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B599" w14:textId="77777777" w:rsidR="00186931" w:rsidRDefault="00000000">
      <w:pPr>
        <w:pStyle w:val="Corpodetexto"/>
        <w:ind w:left="4743"/>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692DCDC4" wp14:editId="1D3BB890">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6EBC56D6"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1724366B" wp14:editId="634872FF">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2D6F76F7" w14:textId="77777777" w:rsidR="00186931" w:rsidRDefault="00186931">
      <w:pPr>
        <w:pStyle w:val="Corpodetexto"/>
        <w:spacing w:before="529"/>
        <w:rPr>
          <w:rFonts w:ascii="Times New Roman"/>
          <w:sz w:val="48"/>
        </w:rPr>
      </w:pPr>
    </w:p>
    <w:p w14:paraId="2833A70A" w14:textId="77777777" w:rsidR="00186931"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609C0525" w14:textId="77777777" w:rsidR="00186931" w:rsidRDefault="00186931">
      <w:pPr>
        <w:pStyle w:val="Corpodetexto"/>
        <w:spacing w:before="315"/>
        <w:rPr>
          <w:b/>
          <w:sz w:val="48"/>
        </w:rPr>
      </w:pPr>
    </w:p>
    <w:p w14:paraId="5C7E4677" w14:textId="77777777" w:rsidR="00186931"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73621DE4" w14:textId="77777777" w:rsidR="00186931" w:rsidRDefault="00186931">
      <w:pPr>
        <w:pStyle w:val="Corpodetexto"/>
        <w:spacing w:before="116"/>
        <w:rPr>
          <w:rFonts w:ascii="Cambria"/>
          <w:b/>
          <w:sz w:val="42"/>
        </w:rPr>
      </w:pPr>
    </w:p>
    <w:p w14:paraId="1621ABCB" w14:textId="77777777" w:rsidR="00186931" w:rsidRDefault="00000000">
      <w:pPr>
        <w:spacing w:before="1"/>
        <w:ind w:left="1143"/>
        <w:rPr>
          <w:b/>
          <w:i/>
          <w:sz w:val="50"/>
        </w:rPr>
      </w:pPr>
      <w:r>
        <w:rPr>
          <w:b/>
          <w:i/>
          <w:color w:val="073762"/>
          <w:sz w:val="50"/>
          <w:u w:val="single" w:color="073762"/>
        </w:rPr>
        <w:t>SERVIÇO</w:t>
      </w:r>
      <w:r>
        <w:rPr>
          <w:b/>
          <w:i/>
          <w:color w:val="073762"/>
          <w:spacing w:val="-18"/>
          <w:sz w:val="50"/>
          <w:u w:val="single" w:color="073762"/>
        </w:rPr>
        <w:t xml:space="preserve"> </w:t>
      </w:r>
      <w:r>
        <w:rPr>
          <w:b/>
          <w:i/>
          <w:color w:val="073762"/>
          <w:sz w:val="50"/>
          <w:u w:val="single" w:color="073762"/>
        </w:rPr>
        <w:t>DE</w:t>
      </w:r>
      <w:r>
        <w:rPr>
          <w:b/>
          <w:i/>
          <w:color w:val="073762"/>
          <w:spacing w:val="-15"/>
          <w:sz w:val="50"/>
          <w:u w:val="single" w:color="073762"/>
        </w:rPr>
        <w:t xml:space="preserve"> </w:t>
      </w:r>
      <w:r>
        <w:rPr>
          <w:b/>
          <w:i/>
          <w:color w:val="073762"/>
          <w:sz w:val="50"/>
          <w:u w:val="single" w:color="073762"/>
        </w:rPr>
        <w:t>CIRURGIA</w:t>
      </w:r>
      <w:r>
        <w:rPr>
          <w:b/>
          <w:i/>
          <w:color w:val="073762"/>
          <w:spacing w:val="-17"/>
          <w:sz w:val="50"/>
          <w:u w:val="single" w:color="073762"/>
        </w:rPr>
        <w:t xml:space="preserve"> </w:t>
      </w:r>
      <w:r>
        <w:rPr>
          <w:b/>
          <w:i/>
          <w:color w:val="073762"/>
          <w:spacing w:val="-2"/>
          <w:sz w:val="50"/>
          <w:u w:val="single" w:color="073762"/>
        </w:rPr>
        <w:t>VASCULAR</w:t>
      </w:r>
    </w:p>
    <w:p w14:paraId="24C836E1" w14:textId="77777777" w:rsidR="00186931" w:rsidRDefault="00186931">
      <w:pPr>
        <w:pStyle w:val="Corpodetexto"/>
        <w:rPr>
          <w:b/>
          <w:i/>
          <w:sz w:val="36"/>
        </w:rPr>
      </w:pPr>
    </w:p>
    <w:p w14:paraId="2FEE2F0E" w14:textId="77777777" w:rsidR="00186931" w:rsidRDefault="00186931">
      <w:pPr>
        <w:pStyle w:val="Corpodetexto"/>
        <w:rPr>
          <w:b/>
          <w:i/>
          <w:sz w:val="36"/>
        </w:rPr>
      </w:pPr>
    </w:p>
    <w:p w14:paraId="5F8FF357" w14:textId="77777777" w:rsidR="00186931" w:rsidRDefault="00186931">
      <w:pPr>
        <w:pStyle w:val="Corpodetexto"/>
        <w:rPr>
          <w:b/>
          <w:i/>
          <w:sz w:val="36"/>
        </w:rPr>
      </w:pPr>
    </w:p>
    <w:p w14:paraId="307746D8" w14:textId="77777777" w:rsidR="00186931" w:rsidRDefault="00186931">
      <w:pPr>
        <w:pStyle w:val="Corpodetexto"/>
        <w:rPr>
          <w:b/>
          <w:i/>
          <w:sz w:val="36"/>
        </w:rPr>
      </w:pPr>
    </w:p>
    <w:p w14:paraId="6AE59812" w14:textId="77777777" w:rsidR="00186931" w:rsidRDefault="00186931">
      <w:pPr>
        <w:pStyle w:val="Corpodetexto"/>
        <w:rPr>
          <w:b/>
          <w:i/>
          <w:sz w:val="36"/>
        </w:rPr>
      </w:pPr>
    </w:p>
    <w:p w14:paraId="0507CEF2" w14:textId="77777777" w:rsidR="00186931" w:rsidRDefault="00186931">
      <w:pPr>
        <w:pStyle w:val="Corpodetexto"/>
        <w:rPr>
          <w:b/>
          <w:i/>
          <w:sz w:val="36"/>
        </w:rPr>
      </w:pPr>
    </w:p>
    <w:p w14:paraId="179ADCAE" w14:textId="77777777" w:rsidR="00186931" w:rsidRDefault="00186931">
      <w:pPr>
        <w:pStyle w:val="Corpodetexto"/>
        <w:spacing w:before="316"/>
        <w:rPr>
          <w:b/>
          <w:i/>
          <w:sz w:val="36"/>
        </w:rPr>
      </w:pPr>
    </w:p>
    <w:p w14:paraId="2B10AC9E" w14:textId="77777777" w:rsidR="00186931" w:rsidRDefault="00000000">
      <w:pPr>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39BB0616" w14:textId="77777777" w:rsidR="00186931" w:rsidRDefault="00186931">
      <w:pPr>
        <w:rPr>
          <w:rFonts w:ascii="Cambria" w:hAnsi="Cambria"/>
          <w:b/>
          <w:i/>
          <w:sz w:val="36"/>
        </w:rPr>
        <w:sectPr w:rsidR="00186931">
          <w:footerReference w:type="default" r:id="rId8"/>
          <w:type w:val="continuous"/>
          <w:pgSz w:w="16840" w:h="11910" w:orient="landscape"/>
          <w:pgMar w:top="720" w:right="141" w:bottom="280" w:left="566" w:header="720" w:footer="720" w:gutter="0"/>
          <w:cols w:space="720"/>
        </w:sectPr>
      </w:pPr>
    </w:p>
    <w:p w14:paraId="56E547EB" w14:textId="77777777" w:rsidR="00186931"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6D708F74" wp14:editId="123C47C9">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28992905"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3504D89D" w14:textId="77777777" w:rsidR="00186931" w:rsidRDefault="00000000">
      <w:pPr>
        <w:spacing w:before="97"/>
        <w:ind w:left="3" w:right="1487"/>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15F6DB80" w14:textId="77777777" w:rsidR="00186931" w:rsidRDefault="00000000">
      <w:pPr>
        <w:ind w:left="1" w:right="1487"/>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3A4F7685" w14:textId="77777777" w:rsidR="00186931" w:rsidRDefault="00186931">
      <w:pPr>
        <w:pStyle w:val="Corpodetexto"/>
        <w:spacing w:before="292"/>
        <w:rPr>
          <w:b/>
          <w:sz w:val="24"/>
        </w:rPr>
      </w:pPr>
    </w:p>
    <w:p w14:paraId="1582AEED" w14:textId="77777777" w:rsidR="00186931" w:rsidRDefault="00000000">
      <w:pPr>
        <w:ind w:left="1" w:right="1487"/>
        <w:jc w:val="center"/>
        <w:rPr>
          <w:b/>
          <w:sz w:val="24"/>
        </w:rPr>
      </w:pPr>
      <w:r>
        <w:rPr>
          <w:b/>
          <w:sz w:val="24"/>
        </w:rPr>
        <w:t>Elaborado</w:t>
      </w:r>
      <w:r>
        <w:rPr>
          <w:b/>
          <w:spacing w:val="-2"/>
          <w:sz w:val="24"/>
        </w:rPr>
        <w:t xml:space="preserve"> </w:t>
      </w:r>
      <w:r>
        <w:rPr>
          <w:b/>
          <w:spacing w:val="-5"/>
          <w:sz w:val="24"/>
        </w:rPr>
        <w:t>por</w:t>
      </w:r>
    </w:p>
    <w:p w14:paraId="517D6F12" w14:textId="77777777" w:rsidR="00186931" w:rsidRDefault="00186931">
      <w:pPr>
        <w:pStyle w:val="Corpodetexto"/>
        <w:rPr>
          <w:b/>
          <w:sz w:val="24"/>
        </w:rPr>
      </w:pPr>
    </w:p>
    <w:p w14:paraId="541AEF7D" w14:textId="77777777" w:rsidR="00186931" w:rsidRDefault="00000000">
      <w:pPr>
        <w:ind w:left="4792" w:right="6280"/>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2862621B" w14:textId="77777777" w:rsidR="00186931" w:rsidRDefault="00000000">
      <w:pPr>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615A7B86" w14:textId="77777777" w:rsidR="00186931"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6741BC16" w14:textId="77777777" w:rsidR="00186931" w:rsidRDefault="00000000">
      <w:pPr>
        <w:spacing w:before="2"/>
        <w:ind w:left="5380" w:right="6810"/>
        <w:jc w:val="center"/>
        <w:rPr>
          <w:sz w:val="24"/>
        </w:rPr>
      </w:pPr>
      <w:r>
        <w:rPr>
          <w:sz w:val="24"/>
        </w:rPr>
        <w:t>Luciana</w:t>
      </w:r>
      <w:r>
        <w:rPr>
          <w:spacing w:val="-11"/>
          <w:sz w:val="24"/>
        </w:rPr>
        <w:t xml:space="preserve"> </w:t>
      </w:r>
      <w:r>
        <w:rPr>
          <w:sz w:val="24"/>
        </w:rPr>
        <w:t>Moura</w:t>
      </w:r>
      <w:r>
        <w:rPr>
          <w:spacing w:val="-8"/>
          <w:sz w:val="24"/>
        </w:rPr>
        <w:t xml:space="preserve"> </w:t>
      </w:r>
      <w:r>
        <w:rPr>
          <w:sz w:val="24"/>
        </w:rPr>
        <w:t>Farjoun</w:t>
      </w:r>
      <w:r>
        <w:rPr>
          <w:spacing w:val="-10"/>
          <w:sz w:val="24"/>
        </w:rPr>
        <w:t xml:space="preserve"> </w:t>
      </w:r>
      <w:r>
        <w:rPr>
          <w:sz w:val="24"/>
        </w:rPr>
        <w:t>da</w:t>
      </w:r>
      <w:r>
        <w:rPr>
          <w:spacing w:val="-9"/>
          <w:sz w:val="24"/>
        </w:rPr>
        <w:t xml:space="preserve"> </w:t>
      </w:r>
      <w:r>
        <w:rPr>
          <w:sz w:val="24"/>
        </w:rPr>
        <w:t>Silva Galdencio Espinosa Lopez</w:t>
      </w:r>
    </w:p>
    <w:p w14:paraId="5FD99439" w14:textId="77777777" w:rsidR="00186931" w:rsidRDefault="00186931">
      <w:pPr>
        <w:pStyle w:val="Corpodetexto"/>
        <w:rPr>
          <w:sz w:val="24"/>
        </w:rPr>
      </w:pPr>
    </w:p>
    <w:p w14:paraId="39182EB1" w14:textId="77777777" w:rsidR="00186931" w:rsidRDefault="00186931">
      <w:pPr>
        <w:pStyle w:val="Corpodetexto"/>
        <w:rPr>
          <w:sz w:val="24"/>
        </w:rPr>
      </w:pPr>
    </w:p>
    <w:p w14:paraId="6FC409ED" w14:textId="77777777" w:rsidR="00186931" w:rsidRDefault="00186931">
      <w:pPr>
        <w:pStyle w:val="Corpodetexto"/>
        <w:rPr>
          <w:sz w:val="24"/>
        </w:rPr>
      </w:pPr>
    </w:p>
    <w:p w14:paraId="4EBDA9D4" w14:textId="77777777" w:rsidR="00186931" w:rsidRDefault="00186931">
      <w:pPr>
        <w:pStyle w:val="Corpodetexto"/>
        <w:rPr>
          <w:sz w:val="24"/>
        </w:rPr>
      </w:pPr>
    </w:p>
    <w:p w14:paraId="5D291709" w14:textId="77777777" w:rsidR="00186931" w:rsidRDefault="00186931">
      <w:pPr>
        <w:pStyle w:val="Corpodetexto"/>
        <w:rPr>
          <w:sz w:val="24"/>
        </w:rPr>
      </w:pPr>
    </w:p>
    <w:p w14:paraId="0C659920" w14:textId="77777777" w:rsidR="00186931" w:rsidRDefault="00186931">
      <w:pPr>
        <w:pStyle w:val="Corpodetexto"/>
        <w:rPr>
          <w:sz w:val="24"/>
        </w:rPr>
      </w:pPr>
    </w:p>
    <w:p w14:paraId="30B026D6" w14:textId="77777777" w:rsidR="00186931" w:rsidRDefault="00186931">
      <w:pPr>
        <w:pStyle w:val="Corpodetexto"/>
        <w:rPr>
          <w:sz w:val="24"/>
        </w:rPr>
      </w:pPr>
    </w:p>
    <w:p w14:paraId="70CE9AC8" w14:textId="77777777" w:rsidR="00186931" w:rsidRDefault="00186931">
      <w:pPr>
        <w:pStyle w:val="Corpodetexto"/>
        <w:rPr>
          <w:sz w:val="24"/>
        </w:rPr>
      </w:pPr>
    </w:p>
    <w:p w14:paraId="4114EFF4" w14:textId="77777777" w:rsidR="00186931" w:rsidRDefault="00186931">
      <w:pPr>
        <w:pStyle w:val="Corpodetexto"/>
        <w:rPr>
          <w:sz w:val="24"/>
        </w:rPr>
      </w:pPr>
    </w:p>
    <w:p w14:paraId="5B4642E0" w14:textId="77777777" w:rsidR="00186931" w:rsidRDefault="00186931">
      <w:pPr>
        <w:pStyle w:val="Corpodetexto"/>
        <w:rPr>
          <w:sz w:val="24"/>
        </w:rPr>
      </w:pPr>
    </w:p>
    <w:p w14:paraId="3180600C" w14:textId="77777777" w:rsidR="00186931" w:rsidRDefault="00186931">
      <w:pPr>
        <w:pStyle w:val="Corpodetexto"/>
        <w:rPr>
          <w:sz w:val="24"/>
        </w:rPr>
      </w:pPr>
    </w:p>
    <w:p w14:paraId="24F16994" w14:textId="77777777" w:rsidR="00186931" w:rsidRDefault="00186931">
      <w:pPr>
        <w:pStyle w:val="Corpodetexto"/>
        <w:rPr>
          <w:sz w:val="24"/>
        </w:rPr>
      </w:pPr>
    </w:p>
    <w:p w14:paraId="5C6C159A" w14:textId="77777777" w:rsidR="00186931" w:rsidRDefault="00000000">
      <w:pPr>
        <w:spacing w:before="1"/>
        <w:ind w:left="2" w:right="1487"/>
        <w:jc w:val="center"/>
        <w:rPr>
          <w:b/>
          <w:sz w:val="24"/>
        </w:rPr>
      </w:pPr>
      <w:r>
        <w:rPr>
          <w:b/>
          <w:sz w:val="24"/>
        </w:rPr>
        <w:t>Homologado</w:t>
      </w:r>
      <w:r>
        <w:rPr>
          <w:b/>
          <w:spacing w:val="-1"/>
          <w:sz w:val="24"/>
        </w:rPr>
        <w:t xml:space="preserve"> </w:t>
      </w:r>
      <w:r>
        <w:rPr>
          <w:b/>
          <w:spacing w:val="-5"/>
          <w:sz w:val="24"/>
        </w:rPr>
        <w:t>por</w:t>
      </w:r>
    </w:p>
    <w:p w14:paraId="39858FAF" w14:textId="77777777" w:rsidR="00186931" w:rsidRDefault="00000000">
      <w:pPr>
        <w:ind w:right="1487"/>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53E60523" w14:textId="77777777" w:rsidR="00186931" w:rsidRDefault="00186931">
      <w:pPr>
        <w:jc w:val="center"/>
        <w:rPr>
          <w:sz w:val="24"/>
        </w:rPr>
        <w:sectPr w:rsidR="00186931">
          <w:footerReference w:type="default" r:id="rId9"/>
          <w:pgSz w:w="16840" w:h="11910" w:orient="landscape"/>
          <w:pgMar w:top="580" w:right="141" w:bottom="1420" w:left="566" w:header="0" w:footer="1221" w:gutter="0"/>
          <w:pgNumType w:start="2"/>
          <w:cols w:space="720"/>
        </w:sectPr>
      </w:pPr>
    </w:p>
    <w:p w14:paraId="3A600461" w14:textId="77777777" w:rsidR="00186931" w:rsidRDefault="00186931">
      <w:pPr>
        <w:pStyle w:val="Corpodetexto"/>
        <w:rPr>
          <w:sz w:val="20"/>
        </w:rPr>
      </w:pPr>
    </w:p>
    <w:p w14:paraId="1094CFF6" w14:textId="77777777" w:rsidR="00186931" w:rsidRDefault="00186931">
      <w:pPr>
        <w:pStyle w:val="Corpodetexto"/>
        <w:rPr>
          <w:sz w:val="20"/>
        </w:rPr>
      </w:pPr>
    </w:p>
    <w:p w14:paraId="37FAD839" w14:textId="77777777" w:rsidR="00186931" w:rsidRDefault="00186931">
      <w:pPr>
        <w:pStyle w:val="Corpodetexto"/>
        <w:rPr>
          <w:sz w:val="20"/>
        </w:rPr>
      </w:pPr>
    </w:p>
    <w:p w14:paraId="2D45E3F7" w14:textId="77777777" w:rsidR="00186931" w:rsidRDefault="00186931">
      <w:pPr>
        <w:pStyle w:val="Corpodetexto"/>
        <w:rPr>
          <w:sz w:val="20"/>
        </w:rPr>
      </w:pPr>
    </w:p>
    <w:p w14:paraId="6D474BBA" w14:textId="77777777" w:rsidR="00186931" w:rsidRDefault="00186931">
      <w:pPr>
        <w:pStyle w:val="Corpodetexto"/>
        <w:rPr>
          <w:sz w:val="20"/>
        </w:rPr>
      </w:pPr>
    </w:p>
    <w:p w14:paraId="633105F8" w14:textId="77777777" w:rsidR="00186931" w:rsidRDefault="00186931">
      <w:pPr>
        <w:pStyle w:val="Corpodetexto"/>
        <w:rPr>
          <w:sz w:val="20"/>
        </w:rPr>
      </w:pPr>
    </w:p>
    <w:p w14:paraId="6ABEEE68" w14:textId="77777777" w:rsidR="00186931" w:rsidRDefault="00186931">
      <w:pPr>
        <w:pStyle w:val="Corpodetexto"/>
        <w:rPr>
          <w:sz w:val="20"/>
        </w:rPr>
      </w:pPr>
    </w:p>
    <w:p w14:paraId="39CCFA87" w14:textId="77777777" w:rsidR="00186931" w:rsidRDefault="00186931">
      <w:pPr>
        <w:pStyle w:val="Corpodetexto"/>
        <w:rPr>
          <w:sz w:val="20"/>
        </w:rPr>
      </w:pPr>
    </w:p>
    <w:p w14:paraId="07B3D25B" w14:textId="77777777" w:rsidR="00186931" w:rsidRDefault="00186931">
      <w:pPr>
        <w:pStyle w:val="Corpodetexto"/>
        <w:rPr>
          <w:sz w:val="20"/>
        </w:rPr>
      </w:pPr>
    </w:p>
    <w:p w14:paraId="1899A136" w14:textId="77777777" w:rsidR="00186931" w:rsidRDefault="00186931">
      <w:pPr>
        <w:pStyle w:val="Corpodetexto"/>
        <w:rPr>
          <w:sz w:val="20"/>
        </w:rPr>
      </w:pPr>
    </w:p>
    <w:p w14:paraId="58CA5847" w14:textId="77777777" w:rsidR="00186931" w:rsidRDefault="00186931">
      <w:pPr>
        <w:pStyle w:val="Corpodetexto"/>
        <w:rPr>
          <w:sz w:val="20"/>
        </w:rPr>
      </w:pPr>
    </w:p>
    <w:p w14:paraId="65A97674" w14:textId="77777777" w:rsidR="00186931" w:rsidRDefault="00186931">
      <w:pPr>
        <w:pStyle w:val="Corpodetexto"/>
        <w:rPr>
          <w:sz w:val="20"/>
        </w:rPr>
      </w:pPr>
    </w:p>
    <w:p w14:paraId="3132381A" w14:textId="77777777" w:rsidR="00186931" w:rsidRDefault="00186931">
      <w:pPr>
        <w:pStyle w:val="Corpodetexto"/>
        <w:spacing w:before="243"/>
        <w:rPr>
          <w:sz w:val="20"/>
        </w:rPr>
      </w:pPr>
    </w:p>
    <w:p w14:paraId="6E9F0FDD" w14:textId="77777777" w:rsidR="00186931" w:rsidRDefault="00000000">
      <w:pPr>
        <w:pStyle w:val="Corpodetexto"/>
        <w:ind w:left="2321"/>
        <w:rPr>
          <w:sz w:val="20"/>
        </w:rPr>
      </w:pPr>
      <w:r>
        <w:rPr>
          <w:noProof/>
          <w:sz w:val="20"/>
        </w:rPr>
        <mc:AlternateContent>
          <mc:Choice Requires="wps">
            <w:drawing>
              <wp:inline distT="0" distB="0" distL="0" distR="0" wp14:anchorId="2D9A9A33" wp14:editId="1F1A6880">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3978A22C" w14:textId="77777777" w:rsidR="00186931" w:rsidRDefault="00000000">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63F23498" w14:textId="77777777" w:rsidR="00186931" w:rsidRDefault="00000000">
                            <w:pPr>
                              <w:pStyle w:val="Corpodetexto"/>
                              <w:spacing w:before="1"/>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2D9A9A33"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3978A22C" w14:textId="77777777" w:rsidR="00186931" w:rsidRDefault="00000000">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63F23498" w14:textId="77777777" w:rsidR="00186931" w:rsidRDefault="00000000">
                      <w:pPr>
                        <w:pStyle w:val="Corpodetexto"/>
                        <w:spacing w:before="1"/>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673089FE" w14:textId="77777777" w:rsidR="00186931" w:rsidRDefault="00186931">
      <w:pPr>
        <w:pStyle w:val="Corpodetexto"/>
        <w:rPr>
          <w:sz w:val="20"/>
        </w:rPr>
        <w:sectPr w:rsidR="00186931">
          <w:pgSz w:w="16840" w:h="11910" w:orient="landscape"/>
          <w:pgMar w:top="1340" w:right="141" w:bottom="1420" w:left="566" w:header="0" w:footer="1221" w:gutter="0"/>
          <w:cols w:space="720"/>
        </w:sectPr>
      </w:pPr>
    </w:p>
    <w:p w14:paraId="4C2AC717" w14:textId="77777777" w:rsidR="00186931" w:rsidRDefault="00186931">
      <w:pPr>
        <w:pStyle w:val="Corpodetexto"/>
        <w:rPr>
          <w:sz w:val="40"/>
        </w:rPr>
      </w:pPr>
    </w:p>
    <w:p w14:paraId="202493D3" w14:textId="77777777" w:rsidR="00186931" w:rsidRDefault="00186931">
      <w:pPr>
        <w:pStyle w:val="Corpodetexto"/>
        <w:rPr>
          <w:sz w:val="40"/>
        </w:rPr>
      </w:pPr>
    </w:p>
    <w:p w14:paraId="3647D0A8" w14:textId="77777777" w:rsidR="00186931" w:rsidRDefault="00186931">
      <w:pPr>
        <w:pStyle w:val="Corpodetexto"/>
        <w:rPr>
          <w:sz w:val="40"/>
        </w:rPr>
      </w:pPr>
    </w:p>
    <w:p w14:paraId="7C1C900C" w14:textId="77777777" w:rsidR="00186931" w:rsidRDefault="00186931">
      <w:pPr>
        <w:pStyle w:val="Corpodetexto"/>
        <w:rPr>
          <w:sz w:val="40"/>
        </w:rPr>
      </w:pPr>
    </w:p>
    <w:p w14:paraId="6ECF2673" w14:textId="77777777" w:rsidR="00186931" w:rsidRDefault="00186931">
      <w:pPr>
        <w:pStyle w:val="Corpodetexto"/>
        <w:spacing w:before="420"/>
        <w:rPr>
          <w:sz w:val="40"/>
        </w:rPr>
      </w:pPr>
    </w:p>
    <w:p w14:paraId="1C0300FE" w14:textId="77777777" w:rsidR="00186931" w:rsidRDefault="00000000">
      <w:pPr>
        <w:ind w:left="141"/>
        <w:rPr>
          <w:rFonts w:ascii="Cambria" w:hAnsi="Cambria"/>
          <w:b/>
          <w:sz w:val="50"/>
        </w:rPr>
      </w:pPr>
      <w:r>
        <w:rPr>
          <w:rFonts w:ascii="Cambria" w:hAnsi="Cambria"/>
          <w:b/>
          <w:smallCaps/>
          <w:spacing w:val="-2"/>
          <w:sz w:val="50"/>
        </w:rPr>
        <w:t>Sumário</w:t>
      </w:r>
    </w:p>
    <w:p w14:paraId="3A49C373" w14:textId="77777777" w:rsidR="00186931" w:rsidRDefault="00000000">
      <w:pPr>
        <w:pStyle w:val="Corpodetexto"/>
        <w:spacing w:before="4"/>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5327C566" wp14:editId="37CCBE29">
                <wp:simplePos x="0" y="0"/>
                <wp:positionH relativeFrom="page">
                  <wp:posOffset>431291</wp:posOffset>
                </wp:positionH>
                <wp:positionV relativeFrom="paragraph">
                  <wp:posOffset>77604</wp:posOffset>
                </wp:positionV>
                <wp:extent cx="915606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6065" cy="38100"/>
                        </a:xfrm>
                        <a:custGeom>
                          <a:avLst/>
                          <a:gdLst/>
                          <a:ahLst/>
                          <a:cxnLst/>
                          <a:rect l="l" t="t" r="r" b="b"/>
                          <a:pathLst>
                            <a:path w="9156065" h="38100">
                              <a:moveTo>
                                <a:pt x="9155938" y="0"/>
                              </a:moveTo>
                              <a:lnTo>
                                <a:pt x="0" y="0"/>
                              </a:lnTo>
                              <a:lnTo>
                                <a:pt x="0" y="38100"/>
                              </a:lnTo>
                              <a:lnTo>
                                <a:pt x="9155938" y="38100"/>
                              </a:lnTo>
                              <a:lnTo>
                                <a:pt x="9155938"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5F897A3E" id="Graphic 8" o:spid="_x0000_s1026" style="position:absolute;margin-left:33.95pt;margin-top:6.1pt;width:720.9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6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" path="m9155938,l,,,38100r9155938,l9155938,xe" fillcolor="#393939" stroked="f">
                <v:path arrowok="t"/>
                <w10:wrap type="topAndBottom" anchorx="page"/>
              </v:shape>
            </w:pict>
          </mc:Fallback>
        </mc:AlternateContent>
      </w:r>
    </w:p>
    <w:p w14:paraId="3ADBEEF1" w14:textId="77777777" w:rsidR="00186931" w:rsidRDefault="00000000">
      <w:pPr>
        <w:pStyle w:val="PargrafodaLista"/>
        <w:numPr>
          <w:ilvl w:val="0"/>
          <w:numId w:val="1"/>
        </w:numPr>
        <w:tabs>
          <w:tab w:val="left" w:pos="859"/>
        </w:tabs>
        <w:spacing w:before="119"/>
        <w:ind w:left="859" w:hanging="358"/>
        <w:rPr>
          <w:rFonts w:ascii="Calibri"/>
          <w:b/>
          <w:sz w:val="24"/>
        </w:rPr>
      </w:pPr>
      <w:r>
        <w:rPr>
          <w:rFonts w:ascii="Calibri"/>
          <w:b/>
          <w:sz w:val="24"/>
        </w:rPr>
        <w:t>Itens</w:t>
      </w:r>
      <w:r>
        <w:rPr>
          <w:rFonts w:ascii="Calibri"/>
          <w:b/>
          <w:spacing w:val="-3"/>
          <w:sz w:val="24"/>
        </w:rPr>
        <w:t xml:space="preserve"> </w:t>
      </w:r>
      <w:r>
        <w:rPr>
          <w:rFonts w:ascii="Calibri"/>
          <w:b/>
          <w:sz w:val="24"/>
        </w:rPr>
        <w:t>avulsos</w:t>
      </w:r>
      <w:r>
        <w:rPr>
          <w:rFonts w:ascii="Calibri"/>
          <w:b/>
          <w:spacing w:val="-2"/>
          <w:sz w:val="24"/>
        </w:rPr>
        <w:t xml:space="preserve"> </w:t>
      </w:r>
      <w:r>
        <w:rPr>
          <w:rFonts w:ascii="Calibri"/>
          <w:b/>
          <w:sz w:val="24"/>
        </w:rPr>
        <w:t>comuns</w:t>
      </w:r>
      <w:r>
        <w:rPr>
          <w:rFonts w:ascii="Calibri"/>
          <w:b/>
          <w:spacing w:val="-1"/>
          <w:sz w:val="24"/>
        </w:rPr>
        <w:t xml:space="preserve"> </w:t>
      </w:r>
      <w:r>
        <w:rPr>
          <w:rFonts w:ascii="Calibri"/>
          <w:b/>
          <w:sz w:val="24"/>
        </w:rPr>
        <w:t>com</w:t>
      </w:r>
      <w:r>
        <w:rPr>
          <w:rFonts w:ascii="Calibri"/>
          <w:b/>
          <w:spacing w:val="-3"/>
          <w:sz w:val="24"/>
        </w:rPr>
        <w:t xml:space="preserve"> </w:t>
      </w:r>
      <w:r>
        <w:rPr>
          <w:rFonts w:ascii="Calibri"/>
          <w:b/>
          <w:sz w:val="24"/>
        </w:rPr>
        <w:t>a</w:t>
      </w:r>
      <w:r>
        <w:rPr>
          <w:rFonts w:ascii="Calibri"/>
          <w:b/>
          <w:spacing w:val="-3"/>
          <w:sz w:val="24"/>
        </w:rPr>
        <w:t xml:space="preserve"> </w:t>
      </w:r>
      <w:r>
        <w:rPr>
          <w:rFonts w:ascii="Calibri"/>
          <w:b/>
          <w:sz w:val="24"/>
        </w:rPr>
        <w:t>RADIOLOGIA</w:t>
      </w:r>
      <w:r>
        <w:rPr>
          <w:rFonts w:ascii="Calibri"/>
          <w:b/>
          <w:spacing w:val="-3"/>
          <w:sz w:val="24"/>
        </w:rPr>
        <w:t xml:space="preserve"> </w:t>
      </w:r>
      <w:r>
        <w:rPr>
          <w:rFonts w:ascii="Calibri"/>
          <w:b/>
          <w:spacing w:val="-2"/>
          <w:sz w:val="24"/>
        </w:rPr>
        <w:t>INTERVENCIONISTA</w:t>
      </w:r>
    </w:p>
    <w:p w14:paraId="226A5710"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Lote</w:t>
      </w:r>
      <w:r>
        <w:rPr>
          <w:rFonts w:ascii="Calibri"/>
          <w:b/>
          <w:spacing w:val="-1"/>
          <w:sz w:val="24"/>
        </w:rPr>
        <w:t xml:space="preserve"> </w:t>
      </w:r>
      <w:r>
        <w:rPr>
          <w:rFonts w:ascii="Calibri"/>
          <w:b/>
          <w:spacing w:val="-10"/>
          <w:sz w:val="24"/>
        </w:rPr>
        <w:t>1</w:t>
      </w:r>
    </w:p>
    <w:p w14:paraId="649ACD8A"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Lote</w:t>
      </w:r>
      <w:r>
        <w:rPr>
          <w:rFonts w:ascii="Calibri"/>
          <w:b/>
          <w:spacing w:val="-1"/>
          <w:sz w:val="24"/>
        </w:rPr>
        <w:t xml:space="preserve"> </w:t>
      </w:r>
      <w:r>
        <w:rPr>
          <w:rFonts w:ascii="Calibri"/>
          <w:b/>
          <w:spacing w:val="-10"/>
          <w:sz w:val="24"/>
        </w:rPr>
        <w:t>2</w:t>
      </w:r>
    </w:p>
    <w:p w14:paraId="21CC00F9"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Lote</w:t>
      </w:r>
      <w:r>
        <w:rPr>
          <w:rFonts w:ascii="Calibri"/>
          <w:b/>
          <w:spacing w:val="-1"/>
          <w:sz w:val="24"/>
        </w:rPr>
        <w:t xml:space="preserve"> </w:t>
      </w:r>
      <w:r>
        <w:rPr>
          <w:rFonts w:ascii="Calibri"/>
          <w:b/>
          <w:spacing w:val="-10"/>
          <w:sz w:val="24"/>
        </w:rPr>
        <w:t>3</w:t>
      </w:r>
    </w:p>
    <w:p w14:paraId="2A4E2221"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Lote</w:t>
      </w:r>
      <w:r>
        <w:rPr>
          <w:rFonts w:ascii="Calibri"/>
          <w:b/>
          <w:spacing w:val="-1"/>
          <w:sz w:val="24"/>
        </w:rPr>
        <w:t xml:space="preserve"> </w:t>
      </w:r>
      <w:r>
        <w:rPr>
          <w:rFonts w:ascii="Calibri"/>
          <w:b/>
          <w:spacing w:val="-10"/>
          <w:sz w:val="24"/>
        </w:rPr>
        <w:t>4</w:t>
      </w:r>
    </w:p>
    <w:p w14:paraId="12802561"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Lote</w:t>
      </w:r>
      <w:r>
        <w:rPr>
          <w:rFonts w:ascii="Calibri"/>
          <w:b/>
          <w:spacing w:val="-1"/>
          <w:sz w:val="24"/>
        </w:rPr>
        <w:t xml:space="preserve"> </w:t>
      </w:r>
      <w:r>
        <w:rPr>
          <w:rFonts w:ascii="Calibri"/>
          <w:b/>
          <w:spacing w:val="-10"/>
          <w:sz w:val="24"/>
        </w:rPr>
        <w:t>5</w:t>
      </w:r>
    </w:p>
    <w:p w14:paraId="5926C876" w14:textId="77777777" w:rsidR="00186931" w:rsidRDefault="00000000">
      <w:pPr>
        <w:pStyle w:val="PargrafodaLista"/>
        <w:numPr>
          <w:ilvl w:val="0"/>
          <w:numId w:val="1"/>
        </w:numPr>
        <w:tabs>
          <w:tab w:val="left" w:pos="859"/>
        </w:tabs>
        <w:spacing w:before="120"/>
        <w:ind w:left="859" w:hanging="358"/>
        <w:rPr>
          <w:rFonts w:ascii="Calibri"/>
          <w:b/>
          <w:sz w:val="24"/>
        </w:rPr>
      </w:pPr>
      <w:r>
        <w:rPr>
          <w:rFonts w:ascii="Calibri"/>
          <w:b/>
          <w:sz w:val="24"/>
        </w:rPr>
        <w:t xml:space="preserve">Itens </w:t>
      </w:r>
      <w:r>
        <w:rPr>
          <w:rFonts w:ascii="Calibri"/>
          <w:b/>
          <w:spacing w:val="-2"/>
          <w:sz w:val="24"/>
        </w:rPr>
        <w:t>avulsos</w:t>
      </w:r>
    </w:p>
    <w:p w14:paraId="3FE548FC" w14:textId="77777777" w:rsidR="00186931" w:rsidRDefault="00186931">
      <w:pPr>
        <w:pStyle w:val="PargrafodaLista"/>
        <w:rPr>
          <w:rFonts w:ascii="Calibri"/>
          <w:b/>
          <w:sz w:val="24"/>
        </w:rPr>
        <w:sectPr w:rsidR="00186931">
          <w:pgSz w:w="16840" w:h="11910" w:orient="landscape"/>
          <w:pgMar w:top="1340" w:right="141" w:bottom="1420" w:left="566" w:header="0" w:footer="1221" w:gutter="0"/>
          <w:cols w:space="720"/>
        </w:sectPr>
      </w:pPr>
    </w:p>
    <w:p w14:paraId="5A2DB786" w14:textId="77777777" w:rsidR="00186931" w:rsidRDefault="00000000">
      <w:pPr>
        <w:pStyle w:val="PargrafodaLista"/>
        <w:numPr>
          <w:ilvl w:val="1"/>
          <w:numId w:val="1"/>
        </w:numPr>
        <w:tabs>
          <w:tab w:val="left" w:pos="2737"/>
        </w:tabs>
        <w:spacing w:before="56"/>
        <w:ind w:left="2737" w:hanging="277"/>
        <w:jc w:val="left"/>
        <w:rPr>
          <w:rFonts w:ascii="Calibri"/>
          <w:b/>
          <w:sz w:val="28"/>
        </w:rPr>
      </w:pPr>
      <w:r>
        <w:rPr>
          <w:b/>
          <w:sz w:val="28"/>
        </w:rPr>
        <w:lastRenderedPageBreak/>
        <w:t>ITENS</w:t>
      </w:r>
      <w:r>
        <w:rPr>
          <w:b/>
          <w:spacing w:val="-10"/>
          <w:sz w:val="28"/>
        </w:rPr>
        <w:t xml:space="preserve"> </w:t>
      </w:r>
      <w:r>
        <w:rPr>
          <w:b/>
          <w:sz w:val="28"/>
        </w:rPr>
        <w:t>AVULSOS</w:t>
      </w:r>
      <w:r>
        <w:rPr>
          <w:b/>
          <w:spacing w:val="-4"/>
          <w:sz w:val="28"/>
        </w:rPr>
        <w:t xml:space="preserve"> </w:t>
      </w:r>
      <w:r>
        <w:rPr>
          <w:b/>
          <w:sz w:val="28"/>
        </w:rPr>
        <w:t>COMUNS</w:t>
      </w:r>
      <w:r>
        <w:rPr>
          <w:b/>
          <w:spacing w:val="-7"/>
          <w:sz w:val="28"/>
        </w:rPr>
        <w:t xml:space="preserve"> </w:t>
      </w:r>
      <w:r>
        <w:rPr>
          <w:b/>
          <w:sz w:val="28"/>
        </w:rPr>
        <w:t>COM</w:t>
      </w:r>
      <w:r>
        <w:rPr>
          <w:b/>
          <w:spacing w:val="-9"/>
          <w:sz w:val="28"/>
        </w:rPr>
        <w:t xml:space="preserve"> </w:t>
      </w:r>
      <w:r>
        <w:rPr>
          <w:b/>
          <w:sz w:val="28"/>
        </w:rPr>
        <w:t>A</w:t>
      </w:r>
      <w:r>
        <w:rPr>
          <w:b/>
          <w:spacing w:val="-3"/>
          <w:sz w:val="28"/>
        </w:rPr>
        <w:t xml:space="preserve"> </w:t>
      </w:r>
      <w:r>
        <w:rPr>
          <w:b/>
          <w:sz w:val="28"/>
        </w:rPr>
        <w:t>RADIOLOGIA</w:t>
      </w:r>
      <w:r>
        <w:rPr>
          <w:b/>
          <w:spacing w:val="-3"/>
          <w:sz w:val="28"/>
        </w:rPr>
        <w:t xml:space="preserve"> </w:t>
      </w:r>
      <w:r>
        <w:rPr>
          <w:b/>
          <w:spacing w:val="-2"/>
          <w:sz w:val="28"/>
        </w:rPr>
        <w:t>INTERVENCIONISTA</w:t>
      </w:r>
    </w:p>
    <w:p w14:paraId="26E67090" w14:textId="77777777" w:rsidR="00186931" w:rsidRDefault="00186931">
      <w:pPr>
        <w:pStyle w:val="Corpodetexto"/>
        <w:spacing w:before="185"/>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326E4A26" w14:textId="77777777">
        <w:trPr>
          <w:trHeight w:val="1074"/>
        </w:trPr>
        <w:tc>
          <w:tcPr>
            <w:tcW w:w="1131" w:type="dxa"/>
          </w:tcPr>
          <w:p w14:paraId="717918D4" w14:textId="77777777" w:rsidR="00186931" w:rsidRDefault="00186931">
            <w:pPr>
              <w:pStyle w:val="TableParagraph"/>
              <w:spacing w:before="14"/>
              <w:rPr>
                <w:rFonts w:ascii="Times New Roman"/>
                <w:b/>
              </w:rPr>
            </w:pPr>
          </w:p>
          <w:p w14:paraId="4DBA7905" w14:textId="77777777" w:rsidR="00186931"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05C1A656" w14:textId="77777777" w:rsidR="00186931" w:rsidRDefault="00186931">
            <w:pPr>
              <w:pStyle w:val="TableParagraph"/>
              <w:spacing w:before="14"/>
              <w:rPr>
                <w:rFonts w:ascii="Times New Roman"/>
                <w:b/>
              </w:rPr>
            </w:pPr>
          </w:p>
          <w:p w14:paraId="7116EBD5" w14:textId="77777777" w:rsidR="00186931"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17624C3C" w14:textId="77777777" w:rsidR="00186931" w:rsidRDefault="00186931">
            <w:pPr>
              <w:pStyle w:val="TableParagraph"/>
              <w:spacing w:before="149"/>
              <w:rPr>
                <w:rFonts w:ascii="Times New Roman"/>
                <w:b/>
              </w:rPr>
            </w:pPr>
          </w:p>
          <w:p w14:paraId="31134508" w14:textId="77777777" w:rsidR="00186931" w:rsidRDefault="00000000">
            <w:pPr>
              <w:pStyle w:val="TableParagraph"/>
              <w:ind w:left="9" w:right="1"/>
              <w:jc w:val="center"/>
              <w:rPr>
                <w:b/>
              </w:rPr>
            </w:pPr>
            <w:r>
              <w:rPr>
                <w:b/>
                <w:spacing w:val="-2"/>
              </w:rPr>
              <w:t>CATMAT</w:t>
            </w:r>
          </w:p>
        </w:tc>
        <w:tc>
          <w:tcPr>
            <w:tcW w:w="1278" w:type="dxa"/>
          </w:tcPr>
          <w:p w14:paraId="4B4C1654" w14:textId="77777777" w:rsidR="00186931" w:rsidRDefault="00000000">
            <w:pPr>
              <w:pStyle w:val="TableParagraph"/>
              <w:spacing w:before="133"/>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410166DD" w14:textId="77777777" w:rsidR="00186931" w:rsidRDefault="00186931">
            <w:pPr>
              <w:pStyle w:val="TableParagraph"/>
              <w:spacing w:before="149"/>
              <w:rPr>
                <w:rFonts w:ascii="Times New Roman"/>
                <w:b/>
              </w:rPr>
            </w:pPr>
          </w:p>
          <w:p w14:paraId="6DD3F7A9" w14:textId="77777777" w:rsidR="00186931" w:rsidRDefault="00000000">
            <w:pPr>
              <w:pStyle w:val="TableParagraph"/>
              <w:ind w:left="5"/>
              <w:jc w:val="center"/>
              <w:rPr>
                <w:b/>
              </w:rPr>
            </w:pPr>
            <w:r>
              <w:rPr>
                <w:b/>
                <w:spacing w:val="-2"/>
              </w:rPr>
              <w:t>DESCRIÇÃO</w:t>
            </w:r>
          </w:p>
        </w:tc>
        <w:tc>
          <w:tcPr>
            <w:tcW w:w="1702" w:type="dxa"/>
          </w:tcPr>
          <w:p w14:paraId="77D10441" w14:textId="77777777" w:rsidR="00186931" w:rsidRDefault="00186931">
            <w:pPr>
              <w:pStyle w:val="TableParagraph"/>
              <w:spacing w:before="14"/>
              <w:rPr>
                <w:rFonts w:ascii="Times New Roman"/>
                <w:b/>
              </w:rPr>
            </w:pPr>
          </w:p>
          <w:p w14:paraId="289D272D" w14:textId="77777777" w:rsidR="00186931" w:rsidRDefault="00000000">
            <w:pPr>
              <w:pStyle w:val="TableParagraph"/>
              <w:spacing w:before="1"/>
              <w:ind w:left="547" w:hanging="396"/>
              <w:rPr>
                <w:b/>
              </w:rPr>
            </w:pPr>
            <w:r>
              <w:rPr>
                <w:b/>
                <w:spacing w:val="-2"/>
              </w:rPr>
              <w:t>PADRONIZADO HUCFF</w:t>
            </w:r>
          </w:p>
        </w:tc>
        <w:tc>
          <w:tcPr>
            <w:tcW w:w="1699" w:type="dxa"/>
          </w:tcPr>
          <w:p w14:paraId="2FF4C30A" w14:textId="77777777" w:rsidR="00186931" w:rsidRDefault="00186931">
            <w:pPr>
              <w:pStyle w:val="TableParagraph"/>
              <w:spacing w:before="14"/>
              <w:rPr>
                <w:rFonts w:ascii="Times New Roman"/>
                <w:b/>
              </w:rPr>
            </w:pPr>
          </w:p>
          <w:p w14:paraId="5BEB1A5E" w14:textId="77777777" w:rsidR="00186931" w:rsidRDefault="00000000">
            <w:pPr>
              <w:pStyle w:val="TableParagraph"/>
              <w:spacing w:before="1"/>
              <w:ind w:left="535" w:hanging="384"/>
              <w:rPr>
                <w:b/>
              </w:rPr>
            </w:pPr>
            <w:r>
              <w:rPr>
                <w:b/>
                <w:spacing w:val="-2"/>
              </w:rPr>
              <w:t>PADRONIZADO IPPMG</w:t>
            </w:r>
          </w:p>
        </w:tc>
        <w:tc>
          <w:tcPr>
            <w:tcW w:w="1702" w:type="dxa"/>
          </w:tcPr>
          <w:p w14:paraId="655F69C7" w14:textId="77777777" w:rsidR="00186931" w:rsidRDefault="00186931">
            <w:pPr>
              <w:pStyle w:val="TableParagraph"/>
              <w:spacing w:before="14"/>
              <w:rPr>
                <w:rFonts w:ascii="Times New Roman"/>
                <w:b/>
              </w:rPr>
            </w:pPr>
          </w:p>
          <w:p w14:paraId="1869EB23" w14:textId="77777777" w:rsidR="00186931" w:rsidRDefault="00000000">
            <w:pPr>
              <w:pStyle w:val="TableParagraph"/>
              <w:spacing w:before="1"/>
              <w:ind w:left="701" w:hanging="548"/>
              <w:rPr>
                <w:b/>
              </w:rPr>
            </w:pPr>
            <w:r>
              <w:rPr>
                <w:b/>
                <w:spacing w:val="-2"/>
              </w:rPr>
              <w:t xml:space="preserve">PADRONIZADO </w:t>
            </w:r>
            <w:r>
              <w:rPr>
                <w:b/>
                <w:spacing w:val="-6"/>
              </w:rPr>
              <w:t>ME</w:t>
            </w:r>
          </w:p>
        </w:tc>
      </w:tr>
      <w:tr w:rsidR="00186931" w14:paraId="5DF0F0C8" w14:textId="77777777">
        <w:trPr>
          <w:trHeight w:val="1353"/>
        </w:trPr>
        <w:tc>
          <w:tcPr>
            <w:tcW w:w="1131" w:type="dxa"/>
          </w:tcPr>
          <w:p w14:paraId="4C1F62A1" w14:textId="77777777" w:rsidR="00186931" w:rsidRDefault="00186931">
            <w:pPr>
              <w:pStyle w:val="TableParagraph"/>
              <w:rPr>
                <w:rFonts w:ascii="Times New Roman"/>
              </w:rPr>
            </w:pPr>
          </w:p>
        </w:tc>
        <w:tc>
          <w:tcPr>
            <w:tcW w:w="1133" w:type="dxa"/>
          </w:tcPr>
          <w:p w14:paraId="6B17979F" w14:textId="77777777" w:rsidR="00186931" w:rsidRDefault="00186931">
            <w:pPr>
              <w:pStyle w:val="TableParagraph"/>
              <w:rPr>
                <w:rFonts w:ascii="Times New Roman"/>
                <w:b/>
              </w:rPr>
            </w:pPr>
          </w:p>
          <w:p w14:paraId="0320A680" w14:textId="77777777" w:rsidR="00186931" w:rsidRDefault="00186931">
            <w:pPr>
              <w:pStyle w:val="TableParagraph"/>
              <w:spacing w:before="35"/>
              <w:rPr>
                <w:rFonts w:ascii="Times New Roman"/>
                <w:b/>
              </w:rPr>
            </w:pPr>
          </w:p>
          <w:p w14:paraId="16A03A2B" w14:textId="77777777" w:rsidR="00186931" w:rsidRDefault="00000000">
            <w:pPr>
              <w:pStyle w:val="TableParagraph"/>
              <w:ind w:left="8"/>
              <w:jc w:val="center"/>
            </w:pPr>
            <w:r>
              <w:rPr>
                <w:spacing w:val="-2"/>
              </w:rPr>
              <w:t>EBS08864</w:t>
            </w:r>
          </w:p>
        </w:tc>
        <w:tc>
          <w:tcPr>
            <w:tcW w:w="1419" w:type="dxa"/>
          </w:tcPr>
          <w:p w14:paraId="1BE449E9" w14:textId="77777777" w:rsidR="00186931" w:rsidRDefault="00186931">
            <w:pPr>
              <w:pStyle w:val="TableParagraph"/>
              <w:rPr>
                <w:rFonts w:ascii="Times New Roman"/>
                <w:b/>
              </w:rPr>
            </w:pPr>
          </w:p>
          <w:p w14:paraId="1FF4224C" w14:textId="77777777" w:rsidR="00186931" w:rsidRDefault="00186931">
            <w:pPr>
              <w:pStyle w:val="TableParagraph"/>
              <w:spacing w:before="35"/>
              <w:rPr>
                <w:rFonts w:ascii="Times New Roman"/>
                <w:b/>
              </w:rPr>
            </w:pPr>
          </w:p>
          <w:p w14:paraId="73D48F5A" w14:textId="77777777" w:rsidR="00186931" w:rsidRDefault="00000000">
            <w:pPr>
              <w:pStyle w:val="TableParagraph"/>
              <w:ind w:left="9"/>
              <w:jc w:val="center"/>
            </w:pPr>
            <w:r>
              <w:rPr>
                <w:spacing w:val="-2"/>
              </w:rPr>
              <w:t>457547</w:t>
            </w:r>
          </w:p>
        </w:tc>
        <w:tc>
          <w:tcPr>
            <w:tcW w:w="1278" w:type="dxa"/>
          </w:tcPr>
          <w:p w14:paraId="3C8C766B" w14:textId="77777777" w:rsidR="00186931" w:rsidRDefault="00186931">
            <w:pPr>
              <w:pStyle w:val="TableParagraph"/>
              <w:rPr>
                <w:rFonts w:ascii="Times New Roman"/>
                <w:b/>
              </w:rPr>
            </w:pPr>
          </w:p>
          <w:p w14:paraId="73A7B11F" w14:textId="77777777" w:rsidR="00186931" w:rsidRDefault="00186931">
            <w:pPr>
              <w:pStyle w:val="TableParagraph"/>
              <w:spacing w:before="35"/>
              <w:rPr>
                <w:rFonts w:ascii="Times New Roman"/>
                <w:b/>
              </w:rPr>
            </w:pPr>
          </w:p>
          <w:p w14:paraId="0342F2B1" w14:textId="77777777" w:rsidR="00186931" w:rsidRDefault="00000000">
            <w:pPr>
              <w:pStyle w:val="TableParagraph"/>
              <w:ind w:left="162" w:right="159"/>
              <w:jc w:val="center"/>
            </w:pPr>
            <w:r>
              <w:rPr>
                <w:spacing w:val="-2"/>
              </w:rPr>
              <w:t>unidade</w:t>
            </w:r>
          </w:p>
        </w:tc>
        <w:tc>
          <w:tcPr>
            <w:tcW w:w="5811" w:type="dxa"/>
          </w:tcPr>
          <w:p w14:paraId="3A6530AA" w14:textId="77777777" w:rsidR="00186931" w:rsidRDefault="00000000">
            <w:pPr>
              <w:pStyle w:val="TableParagraph"/>
              <w:spacing w:line="242" w:lineRule="auto"/>
              <w:ind w:left="106" w:right="93"/>
              <w:jc w:val="both"/>
            </w:pPr>
            <w:r>
              <w:t>Extensor</w:t>
            </w:r>
            <w:r>
              <w:rPr>
                <w:spacing w:val="-10"/>
              </w:rPr>
              <w:t xml:space="preserve"> </w:t>
            </w:r>
            <w:r>
              <w:t>infusão</w:t>
            </w:r>
            <w:r>
              <w:rPr>
                <w:spacing w:val="-9"/>
              </w:rPr>
              <w:t xml:space="preserve"> </w:t>
            </w:r>
            <w:r>
              <w:t>vascular,</w:t>
            </w:r>
            <w:r>
              <w:rPr>
                <w:spacing w:val="-10"/>
              </w:rPr>
              <w:t xml:space="preserve"> </w:t>
            </w:r>
            <w:r>
              <w:t>tipo:</w:t>
            </w:r>
            <w:r>
              <w:rPr>
                <w:spacing w:val="-9"/>
              </w:rPr>
              <w:t xml:space="preserve"> </w:t>
            </w:r>
            <w:r>
              <w:t>para</w:t>
            </w:r>
            <w:r>
              <w:rPr>
                <w:spacing w:val="-8"/>
              </w:rPr>
              <w:t xml:space="preserve"> </w:t>
            </w:r>
            <w:r>
              <w:t>bomba</w:t>
            </w:r>
            <w:r>
              <w:rPr>
                <w:spacing w:val="-7"/>
              </w:rPr>
              <w:t xml:space="preserve"> </w:t>
            </w:r>
            <w:r>
              <w:t>injetora</w:t>
            </w:r>
            <w:r>
              <w:rPr>
                <w:spacing w:val="-10"/>
              </w:rPr>
              <w:t xml:space="preserve"> </w:t>
            </w:r>
            <w:r>
              <w:t>contraste, vias: 1 via, material: polímero, comprimento: cerca 150 cm, calibre: cerca 12 french, tipo conexão: luer lock / slip, pressão máxima: alta pressão até 1200 psi,</w:t>
            </w:r>
            <w:r>
              <w:rPr>
                <w:spacing w:val="-1"/>
              </w:rPr>
              <w:t xml:space="preserve"> </w:t>
            </w:r>
            <w:r>
              <w:t>tipo uso: estéril, uso único.</w:t>
            </w:r>
          </w:p>
        </w:tc>
        <w:tc>
          <w:tcPr>
            <w:tcW w:w="1702" w:type="dxa"/>
          </w:tcPr>
          <w:p w14:paraId="5708C4B9" w14:textId="77777777" w:rsidR="00186931" w:rsidRDefault="00186931">
            <w:pPr>
              <w:pStyle w:val="TableParagraph"/>
              <w:spacing w:before="25"/>
              <w:rPr>
                <w:rFonts w:ascii="Times New Roman"/>
                <w:b/>
                <w:sz w:val="32"/>
              </w:rPr>
            </w:pPr>
          </w:p>
          <w:p w14:paraId="066FCB52" w14:textId="77777777" w:rsidR="00186931" w:rsidRDefault="00000000">
            <w:pPr>
              <w:pStyle w:val="TableParagraph"/>
              <w:ind w:left="11" w:right="67"/>
              <w:jc w:val="center"/>
              <w:rPr>
                <w:b/>
                <w:sz w:val="32"/>
              </w:rPr>
            </w:pPr>
            <w:r>
              <w:rPr>
                <w:b/>
                <w:spacing w:val="-5"/>
                <w:sz w:val="32"/>
              </w:rPr>
              <w:t>SIM</w:t>
            </w:r>
          </w:p>
        </w:tc>
        <w:tc>
          <w:tcPr>
            <w:tcW w:w="1699" w:type="dxa"/>
          </w:tcPr>
          <w:p w14:paraId="09D7C1AA" w14:textId="77777777" w:rsidR="00186931" w:rsidRDefault="00186931">
            <w:pPr>
              <w:pStyle w:val="TableParagraph"/>
              <w:spacing w:before="25"/>
              <w:rPr>
                <w:rFonts w:ascii="Times New Roman"/>
                <w:b/>
                <w:sz w:val="32"/>
              </w:rPr>
            </w:pPr>
          </w:p>
          <w:p w14:paraId="352D4511" w14:textId="77777777" w:rsidR="00186931" w:rsidRDefault="00000000">
            <w:pPr>
              <w:pStyle w:val="TableParagraph"/>
              <w:ind w:left="9" w:right="60"/>
              <w:jc w:val="center"/>
              <w:rPr>
                <w:b/>
                <w:sz w:val="32"/>
              </w:rPr>
            </w:pPr>
            <w:r>
              <w:rPr>
                <w:b/>
                <w:spacing w:val="-5"/>
                <w:sz w:val="32"/>
              </w:rPr>
              <w:t>NÃO</w:t>
            </w:r>
          </w:p>
        </w:tc>
        <w:tc>
          <w:tcPr>
            <w:tcW w:w="1702" w:type="dxa"/>
          </w:tcPr>
          <w:p w14:paraId="24BF5A65" w14:textId="77777777" w:rsidR="00186931" w:rsidRDefault="00186931">
            <w:pPr>
              <w:pStyle w:val="TableParagraph"/>
              <w:spacing w:before="25"/>
              <w:rPr>
                <w:rFonts w:ascii="Times New Roman"/>
                <w:b/>
                <w:sz w:val="32"/>
              </w:rPr>
            </w:pPr>
          </w:p>
          <w:p w14:paraId="5BFB9787" w14:textId="77777777" w:rsidR="00186931" w:rsidRDefault="00000000">
            <w:pPr>
              <w:pStyle w:val="TableParagraph"/>
              <w:ind w:left="11" w:right="59"/>
              <w:jc w:val="center"/>
              <w:rPr>
                <w:b/>
                <w:sz w:val="32"/>
              </w:rPr>
            </w:pPr>
            <w:r>
              <w:rPr>
                <w:b/>
                <w:spacing w:val="-5"/>
                <w:sz w:val="32"/>
              </w:rPr>
              <w:t>NÃO</w:t>
            </w:r>
          </w:p>
        </w:tc>
      </w:tr>
      <w:tr w:rsidR="00186931" w14:paraId="6B838972" w14:textId="77777777">
        <w:trPr>
          <w:trHeight w:val="2438"/>
        </w:trPr>
        <w:tc>
          <w:tcPr>
            <w:tcW w:w="1131" w:type="dxa"/>
          </w:tcPr>
          <w:p w14:paraId="7F520138" w14:textId="77777777" w:rsidR="00186931" w:rsidRDefault="00186931">
            <w:pPr>
              <w:pStyle w:val="TableParagraph"/>
              <w:rPr>
                <w:rFonts w:ascii="Times New Roman"/>
              </w:rPr>
            </w:pPr>
          </w:p>
        </w:tc>
        <w:tc>
          <w:tcPr>
            <w:tcW w:w="1133" w:type="dxa"/>
          </w:tcPr>
          <w:p w14:paraId="0805B603" w14:textId="77777777" w:rsidR="00186931" w:rsidRDefault="00186931">
            <w:pPr>
              <w:pStyle w:val="TableParagraph"/>
              <w:rPr>
                <w:rFonts w:ascii="Times New Roman"/>
                <w:b/>
              </w:rPr>
            </w:pPr>
          </w:p>
          <w:p w14:paraId="5E243D85" w14:textId="77777777" w:rsidR="00186931" w:rsidRDefault="00186931">
            <w:pPr>
              <w:pStyle w:val="TableParagraph"/>
              <w:rPr>
                <w:rFonts w:ascii="Times New Roman"/>
                <w:b/>
              </w:rPr>
            </w:pPr>
          </w:p>
          <w:p w14:paraId="2F590C81" w14:textId="77777777" w:rsidR="00186931" w:rsidRDefault="00186931">
            <w:pPr>
              <w:pStyle w:val="TableParagraph"/>
              <w:rPr>
                <w:rFonts w:ascii="Times New Roman"/>
                <w:b/>
              </w:rPr>
            </w:pPr>
          </w:p>
          <w:p w14:paraId="06418E01" w14:textId="77777777" w:rsidR="00186931" w:rsidRDefault="00186931">
            <w:pPr>
              <w:pStyle w:val="TableParagraph"/>
              <w:spacing w:before="72"/>
              <w:rPr>
                <w:rFonts w:ascii="Times New Roman"/>
                <w:b/>
              </w:rPr>
            </w:pPr>
          </w:p>
          <w:p w14:paraId="1BF16760" w14:textId="77777777" w:rsidR="00186931" w:rsidRDefault="00000000">
            <w:pPr>
              <w:pStyle w:val="TableParagraph"/>
              <w:ind w:left="8"/>
              <w:jc w:val="center"/>
            </w:pPr>
            <w:r>
              <w:rPr>
                <w:spacing w:val="-2"/>
              </w:rPr>
              <w:t>EBS08933</w:t>
            </w:r>
          </w:p>
        </w:tc>
        <w:tc>
          <w:tcPr>
            <w:tcW w:w="1419" w:type="dxa"/>
          </w:tcPr>
          <w:p w14:paraId="17178B65" w14:textId="77777777" w:rsidR="00186931" w:rsidRDefault="00186931">
            <w:pPr>
              <w:pStyle w:val="TableParagraph"/>
              <w:rPr>
                <w:rFonts w:ascii="Times New Roman"/>
                <w:b/>
              </w:rPr>
            </w:pPr>
          </w:p>
          <w:p w14:paraId="7D4B5A09" w14:textId="77777777" w:rsidR="00186931" w:rsidRDefault="00186931">
            <w:pPr>
              <w:pStyle w:val="TableParagraph"/>
              <w:rPr>
                <w:rFonts w:ascii="Times New Roman"/>
                <w:b/>
              </w:rPr>
            </w:pPr>
          </w:p>
          <w:p w14:paraId="4EC9FBE3" w14:textId="77777777" w:rsidR="00186931" w:rsidRDefault="00186931">
            <w:pPr>
              <w:pStyle w:val="TableParagraph"/>
              <w:rPr>
                <w:rFonts w:ascii="Times New Roman"/>
                <w:b/>
              </w:rPr>
            </w:pPr>
          </w:p>
          <w:p w14:paraId="35D10D9B" w14:textId="77777777" w:rsidR="00186931" w:rsidRDefault="00186931">
            <w:pPr>
              <w:pStyle w:val="TableParagraph"/>
              <w:spacing w:before="72"/>
              <w:rPr>
                <w:rFonts w:ascii="Times New Roman"/>
                <w:b/>
              </w:rPr>
            </w:pPr>
          </w:p>
          <w:p w14:paraId="3003BA7E" w14:textId="77777777" w:rsidR="00186931" w:rsidRDefault="00000000">
            <w:pPr>
              <w:pStyle w:val="TableParagraph"/>
              <w:ind w:left="9"/>
              <w:jc w:val="center"/>
            </w:pPr>
            <w:r>
              <w:rPr>
                <w:spacing w:val="-2"/>
              </w:rPr>
              <w:t>448137</w:t>
            </w:r>
          </w:p>
        </w:tc>
        <w:tc>
          <w:tcPr>
            <w:tcW w:w="1278" w:type="dxa"/>
          </w:tcPr>
          <w:p w14:paraId="1A163CAE" w14:textId="77777777" w:rsidR="00186931" w:rsidRDefault="00186931">
            <w:pPr>
              <w:pStyle w:val="TableParagraph"/>
              <w:rPr>
                <w:rFonts w:ascii="Times New Roman"/>
                <w:b/>
              </w:rPr>
            </w:pPr>
          </w:p>
          <w:p w14:paraId="6222AEEF" w14:textId="77777777" w:rsidR="00186931" w:rsidRDefault="00186931">
            <w:pPr>
              <w:pStyle w:val="TableParagraph"/>
              <w:rPr>
                <w:rFonts w:ascii="Times New Roman"/>
                <w:b/>
              </w:rPr>
            </w:pPr>
          </w:p>
          <w:p w14:paraId="679DEADA" w14:textId="77777777" w:rsidR="00186931" w:rsidRDefault="00186931">
            <w:pPr>
              <w:pStyle w:val="TableParagraph"/>
              <w:rPr>
                <w:rFonts w:ascii="Times New Roman"/>
                <w:b/>
              </w:rPr>
            </w:pPr>
          </w:p>
          <w:p w14:paraId="304799D8" w14:textId="77777777" w:rsidR="00186931" w:rsidRDefault="00186931">
            <w:pPr>
              <w:pStyle w:val="TableParagraph"/>
              <w:spacing w:before="72"/>
              <w:rPr>
                <w:rFonts w:ascii="Times New Roman"/>
                <w:b/>
              </w:rPr>
            </w:pPr>
          </w:p>
          <w:p w14:paraId="45E5B57B" w14:textId="77777777" w:rsidR="00186931" w:rsidRDefault="00000000">
            <w:pPr>
              <w:pStyle w:val="TableParagraph"/>
              <w:ind w:left="162" w:right="159"/>
              <w:jc w:val="center"/>
            </w:pPr>
            <w:r>
              <w:rPr>
                <w:spacing w:val="-2"/>
              </w:rPr>
              <w:t>unidade</w:t>
            </w:r>
          </w:p>
        </w:tc>
        <w:tc>
          <w:tcPr>
            <w:tcW w:w="5811" w:type="dxa"/>
          </w:tcPr>
          <w:p w14:paraId="18700A80" w14:textId="77777777" w:rsidR="00186931" w:rsidRDefault="00000000">
            <w:pPr>
              <w:pStyle w:val="TableParagraph"/>
              <w:tabs>
                <w:tab w:val="left" w:pos="1195"/>
                <w:tab w:val="left" w:pos="2678"/>
                <w:tab w:val="left" w:pos="4173"/>
                <w:tab w:val="left" w:pos="5349"/>
              </w:tabs>
              <w:spacing w:line="242" w:lineRule="auto"/>
              <w:ind w:left="106" w:right="95"/>
            </w:pPr>
            <w:r>
              <w:rPr>
                <w:spacing w:val="-2"/>
              </w:rPr>
              <w:t>Conjunto</w:t>
            </w:r>
            <w:r>
              <w:tab/>
            </w:r>
            <w:r>
              <w:rPr>
                <w:spacing w:val="-2"/>
              </w:rPr>
              <w:t>INTRODUTOR</w:t>
            </w:r>
            <w:r>
              <w:tab/>
            </w:r>
            <w:r>
              <w:rPr>
                <w:spacing w:val="-2"/>
              </w:rPr>
              <w:t>PERCUTÂNEO</w:t>
            </w:r>
            <w:r>
              <w:tab/>
            </w:r>
            <w:r>
              <w:rPr>
                <w:spacing w:val="-2"/>
              </w:rPr>
              <w:t>ARTERIAL,</w:t>
            </w:r>
            <w:r>
              <w:tab/>
            </w:r>
            <w:r>
              <w:rPr>
                <w:spacing w:val="-4"/>
              </w:rPr>
              <w:t xml:space="preserve">tipo </w:t>
            </w:r>
            <w:r>
              <w:t>FEMORAL,</w:t>
            </w:r>
            <w:r>
              <w:rPr>
                <w:spacing w:val="12"/>
              </w:rPr>
              <w:t xml:space="preserve"> </w:t>
            </w:r>
            <w:r>
              <w:t>DIMENSÕES</w:t>
            </w:r>
            <w:r>
              <w:rPr>
                <w:spacing w:val="14"/>
              </w:rPr>
              <w:t xml:space="preserve"> </w:t>
            </w:r>
            <w:r>
              <w:t>8</w:t>
            </w:r>
            <w:r>
              <w:rPr>
                <w:spacing w:val="15"/>
              </w:rPr>
              <w:t xml:space="preserve"> </w:t>
            </w:r>
            <w:r>
              <w:t>FR,</w:t>
            </w:r>
            <w:r>
              <w:rPr>
                <w:spacing w:val="14"/>
              </w:rPr>
              <w:t xml:space="preserve"> </w:t>
            </w:r>
            <w:r>
              <w:t>bainha</w:t>
            </w:r>
            <w:r>
              <w:rPr>
                <w:spacing w:val="14"/>
              </w:rPr>
              <w:t xml:space="preserve"> </w:t>
            </w:r>
            <w:r>
              <w:t>com</w:t>
            </w:r>
            <w:r>
              <w:rPr>
                <w:spacing w:val="15"/>
              </w:rPr>
              <w:t xml:space="preserve"> </w:t>
            </w:r>
            <w:r>
              <w:t>COMPRIMENTO</w:t>
            </w:r>
            <w:r>
              <w:rPr>
                <w:spacing w:val="15"/>
              </w:rPr>
              <w:t xml:space="preserve"> </w:t>
            </w:r>
            <w:r>
              <w:t>9</w:t>
            </w:r>
            <w:r>
              <w:rPr>
                <w:spacing w:val="13"/>
              </w:rPr>
              <w:t xml:space="preserve"> </w:t>
            </w:r>
            <w:r>
              <w:rPr>
                <w:spacing w:val="-10"/>
              </w:rPr>
              <w:t>a</w:t>
            </w:r>
          </w:p>
          <w:p w14:paraId="1D4F89AC" w14:textId="77777777" w:rsidR="00186931" w:rsidRDefault="00000000">
            <w:pPr>
              <w:pStyle w:val="TableParagraph"/>
              <w:spacing w:line="242" w:lineRule="auto"/>
              <w:ind w:left="106" w:right="90"/>
              <w:jc w:val="both"/>
            </w:pPr>
            <w:r>
              <w:t>13 cm, em PTFE ou similar, com válvula e acesso lateral, dilatador</w:t>
            </w:r>
            <w:r>
              <w:rPr>
                <w:spacing w:val="-13"/>
              </w:rPr>
              <w:t xml:space="preserve"> </w:t>
            </w:r>
            <w:r>
              <w:t>em</w:t>
            </w:r>
            <w:r>
              <w:rPr>
                <w:spacing w:val="-12"/>
              </w:rPr>
              <w:t xml:space="preserve"> </w:t>
            </w:r>
            <w:r>
              <w:t>polipropileno</w:t>
            </w:r>
            <w:r>
              <w:rPr>
                <w:spacing w:val="-13"/>
              </w:rPr>
              <w:t xml:space="preserve"> </w:t>
            </w:r>
            <w:r>
              <w:t>ou</w:t>
            </w:r>
            <w:r>
              <w:rPr>
                <w:spacing w:val="-12"/>
              </w:rPr>
              <w:t xml:space="preserve"> </w:t>
            </w:r>
            <w:r>
              <w:t>similar,</w:t>
            </w:r>
            <w:r>
              <w:rPr>
                <w:spacing w:val="-13"/>
              </w:rPr>
              <w:t xml:space="preserve"> </w:t>
            </w:r>
            <w:r>
              <w:t>cobertura</w:t>
            </w:r>
            <w:r>
              <w:rPr>
                <w:spacing w:val="-12"/>
              </w:rPr>
              <w:t xml:space="preserve"> </w:t>
            </w:r>
            <w:r>
              <w:t>hidrofílica</w:t>
            </w:r>
            <w:r>
              <w:rPr>
                <w:spacing w:val="-13"/>
              </w:rPr>
              <w:t xml:space="preserve"> </w:t>
            </w:r>
            <w:r>
              <w:t>e</w:t>
            </w:r>
            <w:r>
              <w:rPr>
                <w:spacing w:val="-12"/>
              </w:rPr>
              <w:t xml:space="preserve"> </w:t>
            </w:r>
            <w:r>
              <w:t>fio guia 0,035 polegadas e com 43 a 45 cm. ESTÉRIL, descartável, de uso único. Embalagem individual resistente com abertura em</w:t>
            </w:r>
            <w:r>
              <w:rPr>
                <w:spacing w:val="-4"/>
              </w:rPr>
              <w:t xml:space="preserve"> </w:t>
            </w:r>
            <w:r>
              <w:t>pétala</w:t>
            </w:r>
            <w:r>
              <w:rPr>
                <w:spacing w:val="-5"/>
              </w:rPr>
              <w:t xml:space="preserve"> </w:t>
            </w:r>
            <w:r>
              <w:t>asséptica,</w:t>
            </w:r>
            <w:r>
              <w:rPr>
                <w:spacing w:val="-5"/>
              </w:rPr>
              <w:t xml:space="preserve"> </w:t>
            </w:r>
            <w:r>
              <w:t>contendo</w:t>
            </w:r>
            <w:r>
              <w:rPr>
                <w:spacing w:val="-4"/>
              </w:rPr>
              <w:t xml:space="preserve"> </w:t>
            </w:r>
            <w:r>
              <w:t>a</w:t>
            </w:r>
            <w:r>
              <w:rPr>
                <w:spacing w:val="-5"/>
              </w:rPr>
              <w:t xml:space="preserve"> </w:t>
            </w:r>
            <w:r>
              <w:t>identificação</w:t>
            </w:r>
            <w:r>
              <w:rPr>
                <w:spacing w:val="-4"/>
              </w:rPr>
              <w:t xml:space="preserve"> </w:t>
            </w:r>
            <w:r>
              <w:t>do</w:t>
            </w:r>
            <w:r>
              <w:rPr>
                <w:spacing w:val="-4"/>
              </w:rPr>
              <w:t xml:space="preserve"> </w:t>
            </w:r>
            <w:r>
              <w:t>produto,</w:t>
            </w:r>
            <w:r>
              <w:rPr>
                <w:spacing w:val="-5"/>
              </w:rPr>
              <w:t xml:space="preserve"> </w:t>
            </w:r>
            <w:r>
              <w:t>lote e validade de fácil visualização.</w:t>
            </w:r>
          </w:p>
        </w:tc>
        <w:tc>
          <w:tcPr>
            <w:tcW w:w="1702" w:type="dxa"/>
          </w:tcPr>
          <w:p w14:paraId="0F6155AB" w14:textId="77777777" w:rsidR="00186931" w:rsidRDefault="00186931">
            <w:pPr>
              <w:pStyle w:val="TableParagraph"/>
              <w:rPr>
                <w:rFonts w:ascii="Times New Roman"/>
                <w:b/>
                <w:sz w:val="32"/>
              </w:rPr>
            </w:pPr>
          </w:p>
          <w:p w14:paraId="24202DDB" w14:textId="77777777" w:rsidR="00186931" w:rsidRDefault="00186931">
            <w:pPr>
              <w:pStyle w:val="TableParagraph"/>
              <w:spacing w:before="51"/>
              <w:rPr>
                <w:rFonts w:ascii="Times New Roman"/>
                <w:b/>
                <w:sz w:val="32"/>
              </w:rPr>
            </w:pPr>
          </w:p>
          <w:p w14:paraId="018BEEE6" w14:textId="77777777" w:rsidR="00186931" w:rsidRDefault="00000000">
            <w:pPr>
              <w:pStyle w:val="TableParagraph"/>
              <w:ind w:left="11" w:right="65"/>
              <w:jc w:val="center"/>
              <w:rPr>
                <w:b/>
                <w:sz w:val="32"/>
              </w:rPr>
            </w:pPr>
            <w:r>
              <w:rPr>
                <w:b/>
                <w:spacing w:val="-5"/>
                <w:sz w:val="32"/>
              </w:rPr>
              <w:t>NÃO</w:t>
            </w:r>
          </w:p>
        </w:tc>
        <w:tc>
          <w:tcPr>
            <w:tcW w:w="1699" w:type="dxa"/>
          </w:tcPr>
          <w:p w14:paraId="705893D7" w14:textId="77777777" w:rsidR="00186931" w:rsidRDefault="00186931">
            <w:pPr>
              <w:pStyle w:val="TableParagraph"/>
              <w:rPr>
                <w:rFonts w:ascii="Times New Roman"/>
                <w:b/>
                <w:sz w:val="32"/>
              </w:rPr>
            </w:pPr>
          </w:p>
          <w:p w14:paraId="112C9858" w14:textId="77777777" w:rsidR="00186931" w:rsidRDefault="00186931">
            <w:pPr>
              <w:pStyle w:val="TableParagraph"/>
              <w:spacing w:before="51"/>
              <w:rPr>
                <w:rFonts w:ascii="Times New Roman"/>
                <w:b/>
                <w:sz w:val="32"/>
              </w:rPr>
            </w:pPr>
          </w:p>
          <w:p w14:paraId="76DD22EF" w14:textId="77777777" w:rsidR="00186931" w:rsidRDefault="00000000">
            <w:pPr>
              <w:pStyle w:val="TableParagraph"/>
              <w:ind w:left="9" w:right="60"/>
              <w:jc w:val="center"/>
              <w:rPr>
                <w:b/>
                <w:sz w:val="32"/>
              </w:rPr>
            </w:pPr>
            <w:r>
              <w:rPr>
                <w:b/>
                <w:spacing w:val="-5"/>
                <w:sz w:val="32"/>
              </w:rPr>
              <w:t>NÃO</w:t>
            </w:r>
          </w:p>
        </w:tc>
        <w:tc>
          <w:tcPr>
            <w:tcW w:w="1702" w:type="dxa"/>
          </w:tcPr>
          <w:p w14:paraId="1C922928" w14:textId="77777777" w:rsidR="00186931" w:rsidRDefault="00186931">
            <w:pPr>
              <w:pStyle w:val="TableParagraph"/>
              <w:rPr>
                <w:rFonts w:ascii="Times New Roman"/>
                <w:b/>
                <w:sz w:val="32"/>
              </w:rPr>
            </w:pPr>
          </w:p>
          <w:p w14:paraId="2E41A099" w14:textId="77777777" w:rsidR="00186931" w:rsidRDefault="00186931">
            <w:pPr>
              <w:pStyle w:val="TableParagraph"/>
              <w:spacing w:before="51"/>
              <w:rPr>
                <w:rFonts w:ascii="Times New Roman"/>
                <w:b/>
                <w:sz w:val="32"/>
              </w:rPr>
            </w:pPr>
          </w:p>
          <w:p w14:paraId="26BAE8D9" w14:textId="77777777" w:rsidR="00186931" w:rsidRDefault="00000000">
            <w:pPr>
              <w:pStyle w:val="TableParagraph"/>
              <w:ind w:left="11" w:right="61"/>
              <w:jc w:val="center"/>
              <w:rPr>
                <w:b/>
                <w:sz w:val="32"/>
              </w:rPr>
            </w:pPr>
            <w:r>
              <w:rPr>
                <w:b/>
                <w:spacing w:val="-5"/>
                <w:sz w:val="32"/>
              </w:rPr>
              <w:t>SIM</w:t>
            </w:r>
          </w:p>
        </w:tc>
      </w:tr>
      <w:tr w:rsidR="00186931" w14:paraId="3D624150" w14:textId="77777777">
        <w:trPr>
          <w:trHeight w:val="2978"/>
        </w:trPr>
        <w:tc>
          <w:tcPr>
            <w:tcW w:w="1131" w:type="dxa"/>
          </w:tcPr>
          <w:p w14:paraId="303CD898" w14:textId="77777777" w:rsidR="00186931" w:rsidRDefault="00186931">
            <w:pPr>
              <w:pStyle w:val="TableParagraph"/>
              <w:rPr>
                <w:rFonts w:ascii="Times New Roman"/>
              </w:rPr>
            </w:pPr>
          </w:p>
        </w:tc>
        <w:tc>
          <w:tcPr>
            <w:tcW w:w="1133" w:type="dxa"/>
          </w:tcPr>
          <w:p w14:paraId="294E1490" w14:textId="77777777" w:rsidR="00186931" w:rsidRDefault="00186931">
            <w:pPr>
              <w:pStyle w:val="TableParagraph"/>
              <w:rPr>
                <w:rFonts w:ascii="Times New Roman"/>
                <w:b/>
              </w:rPr>
            </w:pPr>
          </w:p>
          <w:p w14:paraId="3377ADE2" w14:textId="77777777" w:rsidR="00186931" w:rsidRDefault="00186931">
            <w:pPr>
              <w:pStyle w:val="TableParagraph"/>
              <w:rPr>
                <w:rFonts w:ascii="Times New Roman"/>
                <w:b/>
              </w:rPr>
            </w:pPr>
          </w:p>
          <w:p w14:paraId="11567B37" w14:textId="77777777" w:rsidR="00186931" w:rsidRDefault="00186931">
            <w:pPr>
              <w:pStyle w:val="TableParagraph"/>
              <w:rPr>
                <w:rFonts w:ascii="Times New Roman"/>
                <w:b/>
              </w:rPr>
            </w:pPr>
          </w:p>
          <w:p w14:paraId="3DC1A4BA" w14:textId="77777777" w:rsidR="00186931" w:rsidRDefault="00186931">
            <w:pPr>
              <w:pStyle w:val="TableParagraph"/>
              <w:rPr>
                <w:rFonts w:ascii="Times New Roman"/>
                <w:b/>
              </w:rPr>
            </w:pPr>
          </w:p>
          <w:p w14:paraId="48D952CE" w14:textId="77777777" w:rsidR="00186931" w:rsidRDefault="00186931">
            <w:pPr>
              <w:pStyle w:val="TableParagraph"/>
              <w:spacing w:before="87"/>
              <w:rPr>
                <w:rFonts w:ascii="Times New Roman"/>
                <w:b/>
              </w:rPr>
            </w:pPr>
          </w:p>
          <w:p w14:paraId="544A7D81" w14:textId="77777777" w:rsidR="00186931" w:rsidRDefault="00000000">
            <w:pPr>
              <w:pStyle w:val="TableParagraph"/>
              <w:spacing w:before="1"/>
              <w:ind w:left="8"/>
              <w:jc w:val="center"/>
            </w:pPr>
            <w:r>
              <w:rPr>
                <w:spacing w:val="-2"/>
              </w:rPr>
              <w:t>EBS08934</w:t>
            </w:r>
          </w:p>
        </w:tc>
        <w:tc>
          <w:tcPr>
            <w:tcW w:w="1419" w:type="dxa"/>
          </w:tcPr>
          <w:p w14:paraId="48BDA171" w14:textId="77777777" w:rsidR="00186931" w:rsidRDefault="00186931">
            <w:pPr>
              <w:pStyle w:val="TableParagraph"/>
              <w:rPr>
                <w:rFonts w:ascii="Times New Roman"/>
                <w:b/>
              </w:rPr>
            </w:pPr>
          </w:p>
          <w:p w14:paraId="2DE75540" w14:textId="77777777" w:rsidR="00186931" w:rsidRDefault="00186931">
            <w:pPr>
              <w:pStyle w:val="TableParagraph"/>
              <w:rPr>
                <w:rFonts w:ascii="Times New Roman"/>
                <w:b/>
              </w:rPr>
            </w:pPr>
          </w:p>
          <w:p w14:paraId="1EBE52FE" w14:textId="77777777" w:rsidR="00186931" w:rsidRDefault="00186931">
            <w:pPr>
              <w:pStyle w:val="TableParagraph"/>
              <w:rPr>
                <w:rFonts w:ascii="Times New Roman"/>
                <w:b/>
              </w:rPr>
            </w:pPr>
          </w:p>
          <w:p w14:paraId="06828C7B" w14:textId="77777777" w:rsidR="00186931" w:rsidRDefault="00186931">
            <w:pPr>
              <w:pStyle w:val="TableParagraph"/>
              <w:rPr>
                <w:rFonts w:ascii="Times New Roman"/>
                <w:b/>
              </w:rPr>
            </w:pPr>
          </w:p>
          <w:p w14:paraId="5953F29F" w14:textId="77777777" w:rsidR="00186931" w:rsidRDefault="00186931">
            <w:pPr>
              <w:pStyle w:val="TableParagraph"/>
              <w:spacing w:before="87"/>
              <w:rPr>
                <w:rFonts w:ascii="Times New Roman"/>
                <w:b/>
              </w:rPr>
            </w:pPr>
          </w:p>
          <w:p w14:paraId="048F907D" w14:textId="77777777" w:rsidR="00186931" w:rsidRDefault="00000000">
            <w:pPr>
              <w:pStyle w:val="TableParagraph"/>
              <w:spacing w:before="1"/>
              <w:ind w:left="9"/>
              <w:jc w:val="center"/>
            </w:pPr>
            <w:r>
              <w:rPr>
                <w:spacing w:val="-2"/>
              </w:rPr>
              <w:t>448137</w:t>
            </w:r>
          </w:p>
        </w:tc>
        <w:tc>
          <w:tcPr>
            <w:tcW w:w="1278" w:type="dxa"/>
          </w:tcPr>
          <w:p w14:paraId="12A6ACE8" w14:textId="77777777" w:rsidR="00186931" w:rsidRDefault="00186931">
            <w:pPr>
              <w:pStyle w:val="TableParagraph"/>
              <w:rPr>
                <w:rFonts w:ascii="Times New Roman"/>
                <w:b/>
              </w:rPr>
            </w:pPr>
          </w:p>
          <w:p w14:paraId="1F43FB2D" w14:textId="77777777" w:rsidR="00186931" w:rsidRDefault="00186931">
            <w:pPr>
              <w:pStyle w:val="TableParagraph"/>
              <w:rPr>
                <w:rFonts w:ascii="Times New Roman"/>
                <w:b/>
              </w:rPr>
            </w:pPr>
          </w:p>
          <w:p w14:paraId="0E07BE59" w14:textId="77777777" w:rsidR="00186931" w:rsidRDefault="00186931">
            <w:pPr>
              <w:pStyle w:val="TableParagraph"/>
              <w:rPr>
                <w:rFonts w:ascii="Times New Roman"/>
                <w:b/>
              </w:rPr>
            </w:pPr>
          </w:p>
          <w:p w14:paraId="5A1E1D5E" w14:textId="77777777" w:rsidR="00186931" w:rsidRDefault="00186931">
            <w:pPr>
              <w:pStyle w:val="TableParagraph"/>
              <w:rPr>
                <w:rFonts w:ascii="Times New Roman"/>
                <w:b/>
              </w:rPr>
            </w:pPr>
          </w:p>
          <w:p w14:paraId="50599276" w14:textId="77777777" w:rsidR="00186931" w:rsidRDefault="00186931">
            <w:pPr>
              <w:pStyle w:val="TableParagraph"/>
              <w:spacing w:before="87"/>
              <w:rPr>
                <w:rFonts w:ascii="Times New Roman"/>
                <w:b/>
              </w:rPr>
            </w:pPr>
          </w:p>
          <w:p w14:paraId="1754A79D" w14:textId="77777777" w:rsidR="00186931" w:rsidRDefault="00000000">
            <w:pPr>
              <w:pStyle w:val="TableParagraph"/>
              <w:spacing w:before="1"/>
              <w:ind w:left="162" w:right="159"/>
              <w:jc w:val="center"/>
            </w:pPr>
            <w:r>
              <w:rPr>
                <w:spacing w:val="-2"/>
              </w:rPr>
              <w:t>unidade</w:t>
            </w:r>
          </w:p>
        </w:tc>
        <w:tc>
          <w:tcPr>
            <w:tcW w:w="5811" w:type="dxa"/>
          </w:tcPr>
          <w:p w14:paraId="25AEF759" w14:textId="77777777" w:rsidR="00186931" w:rsidRDefault="00000000">
            <w:pPr>
              <w:pStyle w:val="TableParagraph"/>
              <w:spacing w:line="242" w:lineRule="auto"/>
              <w:ind w:left="106" w:right="93"/>
              <w:jc w:val="both"/>
            </w:pPr>
            <w:r>
              <w:t>Conjunto INTRODUTOR PERCUTÂNEO ARTERIAL, tipo FEMORAL.</w:t>
            </w:r>
            <w:r>
              <w:rPr>
                <w:spacing w:val="-1"/>
              </w:rPr>
              <w:t xml:space="preserve"> </w:t>
            </w:r>
            <w:r>
              <w:t>DIMENSÕES</w:t>
            </w:r>
            <w:r>
              <w:rPr>
                <w:spacing w:val="5"/>
              </w:rPr>
              <w:t xml:space="preserve"> </w:t>
            </w:r>
            <w:r>
              <w:t>8</w:t>
            </w:r>
            <w:r>
              <w:rPr>
                <w:spacing w:val="4"/>
              </w:rPr>
              <w:t xml:space="preserve"> </w:t>
            </w:r>
            <w:r>
              <w:t>FR</w:t>
            </w:r>
            <w:r>
              <w:rPr>
                <w:spacing w:val="4"/>
              </w:rPr>
              <w:t xml:space="preserve"> </w:t>
            </w:r>
            <w:r>
              <w:t>x</w:t>
            </w:r>
            <w:r>
              <w:rPr>
                <w:spacing w:val="3"/>
              </w:rPr>
              <w:t xml:space="preserve"> </w:t>
            </w:r>
            <w:r>
              <w:t>11</w:t>
            </w:r>
            <w:r>
              <w:rPr>
                <w:spacing w:val="4"/>
              </w:rPr>
              <w:t xml:space="preserve"> </w:t>
            </w:r>
            <w:r>
              <w:t>cm</w:t>
            </w:r>
            <w:r>
              <w:rPr>
                <w:spacing w:val="6"/>
              </w:rPr>
              <w:t xml:space="preserve"> </w:t>
            </w:r>
            <w:r>
              <w:t>(+/-</w:t>
            </w:r>
            <w:r>
              <w:rPr>
                <w:spacing w:val="2"/>
              </w:rPr>
              <w:t xml:space="preserve"> </w:t>
            </w:r>
            <w:r>
              <w:t>2</w:t>
            </w:r>
            <w:r>
              <w:rPr>
                <w:spacing w:val="4"/>
              </w:rPr>
              <w:t xml:space="preserve"> </w:t>
            </w:r>
            <w:r>
              <w:t>cm),</w:t>
            </w:r>
            <w:r>
              <w:rPr>
                <w:spacing w:val="3"/>
              </w:rPr>
              <w:t xml:space="preserve"> </w:t>
            </w:r>
            <w:r>
              <w:t>com</w:t>
            </w:r>
            <w:r>
              <w:rPr>
                <w:spacing w:val="1"/>
              </w:rPr>
              <w:t xml:space="preserve"> </w:t>
            </w:r>
            <w:r>
              <w:t>FIO</w:t>
            </w:r>
            <w:r>
              <w:rPr>
                <w:spacing w:val="5"/>
              </w:rPr>
              <w:t xml:space="preserve"> </w:t>
            </w:r>
            <w:r>
              <w:rPr>
                <w:spacing w:val="-4"/>
              </w:rPr>
              <w:t>GUIA</w:t>
            </w:r>
          </w:p>
          <w:p w14:paraId="4453C57B" w14:textId="77777777" w:rsidR="00186931" w:rsidRDefault="00000000">
            <w:pPr>
              <w:pStyle w:val="TableParagraph"/>
              <w:spacing w:line="242" w:lineRule="auto"/>
              <w:ind w:left="106" w:right="90"/>
              <w:jc w:val="both"/>
            </w:pPr>
            <w:r>
              <w:t>de 0,035 a 0,038 polegadas com COMPRIMENTO de cerca de 50 cm. Bainha introdutora e dilatador, válvula hemostática anti-refluxo e torneira lateral de 3 vias. Resistente a torção, com inserção e transição suaves, baixo coeficiente de fricção. ESTÉRIL, descartável, de uso único. Embalagem individual resistente com abertura em pétala asséptica, contendo a identificação do produto, lote e validade de fácil visualização. Deve possuir registro na Anvisa.</w:t>
            </w:r>
          </w:p>
        </w:tc>
        <w:tc>
          <w:tcPr>
            <w:tcW w:w="1702" w:type="dxa"/>
          </w:tcPr>
          <w:p w14:paraId="5CCBE9B5" w14:textId="77777777" w:rsidR="00186931" w:rsidRDefault="00186931">
            <w:pPr>
              <w:pStyle w:val="TableParagraph"/>
              <w:rPr>
                <w:rFonts w:ascii="Times New Roman"/>
                <w:b/>
                <w:sz w:val="32"/>
              </w:rPr>
            </w:pPr>
          </w:p>
          <w:p w14:paraId="15D19F6C" w14:textId="77777777" w:rsidR="00186931" w:rsidRDefault="00186931">
            <w:pPr>
              <w:pStyle w:val="TableParagraph"/>
              <w:rPr>
                <w:rFonts w:ascii="Times New Roman"/>
                <w:b/>
                <w:sz w:val="32"/>
              </w:rPr>
            </w:pPr>
          </w:p>
          <w:p w14:paraId="25DD9D78" w14:textId="77777777" w:rsidR="00186931" w:rsidRDefault="00186931">
            <w:pPr>
              <w:pStyle w:val="TableParagraph"/>
              <w:spacing w:before="76"/>
              <w:rPr>
                <w:rFonts w:ascii="Times New Roman"/>
                <w:b/>
                <w:sz w:val="32"/>
              </w:rPr>
            </w:pPr>
          </w:p>
          <w:p w14:paraId="41EED704" w14:textId="77777777" w:rsidR="00186931" w:rsidRDefault="00000000">
            <w:pPr>
              <w:pStyle w:val="TableParagraph"/>
              <w:spacing w:before="1"/>
              <w:ind w:left="11" w:right="65"/>
              <w:jc w:val="center"/>
              <w:rPr>
                <w:b/>
                <w:sz w:val="32"/>
              </w:rPr>
            </w:pPr>
            <w:r>
              <w:rPr>
                <w:b/>
                <w:spacing w:val="-5"/>
                <w:sz w:val="32"/>
              </w:rPr>
              <w:t>NÃO</w:t>
            </w:r>
          </w:p>
        </w:tc>
        <w:tc>
          <w:tcPr>
            <w:tcW w:w="1699" w:type="dxa"/>
          </w:tcPr>
          <w:p w14:paraId="02BB86CE" w14:textId="77777777" w:rsidR="00186931" w:rsidRDefault="00186931">
            <w:pPr>
              <w:pStyle w:val="TableParagraph"/>
              <w:rPr>
                <w:rFonts w:ascii="Times New Roman"/>
                <w:b/>
                <w:sz w:val="32"/>
              </w:rPr>
            </w:pPr>
          </w:p>
          <w:p w14:paraId="6F2F31D9" w14:textId="77777777" w:rsidR="00186931" w:rsidRDefault="00186931">
            <w:pPr>
              <w:pStyle w:val="TableParagraph"/>
              <w:rPr>
                <w:rFonts w:ascii="Times New Roman"/>
                <w:b/>
                <w:sz w:val="32"/>
              </w:rPr>
            </w:pPr>
          </w:p>
          <w:p w14:paraId="009847B3" w14:textId="77777777" w:rsidR="00186931" w:rsidRDefault="00186931">
            <w:pPr>
              <w:pStyle w:val="TableParagraph"/>
              <w:spacing w:before="76"/>
              <w:rPr>
                <w:rFonts w:ascii="Times New Roman"/>
                <w:b/>
                <w:sz w:val="32"/>
              </w:rPr>
            </w:pPr>
          </w:p>
          <w:p w14:paraId="6D035DCA"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3531FE54" w14:textId="77777777" w:rsidR="00186931" w:rsidRDefault="00186931">
            <w:pPr>
              <w:pStyle w:val="TableParagraph"/>
              <w:rPr>
                <w:rFonts w:ascii="Times New Roman"/>
                <w:b/>
                <w:sz w:val="32"/>
              </w:rPr>
            </w:pPr>
          </w:p>
          <w:p w14:paraId="59F6A9C4" w14:textId="77777777" w:rsidR="00186931" w:rsidRDefault="00186931">
            <w:pPr>
              <w:pStyle w:val="TableParagraph"/>
              <w:rPr>
                <w:rFonts w:ascii="Times New Roman"/>
                <w:b/>
                <w:sz w:val="32"/>
              </w:rPr>
            </w:pPr>
          </w:p>
          <w:p w14:paraId="66DBA875" w14:textId="77777777" w:rsidR="00186931" w:rsidRDefault="00186931">
            <w:pPr>
              <w:pStyle w:val="TableParagraph"/>
              <w:spacing w:before="76"/>
              <w:rPr>
                <w:rFonts w:ascii="Times New Roman"/>
                <w:b/>
                <w:sz w:val="32"/>
              </w:rPr>
            </w:pPr>
          </w:p>
          <w:p w14:paraId="13DA6BB2" w14:textId="77777777" w:rsidR="00186931" w:rsidRDefault="00000000">
            <w:pPr>
              <w:pStyle w:val="TableParagraph"/>
              <w:spacing w:before="1"/>
              <w:ind w:left="11" w:right="61"/>
              <w:jc w:val="center"/>
              <w:rPr>
                <w:b/>
                <w:sz w:val="32"/>
              </w:rPr>
            </w:pPr>
            <w:r>
              <w:rPr>
                <w:b/>
                <w:spacing w:val="-5"/>
                <w:sz w:val="32"/>
              </w:rPr>
              <w:t>SIM</w:t>
            </w:r>
          </w:p>
        </w:tc>
      </w:tr>
      <w:tr w:rsidR="00186931" w14:paraId="67DCCBB5" w14:textId="77777777">
        <w:trPr>
          <w:trHeight w:val="1075"/>
        </w:trPr>
        <w:tc>
          <w:tcPr>
            <w:tcW w:w="1131" w:type="dxa"/>
          </w:tcPr>
          <w:p w14:paraId="7D7075FF" w14:textId="77777777" w:rsidR="00186931" w:rsidRDefault="00186931">
            <w:pPr>
              <w:pStyle w:val="TableParagraph"/>
              <w:rPr>
                <w:rFonts w:ascii="Times New Roman"/>
              </w:rPr>
            </w:pPr>
          </w:p>
        </w:tc>
        <w:tc>
          <w:tcPr>
            <w:tcW w:w="1133" w:type="dxa"/>
          </w:tcPr>
          <w:p w14:paraId="5E6BB2F8" w14:textId="77777777" w:rsidR="00186931" w:rsidRDefault="00186931">
            <w:pPr>
              <w:pStyle w:val="TableParagraph"/>
              <w:spacing w:before="149"/>
              <w:rPr>
                <w:rFonts w:ascii="Times New Roman"/>
                <w:b/>
              </w:rPr>
            </w:pPr>
          </w:p>
          <w:p w14:paraId="64BDAD55" w14:textId="77777777" w:rsidR="00186931" w:rsidRDefault="00000000">
            <w:pPr>
              <w:pStyle w:val="TableParagraph"/>
              <w:ind w:left="8"/>
              <w:jc w:val="center"/>
            </w:pPr>
            <w:r>
              <w:rPr>
                <w:spacing w:val="-2"/>
              </w:rPr>
              <w:t>EBS08879</w:t>
            </w:r>
          </w:p>
        </w:tc>
        <w:tc>
          <w:tcPr>
            <w:tcW w:w="1419" w:type="dxa"/>
          </w:tcPr>
          <w:p w14:paraId="5BAF7C88" w14:textId="77777777" w:rsidR="00186931" w:rsidRDefault="00186931">
            <w:pPr>
              <w:pStyle w:val="TableParagraph"/>
              <w:spacing w:before="149"/>
              <w:rPr>
                <w:rFonts w:ascii="Times New Roman"/>
                <w:b/>
              </w:rPr>
            </w:pPr>
          </w:p>
          <w:p w14:paraId="76494166" w14:textId="77777777" w:rsidR="00186931" w:rsidRDefault="00000000">
            <w:pPr>
              <w:pStyle w:val="TableParagraph"/>
              <w:ind w:left="9"/>
              <w:jc w:val="center"/>
            </w:pPr>
            <w:r>
              <w:rPr>
                <w:spacing w:val="-2"/>
              </w:rPr>
              <w:t>448093</w:t>
            </w:r>
          </w:p>
        </w:tc>
        <w:tc>
          <w:tcPr>
            <w:tcW w:w="1278" w:type="dxa"/>
          </w:tcPr>
          <w:p w14:paraId="735ED7A5" w14:textId="77777777" w:rsidR="00186931" w:rsidRDefault="00186931">
            <w:pPr>
              <w:pStyle w:val="TableParagraph"/>
              <w:spacing w:before="149"/>
              <w:rPr>
                <w:rFonts w:ascii="Times New Roman"/>
                <w:b/>
              </w:rPr>
            </w:pPr>
          </w:p>
          <w:p w14:paraId="1883BCDF" w14:textId="77777777" w:rsidR="00186931" w:rsidRDefault="00000000">
            <w:pPr>
              <w:pStyle w:val="TableParagraph"/>
              <w:ind w:left="162" w:right="159"/>
              <w:jc w:val="center"/>
            </w:pPr>
            <w:r>
              <w:rPr>
                <w:spacing w:val="-2"/>
              </w:rPr>
              <w:t>unidade</w:t>
            </w:r>
          </w:p>
        </w:tc>
        <w:tc>
          <w:tcPr>
            <w:tcW w:w="5811" w:type="dxa"/>
          </w:tcPr>
          <w:p w14:paraId="10F16818" w14:textId="77777777" w:rsidR="00186931" w:rsidRDefault="00000000">
            <w:pPr>
              <w:pStyle w:val="TableParagraph"/>
              <w:ind w:left="106" w:right="97"/>
              <w:jc w:val="both"/>
            </w:pPr>
            <w:r>
              <w:t>Introdutor percutâneo, tipo: arterial, componente 1: bainha valvulada</w:t>
            </w:r>
            <w:r>
              <w:rPr>
                <w:spacing w:val="-9"/>
              </w:rPr>
              <w:t xml:space="preserve"> </w:t>
            </w:r>
            <w:r>
              <w:t>c,</w:t>
            </w:r>
            <w:r>
              <w:rPr>
                <w:spacing w:val="-6"/>
              </w:rPr>
              <w:t xml:space="preserve"> </w:t>
            </w:r>
            <w:r>
              <w:t>saída</w:t>
            </w:r>
            <w:r>
              <w:rPr>
                <w:spacing w:val="-9"/>
              </w:rPr>
              <w:t xml:space="preserve"> </w:t>
            </w:r>
            <w:r>
              <w:t>lateral,</w:t>
            </w:r>
            <w:r>
              <w:rPr>
                <w:spacing w:val="-6"/>
              </w:rPr>
              <w:t xml:space="preserve"> </w:t>
            </w:r>
            <w:r>
              <w:t>dilatador,</w:t>
            </w:r>
            <w:r>
              <w:rPr>
                <w:spacing w:val="-9"/>
              </w:rPr>
              <w:t xml:space="preserve"> </w:t>
            </w:r>
            <w:r>
              <w:t>componente</w:t>
            </w:r>
            <w:r>
              <w:rPr>
                <w:spacing w:val="-8"/>
              </w:rPr>
              <w:t xml:space="preserve"> </w:t>
            </w:r>
            <w:r>
              <w:t>2:</w:t>
            </w:r>
            <w:r>
              <w:rPr>
                <w:spacing w:val="-6"/>
              </w:rPr>
              <w:t xml:space="preserve"> </w:t>
            </w:r>
            <w:r>
              <w:t>extensão</w:t>
            </w:r>
            <w:r>
              <w:rPr>
                <w:spacing w:val="-8"/>
              </w:rPr>
              <w:t xml:space="preserve"> </w:t>
            </w:r>
            <w:r>
              <w:t>c, torneira</w:t>
            </w:r>
            <w:r>
              <w:rPr>
                <w:spacing w:val="-13"/>
              </w:rPr>
              <w:t xml:space="preserve"> </w:t>
            </w:r>
            <w:r>
              <w:t>multivias,</w:t>
            </w:r>
            <w:r>
              <w:rPr>
                <w:spacing w:val="-12"/>
              </w:rPr>
              <w:t xml:space="preserve"> </w:t>
            </w:r>
            <w:r>
              <w:t>material:</w:t>
            </w:r>
            <w:r>
              <w:rPr>
                <w:spacing w:val="-10"/>
              </w:rPr>
              <w:t xml:space="preserve"> </w:t>
            </w:r>
            <w:r>
              <w:t>polímero,</w:t>
            </w:r>
            <w:r>
              <w:rPr>
                <w:spacing w:val="-11"/>
              </w:rPr>
              <w:t xml:space="preserve"> </w:t>
            </w:r>
            <w:r>
              <w:t>dimensões:</w:t>
            </w:r>
            <w:r>
              <w:rPr>
                <w:spacing w:val="-9"/>
              </w:rPr>
              <w:t xml:space="preserve"> </w:t>
            </w:r>
            <w:r>
              <w:t>cerca</w:t>
            </w:r>
            <w:r>
              <w:rPr>
                <w:spacing w:val="-9"/>
              </w:rPr>
              <w:t xml:space="preserve"> </w:t>
            </w:r>
            <w:r>
              <w:t>de</w:t>
            </w:r>
            <w:r>
              <w:rPr>
                <w:spacing w:val="-10"/>
              </w:rPr>
              <w:t xml:space="preserve"> </w:t>
            </w:r>
            <w:r>
              <w:t>5</w:t>
            </w:r>
            <w:r>
              <w:rPr>
                <w:spacing w:val="-7"/>
              </w:rPr>
              <w:t xml:space="preserve"> </w:t>
            </w:r>
            <w:r>
              <w:rPr>
                <w:spacing w:val="-5"/>
              </w:rPr>
              <w:t>fr</w:t>
            </w:r>
          </w:p>
          <w:p w14:paraId="18331339" w14:textId="77777777" w:rsidR="00186931" w:rsidRDefault="00000000">
            <w:pPr>
              <w:pStyle w:val="TableParagraph"/>
              <w:spacing w:line="249" w:lineRule="exact"/>
              <w:ind w:left="106"/>
              <w:jc w:val="both"/>
            </w:pPr>
            <w:r>
              <w:rPr>
                <w:spacing w:val="-2"/>
              </w:rPr>
              <w:t>x</w:t>
            </w:r>
            <w:r>
              <w:rPr>
                <w:spacing w:val="-8"/>
              </w:rPr>
              <w:t xml:space="preserve"> </w:t>
            </w:r>
            <w:r>
              <w:rPr>
                <w:spacing w:val="-2"/>
              </w:rPr>
              <w:t>11</w:t>
            </w:r>
            <w:r>
              <w:rPr>
                <w:spacing w:val="-6"/>
              </w:rPr>
              <w:t xml:space="preserve"> </w:t>
            </w:r>
            <w:r>
              <w:rPr>
                <w:spacing w:val="-2"/>
              </w:rPr>
              <w:t>cm,</w:t>
            </w:r>
            <w:r>
              <w:rPr>
                <w:spacing w:val="-9"/>
              </w:rPr>
              <w:t xml:space="preserve"> </w:t>
            </w:r>
            <w:r>
              <w:rPr>
                <w:spacing w:val="-2"/>
              </w:rPr>
              <w:t>componente</w:t>
            </w:r>
            <w:r>
              <w:rPr>
                <w:spacing w:val="-9"/>
              </w:rPr>
              <w:t xml:space="preserve"> </w:t>
            </w:r>
            <w:r>
              <w:rPr>
                <w:spacing w:val="-2"/>
              </w:rPr>
              <w:t>3:</w:t>
            </w:r>
            <w:r>
              <w:rPr>
                <w:spacing w:val="-8"/>
              </w:rPr>
              <w:t xml:space="preserve"> </w:t>
            </w:r>
            <w:r>
              <w:rPr>
                <w:spacing w:val="-2"/>
              </w:rPr>
              <w:t>c,</w:t>
            </w:r>
            <w:r>
              <w:rPr>
                <w:spacing w:val="-6"/>
              </w:rPr>
              <w:t xml:space="preserve"> </w:t>
            </w:r>
            <w:r>
              <w:rPr>
                <w:spacing w:val="-2"/>
              </w:rPr>
              <w:t>fio</w:t>
            </w:r>
            <w:r>
              <w:rPr>
                <w:spacing w:val="-5"/>
              </w:rPr>
              <w:t xml:space="preserve"> </w:t>
            </w:r>
            <w:r>
              <w:rPr>
                <w:spacing w:val="-2"/>
              </w:rPr>
              <w:t>guia</w:t>
            </w:r>
            <w:r>
              <w:rPr>
                <w:spacing w:val="-7"/>
              </w:rPr>
              <w:t xml:space="preserve"> </w:t>
            </w:r>
            <w:r>
              <w:rPr>
                <w:spacing w:val="-2"/>
              </w:rPr>
              <w:t>ponta</w:t>
            </w:r>
            <w:r>
              <w:rPr>
                <w:spacing w:val="-7"/>
              </w:rPr>
              <w:t xml:space="preserve"> </w:t>
            </w:r>
            <w:r>
              <w:rPr>
                <w:spacing w:val="-2"/>
              </w:rPr>
              <w:t>reta,</w:t>
            </w:r>
            <w:r>
              <w:rPr>
                <w:spacing w:val="-9"/>
              </w:rPr>
              <w:t xml:space="preserve"> </w:t>
            </w:r>
            <w:r>
              <w:rPr>
                <w:spacing w:val="-2"/>
              </w:rPr>
              <w:t>diâmetro</w:t>
            </w:r>
            <w:r>
              <w:rPr>
                <w:spacing w:val="-8"/>
              </w:rPr>
              <w:t xml:space="preserve"> </w:t>
            </w:r>
            <w:r>
              <w:rPr>
                <w:spacing w:val="-2"/>
              </w:rPr>
              <w:t>fio</w:t>
            </w:r>
            <w:r>
              <w:rPr>
                <w:spacing w:val="-5"/>
              </w:rPr>
              <w:t xml:space="preserve"> </w:t>
            </w:r>
            <w:r>
              <w:rPr>
                <w:spacing w:val="-2"/>
              </w:rPr>
              <w:t>guia:</w:t>
            </w:r>
          </w:p>
        </w:tc>
        <w:tc>
          <w:tcPr>
            <w:tcW w:w="1702" w:type="dxa"/>
          </w:tcPr>
          <w:p w14:paraId="7A753584" w14:textId="77777777" w:rsidR="00186931" w:rsidRDefault="00186931">
            <w:pPr>
              <w:pStyle w:val="TableParagraph"/>
              <w:spacing w:before="25"/>
              <w:rPr>
                <w:rFonts w:ascii="Times New Roman"/>
                <w:b/>
                <w:sz w:val="32"/>
              </w:rPr>
            </w:pPr>
          </w:p>
          <w:p w14:paraId="7D92F18D" w14:textId="77777777" w:rsidR="00186931" w:rsidRDefault="00000000">
            <w:pPr>
              <w:pStyle w:val="TableParagraph"/>
              <w:ind w:left="11" w:right="67"/>
              <w:jc w:val="center"/>
              <w:rPr>
                <w:b/>
                <w:sz w:val="32"/>
              </w:rPr>
            </w:pPr>
            <w:r>
              <w:rPr>
                <w:b/>
                <w:spacing w:val="-5"/>
                <w:sz w:val="32"/>
              </w:rPr>
              <w:t>SIM</w:t>
            </w:r>
          </w:p>
        </w:tc>
        <w:tc>
          <w:tcPr>
            <w:tcW w:w="1699" w:type="dxa"/>
          </w:tcPr>
          <w:p w14:paraId="09499DF2" w14:textId="77777777" w:rsidR="00186931" w:rsidRDefault="00186931">
            <w:pPr>
              <w:pStyle w:val="TableParagraph"/>
              <w:spacing w:before="25"/>
              <w:rPr>
                <w:rFonts w:ascii="Times New Roman"/>
                <w:b/>
                <w:sz w:val="32"/>
              </w:rPr>
            </w:pPr>
          </w:p>
          <w:p w14:paraId="683CF9CB" w14:textId="77777777" w:rsidR="00186931" w:rsidRDefault="00000000">
            <w:pPr>
              <w:pStyle w:val="TableParagraph"/>
              <w:ind w:left="9" w:right="60"/>
              <w:jc w:val="center"/>
              <w:rPr>
                <w:b/>
                <w:sz w:val="32"/>
              </w:rPr>
            </w:pPr>
            <w:r>
              <w:rPr>
                <w:b/>
                <w:spacing w:val="-5"/>
                <w:sz w:val="32"/>
              </w:rPr>
              <w:t>NÃO</w:t>
            </w:r>
          </w:p>
        </w:tc>
        <w:tc>
          <w:tcPr>
            <w:tcW w:w="1702" w:type="dxa"/>
          </w:tcPr>
          <w:p w14:paraId="0647D962" w14:textId="77777777" w:rsidR="00186931" w:rsidRDefault="00186931">
            <w:pPr>
              <w:pStyle w:val="TableParagraph"/>
              <w:spacing w:before="25"/>
              <w:rPr>
                <w:rFonts w:ascii="Times New Roman"/>
                <w:b/>
                <w:sz w:val="32"/>
              </w:rPr>
            </w:pPr>
          </w:p>
          <w:p w14:paraId="0D6B4904" w14:textId="77777777" w:rsidR="00186931" w:rsidRDefault="00000000">
            <w:pPr>
              <w:pStyle w:val="TableParagraph"/>
              <w:ind w:left="11" w:right="59"/>
              <w:jc w:val="center"/>
              <w:rPr>
                <w:b/>
                <w:sz w:val="32"/>
              </w:rPr>
            </w:pPr>
            <w:r>
              <w:rPr>
                <w:b/>
                <w:spacing w:val="-5"/>
                <w:sz w:val="32"/>
              </w:rPr>
              <w:t>NÃO</w:t>
            </w:r>
          </w:p>
        </w:tc>
      </w:tr>
    </w:tbl>
    <w:p w14:paraId="1C7FD3DF" w14:textId="77777777" w:rsidR="00186931" w:rsidRDefault="00186931">
      <w:pPr>
        <w:pStyle w:val="TableParagraph"/>
        <w:jc w:val="center"/>
        <w:rPr>
          <w:b/>
          <w:sz w:val="32"/>
        </w:rPr>
        <w:sectPr w:rsidR="00186931">
          <w:pgSz w:w="16840" w:h="11910" w:orient="landscape"/>
          <w:pgMar w:top="22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54E5E0E6" w14:textId="77777777">
        <w:trPr>
          <w:trHeight w:val="806"/>
        </w:trPr>
        <w:tc>
          <w:tcPr>
            <w:tcW w:w="1131" w:type="dxa"/>
          </w:tcPr>
          <w:p w14:paraId="6EEFC1D0" w14:textId="77777777" w:rsidR="00186931" w:rsidRDefault="00186931">
            <w:pPr>
              <w:pStyle w:val="TableParagraph"/>
              <w:rPr>
                <w:rFonts w:ascii="Times New Roman"/>
              </w:rPr>
            </w:pPr>
          </w:p>
        </w:tc>
        <w:tc>
          <w:tcPr>
            <w:tcW w:w="1133" w:type="dxa"/>
          </w:tcPr>
          <w:p w14:paraId="7EEB446A" w14:textId="77777777" w:rsidR="00186931" w:rsidRDefault="00186931">
            <w:pPr>
              <w:pStyle w:val="TableParagraph"/>
              <w:rPr>
                <w:rFonts w:ascii="Times New Roman"/>
              </w:rPr>
            </w:pPr>
          </w:p>
        </w:tc>
        <w:tc>
          <w:tcPr>
            <w:tcW w:w="1419" w:type="dxa"/>
          </w:tcPr>
          <w:p w14:paraId="22ACA074" w14:textId="77777777" w:rsidR="00186931" w:rsidRDefault="00186931">
            <w:pPr>
              <w:pStyle w:val="TableParagraph"/>
              <w:rPr>
                <w:rFonts w:ascii="Times New Roman"/>
              </w:rPr>
            </w:pPr>
          </w:p>
        </w:tc>
        <w:tc>
          <w:tcPr>
            <w:tcW w:w="1278" w:type="dxa"/>
          </w:tcPr>
          <w:p w14:paraId="5394450D" w14:textId="77777777" w:rsidR="00186931" w:rsidRDefault="00186931">
            <w:pPr>
              <w:pStyle w:val="TableParagraph"/>
              <w:rPr>
                <w:rFonts w:ascii="Times New Roman"/>
              </w:rPr>
            </w:pPr>
          </w:p>
        </w:tc>
        <w:tc>
          <w:tcPr>
            <w:tcW w:w="5811" w:type="dxa"/>
          </w:tcPr>
          <w:p w14:paraId="7A29E56D" w14:textId="77777777" w:rsidR="00186931" w:rsidRDefault="00000000">
            <w:pPr>
              <w:pStyle w:val="TableParagraph"/>
              <w:ind w:left="106" w:right="95"/>
            </w:pPr>
            <w:r>
              <w:t>0,035", comprimento fio guia: até 45 cm, acessórios:</w:t>
            </w:r>
            <w:r>
              <w:rPr>
                <w:spacing w:val="-1"/>
              </w:rPr>
              <w:t xml:space="preserve"> </w:t>
            </w:r>
            <w:r>
              <w:t>c, agulha de punção, esterilização: estéril, uso único.</w:t>
            </w:r>
          </w:p>
        </w:tc>
        <w:tc>
          <w:tcPr>
            <w:tcW w:w="1702" w:type="dxa"/>
          </w:tcPr>
          <w:p w14:paraId="34538168" w14:textId="77777777" w:rsidR="00186931" w:rsidRDefault="00186931">
            <w:pPr>
              <w:pStyle w:val="TableParagraph"/>
              <w:rPr>
                <w:rFonts w:ascii="Times New Roman"/>
              </w:rPr>
            </w:pPr>
          </w:p>
        </w:tc>
        <w:tc>
          <w:tcPr>
            <w:tcW w:w="1699" w:type="dxa"/>
          </w:tcPr>
          <w:p w14:paraId="02984189" w14:textId="77777777" w:rsidR="00186931" w:rsidRDefault="00186931">
            <w:pPr>
              <w:pStyle w:val="TableParagraph"/>
              <w:rPr>
                <w:rFonts w:ascii="Times New Roman"/>
              </w:rPr>
            </w:pPr>
          </w:p>
        </w:tc>
        <w:tc>
          <w:tcPr>
            <w:tcW w:w="1702" w:type="dxa"/>
          </w:tcPr>
          <w:p w14:paraId="2616D493" w14:textId="77777777" w:rsidR="00186931" w:rsidRDefault="00186931">
            <w:pPr>
              <w:pStyle w:val="TableParagraph"/>
              <w:rPr>
                <w:rFonts w:ascii="Times New Roman"/>
              </w:rPr>
            </w:pPr>
          </w:p>
        </w:tc>
      </w:tr>
      <w:tr w:rsidR="00186931" w14:paraId="351C03D5" w14:textId="77777777">
        <w:trPr>
          <w:trHeight w:val="1881"/>
        </w:trPr>
        <w:tc>
          <w:tcPr>
            <w:tcW w:w="1131" w:type="dxa"/>
          </w:tcPr>
          <w:p w14:paraId="11F1ABB4" w14:textId="77777777" w:rsidR="00186931" w:rsidRDefault="00186931">
            <w:pPr>
              <w:pStyle w:val="TableParagraph"/>
              <w:rPr>
                <w:rFonts w:ascii="Times New Roman"/>
              </w:rPr>
            </w:pPr>
          </w:p>
        </w:tc>
        <w:tc>
          <w:tcPr>
            <w:tcW w:w="1133" w:type="dxa"/>
          </w:tcPr>
          <w:p w14:paraId="7F54CB30" w14:textId="77777777" w:rsidR="00186931" w:rsidRDefault="00186931">
            <w:pPr>
              <w:pStyle w:val="TableParagraph"/>
              <w:rPr>
                <w:rFonts w:ascii="Times New Roman"/>
                <w:b/>
              </w:rPr>
            </w:pPr>
          </w:p>
          <w:p w14:paraId="7303F67B" w14:textId="77777777" w:rsidR="00186931" w:rsidRDefault="00186931">
            <w:pPr>
              <w:pStyle w:val="TableParagraph"/>
              <w:rPr>
                <w:rFonts w:ascii="Times New Roman"/>
                <w:b/>
              </w:rPr>
            </w:pPr>
          </w:p>
          <w:p w14:paraId="7A13CB3C" w14:textId="77777777" w:rsidR="00186931" w:rsidRDefault="00186931">
            <w:pPr>
              <w:pStyle w:val="TableParagraph"/>
              <w:spacing w:before="46"/>
              <w:rPr>
                <w:rFonts w:ascii="Times New Roman"/>
                <w:b/>
              </w:rPr>
            </w:pPr>
          </w:p>
          <w:p w14:paraId="6468B50E" w14:textId="77777777" w:rsidR="00186931" w:rsidRDefault="00000000">
            <w:pPr>
              <w:pStyle w:val="TableParagraph"/>
              <w:ind w:left="8"/>
              <w:jc w:val="center"/>
            </w:pPr>
            <w:r>
              <w:rPr>
                <w:spacing w:val="-2"/>
              </w:rPr>
              <w:t>EBS08880</w:t>
            </w:r>
          </w:p>
        </w:tc>
        <w:tc>
          <w:tcPr>
            <w:tcW w:w="1419" w:type="dxa"/>
          </w:tcPr>
          <w:p w14:paraId="1FF6C875" w14:textId="77777777" w:rsidR="00186931" w:rsidRDefault="00186931">
            <w:pPr>
              <w:pStyle w:val="TableParagraph"/>
              <w:rPr>
                <w:rFonts w:ascii="Times New Roman"/>
                <w:b/>
              </w:rPr>
            </w:pPr>
          </w:p>
          <w:p w14:paraId="5974F955" w14:textId="77777777" w:rsidR="00186931" w:rsidRDefault="00186931">
            <w:pPr>
              <w:pStyle w:val="TableParagraph"/>
              <w:rPr>
                <w:rFonts w:ascii="Times New Roman"/>
                <w:b/>
              </w:rPr>
            </w:pPr>
          </w:p>
          <w:p w14:paraId="778E20FF" w14:textId="77777777" w:rsidR="00186931" w:rsidRDefault="00186931">
            <w:pPr>
              <w:pStyle w:val="TableParagraph"/>
              <w:spacing w:before="46"/>
              <w:rPr>
                <w:rFonts w:ascii="Times New Roman"/>
                <w:b/>
              </w:rPr>
            </w:pPr>
          </w:p>
          <w:p w14:paraId="2294BECA" w14:textId="77777777" w:rsidR="00186931" w:rsidRDefault="00000000">
            <w:pPr>
              <w:pStyle w:val="TableParagraph"/>
              <w:ind w:left="9"/>
              <w:jc w:val="center"/>
            </w:pPr>
            <w:r>
              <w:rPr>
                <w:spacing w:val="-2"/>
              </w:rPr>
              <w:t>448115</w:t>
            </w:r>
          </w:p>
        </w:tc>
        <w:tc>
          <w:tcPr>
            <w:tcW w:w="1278" w:type="dxa"/>
          </w:tcPr>
          <w:p w14:paraId="3F681171" w14:textId="77777777" w:rsidR="00186931" w:rsidRDefault="00186931">
            <w:pPr>
              <w:pStyle w:val="TableParagraph"/>
              <w:rPr>
                <w:rFonts w:ascii="Times New Roman"/>
                <w:b/>
              </w:rPr>
            </w:pPr>
          </w:p>
          <w:p w14:paraId="1671EF86" w14:textId="77777777" w:rsidR="00186931" w:rsidRDefault="00186931">
            <w:pPr>
              <w:pStyle w:val="TableParagraph"/>
              <w:rPr>
                <w:rFonts w:ascii="Times New Roman"/>
                <w:b/>
              </w:rPr>
            </w:pPr>
          </w:p>
          <w:p w14:paraId="2BFEA87F" w14:textId="77777777" w:rsidR="00186931" w:rsidRDefault="00186931">
            <w:pPr>
              <w:pStyle w:val="TableParagraph"/>
              <w:spacing w:before="46"/>
              <w:rPr>
                <w:rFonts w:ascii="Times New Roman"/>
                <w:b/>
              </w:rPr>
            </w:pPr>
          </w:p>
          <w:p w14:paraId="6392C82E" w14:textId="77777777" w:rsidR="00186931" w:rsidRDefault="00000000">
            <w:pPr>
              <w:pStyle w:val="TableParagraph"/>
              <w:ind w:left="162" w:right="159"/>
              <w:jc w:val="center"/>
            </w:pPr>
            <w:r>
              <w:rPr>
                <w:spacing w:val="-2"/>
              </w:rPr>
              <w:t>unidade</w:t>
            </w:r>
          </w:p>
        </w:tc>
        <w:tc>
          <w:tcPr>
            <w:tcW w:w="5811" w:type="dxa"/>
          </w:tcPr>
          <w:p w14:paraId="111687D2" w14:textId="77777777" w:rsidR="00186931" w:rsidRDefault="00000000">
            <w:pPr>
              <w:pStyle w:val="TableParagraph"/>
              <w:ind w:left="106" w:right="96"/>
              <w:jc w:val="both"/>
            </w:pPr>
            <w:r>
              <w:t>Introdutor percutâneo, tipo: arterial, venoso, componente 1: bainha valvulada c, saída lateral, dilatador, componente 2: extensão c, torneira</w:t>
            </w:r>
            <w:r>
              <w:rPr>
                <w:spacing w:val="-1"/>
              </w:rPr>
              <w:t xml:space="preserve"> </w:t>
            </w:r>
            <w:r>
              <w:t>multivias, material: polímero, dimensões: cerca de 6 fr x 11 cm, componente 3: c, fio guia ponta em "j", diâmetro fio guia: 0,035", comprimento fio guia: até 45 cm, esterilização: estéril, uso único.</w:t>
            </w:r>
          </w:p>
        </w:tc>
        <w:tc>
          <w:tcPr>
            <w:tcW w:w="1702" w:type="dxa"/>
          </w:tcPr>
          <w:p w14:paraId="2865477A" w14:textId="77777777" w:rsidR="00186931" w:rsidRDefault="00186931">
            <w:pPr>
              <w:pStyle w:val="TableParagraph"/>
              <w:spacing w:before="25"/>
              <w:rPr>
                <w:rFonts w:ascii="Times New Roman"/>
                <w:b/>
                <w:sz w:val="32"/>
              </w:rPr>
            </w:pPr>
          </w:p>
          <w:p w14:paraId="5073D209" w14:textId="77777777" w:rsidR="00186931" w:rsidRDefault="00000000">
            <w:pPr>
              <w:pStyle w:val="TableParagraph"/>
              <w:ind w:left="11" w:right="67"/>
              <w:jc w:val="center"/>
              <w:rPr>
                <w:b/>
                <w:sz w:val="32"/>
              </w:rPr>
            </w:pPr>
            <w:r>
              <w:rPr>
                <w:b/>
                <w:spacing w:val="-5"/>
                <w:sz w:val="32"/>
              </w:rPr>
              <w:t>SIM</w:t>
            </w:r>
          </w:p>
        </w:tc>
        <w:tc>
          <w:tcPr>
            <w:tcW w:w="1699" w:type="dxa"/>
          </w:tcPr>
          <w:p w14:paraId="064D7E63" w14:textId="77777777" w:rsidR="00186931" w:rsidRDefault="00186931">
            <w:pPr>
              <w:pStyle w:val="TableParagraph"/>
              <w:spacing w:before="25"/>
              <w:rPr>
                <w:rFonts w:ascii="Times New Roman"/>
                <w:b/>
                <w:sz w:val="32"/>
              </w:rPr>
            </w:pPr>
          </w:p>
          <w:p w14:paraId="65F64AA5" w14:textId="77777777" w:rsidR="00186931" w:rsidRDefault="00000000">
            <w:pPr>
              <w:pStyle w:val="TableParagraph"/>
              <w:ind w:left="9" w:right="60"/>
              <w:jc w:val="center"/>
              <w:rPr>
                <w:b/>
                <w:sz w:val="32"/>
              </w:rPr>
            </w:pPr>
            <w:r>
              <w:rPr>
                <w:b/>
                <w:spacing w:val="-5"/>
                <w:sz w:val="32"/>
              </w:rPr>
              <w:t>NÃO</w:t>
            </w:r>
          </w:p>
        </w:tc>
        <w:tc>
          <w:tcPr>
            <w:tcW w:w="1702" w:type="dxa"/>
          </w:tcPr>
          <w:p w14:paraId="349A7C00" w14:textId="77777777" w:rsidR="00186931" w:rsidRDefault="00186931">
            <w:pPr>
              <w:pStyle w:val="TableParagraph"/>
              <w:spacing w:before="25"/>
              <w:rPr>
                <w:rFonts w:ascii="Times New Roman"/>
                <w:b/>
                <w:sz w:val="32"/>
              </w:rPr>
            </w:pPr>
          </w:p>
          <w:p w14:paraId="2593E099" w14:textId="77777777" w:rsidR="00186931" w:rsidRDefault="00000000">
            <w:pPr>
              <w:pStyle w:val="TableParagraph"/>
              <w:ind w:left="11" w:right="61"/>
              <w:jc w:val="center"/>
              <w:rPr>
                <w:b/>
                <w:sz w:val="32"/>
              </w:rPr>
            </w:pPr>
            <w:r>
              <w:rPr>
                <w:b/>
                <w:spacing w:val="-5"/>
                <w:sz w:val="32"/>
              </w:rPr>
              <w:t>SIM</w:t>
            </w:r>
          </w:p>
        </w:tc>
      </w:tr>
      <w:tr w:rsidR="00186931" w14:paraId="41A703E5" w14:textId="77777777">
        <w:trPr>
          <w:trHeight w:val="1879"/>
        </w:trPr>
        <w:tc>
          <w:tcPr>
            <w:tcW w:w="1131" w:type="dxa"/>
          </w:tcPr>
          <w:p w14:paraId="0ECBC957" w14:textId="77777777" w:rsidR="00186931" w:rsidRDefault="00186931">
            <w:pPr>
              <w:pStyle w:val="TableParagraph"/>
              <w:rPr>
                <w:rFonts w:ascii="Times New Roman"/>
              </w:rPr>
            </w:pPr>
          </w:p>
        </w:tc>
        <w:tc>
          <w:tcPr>
            <w:tcW w:w="1133" w:type="dxa"/>
          </w:tcPr>
          <w:p w14:paraId="3AF7C29B" w14:textId="77777777" w:rsidR="00186931" w:rsidRDefault="00186931">
            <w:pPr>
              <w:pStyle w:val="TableParagraph"/>
              <w:rPr>
                <w:rFonts w:ascii="Times New Roman"/>
                <w:b/>
              </w:rPr>
            </w:pPr>
          </w:p>
          <w:p w14:paraId="4DF19065" w14:textId="77777777" w:rsidR="00186931" w:rsidRDefault="00186931">
            <w:pPr>
              <w:pStyle w:val="TableParagraph"/>
              <w:rPr>
                <w:rFonts w:ascii="Times New Roman"/>
                <w:b/>
              </w:rPr>
            </w:pPr>
          </w:p>
          <w:p w14:paraId="473D5599" w14:textId="77777777" w:rsidR="00186931" w:rsidRDefault="00186931">
            <w:pPr>
              <w:pStyle w:val="TableParagraph"/>
              <w:spacing w:before="179"/>
              <w:rPr>
                <w:rFonts w:ascii="Times New Roman"/>
                <w:b/>
              </w:rPr>
            </w:pPr>
          </w:p>
          <w:p w14:paraId="17099F6F" w14:textId="77777777" w:rsidR="00186931" w:rsidRDefault="00000000">
            <w:pPr>
              <w:pStyle w:val="TableParagraph"/>
              <w:ind w:left="8"/>
              <w:jc w:val="center"/>
            </w:pPr>
            <w:r>
              <w:rPr>
                <w:spacing w:val="-2"/>
              </w:rPr>
              <w:t>EBS08931</w:t>
            </w:r>
          </w:p>
        </w:tc>
        <w:tc>
          <w:tcPr>
            <w:tcW w:w="1419" w:type="dxa"/>
          </w:tcPr>
          <w:p w14:paraId="6736186C" w14:textId="77777777" w:rsidR="00186931" w:rsidRDefault="00186931">
            <w:pPr>
              <w:pStyle w:val="TableParagraph"/>
              <w:rPr>
                <w:rFonts w:ascii="Times New Roman"/>
                <w:b/>
              </w:rPr>
            </w:pPr>
          </w:p>
          <w:p w14:paraId="2153E2CB" w14:textId="77777777" w:rsidR="00186931" w:rsidRDefault="00186931">
            <w:pPr>
              <w:pStyle w:val="TableParagraph"/>
              <w:rPr>
                <w:rFonts w:ascii="Times New Roman"/>
                <w:b/>
              </w:rPr>
            </w:pPr>
          </w:p>
          <w:p w14:paraId="2A304D61" w14:textId="77777777" w:rsidR="00186931" w:rsidRDefault="00186931">
            <w:pPr>
              <w:pStyle w:val="TableParagraph"/>
              <w:spacing w:before="44"/>
              <w:rPr>
                <w:rFonts w:ascii="Times New Roman"/>
                <w:b/>
              </w:rPr>
            </w:pPr>
          </w:p>
          <w:p w14:paraId="1A154E98" w14:textId="77777777" w:rsidR="00186931" w:rsidRDefault="00000000">
            <w:pPr>
              <w:pStyle w:val="TableParagraph"/>
              <w:ind w:left="9"/>
              <w:jc w:val="center"/>
            </w:pPr>
            <w:r>
              <w:rPr>
                <w:spacing w:val="-2"/>
              </w:rPr>
              <w:t>453313</w:t>
            </w:r>
          </w:p>
        </w:tc>
        <w:tc>
          <w:tcPr>
            <w:tcW w:w="1278" w:type="dxa"/>
          </w:tcPr>
          <w:p w14:paraId="3E74D437" w14:textId="77777777" w:rsidR="00186931" w:rsidRDefault="00186931">
            <w:pPr>
              <w:pStyle w:val="TableParagraph"/>
              <w:rPr>
                <w:rFonts w:ascii="Times New Roman"/>
                <w:b/>
              </w:rPr>
            </w:pPr>
          </w:p>
          <w:p w14:paraId="22FE2842" w14:textId="77777777" w:rsidR="00186931" w:rsidRDefault="00186931">
            <w:pPr>
              <w:pStyle w:val="TableParagraph"/>
              <w:rPr>
                <w:rFonts w:ascii="Times New Roman"/>
                <w:b/>
              </w:rPr>
            </w:pPr>
          </w:p>
          <w:p w14:paraId="0B5B437F" w14:textId="77777777" w:rsidR="00186931" w:rsidRDefault="00186931">
            <w:pPr>
              <w:pStyle w:val="TableParagraph"/>
              <w:spacing w:before="44"/>
              <w:rPr>
                <w:rFonts w:ascii="Times New Roman"/>
                <w:b/>
              </w:rPr>
            </w:pPr>
          </w:p>
          <w:p w14:paraId="4739189B" w14:textId="77777777" w:rsidR="00186931" w:rsidRDefault="00000000">
            <w:pPr>
              <w:pStyle w:val="TableParagraph"/>
              <w:ind w:left="162" w:right="159"/>
              <w:jc w:val="center"/>
            </w:pPr>
            <w:r>
              <w:rPr>
                <w:spacing w:val="-2"/>
              </w:rPr>
              <w:t>unidade</w:t>
            </w:r>
          </w:p>
        </w:tc>
        <w:tc>
          <w:tcPr>
            <w:tcW w:w="5811" w:type="dxa"/>
          </w:tcPr>
          <w:p w14:paraId="7471D85C" w14:textId="77777777" w:rsidR="00186931" w:rsidRDefault="00000000">
            <w:pPr>
              <w:pStyle w:val="TableParagraph"/>
              <w:ind w:left="106" w:right="96"/>
              <w:jc w:val="both"/>
            </w:pPr>
            <w:r>
              <w:t>Introdutor percutâneo, tipo: arterial, venoso, componente 1: bainha valvulada c, saída lateral, dilatador, componente 2: extensão</w:t>
            </w:r>
            <w:r>
              <w:rPr>
                <w:spacing w:val="-11"/>
              </w:rPr>
              <w:t xml:space="preserve"> </w:t>
            </w:r>
            <w:r>
              <w:t>c,</w:t>
            </w:r>
            <w:r>
              <w:rPr>
                <w:spacing w:val="-12"/>
              </w:rPr>
              <w:t xml:space="preserve"> </w:t>
            </w:r>
            <w:r>
              <w:t>torneira,</w:t>
            </w:r>
            <w:r>
              <w:rPr>
                <w:spacing w:val="-12"/>
              </w:rPr>
              <w:t xml:space="preserve"> </w:t>
            </w:r>
            <w:r>
              <w:t>material:</w:t>
            </w:r>
            <w:r>
              <w:rPr>
                <w:spacing w:val="-11"/>
              </w:rPr>
              <w:t xml:space="preserve"> </w:t>
            </w:r>
            <w:r>
              <w:t>polímero,</w:t>
            </w:r>
            <w:r>
              <w:rPr>
                <w:spacing w:val="-12"/>
              </w:rPr>
              <w:t xml:space="preserve"> </w:t>
            </w:r>
            <w:r>
              <w:t>dimensões:</w:t>
            </w:r>
            <w:r>
              <w:rPr>
                <w:spacing w:val="-11"/>
              </w:rPr>
              <w:t xml:space="preserve"> </w:t>
            </w:r>
            <w:r>
              <w:t>cerca</w:t>
            </w:r>
            <w:r>
              <w:rPr>
                <w:spacing w:val="-12"/>
              </w:rPr>
              <w:t xml:space="preserve"> </w:t>
            </w:r>
            <w:r>
              <w:t>de</w:t>
            </w:r>
            <w:r>
              <w:rPr>
                <w:spacing w:val="-11"/>
              </w:rPr>
              <w:t xml:space="preserve"> </w:t>
            </w:r>
            <w:r>
              <w:t>7 fr</w:t>
            </w:r>
            <w:r>
              <w:rPr>
                <w:spacing w:val="-8"/>
              </w:rPr>
              <w:t xml:space="preserve"> </w:t>
            </w:r>
            <w:r>
              <w:t>x</w:t>
            </w:r>
            <w:r>
              <w:rPr>
                <w:spacing w:val="-7"/>
              </w:rPr>
              <w:t xml:space="preserve"> </w:t>
            </w:r>
            <w:r>
              <w:t>11</w:t>
            </w:r>
            <w:r>
              <w:rPr>
                <w:spacing w:val="-7"/>
              </w:rPr>
              <w:t xml:space="preserve"> </w:t>
            </w:r>
            <w:r>
              <w:t>cm,</w:t>
            </w:r>
            <w:r>
              <w:rPr>
                <w:spacing w:val="-7"/>
              </w:rPr>
              <w:t xml:space="preserve"> </w:t>
            </w:r>
            <w:r>
              <w:t>componente</w:t>
            </w:r>
            <w:r>
              <w:rPr>
                <w:spacing w:val="-7"/>
              </w:rPr>
              <w:t xml:space="preserve"> </w:t>
            </w:r>
            <w:r>
              <w:t>3:</w:t>
            </w:r>
            <w:r>
              <w:rPr>
                <w:spacing w:val="-9"/>
              </w:rPr>
              <w:t xml:space="preserve"> </w:t>
            </w:r>
            <w:r>
              <w:t>c,</w:t>
            </w:r>
            <w:r>
              <w:rPr>
                <w:spacing w:val="-7"/>
              </w:rPr>
              <w:t xml:space="preserve"> </w:t>
            </w:r>
            <w:r>
              <w:t>fio</w:t>
            </w:r>
            <w:r>
              <w:rPr>
                <w:spacing w:val="-7"/>
              </w:rPr>
              <w:t xml:space="preserve"> </w:t>
            </w:r>
            <w:r>
              <w:t>guia</w:t>
            </w:r>
            <w:r>
              <w:rPr>
                <w:spacing w:val="-8"/>
              </w:rPr>
              <w:t xml:space="preserve"> </w:t>
            </w:r>
            <w:r>
              <w:t>ponta</w:t>
            </w:r>
            <w:r>
              <w:rPr>
                <w:spacing w:val="-7"/>
              </w:rPr>
              <w:t xml:space="preserve"> </w:t>
            </w:r>
            <w:r>
              <w:t>em</w:t>
            </w:r>
            <w:r>
              <w:rPr>
                <w:spacing w:val="-7"/>
              </w:rPr>
              <w:t xml:space="preserve"> </w:t>
            </w:r>
            <w:r>
              <w:t>"j",</w:t>
            </w:r>
            <w:r>
              <w:rPr>
                <w:spacing w:val="-7"/>
              </w:rPr>
              <w:t xml:space="preserve"> </w:t>
            </w:r>
            <w:r>
              <w:t>diâmetro</w:t>
            </w:r>
            <w:r>
              <w:rPr>
                <w:spacing w:val="-6"/>
              </w:rPr>
              <w:t xml:space="preserve"> </w:t>
            </w:r>
            <w:r>
              <w:t>fio guia: 0,038", comprimento fio guia: até 45 cm, acessórios: c, agulha de punção, esterilização: estéril, uso único.</w:t>
            </w:r>
          </w:p>
        </w:tc>
        <w:tc>
          <w:tcPr>
            <w:tcW w:w="1702" w:type="dxa"/>
          </w:tcPr>
          <w:p w14:paraId="4E862A65" w14:textId="77777777" w:rsidR="00186931" w:rsidRDefault="00186931">
            <w:pPr>
              <w:pStyle w:val="TableParagraph"/>
              <w:spacing w:before="26"/>
              <w:rPr>
                <w:rFonts w:ascii="Times New Roman"/>
                <w:b/>
                <w:sz w:val="32"/>
              </w:rPr>
            </w:pPr>
          </w:p>
          <w:p w14:paraId="0C1550F7" w14:textId="77777777" w:rsidR="00186931" w:rsidRDefault="00000000">
            <w:pPr>
              <w:pStyle w:val="TableParagraph"/>
              <w:ind w:left="11" w:right="67"/>
              <w:jc w:val="center"/>
              <w:rPr>
                <w:b/>
                <w:sz w:val="32"/>
              </w:rPr>
            </w:pPr>
            <w:r>
              <w:rPr>
                <w:b/>
                <w:spacing w:val="-5"/>
                <w:sz w:val="32"/>
              </w:rPr>
              <w:t>SIM</w:t>
            </w:r>
          </w:p>
        </w:tc>
        <w:tc>
          <w:tcPr>
            <w:tcW w:w="1699" w:type="dxa"/>
          </w:tcPr>
          <w:p w14:paraId="28CFD944" w14:textId="77777777" w:rsidR="00186931" w:rsidRDefault="00186931">
            <w:pPr>
              <w:pStyle w:val="TableParagraph"/>
              <w:spacing w:before="26"/>
              <w:rPr>
                <w:rFonts w:ascii="Times New Roman"/>
                <w:b/>
                <w:sz w:val="32"/>
              </w:rPr>
            </w:pPr>
          </w:p>
          <w:p w14:paraId="48CECEC2" w14:textId="77777777" w:rsidR="00186931" w:rsidRDefault="00000000">
            <w:pPr>
              <w:pStyle w:val="TableParagraph"/>
              <w:ind w:left="9" w:right="60"/>
              <w:jc w:val="center"/>
              <w:rPr>
                <w:b/>
                <w:sz w:val="32"/>
              </w:rPr>
            </w:pPr>
            <w:r>
              <w:rPr>
                <w:b/>
                <w:spacing w:val="-5"/>
                <w:sz w:val="32"/>
              </w:rPr>
              <w:t>NÃO</w:t>
            </w:r>
          </w:p>
        </w:tc>
        <w:tc>
          <w:tcPr>
            <w:tcW w:w="1702" w:type="dxa"/>
          </w:tcPr>
          <w:p w14:paraId="40DEC623" w14:textId="77777777" w:rsidR="00186931" w:rsidRDefault="00186931">
            <w:pPr>
              <w:pStyle w:val="TableParagraph"/>
              <w:spacing w:before="26"/>
              <w:rPr>
                <w:rFonts w:ascii="Times New Roman"/>
                <w:b/>
                <w:sz w:val="32"/>
              </w:rPr>
            </w:pPr>
          </w:p>
          <w:p w14:paraId="3D640881" w14:textId="77777777" w:rsidR="00186931" w:rsidRDefault="00000000">
            <w:pPr>
              <w:pStyle w:val="TableParagraph"/>
              <w:ind w:left="11" w:right="61"/>
              <w:jc w:val="center"/>
              <w:rPr>
                <w:b/>
                <w:sz w:val="32"/>
              </w:rPr>
            </w:pPr>
            <w:r>
              <w:rPr>
                <w:b/>
                <w:spacing w:val="-5"/>
                <w:sz w:val="32"/>
              </w:rPr>
              <w:t>SIM</w:t>
            </w:r>
          </w:p>
        </w:tc>
      </w:tr>
      <w:tr w:rsidR="00186931" w14:paraId="26AD58B9" w14:textId="77777777">
        <w:trPr>
          <w:trHeight w:val="1881"/>
        </w:trPr>
        <w:tc>
          <w:tcPr>
            <w:tcW w:w="1131" w:type="dxa"/>
          </w:tcPr>
          <w:p w14:paraId="3F4D4986" w14:textId="77777777" w:rsidR="00186931" w:rsidRDefault="00186931">
            <w:pPr>
              <w:pStyle w:val="TableParagraph"/>
              <w:rPr>
                <w:rFonts w:ascii="Times New Roman"/>
              </w:rPr>
            </w:pPr>
          </w:p>
        </w:tc>
        <w:tc>
          <w:tcPr>
            <w:tcW w:w="1133" w:type="dxa"/>
          </w:tcPr>
          <w:p w14:paraId="130A71A6" w14:textId="77777777" w:rsidR="00186931" w:rsidRDefault="00186931">
            <w:pPr>
              <w:pStyle w:val="TableParagraph"/>
              <w:rPr>
                <w:rFonts w:ascii="Times New Roman"/>
                <w:b/>
              </w:rPr>
            </w:pPr>
          </w:p>
          <w:p w14:paraId="12B6AA39" w14:textId="77777777" w:rsidR="00186931" w:rsidRDefault="00186931">
            <w:pPr>
              <w:pStyle w:val="TableParagraph"/>
              <w:rPr>
                <w:rFonts w:ascii="Times New Roman"/>
                <w:b/>
              </w:rPr>
            </w:pPr>
          </w:p>
          <w:p w14:paraId="04AD1A09" w14:textId="77777777" w:rsidR="00186931" w:rsidRDefault="00186931">
            <w:pPr>
              <w:pStyle w:val="TableParagraph"/>
              <w:spacing w:before="181"/>
              <w:rPr>
                <w:rFonts w:ascii="Times New Roman"/>
                <w:b/>
              </w:rPr>
            </w:pPr>
          </w:p>
          <w:p w14:paraId="7FCC9020" w14:textId="77777777" w:rsidR="00186931" w:rsidRDefault="00000000">
            <w:pPr>
              <w:pStyle w:val="TableParagraph"/>
              <w:ind w:left="8"/>
              <w:jc w:val="center"/>
            </w:pPr>
            <w:r>
              <w:rPr>
                <w:spacing w:val="-2"/>
              </w:rPr>
              <w:t>EBS14506</w:t>
            </w:r>
          </w:p>
        </w:tc>
        <w:tc>
          <w:tcPr>
            <w:tcW w:w="1419" w:type="dxa"/>
          </w:tcPr>
          <w:p w14:paraId="65C2190E" w14:textId="77777777" w:rsidR="00186931" w:rsidRDefault="00186931">
            <w:pPr>
              <w:pStyle w:val="TableParagraph"/>
              <w:rPr>
                <w:rFonts w:ascii="Times New Roman"/>
                <w:b/>
              </w:rPr>
            </w:pPr>
          </w:p>
          <w:p w14:paraId="62480A9F" w14:textId="77777777" w:rsidR="00186931" w:rsidRDefault="00186931">
            <w:pPr>
              <w:pStyle w:val="TableParagraph"/>
              <w:rPr>
                <w:rFonts w:ascii="Times New Roman"/>
                <w:b/>
              </w:rPr>
            </w:pPr>
          </w:p>
          <w:p w14:paraId="00CC5C1E" w14:textId="77777777" w:rsidR="00186931" w:rsidRDefault="00186931">
            <w:pPr>
              <w:pStyle w:val="TableParagraph"/>
              <w:spacing w:before="47"/>
              <w:rPr>
                <w:rFonts w:ascii="Times New Roman"/>
                <w:b/>
              </w:rPr>
            </w:pPr>
          </w:p>
          <w:p w14:paraId="3AF6A305" w14:textId="77777777" w:rsidR="00186931" w:rsidRDefault="00000000">
            <w:pPr>
              <w:pStyle w:val="TableParagraph"/>
              <w:ind w:left="9"/>
              <w:jc w:val="center"/>
            </w:pPr>
            <w:r>
              <w:rPr>
                <w:spacing w:val="-2"/>
              </w:rPr>
              <w:t>448144</w:t>
            </w:r>
          </w:p>
        </w:tc>
        <w:tc>
          <w:tcPr>
            <w:tcW w:w="1278" w:type="dxa"/>
          </w:tcPr>
          <w:p w14:paraId="22D8D288" w14:textId="77777777" w:rsidR="00186931" w:rsidRDefault="00186931">
            <w:pPr>
              <w:pStyle w:val="TableParagraph"/>
              <w:rPr>
                <w:rFonts w:ascii="Times New Roman"/>
                <w:b/>
              </w:rPr>
            </w:pPr>
          </w:p>
          <w:p w14:paraId="731176EE" w14:textId="77777777" w:rsidR="00186931" w:rsidRDefault="00186931">
            <w:pPr>
              <w:pStyle w:val="TableParagraph"/>
              <w:rPr>
                <w:rFonts w:ascii="Times New Roman"/>
                <w:b/>
              </w:rPr>
            </w:pPr>
          </w:p>
          <w:p w14:paraId="000C8C44" w14:textId="77777777" w:rsidR="00186931" w:rsidRDefault="00186931">
            <w:pPr>
              <w:pStyle w:val="TableParagraph"/>
              <w:spacing w:before="47"/>
              <w:rPr>
                <w:rFonts w:ascii="Times New Roman"/>
                <w:b/>
              </w:rPr>
            </w:pPr>
          </w:p>
          <w:p w14:paraId="7C6DAD4B" w14:textId="77777777" w:rsidR="00186931" w:rsidRDefault="00000000">
            <w:pPr>
              <w:pStyle w:val="TableParagraph"/>
              <w:ind w:left="162" w:right="159"/>
              <w:jc w:val="center"/>
            </w:pPr>
            <w:r>
              <w:rPr>
                <w:spacing w:val="-2"/>
              </w:rPr>
              <w:t>unidade</w:t>
            </w:r>
          </w:p>
        </w:tc>
        <w:tc>
          <w:tcPr>
            <w:tcW w:w="5811" w:type="dxa"/>
          </w:tcPr>
          <w:p w14:paraId="169E16FA" w14:textId="77777777" w:rsidR="00186931" w:rsidRDefault="00000000">
            <w:pPr>
              <w:pStyle w:val="TableParagraph"/>
              <w:ind w:left="106" w:right="94"/>
              <w:jc w:val="both"/>
            </w:pPr>
            <w:r>
              <w:t>Introdutor percutâneo, tipo: arterial,venoso, componente 1: bainha valvulada c, saída lateral, dilatador, componente 2: extensão c, torneira, material: polímero, dimensões: cerca de 10 fr x 12 cm, componente 3: c, fio guia ponta reta, diâmetro fio</w:t>
            </w:r>
            <w:r>
              <w:rPr>
                <w:spacing w:val="-10"/>
              </w:rPr>
              <w:t xml:space="preserve"> </w:t>
            </w:r>
            <w:r>
              <w:t>guia:</w:t>
            </w:r>
            <w:r>
              <w:rPr>
                <w:spacing w:val="-10"/>
              </w:rPr>
              <w:t xml:space="preserve"> </w:t>
            </w:r>
            <w:r>
              <w:t>0,025",</w:t>
            </w:r>
            <w:r>
              <w:rPr>
                <w:spacing w:val="-12"/>
              </w:rPr>
              <w:t xml:space="preserve"> </w:t>
            </w:r>
            <w:r>
              <w:t>comprimento</w:t>
            </w:r>
            <w:r>
              <w:rPr>
                <w:spacing w:val="-8"/>
              </w:rPr>
              <w:t xml:space="preserve"> </w:t>
            </w:r>
            <w:r>
              <w:t>fio</w:t>
            </w:r>
            <w:r>
              <w:rPr>
                <w:spacing w:val="-10"/>
              </w:rPr>
              <w:t xml:space="preserve"> </w:t>
            </w:r>
            <w:r>
              <w:t>guia:</w:t>
            </w:r>
            <w:r>
              <w:rPr>
                <w:spacing w:val="-12"/>
              </w:rPr>
              <w:t xml:space="preserve"> </w:t>
            </w:r>
            <w:r>
              <w:t>até</w:t>
            </w:r>
            <w:r>
              <w:rPr>
                <w:spacing w:val="-12"/>
              </w:rPr>
              <w:t xml:space="preserve"> </w:t>
            </w:r>
            <w:r>
              <w:t>45</w:t>
            </w:r>
            <w:r>
              <w:rPr>
                <w:spacing w:val="-9"/>
              </w:rPr>
              <w:t xml:space="preserve"> </w:t>
            </w:r>
            <w:r>
              <w:t>cm,</w:t>
            </w:r>
            <w:r>
              <w:rPr>
                <w:spacing w:val="-12"/>
              </w:rPr>
              <w:t xml:space="preserve"> </w:t>
            </w:r>
            <w:r>
              <w:t>esterilização: estéril, uso único.</w:t>
            </w:r>
          </w:p>
        </w:tc>
        <w:tc>
          <w:tcPr>
            <w:tcW w:w="1702" w:type="dxa"/>
          </w:tcPr>
          <w:p w14:paraId="49E43855" w14:textId="77777777" w:rsidR="00186931" w:rsidRDefault="00186931">
            <w:pPr>
              <w:pStyle w:val="TableParagraph"/>
              <w:spacing w:before="25"/>
              <w:rPr>
                <w:rFonts w:ascii="Times New Roman"/>
                <w:b/>
                <w:sz w:val="32"/>
              </w:rPr>
            </w:pPr>
          </w:p>
          <w:p w14:paraId="5351E19B"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0748D127" w14:textId="77777777" w:rsidR="00186931" w:rsidRDefault="00186931">
            <w:pPr>
              <w:pStyle w:val="TableParagraph"/>
              <w:spacing w:before="25"/>
              <w:rPr>
                <w:rFonts w:ascii="Times New Roman"/>
                <w:b/>
                <w:sz w:val="32"/>
              </w:rPr>
            </w:pPr>
          </w:p>
          <w:p w14:paraId="0F8C707B"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19C3D1B6" w14:textId="77777777" w:rsidR="00186931" w:rsidRDefault="00186931">
            <w:pPr>
              <w:pStyle w:val="TableParagraph"/>
              <w:spacing w:before="25"/>
              <w:rPr>
                <w:rFonts w:ascii="Times New Roman"/>
                <w:b/>
                <w:sz w:val="32"/>
              </w:rPr>
            </w:pPr>
          </w:p>
          <w:p w14:paraId="08510159" w14:textId="77777777" w:rsidR="00186931" w:rsidRDefault="00000000">
            <w:pPr>
              <w:pStyle w:val="TableParagraph"/>
              <w:spacing w:before="1"/>
              <w:ind w:left="11" w:right="61"/>
              <w:jc w:val="center"/>
              <w:rPr>
                <w:b/>
                <w:sz w:val="32"/>
              </w:rPr>
            </w:pPr>
            <w:r>
              <w:rPr>
                <w:b/>
                <w:spacing w:val="-5"/>
                <w:sz w:val="32"/>
              </w:rPr>
              <w:t>SIM</w:t>
            </w:r>
          </w:p>
        </w:tc>
      </w:tr>
      <w:tr w:rsidR="00186931" w14:paraId="0E3EB3DF" w14:textId="77777777">
        <w:trPr>
          <w:trHeight w:val="1072"/>
        </w:trPr>
        <w:tc>
          <w:tcPr>
            <w:tcW w:w="1131" w:type="dxa"/>
          </w:tcPr>
          <w:p w14:paraId="63317D2F" w14:textId="77777777" w:rsidR="00186931" w:rsidRDefault="00186931">
            <w:pPr>
              <w:pStyle w:val="TableParagraph"/>
              <w:rPr>
                <w:rFonts w:ascii="Times New Roman"/>
              </w:rPr>
            </w:pPr>
          </w:p>
        </w:tc>
        <w:tc>
          <w:tcPr>
            <w:tcW w:w="1133" w:type="dxa"/>
          </w:tcPr>
          <w:p w14:paraId="7C9C54F4" w14:textId="77777777" w:rsidR="00186931" w:rsidRDefault="00186931">
            <w:pPr>
              <w:pStyle w:val="TableParagraph"/>
              <w:spacing w:before="146"/>
              <w:rPr>
                <w:rFonts w:ascii="Times New Roman"/>
                <w:b/>
              </w:rPr>
            </w:pPr>
          </w:p>
          <w:p w14:paraId="14740F87" w14:textId="77777777" w:rsidR="00186931" w:rsidRDefault="00000000">
            <w:pPr>
              <w:pStyle w:val="TableParagraph"/>
              <w:spacing w:before="1"/>
              <w:ind w:left="8"/>
              <w:jc w:val="center"/>
            </w:pPr>
            <w:r>
              <w:rPr>
                <w:spacing w:val="-2"/>
              </w:rPr>
              <w:t>EBS05335</w:t>
            </w:r>
          </w:p>
        </w:tc>
        <w:tc>
          <w:tcPr>
            <w:tcW w:w="1419" w:type="dxa"/>
          </w:tcPr>
          <w:p w14:paraId="43845D53" w14:textId="77777777" w:rsidR="00186931" w:rsidRDefault="00186931">
            <w:pPr>
              <w:pStyle w:val="TableParagraph"/>
              <w:spacing w:before="146"/>
              <w:rPr>
                <w:rFonts w:ascii="Times New Roman"/>
                <w:b/>
              </w:rPr>
            </w:pPr>
          </w:p>
          <w:p w14:paraId="47FD043B" w14:textId="77777777" w:rsidR="00186931" w:rsidRDefault="00000000">
            <w:pPr>
              <w:pStyle w:val="TableParagraph"/>
              <w:spacing w:before="1"/>
              <w:ind w:left="9"/>
              <w:jc w:val="center"/>
            </w:pPr>
            <w:r>
              <w:rPr>
                <w:spacing w:val="-2"/>
              </w:rPr>
              <w:t>457415</w:t>
            </w:r>
          </w:p>
        </w:tc>
        <w:tc>
          <w:tcPr>
            <w:tcW w:w="1278" w:type="dxa"/>
          </w:tcPr>
          <w:p w14:paraId="5098256C" w14:textId="77777777" w:rsidR="00186931" w:rsidRDefault="00186931">
            <w:pPr>
              <w:pStyle w:val="TableParagraph"/>
              <w:spacing w:before="146"/>
              <w:rPr>
                <w:rFonts w:ascii="Times New Roman"/>
                <w:b/>
              </w:rPr>
            </w:pPr>
          </w:p>
          <w:p w14:paraId="77E07FD7" w14:textId="77777777" w:rsidR="00186931" w:rsidRDefault="00000000">
            <w:pPr>
              <w:pStyle w:val="TableParagraph"/>
              <w:spacing w:before="1"/>
              <w:ind w:left="162" w:right="159"/>
              <w:jc w:val="center"/>
            </w:pPr>
            <w:r>
              <w:rPr>
                <w:spacing w:val="-2"/>
              </w:rPr>
              <w:t>unidade</w:t>
            </w:r>
          </w:p>
        </w:tc>
        <w:tc>
          <w:tcPr>
            <w:tcW w:w="5811" w:type="dxa"/>
          </w:tcPr>
          <w:p w14:paraId="7A95529D" w14:textId="77777777" w:rsidR="00186931" w:rsidRDefault="00000000">
            <w:pPr>
              <w:pStyle w:val="TableParagraph"/>
              <w:ind w:left="106" w:right="95"/>
              <w:jc w:val="both"/>
            </w:pPr>
            <w:r>
              <w:t>Cateter</w:t>
            </w:r>
            <w:r>
              <w:rPr>
                <w:spacing w:val="-5"/>
              </w:rPr>
              <w:t xml:space="preserve"> </w:t>
            </w:r>
            <w:r>
              <w:t>para</w:t>
            </w:r>
            <w:r>
              <w:rPr>
                <w:spacing w:val="-5"/>
              </w:rPr>
              <w:t xml:space="preserve"> </w:t>
            </w:r>
            <w:r>
              <w:t>hemodinâmica,</w:t>
            </w:r>
            <w:r>
              <w:rPr>
                <w:spacing w:val="-5"/>
              </w:rPr>
              <w:t xml:space="preserve"> </w:t>
            </w:r>
            <w:r>
              <w:t>material:</w:t>
            </w:r>
            <w:r>
              <w:rPr>
                <w:spacing w:val="-5"/>
              </w:rPr>
              <w:t xml:space="preserve"> </w:t>
            </w:r>
            <w:r>
              <w:t>polímero,</w:t>
            </w:r>
            <w:r>
              <w:rPr>
                <w:spacing w:val="-5"/>
              </w:rPr>
              <w:t xml:space="preserve"> </w:t>
            </w:r>
            <w:r>
              <w:t>c,</w:t>
            </w:r>
            <w:r>
              <w:rPr>
                <w:spacing w:val="-5"/>
              </w:rPr>
              <w:t xml:space="preserve"> </w:t>
            </w:r>
            <w:r>
              <w:t>traçado</w:t>
            </w:r>
            <w:r>
              <w:rPr>
                <w:spacing w:val="-4"/>
              </w:rPr>
              <w:t xml:space="preserve"> </w:t>
            </w:r>
            <w:r>
              <w:t>em aço inoxidável, tipo curva: pigtail, dimensões: cerca de 5 fr x 100 cm, esterilidade: estéril, uso único.</w:t>
            </w:r>
          </w:p>
        </w:tc>
        <w:tc>
          <w:tcPr>
            <w:tcW w:w="1702" w:type="dxa"/>
          </w:tcPr>
          <w:p w14:paraId="4D8F4673" w14:textId="77777777" w:rsidR="00186931" w:rsidRDefault="00186931">
            <w:pPr>
              <w:pStyle w:val="TableParagraph"/>
              <w:spacing w:before="25"/>
              <w:rPr>
                <w:rFonts w:ascii="Times New Roman"/>
                <w:b/>
                <w:sz w:val="32"/>
              </w:rPr>
            </w:pPr>
          </w:p>
          <w:p w14:paraId="0C8E7589" w14:textId="77777777" w:rsidR="00186931" w:rsidRDefault="00000000">
            <w:pPr>
              <w:pStyle w:val="TableParagraph"/>
              <w:ind w:left="11" w:right="67"/>
              <w:jc w:val="center"/>
              <w:rPr>
                <w:b/>
                <w:sz w:val="32"/>
              </w:rPr>
            </w:pPr>
            <w:r>
              <w:rPr>
                <w:b/>
                <w:spacing w:val="-5"/>
                <w:sz w:val="32"/>
              </w:rPr>
              <w:t>SIM</w:t>
            </w:r>
          </w:p>
        </w:tc>
        <w:tc>
          <w:tcPr>
            <w:tcW w:w="1699" w:type="dxa"/>
          </w:tcPr>
          <w:p w14:paraId="503FAE62" w14:textId="77777777" w:rsidR="00186931" w:rsidRDefault="00186931">
            <w:pPr>
              <w:pStyle w:val="TableParagraph"/>
              <w:spacing w:before="25"/>
              <w:rPr>
                <w:rFonts w:ascii="Times New Roman"/>
                <w:b/>
                <w:sz w:val="32"/>
              </w:rPr>
            </w:pPr>
          </w:p>
          <w:p w14:paraId="3611C67C" w14:textId="77777777" w:rsidR="00186931" w:rsidRDefault="00000000">
            <w:pPr>
              <w:pStyle w:val="TableParagraph"/>
              <w:ind w:left="9" w:right="60"/>
              <w:jc w:val="center"/>
              <w:rPr>
                <w:b/>
                <w:sz w:val="32"/>
              </w:rPr>
            </w:pPr>
            <w:r>
              <w:rPr>
                <w:b/>
                <w:spacing w:val="-5"/>
                <w:sz w:val="32"/>
              </w:rPr>
              <w:t>NÃO</w:t>
            </w:r>
          </w:p>
        </w:tc>
        <w:tc>
          <w:tcPr>
            <w:tcW w:w="1702" w:type="dxa"/>
          </w:tcPr>
          <w:p w14:paraId="62F85790" w14:textId="77777777" w:rsidR="00186931" w:rsidRDefault="00186931">
            <w:pPr>
              <w:pStyle w:val="TableParagraph"/>
              <w:spacing w:before="25"/>
              <w:rPr>
                <w:rFonts w:ascii="Times New Roman"/>
                <w:b/>
                <w:sz w:val="32"/>
              </w:rPr>
            </w:pPr>
          </w:p>
          <w:p w14:paraId="6C442B51" w14:textId="77777777" w:rsidR="00186931" w:rsidRDefault="00000000">
            <w:pPr>
              <w:pStyle w:val="TableParagraph"/>
              <w:ind w:left="11" w:right="59"/>
              <w:jc w:val="center"/>
              <w:rPr>
                <w:b/>
                <w:sz w:val="32"/>
              </w:rPr>
            </w:pPr>
            <w:r>
              <w:rPr>
                <w:b/>
                <w:spacing w:val="-5"/>
                <w:sz w:val="32"/>
              </w:rPr>
              <w:t>NÃO</w:t>
            </w:r>
          </w:p>
        </w:tc>
      </w:tr>
      <w:tr w:rsidR="00186931" w14:paraId="6EE200B3" w14:textId="77777777">
        <w:trPr>
          <w:trHeight w:val="1343"/>
        </w:trPr>
        <w:tc>
          <w:tcPr>
            <w:tcW w:w="1131" w:type="dxa"/>
          </w:tcPr>
          <w:p w14:paraId="168725CA" w14:textId="77777777" w:rsidR="00186931" w:rsidRDefault="00186931">
            <w:pPr>
              <w:pStyle w:val="TableParagraph"/>
              <w:rPr>
                <w:rFonts w:ascii="Times New Roman"/>
              </w:rPr>
            </w:pPr>
          </w:p>
        </w:tc>
        <w:tc>
          <w:tcPr>
            <w:tcW w:w="1133" w:type="dxa"/>
          </w:tcPr>
          <w:p w14:paraId="59C17D90" w14:textId="77777777" w:rsidR="00186931" w:rsidRDefault="00186931">
            <w:pPr>
              <w:pStyle w:val="TableParagraph"/>
              <w:rPr>
                <w:rFonts w:ascii="Times New Roman"/>
                <w:b/>
              </w:rPr>
            </w:pPr>
          </w:p>
          <w:p w14:paraId="6EFAEC94" w14:textId="77777777" w:rsidR="00186931" w:rsidRDefault="00186931">
            <w:pPr>
              <w:pStyle w:val="TableParagraph"/>
              <w:spacing w:before="165"/>
              <w:rPr>
                <w:rFonts w:ascii="Times New Roman"/>
                <w:b/>
              </w:rPr>
            </w:pPr>
          </w:p>
          <w:p w14:paraId="2B52DFDB" w14:textId="77777777" w:rsidR="00186931" w:rsidRDefault="00000000">
            <w:pPr>
              <w:pStyle w:val="TableParagraph"/>
              <w:ind w:left="8"/>
              <w:jc w:val="center"/>
            </w:pPr>
            <w:r>
              <w:rPr>
                <w:spacing w:val="-2"/>
              </w:rPr>
              <w:t>EBS05335</w:t>
            </w:r>
          </w:p>
        </w:tc>
        <w:tc>
          <w:tcPr>
            <w:tcW w:w="1419" w:type="dxa"/>
          </w:tcPr>
          <w:p w14:paraId="2562923A" w14:textId="77777777" w:rsidR="00186931" w:rsidRDefault="00186931">
            <w:pPr>
              <w:pStyle w:val="TableParagraph"/>
              <w:rPr>
                <w:rFonts w:ascii="Times New Roman"/>
                <w:b/>
              </w:rPr>
            </w:pPr>
          </w:p>
          <w:p w14:paraId="5190815A" w14:textId="77777777" w:rsidR="00186931" w:rsidRDefault="00186931">
            <w:pPr>
              <w:pStyle w:val="TableParagraph"/>
              <w:spacing w:before="30"/>
              <w:rPr>
                <w:rFonts w:ascii="Times New Roman"/>
                <w:b/>
              </w:rPr>
            </w:pPr>
          </w:p>
          <w:p w14:paraId="2FBF4212" w14:textId="77777777" w:rsidR="00186931" w:rsidRDefault="00000000">
            <w:pPr>
              <w:pStyle w:val="TableParagraph"/>
              <w:ind w:left="9"/>
              <w:jc w:val="center"/>
            </w:pPr>
            <w:r>
              <w:rPr>
                <w:spacing w:val="-2"/>
              </w:rPr>
              <w:t>457411</w:t>
            </w:r>
          </w:p>
        </w:tc>
        <w:tc>
          <w:tcPr>
            <w:tcW w:w="1278" w:type="dxa"/>
          </w:tcPr>
          <w:p w14:paraId="5756875A" w14:textId="77777777" w:rsidR="00186931" w:rsidRDefault="00186931">
            <w:pPr>
              <w:pStyle w:val="TableParagraph"/>
              <w:rPr>
                <w:rFonts w:ascii="Times New Roman"/>
                <w:b/>
              </w:rPr>
            </w:pPr>
          </w:p>
          <w:p w14:paraId="2D93673B" w14:textId="77777777" w:rsidR="00186931" w:rsidRDefault="00186931">
            <w:pPr>
              <w:pStyle w:val="TableParagraph"/>
              <w:spacing w:before="30"/>
              <w:rPr>
                <w:rFonts w:ascii="Times New Roman"/>
                <w:b/>
              </w:rPr>
            </w:pPr>
          </w:p>
          <w:p w14:paraId="0AEC0C9E" w14:textId="77777777" w:rsidR="00186931" w:rsidRDefault="00000000">
            <w:pPr>
              <w:pStyle w:val="TableParagraph"/>
              <w:ind w:left="162" w:right="159"/>
              <w:jc w:val="center"/>
            </w:pPr>
            <w:r>
              <w:rPr>
                <w:spacing w:val="-2"/>
              </w:rPr>
              <w:t>unidade</w:t>
            </w:r>
          </w:p>
        </w:tc>
        <w:tc>
          <w:tcPr>
            <w:tcW w:w="5811" w:type="dxa"/>
          </w:tcPr>
          <w:p w14:paraId="1CACB622" w14:textId="77777777" w:rsidR="00186931" w:rsidRDefault="00000000">
            <w:pPr>
              <w:pStyle w:val="TableParagraph"/>
              <w:ind w:left="106" w:right="96"/>
              <w:jc w:val="both"/>
            </w:pPr>
            <w:r>
              <w:t>Cateter para hemodinâmica, material:polímero, tipo curva: pigtail - centimetrada, dimensões:cerca de 5 fr x 100 cm, esterilidade: estéril, uso único características adicionais 120 anéis de ouro intervalo 1cm.</w:t>
            </w:r>
          </w:p>
        </w:tc>
        <w:tc>
          <w:tcPr>
            <w:tcW w:w="1702" w:type="dxa"/>
          </w:tcPr>
          <w:p w14:paraId="28D3FAB0" w14:textId="77777777" w:rsidR="00186931" w:rsidRDefault="00186931">
            <w:pPr>
              <w:pStyle w:val="TableParagraph"/>
              <w:spacing w:before="27"/>
              <w:rPr>
                <w:rFonts w:ascii="Times New Roman"/>
                <w:b/>
                <w:sz w:val="32"/>
              </w:rPr>
            </w:pPr>
          </w:p>
          <w:p w14:paraId="6744FE96"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5CE7B9BA" w14:textId="77777777" w:rsidR="00186931" w:rsidRDefault="00186931">
            <w:pPr>
              <w:pStyle w:val="TableParagraph"/>
              <w:spacing w:before="27"/>
              <w:rPr>
                <w:rFonts w:ascii="Times New Roman"/>
                <w:b/>
                <w:sz w:val="32"/>
              </w:rPr>
            </w:pPr>
          </w:p>
          <w:p w14:paraId="40CCEA5D"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1047CACE" w14:textId="77777777" w:rsidR="00186931" w:rsidRDefault="00186931">
            <w:pPr>
              <w:pStyle w:val="TableParagraph"/>
              <w:spacing w:before="27"/>
              <w:rPr>
                <w:rFonts w:ascii="Times New Roman"/>
                <w:b/>
                <w:sz w:val="32"/>
              </w:rPr>
            </w:pPr>
          </w:p>
          <w:p w14:paraId="2D3BEC39" w14:textId="77777777" w:rsidR="00186931" w:rsidRDefault="00000000">
            <w:pPr>
              <w:pStyle w:val="TableParagraph"/>
              <w:spacing w:before="1"/>
              <w:ind w:left="11" w:right="59"/>
              <w:jc w:val="center"/>
              <w:rPr>
                <w:b/>
                <w:sz w:val="32"/>
              </w:rPr>
            </w:pPr>
            <w:r>
              <w:rPr>
                <w:b/>
                <w:spacing w:val="-5"/>
                <w:sz w:val="32"/>
              </w:rPr>
              <w:t>NÃO</w:t>
            </w:r>
          </w:p>
        </w:tc>
      </w:tr>
      <w:tr w:rsidR="00186931" w14:paraId="34760D92" w14:textId="77777777">
        <w:trPr>
          <w:trHeight w:val="1075"/>
        </w:trPr>
        <w:tc>
          <w:tcPr>
            <w:tcW w:w="1131" w:type="dxa"/>
          </w:tcPr>
          <w:p w14:paraId="6F41C37E" w14:textId="77777777" w:rsidR="00186931" w:rsidRDefault="00186931">
            <w:pPr>
              <w:pStyle w:val="TableParagraph"/>
              <w:rPr>
                <w:rFonts w:ascii="Times New Roman"/>
              </w:rPr>
            </w:pPr>
          </w:p>
        </w:tc>
        <w:tc>
          <w:tcPr>
            <w:tcW w:w="1133" w:type="dxa"/>
          </w:tcPr>
          <w:p w14:paraId="48F5AB57" w14:textId="77777777" w:rsidR="00186931" w:rsidRDefault="00186931">
            <w:pPr>
              <w:pStyle w:val="TableParagraph"/>
              <w:spacing w:before="149"/>
              <w:rPr>
                <w:rFonts w:ascii="Times New Roman"/>
                <w:b/>
              </w:rPr>
            </w:pPr>
          </w:p>
          <w:p w14:paraId="13BAF81B" w14:textId="77777777" w:rsidR="00186931" w:rsidRDefault="00000000">
            <w:pPr>
              <w:pStyle w:val="TableParagraph"/>
              <w:ind w:left="8"/>
              <w:jc w:val="center"/>
            </w:pPr>
            <w:r>
              <w:rPr>
                <w:spacing w:val="-2"/>
              </w:rPr>
              <w:t>EBS05336</w:t>
            </w:r>
          </w:p>
        </w:tc>
        <w:tc>
          <w:tcPr>
            <w:tcW w:w="1419" w:type="dxa"/>
          </w:tcPr>
          <w:p w14:paraId="06CCF2F0" w14:textId="77777777" w:rsidR="00186931" w:rsidRDefault="00186931">
            <w:pPr>
              <w:pStyle w:val="TableParagraph"/>
              <w:spacing w:before="149"/>
              <w:rPr>
                <w:rFonts w:ascii="Times New Roman"/>
                <w:b/>
              </w:rPr>
            </w:pPr>
          </w:p>
          <w:p w14:paraId="7F908D77" w14:textId="77777777" w:rsidR="00186931" w:rsidRDefault="00000000">
            <w:pPr>
              <w:pStyle w:val="TableParagraph"/>
              <w:ind w:left="9"/>
              <w:jc w:val="center"/>
            </w:pPr>
            <w:r>
              <w:rPr>
                <w:spacing w:val="-2"/>
              </w:rPr>
              <w:t>457178</w:t>
            </w:r>
          </w:p>
        </w:tc>
        <w:tc>
          <w:tcPr>
            <w:tcW w:w="1278" w:type="dxa"/>
          </w:tcPr>
          <w:p w14:paraId="67901BD8" w14:textId="77777777" w:rsidR="00186931" w:rsidRDefault="00186931">
            <w:pPr>
              <w:pStyle w:val="TableParagraph"/>
              <w:spacing w:before="149"/>
              <w:rPr>
                <w:rFonts w:ascii="Times New Roman"/>
                <w:b/>
              </w:rPr>
            </w:pPr>
          </w:p>
          <w:p w14:paraId="1E891300" w14:textId="77777777" w:rsidR="00186931" w:rsidRDefault="00000000">
            <w:pPr>
              <w:pStyle w:val="TableParagraph"/>
              <w:ind w:left="162" w:right="159"/>
              <w:jc w:val="center"/>
            </w:pPr>
            <w:r>
              <w:rPr>
                <w:spacing w:val="-2"/>
              </w:rPr>
              <w:t>unidade</w:t>
            </w:r>
          </w:p>
        </w:tc>
        <w:tc>
          <w:tcPr>
            <w:tcW w:w="5811" w:type="dxa"/>
          </w:tcPr>
          <w:p w14:paraId="0BAA9F33" w14:textId="77777777" w:rsidR="00186931" w:rsidRDefault="00000000">
            <w:pPr>
              <w:pStyle w:val="TableParagraph"/>
              <w:ind w:left="106" w:right="99"/>
              <w:jc w:val="both"/>
            </w:pPr>
            <w:r>
              <w:t>Cateter para hemodinâmica, material: polímero, tipo curva: simmons - sim1, dimensões: cerca de 5 fr x 100 cm, esterilidade: estéril, uso único.</w:t>
            </w:r>
          </w:p>
        </w:tc>
        <w:tc>
          <w:tcPr>
            <w:tcW w:w="1702" w:type="dxa"/>
          </w:tcPr>
          <w:p w14:paraId="2BAA23D9" w14:textId="77777777" w:rsidR="00186931" w:rsidRDefault="00186931">
            <w:pPr>
              <w:pStyle w:val="TableParagraph"/>
              <w:spacing w:before="25"/>
              <w:rPr>
                <w:rFonts w:ascii="Times New Roman"/>
                <w:b/>
                <w:sz w:val="32"/>
              </w:rPr>
            </w:pPr>
          </w:p>
          <w:p w14:paraId="392DF7C7"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33874CC2" w14:textId="77777777" w:rsidR="00186931" w:rsidRDefault="00186931">
            <w:pPr>
              <w:pStyle w:val="TableParagraph"/>
              <w:spacing w:before="25"/>
              <w:rPr>
                <w:rFonts w:ascii="Times New Roman"/>
                <w:b/>
                <w:sz w:val="32"/>
              </w:rPr>
            </w:pPr>
          </w:p>
          <w:p w14:paraId="6898828B"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3DD5070E" w14:textId="77777777" w:rsidR="00186931" w:rsidRDefault="00186931">
            <w:pPr>
              <w:pStyle w:val="TableParagraph"/>
              <w:spacing w:before="25"/>
              <w:rPr>
                <w:rFonts w:ascii="Times New Roman"/>
                <w:b/>
                <w:sz w:val="32"/>
              </w:rPr>
            </w:pPr>
          </w:p>
          <w:p w14:paraId="307C87E4" w14:textId="77777777" w:rsidR="00186931" w:rsidRDefault="00000000">
            <w:pPr>
              <w:pStyle w:val="TableParagraph"/>
              <w:spacing w:before="1"/>
              <w:ind w:left="11" w:right="59"/>
              <w:jc w:val="center"/>
              <w:rPr>
                <w:b/>
                <w:sz w:val="32"/>
              </w:rPr>
            </w:pPr>
            <w:r>
              <w:rPr>
                <w:b/>
                <w:spacing w:val="-5"/>
                <w:sz w:val="32"/>
              </w:rPr>
              <w:t>NÃO</w:t>
            </w:r>
          </w:p>
        </w:tc>
      </w:tr>
    </w:tbl>
    <w:p w14:paraId="2FF3686A"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73E5FD5A" w14:textId="77777777">
        <w:trPr>
          <w:trHeight w:val="1075"/>
        </w:trPr>
        <w:tc>
          <w:tcPr>
            <w:tcW w:w="1131" w:type="dxa"/>
          </w:tcPr>
          <w:p w14:paraId="27F98433" w14:textId="77777777" w:rsidR="00186931" w:rsidRDefault="00186931">
            <w:pPr>
              <w:pStyle w:val="TableParagraph"/>
              <w:rPr>
                <w:rFonts w:ascii="Times New Roman"/>
              </w:rPr>
            </w:pPr>
          </w:p>
        </w:tc>
        <w:tc>
          <w:tcPr>
            <w:tcW w:w="1133" w:type="dxa"/>
          </w:tcPr>
          <w:p w14:paraId="2A515C44" w14:textId="77777777" w:rsidR="00186931" w:rsidRDefault="00186931">
            <w:pPr>
              <w:pStyle w:val="TableParagraph"/>
              <w:spacing w:before="149"/>
              <w:rPr>
                <w:rFonts w:ascii="Times New Roman"/>
                <w:b/>
              </w:rPr>
            </w:pPr>
          </w:p>
          <w:p w14:paraId="0E4D57FA" w14:textId="77777777" w:rsidR="00186931" w:rsidRDefault="00000000">
            <w:pPr>
              <w:pStyle w:val="TableParagraph"/>
              <w:ind w:left="8"/>
              <w:jc w:val="center"/>
            </w:pPr>
            <w:r>
              <w:rPr>
                <w:spacing w:val="-2"/>
              </w:rPr>
              <w:t>EBS15226</w:t>
            </w:r>
          </w:p>
        </w:tc>
        <w:tc>
          <w:tcPr>
            <w:tcW w:w="1419" w:type="dxa"/>
          </w:tcPr>
          <w:p w14:paraId="4834B8EF" w14:textId="77777777" w:rsidR="00186931" w:rsidRDefault="00186931">
            <w:pPr>
              <w:pStyle w:val="TableParagraph"/>
              <w:spacing w:before="149"/>
              <w:rPr>
                <w:rFonts w:ascii="Times New Roman"/>
                <w:b/>
              </w:rPr>
            </w:pPr>
          </w:p>
          <w:p w14:paraId="29A77B9F" w14:textId="77777777" w:rsidR="00186931" w:rsidRDefault="00000000">
            <w:pPr>
              <w:pStyle w:val="TableParagraph"/>
              <w:ind w:left="9"/>
              <w:jc w:val="center"/>
            </w:pPr>
            <w:r>
              <w:rPr>
                <w:spacing w:val="-2"/>
              </w:rPr>
              <w:t>457181</w:t>
            </w:r>
          </w:p>
        </w:tc>
        <w:tc>
          <w:tcPr>
            <w:tcW w:w="1278" w:type="dxa"/>
          </w:tcPr>
          <w:p w14:paraId="193E5197" w14:textId="77777777" w:rsidR="00186931" w:rsidRDefault="00186931">
            <w:pPr>
              <w:pStyle w:val="TableParagraph"/>
              <w:spacing w:before="149"/>
              <w:rPr>
                <w:rFonts w:ascii="Times New Roman"/>
                <w:b/>
              </w:rPr>
            </w:pPr>
          </w:p>
          <w:p w14:paraId="06CCC4A2" w14:textId="77777777" w:rsidR="00186931" w:rsidRDefault="00000000">
            <w:pPr>
              <w:pStyle w:val="TableParagraph"/>
              <w:ind w:left="162" w:right="159"/>
              <w:jc w:val="center"/>
            </w:pPr>
            <w:r>
              <w:rPr>
                <w:spacing w:val="-2"/>
              </w:rPr>
              <w:t>unidade</w:t>
            </w:r>
          </w:p>
        </w:tc>
        <w:tc>
          <w:tcPr>
            <w:tcW w:w="5811" w:type="dxa"/>
          </w:tcPr>
          <w:p w14:paraId="78A025DB" w14:textId="77777777" w:rsidR="00186931" w:rsidRDefault="00000000">
            <w:pPr>
              <w:pStyle w:val="TableParagraph"/>
              <w:ind w:left="106" w:right="99"/>
              <w:jc w:val="both"/>
            </w:pPr>
            <w:r>
              <w:t>Cateter para hemodinâmica, material: polímero, tipo curva: simmons - sim2, dimensões: cerca de 5 fr x 100 cm, esterilidade: estéril, uso único.</w:t>
            </w:r>
          </w:p>
        </w:tc>
        <w:tc>
          <w:tcPr>
            <w:tcW w:w="1702" w:type="dxa"/>
          </w:tcPr>
          <w:p w14:paraId="32D94CCD" w14:textId="77777777" w:rsidR="00186931" w:rsidRDefault="00186931">
            <w:pPr>
              <w:pStyle w:val="TableParagraph"/>
              <w:spacing w:before="27"/>
              <w:rPr>
                <w:rFonts w:ascii="Times New Roman"/>
                <w:b/>
                <w:sz w:val="32"/>
              </w:rPr>
            </w:pPr>
          </w:p>
          <w:p w14:paraId="55643342"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000F3C34" w14:textId="77777777" w:rsidR="00186931" w:rsidRDefault="00186931">
            <w:pPr>
              <w:pStyle w:val="TableParagraph"/>
              <w:spacing w:before="27"/>
              <w:rPr>
                <w:rFonts w:ascii="Times New Roman"/>
                <w:b/>
                <w:sz w:val="32"/>
              </w:rPr>
            </w:pPr>
          </w:p>
          <w:p w14:paraId="63854678"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0AED508D" w14:textId="77777777" w:rsidR="00186931" w:rsidRDefault="00186931">
            <w:pPr>
              <w:pStyle w:val="TableParagraph"/>
              <w:spacing w:before="27"/>
              <w:rPr>
                <w:rFonts w:ascii="Times New Roman"/>
                <w:b/>
                <w:sz w:val="32"/>
              </w:rPr>
            </w:pPr>
          </w:p>
          <w:p w14:paraId="4D37E200" w14:textId="77777777" w:rsidR="00186931" w:rsidRDefault="00000000">
            <w:pPr>
              <w:pStyle w:val="TableParagraph"/>
              <w:spacing w:before="1"/>
              <w:ind w:left="11" w:right="59"/>
              <w:jc w:val="center"/>
              <w:rPr>
                <w:b/>
                <w:sz w:val="32"/>
              </w:rPr>
            </w:pPr>
            <w:r>
              <w:rPr>
                <w:b/>
                <w:spacing w:val="-5"/>
                <w:sz w:val="32"/>
              </w:rPr>
              <w:t>NÃO</w:t>
            </w:r>
          </w:p>
        </w:tc>
      </w:tr>
      <w:tr w:rsidR="00186931" w14:paraId="484B6874" w14:textId="77777777">
        <w:trPr>
          <w:trHeight w:val="1074"/>
        </w:trPr>
        <w:tc>
          <w:tcPr>
            <w:tcW w:w="1131" w:type="dxa"/>
          </w:tcPr>
          <w:p w14:paraId="5935605A" w14:textId="77777777" w:rsidR="00186931" w:rsidRDefault="00186931">
            <w:pPr>
              <w:pStyle w:val="TableParagraph"/>
              <w:rPr>
                <w:rFonts w:ascii="Times New Roman"/>
              </w:rPr>
            </w:pPr>
          </w:p>
        </w:tc>
        <w:tc>
          <w:tcPr>
            <w:tcW w:w="1133" w:type="dxa"/>
          </w:tcPr>
          <w:p w14:paraId="6FBE43DE" w14:textId="77777777" w:rsidR="00186931" w:rsidRDefault="00186931">
            <w:pPr>
              <w:pStyle w:val="TableParagraph"/>
              <w:spacing w:before="149"/>
              <w:rPr>
                <w:rFonts w:ascii="Times New Roman"/>
                <w:b/>
              </w:rPr>
            </w:pPr>
          </w:p>
          <w:p w14:paraId="713EA06B" w14:textId="77777777" w:rsidR="00186931" w:rsidRDefault="00000000">
            <w:pPr>
              <w:pStyle w:val="TableParagraph"/>
              <w:ind w:left="8"/>
              <w:jc w:val="center"/>
            </w:pPr>
            <w:r>
              <w:rPr>
                <w:spacing w:val="-2"/>
              </w:rPr>
              <w:t>EBS05546</w:t>
            </w:r>
          </w:p>
        </w:tc>
        <w:tc>
          <w:tcPr>
            <w:tcW w:w="1419" w:type="dxa"/>
          </w:tcPr>
          <w:p w14:paraId="0A9D23FB" w14:textId="77777777" w:rsidR="00186931" w:rsidRDefault="00186931">
            <w:pPr>
              <w:pStyle w:val="TableParagraph"/>
              <w:spacing w:before="149"/>
              <w:rPr>
                <w:rFonts w:ascii="Times New Roman"/>
                <w:b/>
              </w:rPr>
            </w:pPr>
          </w:p>
          <w:p w14:paraId="497A1871" w14:textId="77777777" w:rsidR="00186931" w:rsidRDefault="00000000">
            <w:pPr>
              <w:pStyle w:val="TableParagraph"/>
              <w:ind w:left="9"/>
              <w:jc w:val="center"/>
            </w:pPr>
            <w:r>
              <w:rPr>
                <w:spacing w:val="-2"/>
              </w:rPr>
              <w:t>455114</w:t>
            </w:r>
          </w:p>
        </w:tc>
        <w:tc>
          <w:tcPr>
            <w:tcW w:w="1278" w:type="dxa"/>
          </w:tcPr>
          <w:p w14:paraId="6C089318" w14:textId="77777777" w:rsidR="00186931" w:rsidRDefault="00186931">
            <w:pPr>
              <w:pStyle w:val="TableParagraph"/>
              <w:spacing w:before="149"/>
              <w:rPr>
                <w:rFonts w:ascii="Times New Roman"/>
                <w:b/>
              </w:rPr>
            </w:pPr>
          </w:p>
          <w:p w14:paraId="1FFFFD13" w14:textId="77777777" w:rsidR="00186931" w:rsidRDefault="00000000">
            <w:pPr>
              <w:pStyle w:val="TableParagraph"/>
              <w:ind w:left="162" w:right="159"/>
              <w:jc w:val="center"/>
            </w:pPr>
            <w:r>
              <w:rPr>
                <w:spacing w:val="-2"/>
              </w:rPr>
              <w:t>unidade</w:t>
            </w:r>
          </w:p>
        </w:tc>
        <w:tc>
          <w:tcPr>
            <w:tcW w:w="5811" w:type="dxa"/>
          </w:tcPr>
          <w:p w14:paraId="3A9C9765" w14:textId="77777777" w:rsidR="00186931" w:rsidRDefault="00000000">
            <w:pPr>
              <w:pStyle w:val="TableParagraph"/>
              <w:ind w:left="106" w:right="99"/>
              <w:jc w:val="both"/>
            </w:pPr>
            <w:r>
              <w:t>Cateter para hemodinâmica, material:polímero, tipo curva:simmons - sim3, dimensões:cerca de 5 fr x 100 cm, esterilidade:estéril, uso único.</w:t>
            </w:r>
          </w:p>
        </w:tc>
        <w:tc>
          <w:tcPr>
            <w:tcW w:w="1702" w:type="dxa"/>
          </w:tcPr>
          <w:p w14:paraId="2468E133" w14:textId="77777777" w:rsidR="00186931" w:rsidRDefault="00186931">
            <w:pPr>
              <w:pStyle w:val="TableParagraph"/>
              <w:spacing w:before="25"/>
              <w:rPr>
                <w:rFonts w:ascii="Times New Roman"/>
                <w:b/>
                <w:sz w:val="32"/>
              </w:rPr>
            </w:pPr>
          </w:p>
          <w:p w14:paraId="66941D65" w14:textId="77777777" w:rsidR="00186931" w:rsidRDefault="00000000">
            <w:pPr>
              <w:pStyle w:val="TableParagraph"/>
              <w:ind w:left="11" w:right="67"/>
              <w:jc w:val="center"/>
              <w:rPr>
                <w:b/>
                <w:sz w:val="32"/>
              </w:rPr>
            </w:pPr>
            <w:r>
              <w:rPr>
                <w:b/>
                <w:spacing w:val="-5"/>
                <w:sz w:val="32"/>
              </w:rPr>
              <w:t>SIM</w:t>
            </w:r>
          </w:p>
        </w:tc>
        <w:tc>
          <w:tcPr>
            <w:tcW w:w="1699" w:type="dxa"/>
          </w:tcPr>
          <w:p w14:paraId="5B388A8D" w14:textId="77777777" w:rsidR="00186931" w:rsidRDefault="00186931">
            <w:pPr>
              <w:pStyle w:val="TableParagraph"/>
              <w:spacing w:before="25"/>
              <w:rPr>
                <w:rFonts w:ascii="Times New Roman"/>
                <w:b/>
                <w:sz w:val="32"/>
              </w:rPr>
            </w:pPr>
          </w:p>
          <w:p w14:paraId="23281B6A" w14:textId="77777777" w:rsidR="00186931" w:rsidRDefault="00000000">
            <w:pPr>
              <w:pStyle w:val="TableParagraph"/>
              <w:ind w:left="9" w:right="60"/>
              <w:jc w:val="center"/>
              <w:rPr>
                <w:b/>
                <w:sz w:val="32"/>
              </w:rPr>
            </w:pPr>
            <w:r>
              <w:rPr>
                <w:b/>
                <w:spacing w:val="-5"/>
                <w:sz w:val="32"/>
              </w:rPr>
              <w:t>NÃO</w:t>
            </w:r>
          </w:p>
        </w:tc>
        <w:tc>
          <w:tcPr>
            <w:tcW w:w="1702" w:type="dxa"/>
          </w:tcPr>
          <w:p w14:paraId="54B08354" w14:textId="77777777" w:rsidR="00186931" w:rsidRDefault="00186931">
            <w:pPr>
              <w:pStyle w:val="TableParagraph"/>
              <w:spacing w:before="25"/>
              <w:rPr>
                <w:rFonts w:ascii="Times New Roman"/>
                <w:b/>
                <w:sz w:val="32"/>
              </w:rPr>
            </w:pPr>
          </w:p>
          <w:p w14:paraId="12AB14D8" w14:textId="77777777" w:rsidR="00186931" w:rsidRDefault="00000000">
            <w:pPr>
              <w:pStyle w:val="TableParagraph"/>
              <w:ind w:left="11" w:right="59"/>
              <w:jc w:val="center"/>
              <w:rPr>
                <w:b/>
                <w:sz w:val="32"/>
              </w:rPr>
            </w:pPr>
            <w:r>
              <w:rPr>
                <w:b/>
                <w:spacing w:val="-5"/>
                <w:sz w:val="32"/>
              </w:rPr>
              <w:t>NÃO</w:t>
            </w:r>
          </w:p>
        </w:tc>
      </w:tr>
      <w:tr w:rsidR="00186931" w14:paraId="15FA9E70" w14:textId="77777777">
        <w:trPr>
          <w:trHeight w:val="1075"/>
        </w:trPr>
        <w:tc>
          <w:tcPr>
            <w:tcW w:w="1131" w:type="dxa"/>
          </w:tcPr>
          <w:p w14:paraId="0FF2F6A5" w14:textId="77777777" w:rsidR="00186931" w:rsidRDefault="00186931">
            <w:pPr>
              <w:pStyle w:val="TableParagraph"/>
              <w:rPr>
                <w:rFonts w:ascii="Times New Roman"/>
              </w:rPr>
            </w:pPr>
          </w:p>
        </w:tc>
        <w:tc>
          <w:tcPr>
            <w:tcW w:w="1133" w:type="dxa"/>
          </w:tcPr>
          <w:p w14:paraId="76ECDCDF" w14:textId="77777777" w:rsidR="00186931" w:rsidRDefault="00186931">
            <w:pPr>
              <w:pStyle w:val="TableParagraph"/>
              <w:spacing w:before="149"/>
              <w:rPr>
                <w:rFonts w:ascii="Times New Roman"/>
                <w:b/>
              </w:rPr>
            </w:pPr>
          </w:p>
          <w:p w14:paraId="77E25B68" w14:textId="77777777" w:rsidR="00186931" w:rsidRDefault="00000000">
            <w:pPr>
              <w:pStyle w:val="TableParagraph"/>
              <w:ind w:left="8"/>
              <w:jc w:val="center"/>
            </w:pPr>
            <w:r>
              <w:rPr>
                <w:spacing w:val="-2"/>
              </w:rPr>
              <w:t>EBS14753</w:t>
            </w:r>
          </w:p>
        </w:tc>
        <w:tc>
          <w:tcPr>
            <w:tcW w:w="1419" w:type="dxa"/>
          </w:tcPr>
          <w:p w14:paraId="41D9A37C" w14:textId="77777777" w:rsidR="00186931" w:rsidRDefault="00186931">
            <w:pPr>
              <w:pStyle w:val="TableParagraph"/>
              <w:spacing w:before="149"/>
              <w:rPr>
                <w:rFonts w:ascii="Times New Roman"/>
                <w:b/>
              </w:rPr>
            </w:pPr>
          </w:p>
          <w:p w14:paraId="5561ABE1" w14:textId="77777777" w:rsidR="00186931" w:rsidRDefault="00000000">
            <w:pPr>
              <w:pStyle w:val="TableParagraph"/>
              <w:ind w:left="9"/>
              <w:jc w:val="center"/>
            </w:pPr>
            <w:r>
              <w:rPr>
                <w:spacing w:val="-2"/>
              </w:rPr>
              <w:t>460040</w:t>
            </w:r>
          </w:p>
        </w:tc>
        <w:tc>
          <w:tcPr>
            <w:tcW w:w="1278" w:type="dxa"/>
          </w:tcPr>
          <w:p w14:paraId="1F0BBCCB" w14:textId="77777777" w:rsidR="00186931" w:rsidRDefault="00186931">
            <w:pPr>
              <w:pStyle w:val="TableParagraph"/>
              <w:spacing w:before="149"/>
              <w:rPr>
                <w:rFonts w:ascii="Times New Roman"/>
                <w:b/>
              </w:rPr>
            </w:pPr>
          </w:p>
          <w:p w14:paraId="20567A5C" w14:textId="77777777" w:rsidR="00186931" w:rsidRDefault="00000000">
            <w:pPr>
              <w:pStyle w:val="TableParagraph"/>
              <w:ind w:left="162" w:right="159"/>
              <w:jc w:val="center"/>
            </w:pPr>
            <w:r>
              <w:rPr>
                <w:spacing w:val="-2"/>
              </w:rPr>
              <w:t>unidade</w:t>
            </w:r>
          </w:p>
        </w:tc>
        <w:tc>
          <w:tcPr>
            <w:tcW w:w="5811" w:type="dxa"/>
          </w:tcPr>
          <w:p w14:paraId="30A0E142" w14:textId="77777777" w:rsidR="00186931" w:rsidRDefault="00000000">
            <w:pPr>
              <w:pStyle w:val="TableParagraph"/>
              <w:ind w:left="106" w:right="99"/>
              <w:jc w:val="both"/>
            </w:pPr>
            <w:r>
              <w:t>Cateter para hemodinâmica, material: polímero, tipo curva: vertebral, dimensões: cerca de 5 fr x 100 cm, esterilidade: estéril, uso único.</w:t>
            </w:r>
          </w:p>
        </w:tc>
        <w:tc>
          <w:tcPr>
            <w:tcW w:w="1702" w:type="dxa"/>
          </w:tcPr>
          <w:p w14:paraId="26EE5F8B" w14:textId="77777777" w:rsidR="00186931" w:rsidRDefault="00186931">
            <w:pPr>
              <w:pStyle w:val="TableParagraph"/>
              <w:spacing w:before="25"/>
              <w:rPr>
                <w:rFonts w:ascii="Times New Roman"/>
                <w:b/>
                <w:sz w:val="32"/>
              </w:rPr>
            </w:pPr>
          </w:p>
          <w:p w14:paraId="21D424AD" w14:textId="77777777" w:rsidR="00186931" w:rsidRDefault="00000000">
            <w:pPr>
              <w:pStyle w:val="TableParagraph"/>
              <w:ind w:left="11" w:right="67"/>
              <w:jc w:val="center"/>
              <w:rPr>
                <w:b/>
                <w:sz w:val="32"/>
              </w:rPr>
            </w:pPr>
            <w:r>
              <w:rPr>
                <w:b/>
                <w:spacing w:val="-5"/>
                <w:sz w:val="32"/>
              </w:rPr>
              <w:t>SIM</w:t>
            </w:r>
          </w:p>
        </w:tc>
        <w:tc>
          <w:tcPr>
            <w:tcW w:w="1699" w:type="dxa"/>
          </w:tcPr>
          <w:p w14:paraId="628FB7C5" w14:textId="77777777" w:rsidR="00186931" w:rsidRDefault="00186931">
            <w:pPr>
              <w:pStyle w:val="TableParagraph"/>
              <w:spacing w:before="25"/>
              <w:rPr>
                <w:rFonts w:ascii="Times New Roman"/>
                <w:b/>
                <w:sz w:val="32"/>
              </w:rPr>
            </w:pPr>
          </w:p>
          <w:p w14:paraId="3E89DFE0" w14:textId="77777777" w:rsidR="00186931" w:rsidRDefault="00000000">
            <w:pPr>
              <w:pStyle w:val="TableParagraph"/>
              <w:ind w:left="9" w:right="60"/>
              <w:jc w:val="center"/>
              <w:rPr>
                <w:b/>
                <w:sz w:val="32"/>
              </w:rPr>
            </w:pPr>
            <w:r>
              <w:rPr>
                <w:b/>
                <w:spacing w:val="-5"/>
                <w:sz w:val="32"/>
              </w:rPr>
              <w:t>NÃO</w:t>
            </w:r>
          </w:p>
        </w:tc>
        <w:tc>
          <w:tcPr>
            <w:tcW w:w="1702" w:type="dxa"/>
          </w:tcPr>
          <w:p w14:paraId="4A5E7003" w14:textId="77777777" w:rsidR="00186931" w:rsidRDefault="00186931">
            <w:pPr>
              <w:pStyle w:val="TableParagraph"/>
              <w:spacing w:before="25"/>
              <w:rPr>
                <w:rFonts w:ascii="Times New Roman"/>
                <w:b/>
                <w:sz w:val="32"/>
              </w:rPr>
            </w:pPr>
          </w:p>
          <w:p w14:paraId="23FC028D" w14:textId="77777777" w:rsidR="00186931" w:rsidRDefault="00000000">
            <w:pPr>
              <w:pStyle w:val="TableParagraph"/>
              <w:ind w:left="11" w:right="59"/>
              <w:jc w:val="center"/>
              <w:rPr>
                <w:b/>
                <w:sz w:val="32"/>
              </w:rPr>
            </w:pPr>
            <w:r>
              <w:rPr>
                <w:b/>
                <w:spacing w:val="-5"/>
                <w:sz w:val="32"/>
              </w:rPr>
              <w:t>NÃO</w:t>
            </w:r>
          </w:p>
        </w:tc>
      </w:tr>
      <w:tr w:rsidR="00186931" w14:paraId="657E49FA" w14:textId="77777777">
        <w:trPr>
          <w:trHeight w:val="1072"/>
        </w:trPr>
        <w:tc>
          <w:tcPr>
            <w:tcW w:w="1131" w:type="dxa"/>
          </w:tcPr>
          <w:p w14:paraId="4A9CDF8A" w14:textId="77777777" w:rsidR="00186931" w:rsidRDefault="00186931">
            <w:pPr>
              <w:pStyle w:val="TableParagraph"/>
              <w:rPr>
                <w:rFonts w:ascii="Times New Roman"/>
              </w:rPr>
            </w:pPr>
          </w:p>
        </w:tc>
        <w:tc>
          <w:tcPr>
            <w:tcW w:w="1133" w:type="dxa"/>
          </w:tcPr>
          <w:p w14:paraId="7F389B74" w14:textId="77777777" w:rsidR="00186931" w:rsidRDefault="00186931">
            <w:pPr>
              <w:pStyle w:val="TableParagraph"/>
              <w:spacing w:before="149"/>
              <w:rPr>
                <w:rFonts w:ascii="Times New Roman"/>
                <w:b/>
              </w:rPr>
            </w:pPr>
          </w:p>
          <w:p w14:paraId="39B0A7AE" w14:textId="77777777" w:rsidR="00186931" w:rsidRDefault="00000000">
            <w:pPr>
              <w:pStyle w:val="TableParagraph"/>
              <w:ind w:left="8"/>
              <w:jc w:val="center"/>
            </w:pPr>
            <w:r>
              <w:rPr>
                <w:spacing w:val="-2"/>
              </w:rPr>
              <w:t>EBS06549</w:t>
            </w:r>
          </w:p>
        </w:tc>
        <w:tc>
          <w:tcPr>
            <w:tcW w:w="1419" w:type="dxa"/>
          </w:tcPr>
          <w:p w14:paraId="491D7F79" w14:textId="77777777" w:rsidR="00186931" w:rsidRDefault="00186931">
            <w:pPr>
              <w:pStyle w:val="TableParagraph"/>
              <w:spacing w:before="149"/>
              <w:rPr>
                <w:rFonts w:ascii="Times New Roman"/>
                <w:b/>
              </w:rPr>
            </w:pPr>
          </w:p>
          <w:p w14:paraId="0BB026D1" w14:textId="77777777" w:rsidR="00186931" w:rsidRDefault="00000000">
            <w:pPr>
              <w:pStyle w:val="TableParagraph"/>
              <w:ind w:left="9"/>
              <w:jc w:val="center"/>
            </w:pPr>
            <w:r>
              <w:rPr>
                <w:spacing w:val="-2"/>
              </w:rPr>
              <w:t>457233</w:t>
            </w:r>
          </w:p>
        </w:tc>
        <w:tc>
          <w:tcPr>
            <w:tcW w:w="1278" w:type="dxa"/>
          </w:tcPr>
          <w:p w14:paraId="7FCDDBF1" w14:textId="77777777" w:rsidR="00186931" w:rsidRDefault="00186931">
            <w:pPr>
              <w:pStyle w:val="TableParagraph"/>
              <w:spacing w:before="149"/>
              <w:rPr>
                <w:rFonts w:ascii="Times New Roman"/>
                <w:b/>
              </w:rPr>
            </w:pPr>
          </w:p>
          <w:p w14:paraId="177B9959" w14:textId="77777777" w:rsidR="00186931" w:rsidRDefault="00000000">
            <w:pPr>
              <w:pStyle w:val="TableParagraph"/>
              <w:ind w:left="162" w:right="159"/>
              <w:jc w:val="center"/>
            </w:pPr>
            <w:r>
              <w:rPr>
                <w:spacing w:val="-2"/>
              </w:rPr>
              <w:t>unidade</w:t>
            </w:r>
          </w:p>
        </w:tc>
        <w:tc>
          <w:tcPr>
            <w:tcW w:w="5811" w:type="dxa"/>
          </w:tcPr>
          <w:p w14:paraId="7BB6BB47" w14:textId="77777777" w:rsidR="00186931" w:rsidRDefault="00000000">
            <w:pPr>
              <w:pStyle w:val="TableParagraph"/>
              <w:ind w:left="106" w:right="97"/>
              <w:jc w:val="both"/>
            </w:pPr>
            <w:r>
              <w:t>Cateter para hemodinâmica, material: polímero, com traçado em aço inoxidável, tipo curva: head hunter - 1, dimensões: cerca de 5 fr x 100 cm, esterilidade: estéril, uso único.</w:t>
            </w:r>
          </w:p>
        </w:tc>
        <w:tc>
          <w:tcPr>
            <w:tcW w:w="1702" w:type="dxa"/>
          </w:tcPr>
          <w:p w14:paraId="2C3B8BBB" w14:textId="77777777" w:rsidR="00186931" w:rsidRDefault="00186931">
            <w:pPr>
              <w:pStyle w:val="TableParagraph"/>
              <w:spacing w:before="25"/>
              <w:rPr>
                <w:rFonts w:ascii="Times New Roman"/>
                <w:b/>
                <w:sz w:val="32"/>
              </w:rPr>
            </w:pPr>
          </w:p>
          <w:p w14:paraId="036C3F02" w14:textId="77777777" w:rsidR="00186931" w:rsidRDefault="00000000">
            <w:pPr>
              <w:pStyle w:val="TableParagraph"/>
              <w:ind w:left="11" w:right="67"/>
              <w:jc w:val="center"/>
              <w:rPr>
                <w:b/>
                <w:sz w:val="32"/>
              </w:rPr>
            </w:pPr>
            <w:r>
              <w:rPr>
                <w:b/>
                <w:spacing w:val="-5"/>
                <w:sz w:val="32"/>
              </w:rPr>
              <w:t>SIM</w:t>
            </w:r>
          </w:p>
        </w:tc>
        <w:tc>
          <w:tcPr>
            <w:tcW w:w="1699" w:type="dxa"/>
          </w:tcPr>
          <w:p w14:paraId="6AB9DA6F" w14:textId="77777777" w:rsidR="00186931" w:rsidRDefault="00186931">
            <w:pPr>
              <w:pStyle w:val="TableParagraph"/>
              <w:spacing w:before="25"/>
              <w:rPr>
                <w:rFonts w:ascii="Times New Roman"/>
                <w:b/>
                <w:sz w:val="32"/>
              </w:rPr>
            </w:pPr>
          </w:p>
          <w:p w14:paraId="76FDC2B1" w14:textId="77777777" w:rsidR="00186931" w:rsidRDefault="00000000">
            <w:pPr>
              <w:pStyle w:val="TableParagraph"/>
              <w:ind w:left="9" w:right="60"/>
              <w:jc w:val="center"/>
              <w:rPr>
                <w:b/>
                <w:sz w:val="32"/>
              </w:rPr>
            </w:pPr>
            <w:r>
              <w:rPr>
                <w:b/>
                <w:spacing w:val="-5"/>
                <w:sz w:val="32"/>
              </w:rPr>
              <w:t>NÃO</w:t>
            </w:r>
          </w:p>
        </w:tc>
        <w:tc>
          <w:tcPr>
            <w:tcW w:w="1702" w:type="dxa"/>
          </w:tcPr>
          <w:p w14:paraId="0022EF80" w14:textId="77777777" w:rsidR="00186931" w:rsidRDefault="00186931">
            <w:pPr>
              <w:pStyle w:val="TableParagraph"/>
              <w:spacing w:before="25"/>
              <w:rPr>
                <w:rFonts w:ascii="Times New Roman"/>
                <w:b/>
                <w:sz w:val="32"/>
              </w:rPr>
            </w:pPr>
          </w:p>
          <w:p w14:paraId="574AA3E4" w14:textId="77777777" w:rsidR="00186931" w:rsidRDefault="00000000">
            <w:pPr>
              <w:pStyle w:val="TableParagraph"/>
              <w:ind w:left="11" w:right="59"/>
              <w:jc w:val="center"/>
              <w:rPr>
                <w:b/>
                <w:sz w:val="32"/>
              </w:rPr>
            </w:pPr>
            <w:r>
              <w:rPr>
                <w:b/>
                <w:spacing w:val="-5"/>
                <w:sz w:val="32"/>
              </w:rPr>
              <w:t>NÃO</w:t>
            </w:r>
          </w:p>
        </w:tc>
      </w:tr>
      <w:tr w:rsidR="00186931" w14:paraId="6CE1DC71" w14:textId="77777777">
        <w:trPr>
          <w:trHeight w:val="1075"/>
        </w:trPr>
        <w:tc>
          <w:tcPr>
            <w:tcW w:w="1131" w:type="dxa"/>
          </w:tcPr>
          <w:p w14:paraId="38E8F67B" w14:textId="77777777" w:rsidR="00186931" w:rsidRDefault="00186931">
            <w:pPr>
              <w:pStyle w:val="TableParagraph"/>
              <w:rPr>
                <w:rFonts w:ascii="Times New Roman"/>
              </w:rPr>
            </w:pPr>
          </w:p>
        </w:tc>
        <w:tc>
          <w:tcPr>
            <w:tcW w:w="1133" w:type="dxa"/>
          </w:tcPr>
          <w:p w14:paraId="5C448D6C" w14:textId="77777777" w:rsidR="00186931" w:rsidRDefault="00186931">
            <w:pPr>
              <w:pStyle w:val="TableParagraph"/>
              <w:spacing w:before="149"/>
              <w:rPr>
                <w:rFonts w:ascii="Times New Roman"/>
                <w:b/>
              </w:rPr>
            </w:pPr>
          </w:p>
          <w:p w14:paraId="4CF23FAD" w14:textId="77777777" w:rsidR="00186931" w:rsidRDefault="00000000">
            <w:pPr>
              <w:pStyle w:val="TableParagraph"/>
              <w:ind w:left="8"/>
              <w:jc w:val="center"/>
            </w:pPr>
            <w:r>
              <w:rPr>
                <w:spacing w:val="-2"/>
              </w:rPr>
              <w:t>EBS12816</w:t>
            </w:r>
          </w:p>
        </w:tc>
        <w:tc>
          <w:tcPr>
            <w:tcW w:w="1419" w:type="dxa"/>
          </w:tcPr>
          <w:p w14:paraId="0481A8B7" w14:textId="77777777" w:rsidR="00186931" w:rsidRDefault="00186931">
            <w:pPr>
              <w:pStyle w:val="TableParagraph"/>
              <w:spacing w:before="149"/>
              <w:rPr>
                <w:rFonts w:ascii="Times New Roman"/>
                <w:b/>
              </w:rPr>
            </w:pPr>
          </w:p>
          <w:p w14:paraId="7D32384A" w14:textId="77777777" w:rsidR="00186931" w:rsidRDefault="00000000">
            <w:pPr>
              <w:pStyle w:val="TableParagraph"/>
              <w:ind w:left="9"/>
              <w:jc w:val="center"/>
            </w:pPr>
            <w:r>
              <w:rPr>
                <w:spacing w:val="-2"/>
              </w:rPr>
              <w:t>457076</w:t>
            </w:r>
          </w:p>
        </w:tc>
        <w:tc>
          <w:tcPr>
            <w:tcW w:w="1278" w:type="dxa"/>
          </w:tcPr>
          <w:p w14:paraId="0AA6577C" w14:textId="77777777" w:rsidR="00186931" w:rsidRDefault="00186931">
            <w:pPr>
              <w:pStyle w:val="TableParagraph"/>
              <w:spacing w:before="149"/>
              <w:rPr>
                <w:rFonts w:ascii="Times New Roman"/>
                <w:b/>
              </w:rPr>
            </w:pPr>
          </w:p>
          <w:p w14:paraId="2A76F967" w14:textId="77777777" w:rsidR="00186931" w:rsidRDefault="00000000">
            <w:pPr>
              <w:pStyle w:val="TableParagraph"/>
              <w:ind w:left="162" w:right="159"/>
              <w:jc w:val="center"/>
            </w:pPr>
            <w:r>
              <w:rPr>
                <w:spacing w:val="-2"/>
              </w:rPr>
              <w:t>unidade</w:t>
            </w:r>
          </w:p>
        </w:tc>
        <w:tc>
          <w:tcPr>
            <w:tcW w:w="5811" w:type="dxa"/>
          </w:tcPr>
          <w:p w14:paraId="314AB797" w14:textId="77777777" w:rsidR="00186931" w:rsidRDefault="00000000">
            <w:pPr>
              <w:pStyle w:val="TableParagraph"/>
              <w:ind w:left="106" w:right="98"/>
              <w:jc w:val="both"/>
            </w:pPr>
            <w:r>
              <w:t>Cateter para hemodinâmica, material: polímero, tipo curva: multipurpose - mp1, dimensões: cerca de 5 fr x 100 cm, esterilidade: estéril, uso único.</w:t>
            </w:r>
          </w:p>
        </w:tc>
        <w:tc>
          <w:tcPr>
            <w:tcW w:w="1702" w:type="dxa"/>
          </w:tcPr>
          <w:p w14:paraId="1A71E729" w14:textId="77777777" w:rsidR="00186931" w:rsidRDefault="00186931">
            <w:pPr>
              <w:pStyle w:val="TableParagraph"/>
              <w:spacing w:before="27"/>
              <w:rPr>
                <w:rFonts w:ascii="Times New Roman"/>
                <w:b/>
                <w:sz w:val="32"/>
              </w:rPr>
            </w:pPr>
          </w:p>
          <w:p w14:paraId="1EBDD86D"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7424A0D7" w14:textId="77777777" w:rsidR="00186931" w:rsidRDefault="00186931">
            <w:pPr>
              <w:pStyle w:val="TableParagraph"/>
              <w:spacing w:before="27"/>
              <w:rPr>
                <w:rFonts w:ascii="Times New Roman"/>
                <w:b/>
                <w:sz w:val="32"/>
              </w:rPr>
            </w:pPr>
          </w:p>
          <w:p w14:paraId="3C3B50BE"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4A954D95" w14:textId="77777777" w:rsidR="00186931" w:rsidRDefault="00186931">
            <w:pPr>
              <w:pStyle w:val="TableParagraph"/>
              <w:spacing w:before="27"/>
              <w:rPr>
                <w:rFonts w:ascii="Times New Roman"/>
                <w:b/>
                <w:sz w:val="32"/>
              </w:rPr>
            </w:pPr>
          </w:p>
          <w:p w14:paraId="5CCE2EAF" w14:textId="77777777" w:rsidR="00186931" w:rsidRDefault="00000000">
            <w:pPr>
              <w:pStyle w:val="TableParagraph"/>
              <w:spacing w:before="1"/>
              <w:ind w:left="11" w:right="59"/>
              <w:jc w:val="center"/>
              <w:rPr>
                <w:b/>
                <w:sz w:val="32"/>
              </w:rPr>
            </w:pPr>
            <w:r>
              <w:rPr>
                <w:b/>
                <w:spacing w:val="-5"/>
                <w:sz w:val="32"/>
              </w:rPr>
              <w:t>NÃO</w:t>
            </w:r>
          </w:p>
        </w:tc>
      </w:tr>
      <w:tr w:rsidR="00186931" w14:paraId="2CD6A320" w14:textId="77777777">
        <w:trPr>
          <w:trHeight w:val="1074"/>
        </w:trPr>
        <w:tc>
          <w:tcPr>
            <w:tcW w:w="1131" w:type="dxa"/>
          </w:tcPr>
          <w:p w14:paraId="2FD2D855" w14:textId="77777777" w:rsidR="00186931" w:rsidRDefault="00186931">
            <w:pPr>
              <w:pStyle w:val="TableParagraph"/>
              <w:rPr>
                <w:rFonts w:ascii="Times New Roman"/>
              </w:rPr>
            </w:pPr>
          </w:p>
        </w:tc>
        <w:tc>
          <w:tcPr>
            <w:tcW w:w="1133" w:type="dxa"/>
          </w:tcPr>
          <w:p w14:paraId="46C20354" w14:textId="77777777" w:rsidR="00186931" w:rsidRDefault="00186931">
            <w:pPr>
              <w:pStyle w:val="TableParagraph"/>
              <w:spacing w:before="149"/>
              <w:rPr>
                <w:rFonts w:ascii="Times New Roman"/>
                <w:b/>
              </w:rPr>
            </w:pPr>
          </w:p>
          <w:p w14:paraId="1C068E2D" w14:textId="77777777" w:rsidR="00186931" w:rsidRDefault="00000000">
            <w:pPr>
              <w:pStyle w:val="TableParagraph"/>
              <w:ind w:left="8"/>
              <w:jc w:val="center"/>
            </w:pPr>
            <w:r>
              <w:rPr>
                <w:spacing w:val="-2"/>
              </w:rPr>
              <w:t>EBS12585</w:t>
            </w:r>
          </w:p>
        </w:tc>
        <w:tc>
          <w:tcPr>
            <w:tcW w:w="1419" w:type="dxa"/>
          </w:tcPr>
          <w:p w14:paraId="428913F6" w14:textId="77777777" w:rsidR="00186931" w:rsidRDefault="00186931">
            <w:pPr>
              <w:pStyle w:val="TableParagraph"/>
              <w:spacing w:before="149"/>
              <w:rPr>
                <w:rFonts w:ascii="Times New Roman"/>
                <w:b/>
              </w:rPr>
            </w:pPr>
          </w:p>
          <w:p w14:paraId="1FCFA660" w14:textId="77777777" w:rsidR="00186931" w:rsidRDefault="00000000">
            <w:pPr>
              <w:pStyle w:val="TableParagraph"/>
              <w:ind w:left="9"/>
              <w:jc w:val="center"/>
            </w:pPr>
            <w:r>
              <w:rPr>
                <w:spacing w:val="-2"/>
              </w:rPr>
              <w:t>449963</w:t>
            </w:r>
          </w:p>
        </w:tc>
        <w:tc>
          <w:tcPr>
            <w:tcW w:w="1278" w:type="dxa"/>
          </w:tcPr>
          <w:p w14:paraId="7C2E7AD3" w14:textId="77777777" w:rsidR="00186931" w:rsidRDefault="00186931">
            <w:pPr>
              <w:pStyle w:val="TableParagraph"/>
              <w:spacing w:before="149"/>
              <w:rPr>
                <w:rFonts w:ascii="Times New Roman"/>
                <w:b/>
              </w:rPr>
            </w:pPr>
          </w:p>
          <w:p w14:paraId="1E2AFB92" w14:textId="77777777" w:rsidR="00186931" w:rsidRDefault="00000000">
            <w:pPr>
              <w:pStyle w:val="TableParagraph"/>
              <w:ind w:left="162" w:right="159"/>
              <w:jc w:val="center"/>
            </w:pPr>
            <w:r>
              <w:rPr>
                <w:spacing w:val="-2"/>
              </w:rPr>
              <w:t>unidade</w:t>
            </w:r>
          </w:p>
        </w:tc>
        <w:tc>
          <w:tcPr>
            <w:tcW w:w="5811" w:type="dxa"/>
          </w:tcPr>
          <w:p w14:paraId="7201E0E2" w14:textId="77777777" w:rsidR="00186931" w:rsidRDefault="00000000">
            <w:pPr>
              <w:pStyle w:val="TableParagraph"/>
              <w:ind w:left="106" w:right="97"/>
              <w:jc w:val="both"/>
            </w:pPr>
            <w:r>
              <w:t>Cateter para hemodinâmica, material: polímero, tipo curva: mamária - IM, dimensões:cerca de 5 fr x 100 cm, esterilidade: estéril, uso único.</w:t>
            </w:r>
          </w:p>
        </w:tc>
        <w:tc>
          <w:tcPr>
            <w:tcW w:w="1702" w:type="dxa"/>
          </w:tcPr>
          <w:p w14:paraId="4D1D3DEE" w14:textId="77777777" w:rsidR="00186931" w:rsidRDefault="00186931">
            <w:pPr>
              <w:pStyle w:val="TableParagraph"/>
              <w:spacing w:before="25"/>
              <w:rPr>
                <w:rFonts w:ascii="Times New Roman"/>
                <w:b/>
                <w:sz w:val="32"/>
              </w:rPr>
            </w:pPr>
          </w:p>
          <w:p w14:paraId="75DDA8CD" w14:textId="77777777" w:rsidR="00186931" w:rsidRDefault="00000000">
            <w:pPr>
              <w:pStyle w:val="TableParagraph"/>
              <w:ind w:left="11" w:right="67"/>
              <w:jc w:val="center"/>
              <w:rPr>
                <w:b/>
                <w:sz w:val="32"/>
              </w:rPr>
            </w:pPr>
            <w:r>
              <w:rPr>
                <w:b/>
                <w:spacing w:val="-5"/>
                <w:sz w:val="32"/>
              </w:rPr>
              <w:t>SIM</w:t>
            </w:r>
          </w:p>
        </w:tc>
        <w:tc>
          <w:tcPr>
            <w:tcW w:w="1699" w:type="dxa"/>
          </w:tcPr>
          <w:p w14:paraId="53A1BC67" w14:textId="77777777" w:rsidR="00186931" w:rsidRDefault="00186931">
            <w:pPr>
              <w:pStyle w:val="TableParagraph"/>
              <w:spacing w:before="25"/>
              <w:rPr>
                <w:rFonts w:ascii="Times New Roman"/>
                <w:b/>
                <w:sz w:val="32"/>
              </w:rPr>
            </w:pPr>
          </w:p>
          <w:p w14:paraId="7EC5A60A" w14:textId="77777777" w:rsidR="00186931" w:rsidRDefault="00000000">
            <w:pPr>
              <w:pStyle w:val="TableParagraph"/>
              <w:ind w:left="9" w:right="60"/>
              <w:jc w:val="center"/>
              <w:rPr>
                <w:b/>
                <w:sz w:val="32"/>
              </w:rPr>
            </w:pPr>
            <w:r>
              <w:rPr>
                <w:b/>
                <w:spacing w:val="-5"/>
                <w:sz w:val="32"/>
              </w:rPr>
              <w:t>NÃO</w:t>
            </w:r>
          </w:p>
        </w:tc>
        <w:tc>
          <w:tcPr>
            <w:tcW w:w="1702" w:type="dxa"/>
          </w:tcPr>
          <w:p w14:paraId="7F7FB9AD" w14:textId="77777777" w:rsidR="00186931" w:rsidRDefault="00186931">
            <w:pPr>
              <w:pStyle w:val="TableParagraph"/>
              <w:spacing w:before="25"/>
              <w:rPr>
                <w:rFonts w:ascii="Times New Roman"/>
                <w:b/>
                <w:sz w:val="32"/>
              </w:rPr>
            </w:pPr>
          </w:p>
          <w:p w14:paraId="62031F5A" w14:textId="77777777" w:rsidR="00186931" w:rsidRDefault="00000000">
            <w:pPr>
              <w:pStyle w:val="TableParagraph"/>
              <w:ind w:left="11" w:right="59"/>
              <w:jc w:val="center"/>
              <w:rPr>
                <w:b/>
                <w:sz w:val="32"/>
              </w:rPr>
            </w:pPr>
            <w:r>
              <w:rPr>
                <w:b/>
                <w:spacing w:val="-5"/>
                <w:sz w:val="32"/>
              </w:rPr>
              <w:t>NÃO</w:t>
            </w:r>
          </w:p>
        </w:tc>
      </w:tr>
      <w:tr w:rsidR="00186931" w14:paraId="7D15EBA3" w14:textId="77777777">
        <w:trPr>
          <w:trHeight w:val="1075"/>
        </w:trPr>
        <w:tc>
          <w:tcPr>
            <w:tcW w:w="1131" w:type="dxa"/>
          </w:tcPr>
          <w:p w14:paraId="413CDDE3" w14:textId="77777777" w:rsidR="00186931" w:rsidRDefault="00186931">
            <w:pPr>
              <w:pStyle w:val="TableParagraph"/>
              <w:rPr>
                <w:rFonts w:ascii="Times New Roman"/>
              </w:rPr>
            </w:pPr>
          </w:p>
        </w:tc>
        <w:tc>
          <w:tcPr>
            <w:tcW w:w="1133" w:type="dxa"/>
          </w:tcPr>
          <w:p w14:paraId="57193072" w14:textId="77777777" w:rsidR="00186931" w:rsidRDefault="00186931">
            <w:pPr>
              <w:pStyle w:val="TableParagraph"/>
              <w:spacing w:before="149"/>
              <w:rPr>
                <w:rFonts w:ascii="Times New Roman"/>
                <w:b/>
              </w:rPr>
            </w:pPr>
          </w:p>
          <w:p w14:paraId="7C645D3A" w14:textId="77777777" w:rsidR="00186931" w:rsidRDefault="00000000">
            <w:pPr>
              <w:pStyle w:val="TableParagraph"/>
              <w:ind w:left="8"/>
              <w:jc w:val="center"/>
            </w:pPr>
            <w:r>
              <w:rPr>
                <w:spacing w:val="-2"/>
              </w:rPr>
              <w:t>EBS13256</w:t>
            </w:r>
          </w:p>
        </w:tc>
        <w:tc>
          <w:tcPr>
            <w:tcW w:w="1419" w:type="dxa"/>
          </w:tcPr>
          <w:p w14:paraId="315975C7" w14:textId="77777777" w:rsidR="00186931" w:rsidRDefault="00186931">
            <w:pPr>
              <w:pStyle w:val="TableParagraph"/>
              <w:spacing w:before="149"/>
              <w:rPr>
                <w:rFonts w:ascii="Times New Roman"/>
                <w:b/>
              </w:rPr>
            </w:pPr>
          </w:p>
          <w:p w14:paraId="500828EF" w14:textId="77777777" w:rsidR="00186931" w:rsidRDefault="00000000">
            <w:pPr>
              <w:pStyle w:val="TableParagraph"/>
              <w:ind w:left="9"/>
              <w:jc w:val="center"/>
            </w:pPr>
            <w:r>
              <w:rPr>
                <w:spacing w:val="-2"/>
              </w:rPr>
              <w:t>459054</w:t>
            </w:r>
          </w:p>
        </w:tc>
        <w:tc>
          <w:tcPr>
            <w:tcW w:w="1278" w:type="dxa"/>
          </w:tcPr>
          <w:p w14:paraId="64174A44" w14:textId="77777777" w:rsidR="00186931" w:rsidRDefault="00186931">
            <w:pPr>
              <w:pStyle w:val="TableParagraph"/>
              <w:spacing w:before="149"/>
              <w:rPr>
                <w:rFonts w:ascii="Times New Roman"/>
                <w:b/>
              </w:rPr>
            </w:pPr>
          </w:p>
          <w:p w14:paraId="6C88ECB1" w14:textId="77777777" w:rsidR="00186931" w:rsidRDefault="00000000">
            <w:pPr>
              <w:pStyle w:val="TableParagraph"/>
              <w:ind w:left="162" w:right="159"/>
              <w:jc w:val="center"/>
            </w:pPr>
            <w:r>
              <w:rPr>
                <w:spacing w:val="-2"/>
              </w:rPr>
              <w:t>unidade</w:t>
            </w:r>
          </w:p>
        </w:tc>
        <w:tc>
          <w:tcPr>
            <w:tcW w:w="5811" w:type="dxa"/>
          </w:tcPr>
          <w:p w14:paraId="5BED21E8" w14:textId="77777777" w:rsidR="00186931" w:rsidRDefault="00000000">
            <w:pPr>
              <w:pStyle w:val="TableParagraph"/>
              <w:ind w:left="106" w:right="97"/>
              <w:jc w:val="both"/>
            </w:pPr>
            <w:r>
              <w:t>Agente embólico, tipo: microesferas, composição 1: à base hidrogel de PVA, tamanho: 100 - 300 microm, forma farmacêutica: injetável, esterilidade: estéril, apirogênico.</w:t>
            </w:r>
          </w:p>
        </w:tc>
        <w:tc>
          <w:tcPr>
            <w:tcW w:w="1702" w:type="dxa"/>
          </w:tcPr>
          <w:p w14:paraId="333AB8CB" w14:textId="77777777" w:rsidR="00186931" w:rsidRDefault="00186931">
            <w:pPr>
              <w:pStyle w:val="TableParagraph"/>
              <w:spacing w:before="25"/>
              <w:rPr>
                <w:rFonts w:ascii="Times New Roman"/>
                <w:b/>
                <w:sz w:val="32"/>
              </w:rPr>
            </w:pPr>
          </w:p>
          <w:p w14:paraId="6ED012B8" w14:textId="77777777" w:rsidR="00186931" w:rsidRDefault="00000000">
            <w:pPr>
              <w:pStyle w:val="TableParagraph"/>
              <w:ind w:left="11" w:right="67"/>
              <w:jc w:val="center"/>
              <w:rPr>
                <w:b/>
                <w:sz w:val="32"/>
              </w:rPr>
            </w:pPr>
            <w:r>
              <w:rPr>
                <w:b/>
                <w:spacing w:val="-5"/>
                <w:sz w:val="32"/>
              </w:rPr>
              <w:t>SIM</w:t>
            </w:r>
          </w:p>
        </w:tc>
        <w:tc>
          <w:tcPr>
            <w:tcW w:w="1699" w:type="dxa"/>
          </w:tcPr>
          <w:p w14:paraId="3F6B07EB" w14:textId="77777777" w:rsidR="00186931" w:rsidRDefault="00186931">
            <w:pPr>
              <w:pStyle w:val="TableParagraph"/>
              <w:spacing w:before="25"/>
              <w:rPr>
                <w:rFonts w:ascii="Times New Roman"/>
                <w:b/>
                <w:sz w:val="32"/>
              </w:rPr>
            </w:pPr>
          </w:p>
          <w:p w14:paraId="081B8B94" w14:textId="77777777" w:rsidR="00186931" w:rsidRDefault="00000000">
            <w:pPr>
              <w:pStyle w:val="TableParagraph"/>
              <w:ind w:left="9" w:right="60"/>
              <w:jc w:val="center"/>
              <w:rPr>
                <w:b/>
                <w:sz w:val="32"/>
              </w:rPr>
            </w:pPr>
            <w:r>
              <w:rPr>
                <w:b/>
                <w:spacing w:val="-5"/>
                <w:sz w:val="32"/>
              </w:rPr>
              <w:t>NÃO</w:t>
            </w:r>
          </w:p>
        </w:tc>
        <w:tc>
          <w:tcPr>
            <w:tcW w:w="1702" w:type="dxa"/>
          </w:tcPr>
          <w:p w14:paraId="23C67200" w14:textId="77777777" w:rsidR="00186931" w:rsidRDefault="00186931">
            <w:pPr>
              <w:pStyle w:val="TableParagraph"/>
              <w:spacing w:before="25"/>
              <w:rPr>
                <w:rFonts w:ascii="Times New Roman"/>
                <w:b/>
                <w:sz w:val="32"/>
              </w:rPr>
            </w:pPr>
          </w:p>
          <w:p w14:paraId="0F103D8C" w14:textId="77777777" w:rsidR="00186931" w:rsidRDefault="00000000">
            <w:pPr>
              <w:pStyle w:val="TableParagraph"/>
              <w:ind w:left="11" w:right="59"/>
              <w:jc w:val="center"/>
              <w:rPr>
                <w:b/>
                <w:sz w:val="32"/>
              </w:rPr>
            </w:pPr>
            <w:r>
              <w:rPr>
                <w:b/>
                <w:spacing w:val="-5"/>
                <w:sz w:val="32"/>
              </w:rPr>
              <w:t>NÃO</w:t>
            </w:r>
          </w:p>
        </w:tc>
      </w:tr>
      <w:tr w:rsidR="00186931" w14:paraId="3E4A9DCB" w14:textId="77777777">
        <w:trPr>
          <w:trHeight w:val="1072"/>
        </w:trPr>
        <w:tc>
          <w:tcPr>
            <w:tcW w:w="1131" w:type="dxa"/>
          </w:tcPr>
          <w:p w14:paraId="4CFDCCDE" w14:textId="77777777" w:rsidR="00186931" w:rsidRDefault="00186931">
            <w:pPr>
              <w:pStyle w:val="TableParagraph"/>
              <w:rPr>
                <w:rFonts w:ascii="Times New Roman"/>
              </w:rPr>
            </w:pPr>
          </w:p>
        </w:tc>
        <w:tc>
          <w:tcPr>
            <w:tcW w:w="1133" w:type="dxa"/>
          </w:tcPr>
          <w:p w14:paraId="3FA935D8" w14:textId="77777777" w:rsidR="00186931" w:rsidRDefault="00186931">
            <w:pPr>
              <w:pStyle w:val="TableParagraph"/>
              <w:spacing w:before="149"/>
              <w:rPr>
                <w:rFonts w:ascii="Times New Roman"/>
                <w:b/>
              </w:rPr>
            </w:pPr>
          </w:p>
          <w:p w14:paraId="59836719" w14:textId="77777777" w:rsidR="00186931" w:rsidRDefault="00000000">
            <w:pPr>
              <w:pStyle w:val="TableParagraph"/>
              <w:ind w:left="8"/>
              <w:jc w:val="center"/>
            </w:pPr>
            <w:r>
              <w:rPr>
                <w:spacing w:val="-2"/>
              </w:rPr>
              <w:t>EBS14300</w:t>
            </w:r>
          </w:p>
        </w:tc>
        <w:tc>
          <w:tcPr>
            <w:tcW w:w="1419" w:type="dxa"/>
          </w:tcPr>
          <w:p w14:paraId="21171CCD" w14:textId="77777777" w:rsidR="00186931" w:rsidRDefault="00186931">
            <w:pPr>
              <w:pStyle w:val="TableParagraph"/>
              <w:spacing w:before="149"/>
              <w:rPr>
                <w:rFonts w:ascii="Times New Roman"/>
                <w:b/>
              </w:rPr>
            </w:pPr>
          </w:p>
          <w:p w14:paraId="0EB89B79" w14:textId="77777777" w:rsidR="00186931" w:rsidRDefault="00000000">
            <w:pPr>
              <w:pStyle w:val="TableParagraph"/>
              <w:ind w:left="9"/>
              <w:jc w:val="center"/>
            </w:pPr>
            <w:r>
              <w:rPr>
                <w:spacing w:val="-2"/>
              </w:rPr>
              <w:t>459055</w:t>
            </w:r>
          </w:p>
        </w:tc>
        <w:tc>
          <w:tcPr>
            <w:tcW w:w="1278" w:type="dxa"/>
          </w:tcPr>
          <w:p w14:paraId="5B3130DF" w14:textId="77777777" w:rsidR="00186931" w:rsidRDefault="00186931">
            <w:pPr>
              <w:pStyle w:val="TableParagraph"/>
              <w:spacing w:before="149"/>
              <w:rPr>
                <w:rFonts w:ascii="Times New Roman"/>
                <w:b/>
              </w:rPr>
            </w:pPr>
          </w:p>
          <w:p w14:paraId="092CB288" w14:textId="77777777" w:rsidR="00186931" w:rsidRDefault="00000000">
            <w:pPr>
              <w:pStyle w:val="TableParagraph"/>
              <w:ind w:left="162" w:right="159"/>
              <w:jc w:val="center"/>
            </w:pPr>
            <w:r>
              <w:rPr>
                <w:spacing w:val="-2"/>
              </w:rPr>
              <w:t>unidade</w:t>
            </w:r>
          </w:p>
        </w:tc>
        <w:tc>
          <w:tcPr>
            <w:tcW w:w="5811" w:type="dxa"/>
          </w:tcPr>
          <w:p w14:paraId="12C9C4E1" w14:textId="77777777" w:rsidR="00186931" w:rsidRDefault="00000000">
            <w:pPr>
              <w:pStyle w:val="TableParagraph"/>
              <w:ind w:left="106" w:right="97"/>
              <w:jc w:val="both"/>
            </w:pPr>
            <w:r>
              <w:t>Agente embólico, tipo: microesferas, composição 1: à base hidrogel de pva, tamanho: 300 - 500 microm, forma farmacêutica: injetável, esterilidade: estéril, apirogênico.</w:t>
            </w:r>
          </w:p>
        </w:tc>
        <w:tc>
          <w:tcPr>
            <w:tcW w:w="1702" w:type="dxa"/>
          </w:tcPr>
          <w:p w14:paraId="6192AB6D" w14:textId="77777777" w:rsidR="00186931" w:rsidRDefault="00186931">
            <w:pPr>
              <w:pStyle w:val="TableParagraph"/>
              <w:spacing w:before="25"/>
              <w:rPr>
                <w:rFonts w:ascii="Times New Roman"/>
                <w:b/>
                <w:sz w:val="32"/>
              </w:rPr>
            </w:pPr>
          </w:p>
          <w:p w14:paraId="52C75D92" w14:textId="77777777" w:rsidR="00186931" w:rsidRDefault="00000000">
            <w:pPr>
              <w:pStyle w:val="TableParagraph"/>
              <w:ind w:left="11" w:right="67"/>
              <w:jc w:val="center"/>
              <w:rPr>
                <w:b/>
                <w:sz w:val="32"/>
              </w:rPr>
            </w:pPr>
            <w:r>
              <w:rPr>
                <w:b/>
                <w:spacing w:val="-5"/>
                <w:sz w:val="32"/>
              </w:rPr>
              <w:t>SIM</w:t>
            </w:r>
          </w:p>
        </w:tc>
        <w:tc>
          <w:tcPr>
            <w:tcW w:w="1699" w:type="dxa"/>
          </w:tcPr>
          <w:p w14:paraId="455D963C" w14:textId="77777777" w:rsidR="00186931" w:rsidRDefault="00186931">
            <w:pPr>
              <w:pStyle w:val="TableParagraph"/>
              <w:spacing w:before="25"/>
              <w:rPr>
                <w:rFonts w:ascii="Times New Roman"/>
                <w:b/>
                <w:sz w:val="32"/>
              </w:rPr>
            </w:pPr>
          </w:p>
          <w:p w14:paraId="325960BA" w14:textId="77777777" w:rsidR="00186931" w:rsidRDefault="00000000">
            <w:pPr>
              <w:pStyle w:val="TableParagraph"/>
              <w:ind w:left="9" w:right="60"/>
              <w:jc w:val="center"/>
              <w:rPr>
                <w:b/>
                <w:sz w:val="32"/>
              </w:rPr>
            </w:pPr>
            <w:r>
              <w:rPr>
                <w:b/>
                <w:spacing w:val="-5"/>
                <w:sz w:val="32"/>
              </w:rPr>
              <w:t>NÃO</w:t>
            </w:r>
          </w:p>
        </w:tc>
        <w:tc>
          <w:tcPr>
            <w:tcW w:w="1702" w:type="dxa"/>
          </w:tcPr>
          <w:p w14:paraId="29E08CC0" w14:textId="77777777" w:rsidR="00186931" w:rsidRDefault="00186931">
            <w:pPr>
              <w:pStyle w:val="TableParagraph"/>
              <w:spacing w:before="25"/>
              <w:rPr>
                <w:rFonts w:ascii="Times New Roman"/>
                <w:b/>
                <w:sz w:val="32"/>
              </w:rPr>
            </w:pPr>
          </w:p>
          <w:p w14:paraId="268458AD" w14:textId="77777777" w:rsidR="00186931" w:rsidRDefault="00000000">
            <w:pPr>
              <w:pStyle w:val="TableParagraph"/>
              <w:ind w:left="11" w:right="59"/>
              <w:jc w:val="center"/>
              <w:rPr>
                <w:b/>
                <w:sz w:val="32"/>
              </w:rPr>
            </w:pPr>
            <w:r>
              <w:rPr>
                <w:b/>
                <w:spacing w:val="-5"/>
                <w:sz w:val="32"/>
              </w:rPr>
              <w:t>NÃO</w:t>
            </w:r>
          </w:p>
        </w:tc>
      </w:tr>
      <w:tr w:rsidR="00186931" w14:paraId="32FB33E0" w14:textId="77777777">
        <w:trPr>
          <w:trHeight w:val="1075"/>
        </w:trPr>
        <w:tc>
          <w:tcPr>
            <w:tcW w:w="1131" w:type="dxa"/>
          </w:tcPr>
          <w:p w14:paraId="4F945062" w14:textId="77777777" w:rsidR="00186931" w:rsidRDefault="00186931">
            <w:pPr>
              <w:pStyle w:val="TableParagraph"/>
              <w:rPr>
                <w:rFonts w:ascii="Times New Roman"/>
              </w:rPr>
            </w:pPr>
          </w:p>
        </w:tc>
        <w:tc>
          <w:tcPr>
            <w:tcW w:w="1133" w:type="dxa"/>
          </w:tcPr>
          <w:p w14:paraId="07DC9F10" w14:textId="77777777" w:rsidR="00186931" w:rsidRDefault="00186931">
            <w:pPr>
              <w:pStyle w:val="TableParagraph"/>
              <w:spacing w:before="149"/>
              <w:rPr>
                <w:rFonts w:ascii="Times New Roman"/>
                <w:b/>
              </w:rPr>
            </w:pPr>
          </w:p>
          <w:p w14:paraId="35CEEC06" w14:textId="77777777" w:rsidR="00186931" w:rsidRDefault="00000000">
            <w:pPr>
              <w:pStyle w:val="TableParagraph"/>
              <w:ind w:left="8"/>
              <w:jc w:val="center"/>
            </w:pPr>
            <w:r>
              <w:rPr>
                <w:spacing w:val="-2"/>
              </w:rPr>
              <w:t>EBS14247</w:t>
            </w:r>
          </w:p>
        </w:tc>
        <w:tc>
          <w:tcPr>
            <w:tcW w:w="1419" w:type="dxa"/>
          </w:tcPr>
          <w:p w14:paraId="5E417965" w14:textId="77777777" w:rsidR="00186931" w:rsidRDefault="00186931">
            <w:pPr>
              <w:pStyle w:val="TableParagraph"/>
              <w:spacing w:before="149"/>
              <w:rPr>
                <w:rFonts w:ascii="Times New Roman"/>
                <w:b/>
              </w:rPr>
            </w:pPr>
          </w:p>
          <w:p w14:paraId="10DB0205" w14:textId="77777777" w:rsidR="00186931" w:rsidRDefault="00000000">
            <w:pPr>
              <w:pStyle w:val="TableParagraph"/>
              <w:ind w:left="9"/>
              <w:jc w:val="center"/>
            </w:pPr>
            <w:r>
              <w:rPr>
                <w:spacing w:val="-2"/>
              </w:rPr>
              <w:t>459056</w:t>
            </w:r>
          </w:p>
        </w:tc>
        <w:tc>
          <w:tcPr>
            <w:tcW w:w="1278" w:type="dxa"/>
          </w:tcPr>
          <w:p w14:paraId="3CE923A0" w14:textId="77777777" w:rsidR="00186931" w:rsidRDefault="00186931">
            <w:pPr>
              <w:pStyle w:val="TableParagraph"/>
              <w:spacing w:before="149"/>
              <w:rPr>
                <w:rFonts w:ascii="Times New Roman"/>
                <w:b/>
              </w:rPr>
            </w:pPr>
          </w:p>
          <w:p w14:paraId="5708989A" w14:textId="77777777" w:rsidR="00186931" w:rsidRDefault="00000000">
            <w:pPr>
              <w:pStyle w:val="TableParagraph"/>
              <w:ind w:left="162" w:right="159"/>
              <w:jc w:val="center"/>
            </w:pPr>
            <w:r>
              <w:rPr>
                <w:spacing w:val="-2"/>
              </w:rPr>
              <w:t>unidade</w:t>
            </w:r>
          </w:p>
        </w:tc>
        <w:tc>
          <w:tcPr>
            <w:tcW w:w="5811" w:type="dxa"/>
          </w:tcPr>
          <w:p w14:paraId="7FD31FDD" w14:textId="77777777" w:rsidR="00186931" w:rsidRDefault="00000000">
            <w:pPr>
              <w:pStyle w:val="TableParagraph"/>
              <w:ind w:left="106" w:right="97"/>
              <w:jc w:val="both"/>
            </w:pPr>
            <w:r>
              <w:t>Agente embólico, tipo: microesferas, composição 1: à base hidrogel de pva, tamanho: 500 - 700 microm, forma farmacêutica: injetável, esterilidade: estéril, apirogênico.</w:t>
            </w:r>
          </w:p>
        </w:tc>
        <w:tc>
          <w:tcPr>
            <w:tcW w:w="1702" w:type="dxa"/>
          </w:tcPr>
          <w:p w14:paraId="617A4BE8" w14:textId="77777777" w:rsidR="00186931" w:rsidRDefault="00186931">
            <w:pPr>
              <w:pStyle w:val="TableParagraph"/>
              <w:spacing w:before="27"/>
              <w:rPr>
                <w:rFonts w:ascii="Times New Roman"/>
                <w:b/>
                <w:sz w:val="32"/>
              </w:rPr>
            </w:pPr>
          </w:p>
          <w:p w14:paraId="2BBEEF68"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56F32061" w14:textId="77777777" w:rsidR="00186931" w:rsidRDefault="00186931">
            <w:pPr>
              <w:pStyle w:val="TableParagraph"/>
              <w:spacing w:before="27"/>
              <w:rPr>
                <w:rFonts w:ascii="Times New Roman"/>
                <w:b/>
                <w:sz w:val="32"/>
              </w:rPr>
            </w:pPr>
          </w:p>
          <w:p w14:paraId="482DFA89"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26F136AF" w14:textId="77777777" w:rsidR="00186931" w:rsidRDefault="00186931">
            <w:pPr>
              <w:pStyle w:val="TableParagraph"/>
              <w:spacing w:before="27"/>
              <w:rPr>
                <w:rFonts w:ascii="Times New Roman"/>
                <w:b/>
                <w:sz w:val="32"/>
              </w:rPr>
            </w:pPr>
          </w:p>
          <w:p w14:paraId="0ECB940B" w14:textId="77777777" w:rsidR="00186931" w:rsidRDefault="00000000">
            <w:pPr>
              <w:pStyle w:val="TableParagraph"/>
              <w:spacing w:before="1"/>
              <w:ind w:left="11" w:right="59"/>
              <w:jc w:val="center"/>
              <w:rPr>
                <w:b/>
                <w:sz w:val="32"/>
              </w:rPr>
            </w:pPr>
            <w:r>
              <w:rPr>
                <w:b/>
                <w:spacing w:val="-5"/>
                <w:sz w:val="32"/>
              </w:rPr>
              <w:t>NÃO</w:t>
            </w:r>
          </w:p>
        </w:tc>
      </w:tr>
    </w:tbl>
    <w:p w14:paraId="6A01F5F5"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3DF4B900" w14:textId="77777777">
        <w:trPr>
          <w:trHeight w:val="1075"/>
        </w:trPr>
        <w:tc>
          <w:tcPr>
            <w:tcW w:w="1131" w:type="dxa"/>
          </w:tcPr>
          <w:p w14:paraId="6845B32F" w14:textId="77777777" w:rsidR="00186931" w:rsidRDefault="00186931">
            <w:pPr>
              <w:pStyle w:val="TableParagraph"/>
              <w:rPr>
                <w:rFonts w:ascii="Times New Roman"/>
              </w:rPr>
            </w:pPr>
          </w:p>
        </w:tc>
        <w:tc>
          <w:tcPr>
            <w:tcW w:w="1133" w:type="dxa"/>
          </w:tcPr>
          <w:p w14:paraId="54F80397" w14:textId="77777777" w:rsidR="00186931" w:rsidRPr="00BC4C6F" w:rsidRDefault="00000000" w:rsidP="00BC4C6F">
            <w:pPr>
              <w:pStyle w:val="TableParagraph"/>
              <w:spacing w:before="244"/>
              <w:ind w:left="143" w:right="130" w:firstLine="9"/>
              <w:jc w:val="center"/>
              <w:rPr>
                <w:bCs/>
              </w:rPr>
            </w:pPr>
            <w:r w:rsidRPr="00BC4C6F">
              <w:rPr>
                <w:bCs/>
                <w:spacing w:val="-2"/>
              </w:rPr>
              <w:t>PROVPP S024118</w:t>
            </w:r>
          </w:p>
        </w:tc>
        <w:tc>
          <w:tcPr>
            <w:tcW w:w="1419" w:type="dxa"/>
          </w:tcPr>
          <w:p w14:paraId="49AE98D0" w14:textId="77777777" w:rsidR="00186931" w:rsidRDefault="00186931">
            <w:pPr>
              <w:pStyle w:val="TableParagraph"/>
              <w:spacing w:before="149"/>
              <w:rPr>
                <w:rFonts w:ascii="Times New Roman"/>
                <w:b/>
              </w:rPr>
            </w:pPr>
          </w:p>
          <w:p w14:paraId="4A293F0D" w14:textId="77777777" w:rsidR="00186931" w:rsidRDefault="00000000">
            <w:pPr>
              <w:pStyle w:val="TableParagraph"/>
              <w:ind w:left="9"/>
              <w:jc w:val="center"/>
            </w:pPr>
            <w:r>
              <w:rPr>
                <w:spacing w:val="-2"/>
              </w:rPr>
              <w:t>431235</w:t>
            </w:r>
          </w:p>
        </w:tc>
        <w:tc>
          <w:tcPr>
            <w:tcW w:w="1278" w:type="dxa"/>
          </w:tcPr>
          <w:p w14:paraId="2B64A73F" w14:textId="77777777" w:rsidR="00186931" w:rsidRDefault="00186931">
            <w:pPr>
              <w:pStyle w:val="TableParagraph"/>
              <w:spacing w:before="149"/>
              <w:rPr>
                <w:rFonts w:ascii="Times New Roman"/>
                <w:b/>
              </w:rPr>
            </w:pPr>
          </w:p>
          <w:p w14:paraId="4F70E757" w14:textId="77777777" w:rsidR="00186931" w:rsidRDefault="00000000">
            <w:pPr>
              <w:pStyle w:val="TableParagraph"/>
              <w:ind w:left="162" w:right="159"/>
              <w:jc w:val="center"/>
            </w:pPr>
            <w:r>
              <w:rPr>
                <w:spacing w:val="-2"/>
              </w:rPr>
              <w:t>unidade</w:t>
            </w:r>
          </w:p>
        </w:tc>
        <w:tc>
          <w:tcPr>
            <w:tcW w:w="5811" w:type="dxa"/>
          </w:tcPr>
          <w:p w14:paraId="3967CB13" w14:textId="77777777" w:rsidR="00186931" w:rsidRDefault="00000000">
            <w:pPr>
              <w:pStyle w:val="TableParagraph"/>
              <w:ind w:left="106" w:right="99"/>
              <w:jc w:val="both"/>
            </w:pPr>
            <w:r>
              <w:t xml:space="preserve">Hemostático absorvível, apresentação: </w:t>
            </w:r>
            <w:r>
              <w:rPr>
                <w:b/>
              </w:rPr>
              <w:t>esponja</w:t>
            </w:r>
            <w:r>
              <w:t>, princípio ativo: gelatina purificada, dimensões: cerca de 10 x 10 cm, esterilidade : descartável e estéril.</w:t>
            </w:r>
          </w:p>
        </w:tc>
        <w:tc>
          <w:tcPr>
            <w:tcW w:w="1702" w:type="dxa"/>
          </w:tcPr>
          <w:p w14:paraId="5DE662E7" w14:textId="77777777" w:rsidR="00186931" w:rsidRDefault="00186931">
            <w:pPr>
              <w:pStyle w:val="TableParagraph"/>
              <w:spacing w:before="27"/>
              <w:rPr>
                <w:rFonts w:ascii="Times New Roman"/>
                <w:b/>
                <w:sz w:val="32"/>
              </w:rPr>
            </w:pPr>
          </w:p>
          <w:p w14:paraId="6A6D314D"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7A093AB3" w14:textId="77777777" w:rsidR="00186931" w:rsidRDefault="00186931">
            <w:pPr>
              <w:pStyle w:val="TableParagraph"/>
              <w:spacing w:before="27"/>
              <w:rPr>
                <w:rFonts w:ascii="Times New Roman"/>
                <w:b/>
                <w:sz w:val="32"/>
              </w:rPr>
            </w:pPr>
          </w:p>
          <w:p w14:paraId="4F1DDC2A"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479409E7" w14:textId="77777777" w:rsidR="00186931" w:rsidRDefault="00186931">
            <w:pPr>
              <w:pStyle w:val="TableParagraph"/>
              <w:spacing w:before="27"/>
              <w:rPr>
                <w:rFonts w:ascii="Times New Roman"/>
                <w:b/>
                <w:sz w:val="32"/>
              </w:rPr>
            </w:pPr>
          </w:p>
          <w:p w14:paraId="154CCA2C" w14:textId="77777777" w:rsidR="00186931" w:rsidRDefault="00000000">
            <w:pPr>
              <w:pStyle w:val="TableParagraph"/>
              <w:spacing w:before="1"/>
              <w:ind w:left="11" w:right="59"/>
              <w:jc w:val="center"/>
              <w:rPr>
                <w:b/>
                <w:sz w:val="32"/>
              </w:rPr>
            </w:pPr>
            <w:r>
              <w:rPr>
                <w:b/>
                <w:spacing w:val="-5"/>
                <w:sz w:val="32"/>
              </w:rPr>
              <w:t>NÃO</w:t>
            </w:r>
          </w:p>
        </w:tc>
      </w:tr>
      <w:tr w:rsidR="00186931" w14:paraId="0D987F64" w14:textId="77777777">
        <w:trPr>
          <w:trHeight w:val="1343"/>
        </w:trPr>
        <w:tc>
          <w:tcPr>
            <w:tcW w:w="1131" w:type="dxa"/>
          </w:tcPr>
          <w:p w14:paraId="706A059F" w14:textId="77777777" w:rsidR="00186931" w:rsidRDefault="00186931">
            <w:pPr>
              <w:pStyle w:val="TableParagraph"/>
              <w:rPr>
                <w:rFonts w:ascii="Times New Roman"/>
              </w:rPr>
            </w:pPr>
          </w:p>
        </w:tc>
        <w:tc>
          <w:tcPr>
            <w:tcW w:w="1133" w:type="dxa"/>
          </w:tcPr>
          <w:p w14:paraId="2E668FB0" w14:textId="77777777" w:rsidR="00186931" w:rsidRDefault="00186931">
            <w:pPr>
              <w:pStyle w:val="TableParagraph"/>
              <w:rPr>
                <w:rFonts w:ascii="Times New Roman"/>
                <w:b/>
              </w:rPr>
            </w:pPr>
          </w:p>
          <w:p w14:paraId="2FA30E35" w14:textId="77777777" w:rsidR="00186931" w:rsidRDefault="00186931">
            <w:pPr>
              <w:pStyle w:val="TableParagraph"/>
              <w:spacing w:before="30"/>
              <w:rPr>
                <w:rFonts w:ascii="Times New Roman"/>
                <w:b/>
              </w:rPr>
            </w:pPr>
          </w:p>
          <w:p w14:paraId="1D64D4BB" w14:textId="77777777" w:rsidR="00186931" w:rsidRDefault="00000000">
            <w:pPr>
              <w:pStyle w:val="TableParagraph"/>
              <w:ind w:left="8"/>
              <w:jc w:val="center"/>
            </w:pPr>
            <w:r>
              <w:rPr>
                <w:spacing w:val="-2"/>
              </w:rPr>
              <w:t>EBS06569</w:t>
            </w:r>
          </w:p>
        </w:tc>
        <w:tc>
          <w:tcPr>
            <w:tcW w:w="1419" w:type="dxa"/>
          </w:tcPr>
          <w:p w14:paraId="4041DCBB" w14:textId="77777777" w:rsidR="00186931" w:rsidRDefault="00186931">
            <w:pPr>
              <w:pStyle w:val="TableParagraph"/>
              <w:rPr>
                <w:rFonts w:ascii="Times New Roman"/>
                <w:b/>
              </w:rPr>
            </w:pPr>
          </w:p>
          <w:p w14:paraId="39BDC0C2" w14:textId="77777777" w:rsidR="00186931" w:rsidRDefault="00186931">
            <w:pPr>
              <w:pStyle w:val="TableParagraph"/>
              <w:spacing w:before="30"/>
              <w:rPr>
                <w:rFonts w:ascii="Times New Roman"/>
                <w:b/>
              </w:rPr>
            </w:pPr>
          </w:p>
          <w:p w14:paraId="3F98AF9D" w14:textId="77777777" w:rsidR="00186931" w:rsidRDefault="00000000">
            <w:pPr>
              <w:pStyle w:val="TableParagraph"/>
              <w:ind w:left="9"/>
              <w:jc w:val="center"/>
            </w:pPr>
            <w:r>
              <w:rPr>
                <w:spacing w:val="-2"/>
              </w:rPr>
              <w:t>450266</w:t>
            </w:r>
          </w:p>
        </w:tc>
        <w:tc>
          <w:tcPr>
            <w:tcW w:w="1278" w:type="dxa"/>
          </w:tcPr>
          <w:p w14:paraId="5F95EB68" w14:textId="77777777" w:rsidR="00186931" w:rsidRDefault="00186931">
            <w:pPr>
              <w:pStyle w:val="TableParagraph"/>
              <w:rPr>
                <w:rFonts w:ascii="Times New Roman"/>
                <w:b/>
              </w:rPr>
            </w:pPr>
          </w:p>
          <w:p w14:paraId="1574D8AA" w14:textId="77777777" w:rsidR="00186931" w:rsidRDefault="00186931">
            <w:pPr>
              <w:pStyle w:val="TableParagraph"/>
              <w:spacing w:before="30"/>
              <w:rPr>
                <w:rFonts w:ascii="Times New Roman"/>
                <w:b/>
              </w:rPr>
            </w:pPr>
          </w:p>
          <w:p w14:paraId="3EA8AA1B" w14:textId="77777777" w:rsidR="00186931" w:rsidRDefault="00000000">
            <w:pPr>
              <w:pStyle w:val="TableParagraph"/>
              <w:ind w:left="162" w:right="159"/>
              <w:jc w:val="center"/>
            </w:pPr>
            <w:r>
              <w:rPr>
                <w:spacing w:val="-2"/>
              </w:rPr>
              <w:t>unidade</w:t>
            </w:r>
          </w:p>
        </w:tc>
        <w:tc>
          <w:tcPr>
            <w:tcW w:w="5811" w:type="dxa"/>
          </w:tcPr>
          <w:p w14:paraId="6792980F" w14:textId="77777777" w:rsidR="00186931" w:rsidRDefault="00000000">
            <w:pPr>
              <w:pStyle w:val="TableParagraph"/>
              <w:ind w:left="106" w:right="98"/>
              <w:jc w:val="both"/>
            </w:pPr>
            <w:r>
              <w:t>Material especial cardiovascular, aplicação: uso em angioplastia, para cateter balão, componente 1: seringa insufladora c, manômetro, componente 2: conector em "y", rotor, tubo inserção, esterilidade: estéril, descartável.</w:t>
            </w:r>
          </w:p>
        </w:tc>
        <w:tc>
          <w:tcPr>
            <w:tcW w:w="1702" w:type="dxa"/>
          </w:tcPr>
          <w:p w14:paraId="7DE077DF" w14:textId="77777777" w:rsidR="00186931" w:rsidRDefault="00186931">
            <w:pPr>
              <w:pStyle w:val="TableParagraph"/>
              <w:spacing w:before="25"/>
              <w:rPr>
                <w:rFonts w:ascii="Times New Roman"/>
                <w:b/>
                <w:sz w:val="32"/>
              </w:rPr>
            </w:pPr>
          </w:p>
          <w:p w14:paraId="2763B2F4" w14:textId="77777777" w:rsidR="00186931" w:rsidRDefault="00000000">
            <w:pPr>
              <w:pStyle w:val="TableParagraph"/>
              <w:ind w:left="11" w:right="67"/>
              <w:jc w:val="center"/>
              <w:rPr>
                <w:b/>
                <w:sz w:val="32"/>
              </w:rPr>
            </w:pPr>
            <w:r>
              <w:rPr>
                <w:b/>
                <w:spacing w:val="-5"/>
                <w:sz w:val="32"/>
              </w:rPr>
              <w:t>SIM</w:t>
            </w:r>
          </w:p>
        </w:tc>
        <w:tc>
          <w:tcPr>
            <w:tcW w:w="1699" w:type="dxa"/>
          </w:tcPr>
          <w:p w14:paraId="36D507BE" w14:textId="77777777" w:rsidR="00186931" w:rsidRDefault="00186931">
            <w:pPr>
              <w:pStyle w:val="TableParagraph"/>
              <w:spacing w:before="25"/>
              <w:rPr>
                <w:rFonts w:ascii="Times New Roman"/>
                <w:b/>
                <w:sz w:val="32"/>
              </w:rPr>
            </w:pPr>
          </w:p>
          <w:p w14:paraId="2596DA58" w14:textId="77777777" w:rsidR="00186931" w:rsidRDefault="00000000">
            <w:pPr>
              <w:pStyle w:val="TableParagraph"/>
              <w:ind w:left="9" w:right="60"/>
              <w:jc w:val="center"/>
              <w:rPr>
                <w:b/>
                <w:sz w:val="32"/>
              </w:rPr>
            </w:pPr>
            <w:r>
              <w:rPr>
                <w:b/>
                <w:spacing w:val="-5"/>
                <w:sz w:val="32"/>
              </w:rPr>
              <w:t>NÃO</w:t>
            </w:r>
          </w:p>
        </w:tc>
        <w:tc>
          <w:tcPr>
            <w:tcW w:w="1702" w:type="dxa"/>
          </w:tcPr>
          <w:p w14:paraId="27431F0A" w14:textId="77777777" w:rsidR="00186931" w:rsidRDefault="00186931">
            <w:pPr>
              <w:pStyle w:val="TableParagraph"/>
              <w:spacing w:before="25"/>
              <w:rPr>
                <w:rFonts w:ascii="Times New Roman"/>
                <w:b/>
                <w:sz w:val="32"/>
              </w:rPr>
            </w:pPr>
          </w:p>
          <w:p w14:paraId="550A7788" w14:textId="77777777" w:rsidR="00186931" w:rsidRDefault="00000000">
            <w:pPr>
              <w:pStyle w:val="TableParagraph"/>
              <w:ind w:left="11" w:right="59"/>
              <w:jc w:val="center"/>
              <w:rPr>
                <w:b/>
                <w:sz w:val="32"/>
              </w:rPr>
            </w:pPr>
            <w:r>
              <w:rPr>
                <w:b/>
                <w:spacing w:val="-5"/>
                <w:sz w:val="32"/>
              </w:rPr>
              <w:t>NÃO</w:t>
            </w:r>
          </w:p>
        </w:tc>
      </w:tr>
      <w:tr w:rsidR="00186931" w14:paraId="07D49279" w14:textId="77777777">
        <w:trPr>
          <w:trHeight w:val="1610"/>
        </w:trPr>
        <w:tc>
          <w:tcPr>
            <w:tcW w:w="1131" w:type="dxa"/>
          </w:tcPr>
          <w:p w14:paraId="2E5BD0C8" w14:textId="77777777" w:rsidR="00186931" w:rsidRDefault="00186931">
            <w:pPr>
              <w:pStyle w:val="TableParagraph"/>
              <w:rPr>
                <w:rFonts w:ascii="Times New Roman"/>
              </w:rPr>
            </w:pPr>
          </w:p>
        </w:tc>
        <w:tc>
          <w:tcPr>
            <w:tcW w:w="1133" w:type="dxa"/>
          </w:tcPr>
          <w:p w14:paraId="13655E01" w14:textId="77777777" w:rsidR="00186931" w:rsidRDefault="00186931">
            <w:pPr>
              <w:pStyle w:val="TableParagraph"/>
              <w:rPr>
                <w:rFonts w:ascii="Times New Roman"/>
                <w:b/>
              </w:rPr>
            </w:pPr>
          </w:p>
          <w:p w14:paraId="32D3FB92" w14:textId="77777777" w:rsidR="00186931" w:rsidRDefault="00186931">
            <w:pPr>
              <w:pStyle w:val="TableParagraph"/>
              <w:spacing w:before="165"/>
              <w:rPr>
                <w:rFonts w:ascii="Times New Roman"/>
                <w:b/>
              </w:rPr>
            </w:pPr>
          </w:p>
          <w:p w14:paraId="0966D427" w14:textId="77777777" w:rsidR="00186931" w:rsidRDefault="00000000">
            <w:pPr>
              <w:pStyle w:val="TableParagraph"/>
              <w:ind w:left="8"/>
              <w:jc w:val="center"/>
            </w:pPr>
            <w:r>
              <w:rPr>
                <w:spacing w:val="-2"/>
              </w:rPr>
              <w:t>EBS06569</w:t>
            </w:r>
          </w:p>
        </w:tc>
        <w:tc>
          <w:tcPr>
            <w:tcW w:w="1419" w:type="dxa"/>
          </w:tcPr>
          <w:p w14:paraId="48E593EA" w14:textId="77777777" w:rsidR="00186931" w:rsidRDefault="00186931">
            <w:pPr>
              <w:pStyle w:val="TableParagraph"/>
              <w:rPr>
                <w:rFonts w:ascii="Times New Roman"/>
                <w:b/>
              </w:rPr>
            </w:pPr>
          </w:p>
          <w:p w14:paraId="2A68573E" w14:textId="77777777" w:rsidR="00186931" w:rsidRDefault="00186931">
            <w:pPr>
              <w:pStyle w:val="TableParagraph"/>
              <w:spacing w:before="165"/>
              <w:rPr>
                <w:rFonts w:ascii="Times New Roman"/>
                <w:b/>
              </w:rPr>
            </w:pPr>
          </w:p>
          <w:p w14:paraId="7FE7BA30" w14:textId="77777777" w:rsidR="00186931" w:rsidRDefault="00000000">
            <w:pPr>
              <w:pStyle w:val="TableParagraph"/>
              <w:ind w:left="9"/>
              <w:jc w:val="center"/>
            </w:pPr>
            <w:r>
              <w:rPr>
                <w:spacing w:val="-2"/>
              </w:rPr>
              <w:t>446085</w:t>
            </w:r>
          </w:p>
        </w:tc>
        <w:tc>
          <w:tcPr>
            <w:tcW w:w="1278" w:type="dxa"/>
          </w:tcPr>
          <w:p w14:paraId="77DECD61" w14:textId="77777777" w:rsidR="00186931" w:rsidRDefault="00186931">
            <w:pPr>
              <w:pStyle w:val="TableParagraph"/>
              <w:rPr>
                <w:rFonts w:ascii="Times New Roman"/>
                <w:b/>
              </w:rPr>
            </w:pPr>
          </w:p>
          <w:p w14:paraId="3979EB83" w14:textId="77777777" w:rsidR="00186931" w:rsidRDefault="00186931">
            <w:pPr>
              <w:pStyle w:val="TableParagraph"/>
              <w:spacing w:before="165"/>
              <w:rPr>
                <w:rFonts w:ascii="Times New Roman"/>
                <w:b/>
              </w:rPr>
            </w:pPr>
          </w:p>
          <w:p w14:paraId="154CE260" w14:textId="77777777" w:rsidR="00186931" w:rsidRDefault="00000000">
            <w:pPr>
              <w:pStyle w:val="TableParagraph"/>
              <w:ind w:left="162" w:right="159"/>
              <w:jc w:val="center"/>
            </w:pPr>
            <w:r>
              <w:rPr>
                <w:spacing w:val="-2"/>
              </w:rPr>
              <w:t>unidade</w:t>
            </w:r>
          </w:p>
        </w:tc>
        <w:tc>
          <w:tcPr>
            <w:tcW w:w="5811" w:type="dxa"/>
          </w:tcPr>
          <w:p w14:paraId="419531ED" w14:textId="77777777" w:rsidR="00186931" w:rsidRDefault="00000000">
            <w:pPr>
              <w:pStyle w:val="TableParagraph"/>
              <w:ind w:left="106" w:right="95"/>
              <w:jc w:val="both"/>
            </w:pPr>
            <w:r>
              <w:t>Material especial cardiovascular, aplicação: dispositivo para oclusão vascular, material: esponja colágeno e polímero absorvível, componente 1: bainha introdutora, fio guia, apresentação: conjunto completo, esterilidade: estéril, descartável, embalagem: embalagem individual.</w:t>
            </w:r>
          </w:p>
        </w:tc>
        <w:tc>
          <w:tcPr>
            <w:tcW w:w="1702" w:type="dxa"/>
          </w:tcPr>
          <w:p w14:paraId="13A91BA8" w14:textId="77777777" w:rsidR="00186931" w:rsidRDefault="00186931">
            <w:pPr>
              <w:pStyle w:val="TableParagraph"/>
              <w:spacing w:before="26"/>
              <w:rPr>
                <w:rFonts w:ascii="Times New Roman"/>
                <w:b/>
                <w:sz w:val="32"/>
              </w:rPr>
            </w:pPr>
          </w:p>
          <w:p w14:paraId="5996A53E" w14:textId="77777777" w:rsidR="00186931" w:rsidRDefault="00000000">
            <w:pPr>
              <w:pStyle w:val="TableParagraph"/>
              <w:ind w:left="11" w:right="67"/>
              <w:jc w:val="center"/>
              <w:rPr>
                <w:b/>
                <w:sz w:val="32"/>
              </w:rPr>
            </w:pPr>
            <w:r>
              <w:rPr>
                <w:b/>
                <w:spacing w:val="-5"/>
                <w:sz w:val="32"/>
              </w:rPr>
              <w:t>SIM</w:t>
            </w:r>
          </w:p>
        </w:tc>
        <w:tc>
          <w:tcPr>
            <w:tcW w:w="1699" w:type="dxa"/>
          </w:tcPr>
          <w:p w14:paraId="034E119F" w14:textId="77777777" w:rsidR="00186931" w:rsidRDefault="00186931">
            <w:pPr>
              <w:pStyle w:val="TableParagraph"/>
              <w:spacing w:before="26"/>
              <w:rPr>
                <w:rFonts w:ascii="Times New Roman"/>
                <w:b/>
                <w:sz w:val="32"/>
              </w:rPr>
            </w:pPr>
          </w:p>
          <w:p w14:paraId="6506A8EC" w14:textId="77777777" w:rsidR="00186931" w:rsidRDefault="00000000">
            <w:pPr>
              <w:pStyle w:val="TableParagraph"/>
              <w:ind w:left="9" w:right="60"/>
              <w:jc w:val="center"/>
              <w:rPr>
                <w:b/>
                <w:sz w:val="32"/>
              </w:rPr>
            </w:pPr>
            <w:r>
              <w:rPr>
                <w:b/>
                <w:spacing w:val="-5"/>
                <w:sz w:val="32"/>
              </w:rPr>
              <w:t>NÃO</w:t>
            </w:r>
          </w:p>
        </w:tc>
        <w:tc>
          <w:tcPr>
            <w:tcW w:w="1702" w:type="dxa"/>
          </w:tcPr>
          <w:p w14:paraId="4B8B4D5D" w14:textId="77777777" w:rsidR="00186931" w:rsidRDefault="00186931">
            <w:pPr>
              <w:pStyle w:val="TableParagraph"/>
              <w:spacing w:before="26"/>
              <w:rPr>
                <w:rFonts w:ascii="Times New Roman"/>
                <w:b/>
                <w:sz w:val="32"/>
              </w:rPr>
            </w:pPr>
          </w:p>
          <w:p w14:paraId="3A23BB48" w14:textId="77777777" w:rsidR="00186931" w:rsidRDefault="00000000">
            <w:pPr>
              <w:pStyle w:val="TableParagraph"/>
              <w:ind w:left="11" w:right="59"/>
              <w:jc w:val="center"/>
              <w:rPr>
                <w:b/>
                <w:sz w:val="32"/>
              </w:rPr>
            </w:pPr>
            <w:r>
              <w:rPr>
                <w:b/>
                <w:spacing w:val="-5"/>
                <w:sz w:val="32"/>
              </w:rPr>
              <w:t>NÃO</w:t>
            </w:r>
          </w:p>
        </w:tc>
      </w:tr>
      <w:tr w:rsidR="00186931" w14:paraId="4297C9C8" w14:textId="77777777">
        <w:trPr>
          <w:trHeight w:val="2419"/>
        </w:trPr>
        <w:tc>
          <w:tcPr>
            <w:tcW w:w="1131" w:type="dxa"/>
          </w:tcPr>
          <w:p w14:paraId="0103F338" w14:textId="77777777" w:rsidR="00186931" w:rsidRDefault="00186931">
            <w:pPr>
              <w:pStyle w:val="TableParagraph"/>
              <w:rPr>
                <w:rFonts w:ascii="Times New Roman"/>
              </w:rPr>
            </w:pPr>
          </w:p>
        </w:tc>
        <w:tc>
          <w:tcPr>
            <w:tcW w:w="1133" w:type="dxa"/>
          </w:tcPr>
          <w:p w14:paraId="0F9654DB" w14:textId="77777777" w:rsidR="00186931" w:rsidRDefault="00186931">
            <w:pPr>
              <w:pStyle w:val="TableParagraph"/>
              <w:rPr>
                <w:rFonts w:ascii="Times New Roman"/>
                <w:b/>
              </w:rPr>
            </w:pPr>
          </w:p>
          <w:p w14:paraId="1542212A" w14:textId="77777777" w:rsidR="00186931" w:rsidRDefault="00186931">
            <w:pPr>
              <w:pStyle w:val="TableParagraph"/>
              <w:rPr>
                <w:rFonts w:ascii="Times New Roman"/>
                <w:b/>
              </w:rPr>
            </w:pPr>
          </w:p>
          <w:p w14:paraId="24FF11CD" w14:textId="77777777" w:rsidR="00186931" w:rsidRDefault="00186931">
            <w:pPr>
              <w:pStyle w:val="TableParagraph"/>
              <w:rPr>
                <w:rFonts w:ascii="Times New Roman"/>
                <w:b/>
              </w:rPr>
            </w:pPr>
          </w:p>
          <w:p w14:paraId="685AB6E1" w14:textId="77777777" w:rsidR="00186931" w:rsidRDefault="00186931">
            <w:pPr>
              <w:pStyle w:val="TableParagraph"/>
              <w:spacing w:before="62"/>
              <w:rPr>
                <w:rFonts w:ascii="Times New Roman"/>
                <w:b/>
              </w:rPr>
            </w:pPr>
          </w:p>
          <w:p w14:paraId="7B26D048" w14:textId="77777777" w:rsidR="00186931" w:rsidRDefault="00000000">
            <w:pPr>
              <w:pStyle w:val="TableParagraph"/>
              <w:spacing w:before="1"/>
              <w:ind w:left="8"/>
              <w:jc w:val="center"/>
            </w:pPr>
            <w:r>
              <w:rPr>
                <w:spacing w:val="-2"/>
              </w:rPr>
              <w:t>EBS12796</w:t>
            </w:r>
          </w:p>
        </w:tc>
        <w:tc>
          <w:tcPr>
            <w:tcW w:w="1419" w:type="dxa"/>
          </w:tcPr>
          <w:p w14:paraId="1B1149F4" w14:textId="77777777" w:rsidR="00186931" w:rsidRDefault="00186931">
            <w:pPr>
              <w:pStyle w:val="TableParagraph"/>
              <w:rPr>
                <w:rFonts w:ascii="Times New Roman"/>
                <w:b/>
              </w:rPr>
            </w:pPr>
          </w:p>
          <w:p w14:paraId="014EC96C" w14:textId="77777777" w:rsidR="00186931" w:rsidRDefault="00186931">
            <w:pPr>
              <w:pStyle w:val="TableParagraph"/>
              <w:rPr>
                <w:rFonts w:ascii="Times New Roman"/>
                <w:b/>
              </w:rPr>
            </w:pPr>
          </w:p>
          <w:p w14:paraId="4691D50E" w14:textId="77777777" w:rsidR="00186931" w:rsidRDefault="00186931">
            <w:pPr>
              <w:pStyle w:val="TableParagraph"/>
              <w:rPr>
                <w:rFonts w:ascii="Times New Roman"/>
                <w:b/>
              </w:rPr>
            </w:pPr>
          </w:p>
          <w:p w14:paraId="63A742FE" w14:textId="77777777" w:rsidR="00186931" w:rsidRDefault="00186931">
            <w:pPr>
              <w:pStyle w:val="TableParagraph"/>
              <w:spacing w:before="62"/>
              <w:rPr>
                <w:rFonts w:ascii="Times New Roman"/>
                <w:b/>
              </w:rPr>
            </w:pPr>
          </w:p>
          <w:p w14:paraId="22C1E577" w14:textId="77777777" w:rsidR="00186931" w:rsidRDefault="00000000">
            <w:pPr>
              <w:pStyle w:val="TableParagraph"/>
              <w:spacing w:before="1"/>
              <w:ind w:left="9"/>
              <w:jc w:val="center"/>
            </w:pPr>
            <w:r>
              <w:rPr>
                <w:spacing w:val="-2"/>
              </w:rPr>
              <w:t>446086</w:t>
            </w:r>
          </w:p>
        </w:tc>
        <w:tc>
          <w:tcPr>
            <w:tcW w:w="1278" w:type="dxa"/>
          </w:tcPr>
          <w:p w14:paraId="038CBBE2" w14:textId="77777777" w:rsidR="00186931" w:rsidRDefault="00186931">
            <w:pPr>
              <w:pStyle w:val="TableParagraph"/>
              <w:rPr>
                <w:rFonts w:ascii="Times New Roman"/>
                <w:b/>
              </w:rPr>
            </w:pPr>
          </w:p>
          <w:p w14:paraId="491082AD" w14:textId="77777777" w:rsidR="00186931" w:rsidRDefault="00186931">
            <w:pPr>
              <w:pStyle w:val="TableParagraph"/>
              <w:rPr>
                <w:rFonts w:ascii="Times New Roman"/>
                <w:b/>
              </w:rPr>
            </w:pPr>
          </w:p>
          <w:p w14:paraId="1971FBD2" w14:textId="77777777" w:rsidR="00186931" w:rsidRDefault="00186931">
            <w:pPr>
              <w:pStyle w:val="TableParagraph"/>
              <w:rPr>
                <w:rFonts w:ascii="Times New Roman"/>
                <w:b/>
              </w:rPr>
            </w:pPr>
          </w:p>
          <w:p w14:paraId="44D65A04" w14:textId="77777777" w:rsidR="00186931" w:rsidRDefault="00186931">
            <w:pPr>
              <w:pStyle w:val="TableParagraph"/>
              <w:spacing w:before="62"/>
              <w:rPr>
                <w:rFonts w:ascii="Times New Roman"/>
                <w:b/>
              </w:rPr>
            </w:pPr>
          </w:p>
          <w:p w14:paraId="6E48242A" w14:textId="77777777" w:rsidR="00186931" w:rsidRDefault="00000000">
            <w:pPr>
              <w:pStyle w:val="TableParagraph"/>
              <w:spacing w:before="1"/>
              <w:ind w:left="162" w:right="159"/>
              <w:jc w:val="center"/>
            </w:pPr>
            <w:r>
              <w:rPr>
                <w:spacing w:val="-2"/>
              </w:rPr>
              <w:t>unidade</w:t>
            </w:r>
          </w:p>
        </w:tc>
        <w:tc>
          <w:tcPr>
            <w:tcW w:w="5811" w:type="dxa"/>
          </w:tcPr>
          <w:p w14:paraId="60A061DB" w14:textId="77777777" w:rsidR="00186931" w:rsidRDefault="00000000">
            <w:pPr>
              <w:pStyle w:val="TableParagraph"/>
              <w:ind w:left="106" w:right="94"/>
              <w:jc w:val="both"/>
              <w:rPr>
                <w:b/>
              </w:rPr>
            </w:pPr>
            <w:r>
              <w:t>Material especial cardiovascular, aplicação: dispositivo para, oclusão vascular, material: fios de sutura - polipropileno monofilamento, componente 1: bainha introdutora, fio guia, apresentação: conjunto completo, esterilidade: estéril, descartável, embalagem: embalagem individual. Descrição complementar:</w:t>
            </w:r>
            <w:r>
              <w:rPr>
                <w:spacing w:val="-1"/>
              </w:rPr>
              <w:t xml:space="preserve"> </w:t>
            </w:r>
            <w:r>
              <w:t xml:space="preserve">dispositivo de ancoragem interna bioabsorvível com sistema de botão e âncora, tipo plug absorvível. Padrão de referência: </w:t>
            </w:r>
            <w:r>
              <w:rPr>
                <w:b/>
              </w:rPr>
              <w:t>Angio Seal.</w:t>
            </w:r>
          </w:p>
        </w:tc>
        <w:tc>
          <w:tcPr>
            <w:tcW w:w="1702" w:type="dxa"/>
          </w:tcPr>
          <w:p w14:paraId="03D6FF7B" w14:textId="77777777" w:rsidR="00186931" w:rsidRDefault="00186931">
            <w:pPr>
              <w:pStyle w:val="TableParagraph"/>
              <w:spacing w:before="27"/>
              <w:rPr>
                <w:rFonts w:ascii="Times New Roman"/>
                <w:b/>
                <w:sz w:val="32"/>
              </w:rPr>
            </w:pPr>
          </w:p>
          <w:p w14:paraId="6A13BAE4"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11F5B94A" w14:textId="77777777" w:rsidR="00186931" w:rsidRDefault="00186931">
            <w:pPr>
              <w:pStyle w:val="TableParagraph"/>
              <w:spacing w:before="27"/>
              <w:rPr>
                <w:rFonts w:ascii="Times New Roman"/>
                <w:b/>
                <w:sz w:val="32"/>
              </w:rPr>
            </w:pPr>
          </w:p>
          <w:p w14:paraId="1AD1F40C"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038C31A0" w14:textId="77777777" w:rsidR="00186931" w:rsidRDefault="00186931">
            <w:pPr>
              <w:pStyle w:val="TableParagraph"/>
              <w:spacing w:before="27"/>
              <w:rPr>
                <w:rFonts w:ascii="Times New Roman"/>
                <w:b/>
                <w:sz w:val="32"/>
              </w:rPr>
            </w:pPr>
          </w:p>
          <w:p w14:paraId="3458829E" w14:textId="77777777" w:rsidR="00186931" w:rsidRDefault="00000000">
            <w:pPr>
              <w:pStyle w:val="TableParagraph"/>
              <w:spacing w:before="1"/>
              <w:ind w:left="11" w:right="59"/>
              <w:jc w:val="center"/>
              <w:rPr>
                <w:b/>
                <w:sz w:val="32"/>
              </w:rPr>
            </w:pPr>
            <w:r>
              <w:rPr>
                <w:b/>
                <w:spacing w:val="-5"/>
                <w:sz w:val="32"/>
              </w:rPr>
              <w:t>NÃO</w:t>
            </w:r>
          </w:p>
        </w:tc>
      </w:tr>
      <w:tr w:rsidR="00186931" w14:paraId="482EF191" w14:textId="77777777">
        <w:trPr>
          <w:trHeight w:val="2148"/>
        </w:trPr>
        <w:tc>
          <w:tcPr>
            <w:tcW w:w="1131" w:type="dxa"/>
          </w:tcPr>
          <w:p w14:paraId="5424C417" w14:textId="77777777" w:rsidR="00186931" w:rsidRDefault="00186931">
            <w:pPr>
              <w:pStyle w:val="TableParagraph"/>
              <w:rPr>
                <w:rFonts w:ascii="Times New Roman"/>
              </w:rPr>
            </w:pPr>
          </w:p>
        </w:tc>
        <w:tc>
          <w:tcPr>
            <w:tcW w:w="1133" w:type="dxa"/>
          </w:tcPr>
          <w:p w14:paraId="2183764E" w14:textId="77777777" w:rsidR="00186931" w:rsidRDefault="00186931">
            <w:pPr>
              <w:pStyle w:val="TableParagraph"/>
              <w:rPr>
                <w:rFonts w:ascii="Times New Roman"/>
                <w:b/>
              </w:rPr>
            </w:pPr>
          </w:p>
          <w:p w14:paraId="4B5E60E8" w14:textId="77777777" w:rsidR="00186931" w:rsidRDefault="00186931">
            <w:pPr>
              <w:pStyle w:val="TableParagraph"/>
              <w:rPr>
                <w:rFonts w:ascii="Times New Roman"/>
                <w:b/>
              </w:rPr>
            </w:pPr>
          </w:p>
          <w:p w14:paraId="7EB88490" w14:textId="77777777" w:rsidR="00186931" w:rsidRDefault="00186931">
            <w:pPr>
              <w:pStyle w:val="TableParagraph"/>
              <w:spacing w:before="179"/>
              <w:rPr>
                <w:rFonts w:ascii="Times New Roman"/>
                <w:b/>
              </w:rPr>
            </w:pPr>
          </w:p>
          <w:p w14:paraId="07C271D1" w14:textId="77777777" w:rsidR="00186931" w:rsidRDefault="00000000">
            <w:pPr>
              <w:pStyle w:val="TableParagraph"/>
              <w:ind w:left="8"/>
              <w:jc w:val="center"/>
            </w:pPr>
            <w:r>
              <w:rPr>
                <w:spacing w:val="-2"/>
              </w:rPr>
              <w:t>EBS11358</w:t>
            </w:r>
          </w:p>
        </w:tc>
        <w:tc>
          <w:tcPr>
            <w:tcW w:w="1419" w:type="dxa"/>
          </w:tcPr>
          <w:p w14:paraId="499508CF" w14:textId="77777777" w:rsidR="00186931" w:rsidRDefault="00186931">
            <w:pPr>
              <w:pStyle w:val="TableParagraph"/>
              <w:rPr>
                <w:rFonts w:ascii="Times New Roman"/>
                <w:b/>
              </w:rPr>
            </w:pPr>
          </w:p>
          <w:p w14:paraId="757FDBA4" w14:textId="77777777" w:rsidR="00186931" w:rsidRDefault="00186931">
            <w:pPr>
              <w:pStyle w:val="TableParagraph"/>
              <w:rPr>
                <w:rFonts w:ascii="Times New Roman"/>
                <w:b/>
              </w:rPr>
            </w:pPr>
          </w:p>
          <w:p w14:paraId="451A18BD" w14:textId="77777777" w:rsidR="00186931" w:rsidRDefault="00186931">
            <w:pPr>
              <w:pStyle w:val="TableParagraph"/>
              <w:spacing w:before="179"/>
              <w:rPr>
                <w:rFonts w:ascii="Times New Roman"/>
                <w:b/>
              </w:rPr>
            </w:pPr>
          </w:p>
          <w:p w14:paraId="1533F5BC" w14:textId="77777777" w:rsidR="00186931" w:rsidRDefault="00000000">
            <w:pPr>
              <w:pStyle w:val="TableParagraph"/>
              <w:ind w:left="9"/>
              <w:jc w:val="center"/>
            </w:pPr>
            <w:r>
              <w:rPr>
                <w:spacing w:val="-2"/>
              </w:rPr>
              <w:t>418400</w:t>
            </w:r>
          </w:p>
        </w:tc>
        <w:tc>
          <w:tcPr>
            <w:tcW w:w="1278" w:type="dxa"/>
          </w:tcPr>
          <w:p w14:paraId="0566F66E" w14:textId="77777777" w:rsidR="00186931" w:rsidRDefault="00186931">
            <w:pPr>
              <w:pStyle w:val="TableParagraph"/>
              <w:rPr>
                <w:rFonts w:ascii="Times New Roman"/>
                <w:b/>
              </w:rPr>
            </w:pPr>
          </w:p>
          <w:p w14:paraId="5A08983A" w14:textId="77777777" w:rsidR="00186931" w:rsidRDefault="00186931">
            <w:pPr>
              <w:pStyle w:val="TableParagraph"/>
              <w:rPr>
                <w:rFonts w:ascii="Times New Roman"/>
                <w:b/>
              </w:rPr>
            </w:pPr>
          </w:p>
          <w:p w14:paraId="16C4C0BD" w14:textId="77777777" w:rsidR="00186931" w:rsidRDefault="00186931">
            <w:pPr>
              <w:pStyle w:val="TableParagraph"/>
              <w:spacing w:before="179"/>
              <w:rPr>
                <w:rFonts w:ascii="Times New Roman"/>
                <w:b/>
              </w:rPr>
            </w:pPr>
          </w:p>
          <w:p w14:paraId="1522DA12" w14:textId="77777777" w:rsidR="00186931" w:rsidRDefault="00000000">
            <w:pPr>
              <w:pStyle w:val="TableParagraph"/>
              <w:ind w:left="162" w:right="159"/>
              <w:jc w:val="center"/>
            </w:pPr>
            <w:r>
              <w:rPr>
                <w:spacing w:val="-2"/>
              </w:rPr>
              <w:t>unidade</w:t>
            </w:r>
          </w:p>
        </w:tc>
        <w:tc>
          <w:tcPr>
            <w:tcW w:w="5811" w:type="dxa"/>
          </w:tcPr>
          <w:p w14:paraId="75149BFC" w14:textId="77777777" w:rsidR="00186931" w:rsidRDefault="00000000">
            <w:pPr>
              <w:pStyle w:val="TableParagraph"/>
              <w:ind w:left="106" w:right="93"/>
              <w:jc w:val="both"/>
            </w:pPr>
            <w:r>
              <w:t>Filtro cardiovascular,</w:t>
            </w:r>
            <w:r>
              <w:rPr>
                <w:spacing w:val="-2"/>
              </w:rPr>
              <w:t xml:space="preserve"> </w:t>
            </w:r>
            <w:r>
              <w:t>uso:</w:t>
            </w:r>
            <w:r>
              <w:rPr>
                <w:spacing w:val="-2"/>
              </w:rPr>
              <w:t xml:space="preserve"> </w:t>
            </w:r>
            <w:r>
              <w:t>veia</w:t>
            </w:r>
            <w:r>
              <w:rPr>
                <w:spacing w:val="-1"/>
              </w:rPr>
              <w:t xml:space="preserve"> </w:t>
            </w:r>
            <w:r>
              <w:t>cava,</w:t>
            </w:r>
            <w:r>
              <w:rPr>
                <w:spacing w:val="-1"/>
              </w:rPr>
              <w:t xml:space="preserve"> </w:t>
            </w:r>
            <w:r>
              <w:t>durabilidade:</w:t>
            </w:r>
            <w:r>
              <w:rPr>
                <w:spacing w:val="-1"/>
              </w:rPr>
              <w:t xml:space="preserve"> </w:t>
            </w:r>
            <w:r>
              <w:t>temporário, via implante: jugular e femoral, matéria prima: ligas de níquel e titânio, formato: tulipa, diâmetro filtro:25 a 30 mm, sistema entrega:</w:t>
            </w:r>
            <w:r>
              <w:rPr>
                <w:spacing w:val="-7"/>
              </w:rPr>
              <w:t xml:space="preserve"> </w:t>
            </w:r>
            <w:r>
              <w:t>pré-montada</w:t>
            </w:r>
            <w:r>
              <w:rPr>
                <w:spacing w:val="-9"/>
              </w:rPr>
              <w:t xml:space="preserve"> </w:t>
            </w:r>
            <w:r>
              <w:t>em</w:t>
            </w:r>
            <w:r>
              <w:rPr>
                <w:spacing w:val="-9"/>
              </w:rPr>
              <w:t xml:space="preserve"> </w:t>
            </w:r>
            <w:r>
              <w:t>bainha</w:t>
            </w:r>
            <w:r>
              <w:rPr>
                <w:spacing w:val="-7"/>
              </w:rPr>
              <w:t xml:space="preserve"> </w:t>
            </w:r>
            <w:r>
              <w:t>introdutora</w:t>
            </w:r>
            <w:r>
              <w:rPr>
                <w:spacing w:val="-9"/>
              </w:rPr>
              <w:t xml:space="preserve"> </w:t>
            </w:r>
            <w:r>
              <w:t>6fr,</w:t>
            </w:r>
            <w:r>
              <w:rPr>
                <w:spacing w:val="-7"/>
              </w:rPr>
              <w:t xml:space="preserve"> </w:t>
            </w:r>
            <w:r>
              <w:t xml:space="preserve">componente 1: kit com dilatador e fio guia, componentes 2: com cateter extrator, componentes adicionais: baixo perfil, esterilidade: </w:t>
            </w:r>
            <w:r>
              <w:rPr>
                <w:spacing w:val="-2"/>
              </w:rPr>
              <w:t>estéril.</w:t>
            </w:r>
          </w:p>
        </w:tc>
        <w:tc>
          <w:tcPr>
            <w:tcW w:w="1702" w:type="dxa"/>
          </w:tcPr>
          <w:p w14:paraId="32B0FC46" w14:textId="77777777" w:rsidR="00186931" w:rsidRDefault="00186931">
            <w:pPr>
              <w:pStyle w:val="TableParagraph"/>
              <w:spacing w:before="25"/>
              <w:rPr>
                <w:rFonts w:ascii="Times New Roman"/>
                <w:b/>
                <w:sz w:val="32"/>
              </w:rPr>
            </w:pPr>
          </w:p>
          <w:p w14:paraId="4ACAC84B" w14:textId="77777777" w:rsidR="00186931" w:rsidRDefault="00000000">
            <w:pPr>
              <w:pStyle w:val="TableParagraph"/>
              <w:ind w:left="11" w:right="67"/>
              <w:jc w:val="center"/>
              <w:rPr>
                <w:b/>
                <w:sz w:val="32"/>
              </w:rPr>
            </w:pPr>
            <w:r>
              <w:rPr>
                <w:b/>
                <w:spacing w:val="-5"/>
                <w:sz w:val="32"/>
              </w:rPr>
              <w:t>SIM</w:t>
            </w:r>
          </w:p>
        </w:tc>
        <w:tc>
          <w:tcPr>
            <w:tcW w:w="1699" w:type="dxa"/>
          </w:tcPr>
          <w:p w14:paraId="6072CE4B" w14:textId="77777777" w:rsidR="00186931" w:rsidRDefault="00186931">
            <w:pPr>
              <w:pStyle w:val="TableParagraph"/>
              <w:spacing w:before="25"/>
              <w:rPr>
                <w:rFonts w:ascii="Times New Roman"/>
                <w:b/>
                <w:sz w:val="32"/>
              </w:rPr>
            </w:pPr>
          </w:p>
          <w:p w14:paraId="2F61066A" w14:textId="77777777" w:rsidR="00186931" w:rsidRDefault="00000000">
            <w:pPr>
              <w:pStyle w:val="TableParagraph"/>
              <w:ind w:left="9" w:right="60"/>
              <w:jc w:val="center"/>
              <w:rPr>
                <w:b/>
                <w:sz w:val="32"/>
              </w:rPr>
            </w:pPr>
            <w:r>
              <w:rPr>
                <w:b/>
                <w:spacing w:val="-5"/>
                <w:sz w:val="32"/>
              </w:rPr>
              <w:t>NÃO</w:t>
            </w:r>
          </w:p>
        </w:tc>
        <w:tc>
          <w:tcPr>
            <w:tcW w:w="1702" w:type="dxa"/>
          </w:tcPr>
          <w:p w14:paraId="383FCAF4" w14:textId="77777777" w:rsidR="00186931" w:rsidRDefault="00186931">
            <w:pPr>
              <w:pStyle w:val="TableParagraph"/>
              <w:spacing w:before="25"/>
              <w:rPr>
                <w:rFonts w:ascii="Times New Roman"/>
                <w:b/>
                <w:sz w:val="32"/>
              </w:rPr>
            </w:pPr>
          </w:p>
          <w:p w14:paraId="0259C032" w14:textId="77777777" w:rsidR="00186931" w:rsidRDefault="00000000">
            <w:pPr>
              <w:pStyle w:val="TableParagraph"/>
              <w:ind w:left="11" w:right="59"/>
              <w:jc w:val="center"/>
              <w:rPr>
                <w:b/>
                <w:sz w:val="32"/>
              </w:rPr>
            </w:pPr>
            <w:r>
              <w:rPr>
                <w:b/>
                <w:spacing w:val="-5"/>
                <w:sz w:val="32"/>
              </w:rPr>
              <w:t>NÃO</w:t>
            </w:r>
          </w:p>
        </w:tc>
      </w:tr>
      <w:tr w:rsidR="00186931" w14:paraId="32C74F77" w14:textId="77777777">
        <w:trPr>
          <w:trHeight w:val="1075"/>
        </w:trPr>
        <w:tc>
          <w:tcPr>
            <w:tcW w:w="1131" w:type="dxa"/>
          </w:tcPr>
          <w:p w14:paraId="4BF61262" w14:textId="77777777" w:rsidR="00186931" w:rsidRDefault="00186931">
            <w:pPr>
              <w:pStyle w:val="TableParagraph"/>
              <w:rPr>
                <w:rFonts w:ascii="Times New Roman"/>
              </w:rPr>
            </w:pPr>
          </w:p>
        </w:tc>
        <w:tc>
          <w:tcPr>
            <w:tcW w:w="1133" w:type="dxa"/>
          </w:tcPr>
          <w:p w14:paraId="3A2C07C1" w14:textId="77777777" w:rsidR="00186931" w:rsidRDefault="00186931">
            <w:pPr>
              <w:pStyle w:val="TableParagraph"/>
              <w:spacing w:before="149"/>
              <w:rPr>
                <w:rFonts w:ascii="Times New Roman"/>
                <w:b/>
              </w:rPr>
            </w:pPr>
          </w:p>
          <w:p w14:paraId="46323BE6" w14:textId="77777777" w:rsidR="00186931" w:rsidRDefault="00000000">
            <w:pPr>
              <w:pStyle w:val="TableParagraph"/>
              <w:ind w:left="8"/>
              <w:jc w:val="center"/>
            </w:pPr>
            <w:r>
              <w:rPr>
                <w:spacing w:val="-2"/>
              </w:rPr>
              <w:t>EBS00588</w:t>
            </w:r>
          </w:p>
        </w:tc>
        <w:tc>
          <w:tcPr>
            <w:tcW w:w="1419" w:type="dxa"/>
          </w:tcPr>
          <w:p w14:paraId="1030B6A8" w14:textId="77777777" w:rsidR="00186931" w:rsidRDefault="00186931">
            <w:pPr>
              <w:pStyle w:val="TableParagraph"/>
              <w:spacing w:before="149"/>
              <w:rPr>
                <w:rFonts w:ascii="Times New Roman"/>
                <w:b/>
              </w:rPr>
            </w:pPr>
          </w:p>
          <w:p w14:paraId="37DC052D" w14:textId="77777777" w:rsidR="00186931" w:rsidRDefault="00000000">
            <w:pPr>
              <w:pStyle w:val="TableParagraph"/>
              <w:ind w:left="9"/>
              <w:jc w:val="center"/>
            </w:pPr>
            <w:r>
              <w:rPr>
                <w:spacing w:val="-2"/>
              </w:rPr>
              <w:t>457481</w:t>
            </w:r>
          </w:p>
        </w:tc>
        <w:tc>
          <w:tcPr>
            <w:tcW w:w="1278" w:type="dxa"/>
          </w:tcPr>
          <w:p w14:paraId="0EBF6764" w14:textId="77777777" w:rsidR="00186931" w:rsidRDefault="00186931">
            <w:pPr>
              <w:pStyle w:val="TableParagraph"/>
              <w:spacing w:before="149"/>
              <w:rPr>
                <w:rFonts w:ascii="Times New Roman"/>
                <w:b/>
              </w:rPr>
            </w:pPr>
          </w:p>
          <w:p w14:paraId="5FEE2B36" w14:textId="77777777" w:rsidR="00186931" w:rsidRDefault="00000000">
            <w:pPr>
              <w:pStyle w:val="TableParagraph"/>
              <w:ind w:left="162" w:right="159"/>
              <w:jc w:val="center"/>
            </w:pPr>
            <w:r>
              <w:rPr>
                <w:spacing w:val="-2"/>
              </w:rPr>
              <w:t>unidade</w:t>
            </w:r>
          </w:p>
        </w:tc>
        <w:tc>
          <w:tcPr>
            <w:tcW w:w="5811" w:type="dxa"/>
          </w:tcPr>
          <w:p w14:paraId="4EFCA62F" w14:textId="77777777" w:rsidR="00186931" w:rsidRDefault="00000000">
            <w:pPr>
              <w:pStyle w:val="TableParagraph"/>
              <w:ind w:left="106" w:right="95"/>
              <w:jc w:val="both"/>
            </w:pPr>
            <w:r>
              <w:t>Torneirinha,</w:t>
            </w:r>
            <w:r>
              <w:rPr>
                <w:spacing w:val="-12"/>
              </w:rPr>
              <w:t xml:space="preserve"> </w:t>
            </w:r>
            <w:r>
              <w:t>vias:</w:t>
            </w:r>
            <w:r>
              <w:rPr>
                <w:spacing w:val="-8"/>
              </w:rPr>
              <w:t xml:space="preserve"> </w:t>
            </w:r>
            <w:r>
              <w:t>3</w:t>
            </w:r>
            <w:r>
              <w:rPr>
                <w:spacing w:val="-11"/>
              </w:rPr>
              <w:t xml:space="preserve"> </w:t>
            </w:r>
            <w:r>
              <w:t>vias,</w:t>
            </w:r>
            <w:r>
              <w:rPr>
                <w:spacing w:val="-12"/>
              </w:rPr>
              <w:t xml:space="preserve"> </w:t>
            </w:r>
            <w:r>
              <w:t>material</w:t>
            </w:r>
            <w:r>
              <w:rPr>
                <w:spacing w:val="-10"/>
              </w:rPr>
              <w:t xml:space="preserve"> </w:t>
            </w:r>
            <w:r>
              <w:t>:polímero,</w:t>
            </w:r>
            <w:r>
              <w:rPr>
                <w:spacing w:val="-9"/>
              </w:rPr>
              <w:t xml:space="preserve"> </w:t>
            </w:r>
            <w:r>
              <w:t>tipo</w:t>
            </w:r>
            <w:r>
              <w:rPr>
                <w:spacing w:val="-8"/>
              </w:rPr>
              <w:t xml:space="preserve"> </w:t>
            </w:r>
            <w:r>
              <w:t>conector:</w:t>
            </w:r>
            <w:r>
              <w:rPr>
                <w:spacing w:val="-7"/>
              </w:rPr>
              <w:t xml:space="preserve"> </w:t>
            </w:r>
            <w:r>
              <w:t>luer lock / slip, pressão máxima: até cerca de 100 psi, tipo uso: estéril, uso único.</w:t>
            </w:r>
          </w:p>
        </w:tc>
        <w:tc>
          <w:tcPr>
            <w:tcW w:w="1702" w:type="dxa"/>
          </w:tcPr>
          <w:p w14:paraId="4D8044AC" w14:textId="77777777" w:rsidR="00186931" w:rsidRDefault="00186931">
            <w:pPr>
              <w:pStyle w:val="TableParagraph"/>
              <w:spacing w:before="25"/>
              <w:rPr>
                <w:rFonts w:ascii="Times New Roman"/>
                <w:b/>
                <w:sz w:val="32"/>
              </w:rPr>
            </w:pPr>
          </w:p>
          <w:p w14:paraId="4CD74E07" w14:textId="77777777" w:rsidR="00186931" w:rsidRDefault="00000000">
            <w:pPr>
              <w:pStyle w:val="TableParagraph"/>
              <w:ind w:left="11" w:right="67"/>
              <w:jc w:val="center"/>
              <w:rPr>
                <w:b/>
                <w:sz w:val="32"/>
              </w:rPr>
            </w:pPr>
            <w:r>
              <w:rPr>
                <w:b/>
                <w:spacing w:val="-5"/>
                <w:sz w:val="32"/>
              </w:rPr>
              <w:t>SIM</w:t>
            </w:r>
          </w:p>
        </w:tc>
        <w:tc>
          <w:tcPr>
            <w:tcW w:w="1699" w:type="dxa"/>
          </w:tcPr>
          <w:p w14:paraId="7AD950AF" w14:textId="77777777" w:rsidR="00186931" w:rsidRDefault="00186931">
            <w:pPr>
              <w:pStyle w:val="TableParagraph"/>
              <w:spacing w:before="25"/>
              <w:rPr>
                <w:rFonts w:ascii="Times New Roman"/>
                <w:b/>
                <w:sz w:val="32"/>
              </w:rPr>
            </w:pPr>
          </w:p>
          <w:p w14:paraId="7DF94A39" w14:textId="77777777" w:rsidR="00186931" w:rsidRDefault="00000000">
            <w:pPr>
              <w:pStyle w:val="TableParagraph"/>
              <w:ind w:left="9" w:right="60"/>
              <w:jc w:val="center"/>
              <w:rPr>
                <w:b/>
                <w:sz w:val="32"/>
              </w:rPr>
            </w:pPr>
            <w:r>
              <w:rPr>
                <w:b/>
                <w:spacing w:val="-5"/>
                <w:sz w:val="32"/>
              </w:rPr>
              <w:t>NÃO</w:t>
            </w:r>
          </w:p>
        </w:tc>
        <w:tc>
          <w:tcPr>
            <w:tcW w:w="1702" w:type="dxa"/>
          </w:tcPr>
          <w:p w14:paraId="5FA16843" w14:textId="77777777" w:rsidR="00186931" w:rsidRDefault="00186931">
            <w:pPr>
              <w:pStyle w:val="TableParagraph"/>
              <w:spacing w:before="25"/>
              <w:rPr>
                <w:rFonts w:ascii="Times New Roman"/>
                <w:b/>
                <w:sz w:val="32"/>
              </w:rPr>
            </w:pPr>
          </w:p>
          <w:p w14:paraId="4E29C069" w14:textId="77777777" w:rsidR="00186931" w:rsidRDefault="00000000">
            <w:pPr>
              <w:pStyle w:val="TableParagraph"/>
              <w:ind w:left="11" w:right="59"/>
              <w:jc w:val="center"/>
              <w:rPr>
                <w:b/>
                <w:sz w:val="32"/>
              </w:rPr>
            </w:pPr>
            <w:r>
              <w:rPr>
                <w:b/>
                <w:spacing w:val="-5"/>
                <w:sz w:val="32"/>
              </w:rPr>
              <w:t>NÃO</w:t>
            </w:r>
          </w:p>
        </w:tc>
      </w:tr>
    </w:tbl>
    <w:p w14:paraId="23406179"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66284A40" w14:textId="77777777">
        <w:trPr>
          <w:trHeight w:val="1343"/>
        </w:trPr>
        <w:tc>
          <w:tcPr>
            <w:tcW w:w="1131" w:type="dxa"/>
          </w:tcPr>
          <w:p w14:paraId="77E81F3E" w14:textId="77777777" w:rsidR="00186931" w:rsidRDefault="00186931">
            <w:pPr>
              <w:pStyle w:val="TableParagraph"/>
              <w:rPr>
                <w:rFonts w:ascii="Times New Roman"/>
              </w:rPr>
            </w:pPr>
          </w:p>
        </w:tc>
        <w:tc>
          <w:tcPr>
            <w:tcW w:w="1133" w:type="dxa"/>
          </w:tcPr>
          <w:p w14:paraId="1F0387E2" w14:textId="77777777" w:rsidR="00186931" w:rsidRDefault="00186931">
            <w:pPr>
              <w:pStyle w:val="TableParagraph"/>
              <w:spacing w:before="102"/>
              <w:rPr>
                <w:rFonts w:ascii="Times New Roman"/>
                <w:b/>
                <w:sz w:val="24"/>
              </w:rPr>
            </w:pPr>
          </w:p>
          <w:p w14:paraId="6580B467" w14:textId="77777777" w:rsidR="00186931" w:rsidRPr="00BC4C6F" w:rsidRDefault="00000000" w:rsidP="00BC4C6F">
            <w:pPr>
              <w:pStyle w:val="TableParagraph"/>
              <w:ind w:left="143" w:right="130" w:firstLine="9"/>
              <w:jc w:val="center"/>
              <w:rPr>
                <w:bCs/>
              </w:rPr>
            </w:pPr>
            <w:r w:rsidRPr="00BC4C6F">
              <w:rPr>
                <w:bCs/>
                <w:spacing w:val="-2"/>
              </w:rPr>
              <w:t>PROVPP S024119</w:t>
            </w:r>
          </w:p>
        </w:tc>
        <w:tc>
          <w:tcPr>
            <w:tcW w:w="1419" w:type="dxa"/>
          </w:tcPr>
          <w:p w14:paraId="1595C251" w14:textId="77777777" w:rsidR="00186931" w:rsidRDefault="00186931">
            <w:pPr>
              <w:pStyle w:val="TableParagraph"/>
              <w:rPr>
                <w:rFonts w:ascii="Times New Roman"/>
                <w:b/>
              </w:rPr>
            </w:pPr>
          </w:p>
          <w:p w14:paraId="2D4C4A4F" w14:textId="77777777" w:rsidR="00186931" w:rsidRDefault="00186931">
            <w:pPr>
              <w:pStyle w:val="TableParagraph"/>
              <w:spacing w:before="31"/>
              <w:rPr>
                <w:rFonts w:ascii="Times New Roman"/>
                <w:b/>
              </w:rPr>
            </w:pPr>
          </w:p>
          <w:p w14:paraId="62CB8AF8" w14:textId="77777777" w:rsidR="00186931" w:rsidRDefault="00000000">
            <w:pPr>
              <w:pStyle w:val="TableParagraph"/>
              <w:ind w:left="9"/>
              <w:jc w:val="center"/>
            </w:pPr>
            <w:r>
              <w:rPr>
                <w:spacing w:val="-2"/>
              </w:rPr>
              <w:t>617251</w:t>
            </w:r>
          </w:p>
        </w:tc>
        <w:tc>
          <w:tcPr>
            <w:tcW w:w="1278" w:type="dxa"/>
          </w:tcPr>
          <w:p w14:paraId="359F36DE" w14:textId="77777777" w:rsidR="00186931" w:rsidRDefault="00186931">
            <w:pPr>
              <w:pStyle w:val="TableParagraph"/>
              <w:rPr>
                <w:rFonts w:ascii="Times New Roman"/>
                <w:b/>
              </w:rPr>
            </w:pPr>
          </w:p>
          <w:p w14:paraId="3808B645" w14:textId="77777777" w:rsidR="00186931" w:rsidRDefault="00186931">
            <w:pPr>
              <w:pStyle w:val="TableParagraph"/>
              <w:spacing w:before="31"/>
              <w:rPr>
                <w:rFonts w:ascii="Times New Roman"/>
                <w:b/>
              </w:rPr>
            </w:pPr>
          </w:p>
          <w:p w14:paraId="414543D1" w14:textId="77777777" w:rsidR="00186931" w:rsidRDefault="00000000">
            <w:pPr>
              <w:pStyle w:val="TableParagraph"/>
              <w:ind w:left="162" w:right="159"/>
              <w:jc w:val="center"/>
            </w:pPr>
            <w:r>
              <w:rPr>
                <w:spacing w:val="-2"/>
              </w:rPr>
              <w:t>unidade</w:t>
            </w:r>
          </w:p>
        </w:tc>
        <w:tc>
          <w:tcPr>
            <w:tcW w:w="5811" w:type="dxa"/>
          </w:tcPr>
          <w:p w14:paraId="19477F19" w14:textId="77777777" w:rsidR="00186931" w:rsidRDefault="00000000">
            <w:pPr>
              <w:pStyle w:val="TableParagraph"/>
              <w:ind w:left="106" w:right="94"/>
              <w:jc w:val="both"/>
            </w:pPr>
            <w:r>
              <w:t>Extrator, tipo: para filtro intravascular, veia cava, material: platina, modelo: tipo alça, características adicionais: kit com dilatador, agulha, fio guia, diâmetro: cerca 6,5 french, esterilidade: estéril, uso único.</w:t>
            </w:r>
          </w:p>
        </w:tc>
        <w:tc>
          <w:tcPr>
            <w:tcW w:w="1702" w:type="dxa"/>
          </w:tcPr>
          <w:p w14:paraId="66E39136" w14:textId="77777777" w:rsidR="00186931" w:rsidRDefault="00186931">
            <w:pPr>
              <w:pStyle w:val="TableParagraph"/>
              <w:spacing w:before="27"/>
              <w:rPr>
                <w:rFonts w:ascii="Times New Roman"/>
                <w:b/>
                <w:sz w:val="32"/>
              </w:rPr>
            </w:pPr>
          </w:p>
          <w:p w14:paraId="4346A81F" w14:textId="77777777" w:rsidR="00186931" w:rsidRDefault="00000000">
            <w:pPr>
              <w:pStyle w:val="TableParagraph"/>
              <w:spacing w:before="1"/>
              <w:ind w:left="11" w:right="67"/>
              <w:jc w:val="center"/>
              <w:rPr>
                <w:b/>
                <w:sz w:val="32"/>
              </w:rPr>
            </w:pPr>
            <w:r>
              <w:rPr>
                <w:b/>
                <w:spacing w:val="-5"/>
                <w:sz w:val="32"/>
              </w:rPr>
              <w:t>SIM</w:t>
            </w:r>
          </w:p>
        </w:tc>
        <w:tc>
          <w:tcPr>
            <w:tcW w:w="1699" w:type="dxa"/>
          </w:tcPr>
          <w:p w14:paraId="08AC8F7F" w14:textId="77777777" w:rsidR="00186931" w:rsidRDefault="00186931">
            <w:pPr>
              <w:pStyle w:val="TableParagraph"/>
              <w:spacing w:before="27"/>
              <w:rPr>
                <w:rFonts w:ascii="Times New Roman"/>
                <w:b/>
                <w:sz w:val="32"/>
              </w:rPr>
            </w:pPr>
          </w:p>
          <w:p w14:paraId="5F09B3A2" w14:textId="77777777" w:rsidR="00186931" w:rsidRDefault="00000000">
            <w:pPr>
              <w:pStyle w:val="TableParagraph"/>
              <w:spacing w:before="1"/>
              <w:ind w:left="9" w:right="60"/>
              <w:jc w:val="center"/>
              <w:rPr>
                <w:b/>
                <w:sz w:val="32"/>
              </w:rPr>
            </w:pPr>
            <w:r>
              <w:rPr>
                <w:b/>
                <w:spacing w:val="-5"/>
                <w:sz w:val="32"/>
              </w:rPr>
              <w:t>NÃO</w:t>
            </w:r>
          </w:p>
        </w:tc>
        <w:tc>
          <w:tcPr>
            <w:tcW w:w="1702" w:type="dxa"/>
          </w:tcPr>
          <w:p w14:paraId="123D260C" w14:textId="77777777" w:rsidR="00186931" w:rsidRDefault="00186931">
            <w:pPr>
              <w:pStyle w:val="TableParagraph"/>
              <w:spacing w:before="27"/>
              <w:rPr>
                <w:rFonts w:ascii="Times New Roman"/>
                <w:b/>
                <w:sz w:val="32"/>
              </w:rPr>
            </w:pPr>
          </w:p>
          <w:p w14:paraId="4EE945D1" w14:textId="77777777" w:rsidR="00186931" w:rsidRDefault="00000000">
            <w:pPr>
              <w:pStyle w:val="TableParagraph"/>
              <w:spacing w:before="1"/>
              <w:ind w:left="11" w:right="59"/>
              <w:jc w:val="center"/>
              <w:rPr>
                <w:b/>
                <w:sz w:val="32"/>
              </w:rPr>
            </w:pPr>
            <w:r>
              <w:rPr>
                <w:b/>
                <w:spacing w:val="-5"/>
                <w:sz w:val="32"/>
              </w:rPr>
              <w:t>NÃO</w:t>
            </w:r>
          </w:p>
        </w:tc>
      </w:tr>
      <w:tr w:rsidR="00186931" w14:paraId="74CA98A5" w14:textId="77777777">
        <w:trPr>
          <w:trHeight w:val="1612"/>
        </w:trPr>
        <w:tc>
          <w:tcPr>
            <w:tcW w:w="1131" w:type="dxa"/>
          </w:tcPr>
          <w:p w14:paraId="32B56599" w14:textId="77777777" w:rsidR="00186931" w:rsidRDefault="00186931">
            <w:pPr>
              <w:pStyle w:val="TableParagraph"/>
              <w:rPr>
                <w:rFonts w:ascii="Times New Roman"/>
              </w:rPr>
            </w:pPr>
          </w:p>
        </w:tc>
        <w:tc>
          <w:tcPr>
            <w:tcW w:w="1133" w:type="dxa"/>
          </w:tcPr>
          <w:p w14:paraId="74076B15" w14:textId="77777777" w:rsidR="00186931" w:rsidRDefault="00186931">
            <w:pPr>
              <w:pStyle w:val="TableParagraph"/>
              <w:rPr>
                <w:rFonts w:ascii="Times New Roman"/>
                <w:b/>
              </w:rPr>
            </w:pPr>
          </w:p>
          <w:p w14:paraId="5BA3EFED" w14:textId="77777777" w:rsidR="00186931" w:rsidRDefault="00186931">
            <w:pPr>
              <w:pStyle w:val="TableParagraph"/>
              <w:spacing w:before="165"/>
              <w:rPr>
                <w:rFonts w:ascii="Times New Roman"/>
                <w:b/>
              </w:rPr>
            </w:pPr>
          </w:p>
          <w:p w14:paraId="3B383522" w14:textId="77777777" w:rsidR="00186931" w:rsidRDefault="00000000">
            <w:pPr>
              <w:pStyle w:val="TableParagraph"/>
              <w:ind w:left="122"/>
            </w:pPr>
            <w:r>
              <w:rPr>
                <w:spacing w:val="-2"/>
              </w:rPr>
              <w:t>EBS08888</w:t>
            </w:r>
          </w:p>
        </w:tc>
        <w:tc>
          <w:tcPr>
            <w:tcW w:w="1419" w:type="dxa"/>
          </w:tcPr>
          <w:p w14:paraId="765B319D" w14:textId="77777777" w:rsidR="00186931" w:rsidRDefault="00186931">
            <w:pPr>
              <w:pStyle w:val="TableParagraph"/>
              <w:rPr>
                <w:rFonts w:ascii="Times New Roman"/>
                <w:b/>
              </w:rPr>
            </w:pPr>
          </w:p>
          <w:p w14:paraId="238B5331" w14:textId="77777777" w:rsidR="00186931" w:rsidRDefault="00186931">
            <w:pPr>
              <w:pStyle w:val="TableParagraph"/>
              <w:spacing w:before="165"/>
              <w:rPr>
                <w:rFonts w:ascii="Times New Roman"/>
                <w:b/>
              </w:rPr>
            </w:pPr>
          </w:p>
          <w:p w14:paraId="33033BB8" w14:textId="77777777" w:rsidR="00186931" w:rsidRDefault="00000000">
            <w:pPr>
              <w:pStyle w:val="TableParagraph"/>
              <w:ind w:left="9"/>
              <w:jc w:val="center"/>
            </w:pPr>
            <w:r>
              <w:rPr>
                <w:spacing w:val="-2"/>
              </w:rPr>
              <w:t>427458</w:t>
            </w:r>
          </w:p>
        </w:tc>
        <w:tc>
          <w:tcPr>
            <w:tcW w:w="1278" w:type="dxa"/>
          </w:tcPr>
          <w:p w14:paraId="1E16CF2C" w14:textId="77777777" w:rsidR="00186931" w:rsidRDefault="00186931">
            <w:pPr>
              <w:pStyle w:val="TableParagraph"/>
              <w:rPr>
                <w:rFonts w:ascii="Times New Roman"/>
                <w:b/>
              </w:rPr>
            </w:pPr>
          </w:p>
          <w:p w14:paraId="6C168FD7" w14:textId="77777777" w:rsidR="00186931" w:rsidRDefault="00186931">
            <w:pPr>
              <w:pStyle w:val="TableParagraph"/>
              <w:spacing w:before="165"/>
              <w:rPr>
                <w:rFonts w:ascii="Times New Roman"/>
                <w:b/>
              </w:rPr>
            </w:pPr>
          </w:p>
          <w:p w14:paraId="38992889" w14:textId="77777777" w:rsidR="00186931" w:rsidRDefault="00000000">
            <w:pPr>
              <w:pStyle w:val="TableParagraph"/>
              <w:ind w:left="162" w:right="159"/>
              <w:jc w:val="center"/>
            </w:pPr>
            <w:r>
              <w:rPr>
                <w:spacing w:val="-2"/>
              </w:rPr>
              <w:t>unidade</w:t>
            </w:r>
          </w:p>
        </w:tc>
        <w:tc>
          <w:tcPr>
            <w:tcW w:w="5811" w:type="dxa"/>
          </w:tcPr>
          <w:p w14:paraId="66B4EC4E" w14:textId="77777777" w:rsidR="00186931" w:rsidRDefault="00000000">
            <w:pPr>
              <w:pStyle w:val="TableParagraph"/>
              <w:ind w:left="106" w:right="99"/>
              <w:jc w:val="both"/>
            </w:pPr>
            <w:r>
              <w:t>Laço de captura, aplicação:retirada corpo estranho, material:nitinol, uso:uso com cateter cerca de 6fr, 100cm, diâmetro:6 a 20 mm, comprimento:120 cm, tipo:laço triplo, características:elástico, flexível, resistente a dobras e torções, esterilidade:estéril, uso único.</w:t>
            </w:r>
          </w:p>
        </w:tc>
        <w:tc>
          <w:tcPr>
            <w:tcW w:w="1702" w:type="dxa"/>
          </w:tcPr>
          <w:p w14:paraId="45DA52B0" w14:textId="77777777" w:rsidR="00186931" w:rsidRDefault="00186931">
            <w:pPr>
              <w:pStyle w:val="TableParagraph"/>
              <w:spacing w:before="25"/>
              <w:rPr>
                <w:rFonts w:ascii="Times New Roman"/>
                <w:b/>
                <w:sz w:val="32"/>
              </w:rPr>
            </w:pPr>
          </w:p>
          <w:p w14:paraId="63A3086C" w14:textId="77777777" w:rsidR="00186931" w:rsidRDefault="00000000">
            <w:pPr>
              <w:pStyle w:val="TableParagraph"/>
              <w:ind w:left="11" w:right="67"/>
              <w:jc w:val="center"/>
              <w:rPr>
                <w:b/>
                <w:sz w:val="32"/>
              </w:rPr>
            </w:pPr>
            <w:r>
              <w:rPr>
                <w:b/>
                <w:spacing w:val="-5"/>
                <w:sz w:val="32"/>
              </w:rPr>
              <w:t>SIM</w:t>
            </w:r>
          </w:p>
        </w:tc>
        <w:tc>
          <w:tcPr>
            <w:tcW w:w="1699" w:type="dxa"/>
          </w:tcPr>
          <w:p w14:paraId="0086F2F3" w14:textId="77777777" w:rsidR="00186931" w:rsidRDefault="00186931">
            <w:pPr>
              <w:pStyle w:val="TableParagraph"/>
              <w:spacing w:before="25"/>
              <w:rPr>
                <w:rFonts w:ascii="Times New Roman"/>
                <w:b/>
                <w:sz w:val="32"/>
              </w:rPr>
            </w:pPr>
          </w:p>
          <w:p w14:paraId="54231457" w14:textId="77777777" w:rsidR="00186931" w:rsidRDefault="00000000">
            <w:pPr>
              <w:pStyle w:val="TableParagraph"/>
              <w:ind w:left="9" w:right="60"/>
              <w:jc w:val="center"/>
              <w:rPr>
                <w:b/>
                <w:sz w:val="32"/>
              </w:rPr>
            </w:pPr>
            <w:r>
              <w:rPr>
                <w:b/>
                <w:spacing w:val="-5"/>
                <w:sz w:val="32"/>
              </w:rPr>
              <w:t>NÃO</w:t>
            </w:r>
          </w:p>
        </w:tc>
        <w:tc>
          <w:tcPr>
            <w:tcW w:w="1702" w:type="dxa"/>
          </w:tcPr>
          <w:p w14:paraId="60D0330F" w14:textId="77777777" w:rsidR="00186931" w:rsidRDefault="00186931">
            <w:pPr>
              <w:pStyle w:val="TableParagraph"/>
              <w:spacing w:before="25"/>
              <w:rPr>
                <w:rFonts w:ascii="Times New Roman"/>
                <w:b/>
                <w:sz w:val="32"/>
              </w:rPr>
            </w:pPr>
          </w:p>
          <w:p w14:paraId="2E43A981" w14:textId="77777777" w:rsidR="00186931" w:rsidRDefault="00000000">
            <w:pPr>
              <w:pStyle w:val="TableParagraph"/>
              <w:ind w:left="11" w:right="59"/>
              <w:jc w:val="center"/>
              <w:rPr>
                <w:b/>
                <w:sz w:val="32"/>
              </w:rPr>
            </w:pPr>
            <w:r>
              <w:rPr>
                <w:b/>
                <w:spacing w:val="-5"/>
                <w:sz w:val="32"/>
              </w:rPr>
              <w:t>NÃO</w:t>
            </w:r>
          </w:p>
        </w:tc>
      </w:tr>
    </w:tbl>
    <w:p w14:paraId="1B4EE988"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p w14:paraId="3D61B5FC" w14:textId="77777777" w:rsidR="00186931" w:rsidRDefault="00000000">
      <w:pPr>
        <w:pStyle w:val="PargrafodaLista"/>
        <w:numPr>
          <w:ilvl w:val="1"/>
          <w:numId w:val="1"/>
        </w:numPr>
        <w:tabs>
          <w:tab w:val="left" w:pos="6966"/>
        </w:tabs>
        <w:ind w:left="6966"/>
        <w:jc w:val="left"/>
        <w:rPr>
          <w:b/>
          <w:sz w:val="28"/>
        </w:rPr>
      </w:pPr>
      <w:r>
        <w:rPr>
          <w:b/>
          <w:sz w:val="28"/>
        </w:rPr>
        <w:lastRenderedPageBreak/>
        <w:t>LOTE</w:t>
      </w:r>
      <w:r>
        <w:rPr>
          <w:b/>
          <w:spacing w:val="-4"/>
          <w:sz w:val="28"/>
        </w:rPr>
        <w:t xml:space="preserve"> </w:t>
      </w:r>
      <w:r>
        <w:rPr>
          <w:b/>
          <w:spacing w:val="-10"/>
          <w:sz w:val="28"/>
        </w:rPr>
        <w:t>2</w:t>
      </w:r>
    </w:p>
    <w:p w14:paraId="688F6B7F" w14:textId="77777777" w:rsidR="00186931" w:rsidRDefault="00186931">
      <w:pPr>
        <w:pStyle w:val="Corpodetexto"/>
        <w:spacing w:before="134"/>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186931" w14:paraId="1CD94699" w14:textId="77777777">
        <w:trPr>
          <w:trHeight w:val="1075"/>
        </w:trPr>
        <w:tc>
          <w:tcPr>
            <w:tcW w:w="989" w:type="dxa"/>
          </w:tcPr>
          <w:p w14:paraId="611BD701" w14:textId="77777777" w:rsidR="00186931" w:rsidRDefault="00186931">
            <w:pPr>
              <w:pStyle w:val="TableParagraph"/>
              <w:spacing w:before="15"/>
              <w:rPr>
                <w:rFonts w:ascii="Times New Roman"/>
                <w:b/>
              </w:rPr>
            </w:pPr>
          </w:p>
          <w:p w14:paraId="04142279" w14:textId="77777777" w:rsidR="00186931" w:rsidRDefault="00000000">
            <w:pPr>
              <w:pStyle w:val="TableParagraph"/>
              <w:ind w:left="297" w:right="145" w:hanging="144"/>
              <w:rPr>
                <w:b/>
              </w:rPr>
            </w:pPr>
            <w:r>
              <w:rPr>
                <w:b/>
                <w:spacing w:val="-2"/>
              </w:rPr>
              <w:t xml:space="preserve">AGHUX </w:t>
            </w:r>
            <w:r>
              <w:rPr>
                <w:b/>
                <w:spacing w:val="-4"/>
              </w:rPr>
              <w:t>(CH)</w:t>
            </w:r>
          </w:p>
        </w:tc>
        <w:tc>
          <w:tcPr>
            <w:tcW w:w="1274" w:type="dxa"/>
          </w:tcPr>
          <w:p w14:paraId="137B3F05" w14:textId="77777777" w:rsidR="00186931" w:rsidRDefault="00186931">
            <w:pPr>
              <w:pStyle w:val="TableParagraph"/>
              <w:spacing w:before="15"/>
              <w:rPr>
                <w:rFonts w:ascii="Times New Roman"/>
                <w:b/>
              </w:rPr>
            </w:pPr>
          </w:p>
          <w:p w14:paraId="7A2D6C18" w14:textId="77777777" w:rsidR="00186931" w:rsidRDefault="00000000">
            <w:pPr>
              <w:pStyle w:val="TableParagraph"/>
              <w:ind w:left="283" w:right="268" w:firstLine="119"/>
              <w:rPr>
                <w:b/>
              </w:rPr>
            </w:pPr>
            <w:r>
              <w:rPr>
                <w:b/>
                <w:spacing w:val="-4"/>
              </w:rPr>
              <w:t xml:space="preserve">CÓD. </w:t>
            </w:r>
            <w:r>
              <w:rPr>
                <w:b/>
                <w:spacing w:val="-2"/>
              </w:rPr>
              <w:t>EBSERH</w:t>
            </w:r>
          </w:p>
        </w:tc>
        <w:tc>
          <w:tcPr>
            <w:tcW w:w="1418" w:type="dxa"/>
          </w:tcPr>
          <w:p w14:paraId="3B98C749" w14:textId="77777777" w:rsidR="00186931" w:rsidRDefault="00186931">
            <w:pPr>
              <w:pStyle w:val="TableParagraph"/>
              <w:spacing w:before="149"/>
              <w:rPr>
                <w:rFonts w:ascii="Times New Roman"/>
                <w:b/>
              </w:rPr>
            </w:pPr>
          </w:p>
          <w:p w14:paraId="6F220B04" w14:textId="77777777" w:rsidR="00186931" w:rsidRDefault="00000000">
            <w:pPr>
              <w:pStyle w:val="TableParagraph"/>
              <w:ind w:left="13" w:right="2"/>
              <w:jc w:val="center"/>
              <w:rPr>
                <w:b/>
              </w:rPr>
            </w:pPr>
            <w:r>
              <w:rPr>
                <w:b/>
                <w:spacing w:val="-2"/>
              </w:rPr>
              <w:t>CATMAT</w:t>
            </w:r>
          </w:p>
        </w:tc>
        <w:tc>
          <w:tcPr>
            <w:tcW w:w="1277" w:type="dxa"/>
          </w:tcPr>
          <w:p w14:paraId="080D8DF2" w14:textId="77777777" w:rsidR="00186931" w:rsidRDefault="00000000">
            <w:pPr>
              <w:pStyle w:val="TableParagraph"/>
              <w:spacing w:before="134"/>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0B0B2933" w14:textId="77777777" w:rsidR="00186931" w:rsidRDefault="00186931">
            <w:pPr>
              <w:pStyle w:val="TableParagraph"/>
              <w:spacing w:before="149"/>
              <w:rPr>
                <w:rFonts w:ascii="Times New Roman"/>
                <w:b/>
              </w:rPr>
            </w:pPr>
          </w:p>
          <w:p w14:paraId="46384A6A" w14:textId="77777777" w:rsidR="00186931" w:rsidRDefault="00000000">
            <w:pPr>
              <w:pStyle w:val="TableParagraph"/>
              <w:ind w:left="12"/>
              <w:jc w:val="center"/>
              <w:rPr>
                <w:b/>
              </w:rPr>
            </w:pPr>
            <w:r>
              <w:rPr>
                <w:b/>
                <w:spacing w:val="-2"/>
              </w:rPr>
              <w:t>DESCRIÇÃO</w:t>
            </w:r>
          </w:p>
        </w:tc>
        <w:tc>
          <w:tcPr>
            <w:tcW w:w="1701" w:type="dxa"/>
          </w:tcPr>
          <w:p w14:paraId="788BA9E2" w14:textId="77777777" w:rsidR="00186931" w:rsidRDefault="00186931">
            <w:pPr>
              <w:pStyle w:val="TableParagraph"/>
              <w:spacing w:before="15"/>
              <w:rPr>
                <w:rFonts w:ascii="Times New Roman"/>
                <w:b/>
              </w:rPr>
            </w:pPr>
          </w:p>
          <w:p w14:paraId="21013A17" w14:textId="77777777" w:rsidR="00186931" w:rsidRDefault="00000000">
            <w:pPr>
              <w:pStyle w:val="TableParagraph"/>
              <w:ind w:left="551" w:hanging="396"/>
              <w:rPr>
                <w:b/>
              </w:rPr>
            </w:pPr>
            <w:r>
              <w:rPr>
                <w:b/>
                <w:spacing w:val="-2"/>
              </w:rPr>
              <w:t>PADRONIZADO HUCFF</w:t>
            </w:r>
          </w:p>
        </w:tc>
        <w:tc>
          <w:tcPr>
            <w:tcW w:w="1698" w:type="dxa"/>
          </w:tcPr>
          <w:p w14:paraId="471E48EA" w14:textId="77777777" w:rsidR="00186931" w:rsidRDefault="00186931">
            <w:pPr>
              <w:pStyle w:val="TableParagraph"/>
              <w:spacing w:before="15"/>
              <w:rPr>
                <w:rFonts w:ascii="Times New Roman"/>
                <w:b/>
              </w:rPr>
            </w:pPr>
          </w:p>
          <w:p w14:paraId="6FE01A90" w14:textId="77777777" w:rsidR="00186931" w:rsidRDefault="00000000">
            <w:pPr>
              <w:pStyle w:val="TableParagraph"/>
              <w:ind w:left="540" w:hanging="384"/>
              <w:rPr>
                <w:b/>
              </w:rPr>
            </w:pPr>
            <w:r>
              <w:rPr>
                <w:b/>
                <w:spacing w:val="-2"/>
              </w:rPr>
              <w:t>PADRONIZADO IPPMG</w:t>
            </w:r>
          </w:p>
        </w:tc>
        <w:tc>
          <w:tcPr>
            <w:tcW w:w="1701" w:type="dxa"/>
          </w:tcPr>
          <w:p w14:paraId="0367F330" w14:textId="77777777" w:rsidR="00186931" w:rsidRDefault="00186931">
            <w:pPr>
              <w:pStyle w:val="TableParagraph"/>
              <w:spacing w:before="15"/>
              <w:rPr>
                <w:rFonts w:ascii="Times New Roman"/>
                <w:b/>
              </w:rPr>
            </w:pPr>
          </w:p>
          <w:p w14:paraId="45E92911" w14:textId="77777777" w:rsidR="00186931" w:rsidRDefault="00000000">
            <w:pPr>
              <w:pStyle w:val="TableParagraph"/>
              <w:ind w:left="707" w:hanging="548"/>
              <w:rPr>
                <w:b/>
              </w:rPr>
            </w:pPr>
            <w:r>
              <w:rPr>
                <w:b/>
                <w:spacing w:val="-2"/>
              </w:rPr>
              <w:t xml:space="preserve">PADRONIZADO </w:t>
            </w:r>
            <w:r>
              <w:rPr>
                <w:b/>
                <w:spacing w:val="-6"/>
              </w:rPr>
              <w:t>ME</w:t>
            </w:r>
          </w:p>
        </w:tc>
      </w:tr>
      <w:tr w:rsidR="00186931" w14:paraId="090D1F7D" w14:textId="77777777">
        <w:trPr>
          <w:trHeight w:val="2167"/>
        </w:trPr>
        <w:tc>
          <w:tcPr>
            <w:tcW w:w="989" w:type="dxa"/>
          </w:tcPr>
          <w:p w14:paraId="567611C1" w14:textId="77777777" w:rsidR="00186931" w:rsidRDefault="00186931">
            <w:pPr>
              <w:pStyle w:val="TableParagraph"/>
              <w:rPr>
                <w:rFonts w:ascii="Times New Roman"/>
              </w:rPr>
            </w:pPr>
          </w:p>
        </w:tc>
        <w:tc>
          <w:tcPr>
            <w:tcW w:w="1274" w:type="dxa"/>
          </w:tcPr>
          <w:p w14:paraId="0A93FF78" w14:textId="77777777" w:rsidR="00186931" w:rsidRDefault="00186931">
            <w:pPr>
              <w:pStyle w:val="TableParagraph"/>
              <w:rPr>
                <w:rFonts w:ascii="Times New Roman"/>
                <w:b/>
                <w:sz w:val="24"/>
              </w:rPr>
            </w:pPr>
          </w:p>
          <w:p w14:paraId="6ABC56B6" w14:textId="77777777" w:rsidR="00186931" w:rsidRPr="00BC4C6F" w:rsidRDefault="00186931" w:rsidP="00BC4C6F">
            <w:pPr>
              <w:pStyle w:val="TableParagraph"/>
              <w:spacing w:before="236"/>
              <w:jc w:val="center"/>
              <w:rPr>
                <w:rFonts w:ascii="Times New Roman"/>
                <w:bCs/>
              </w:rPr>
            </w:pPr>
          </w:p>
          <w:p w14:paraId="56578631" w14:textId="77777777" w:rsidR="00186931" w:rsidRDefault="00000000" w:rsidP="00BC4C6F">
            <w:pPr>
              <w:pStyle w:val="TableParagraph"/>
              <w:spacing w:before="1"/>
              <w:ind w:left="333" w:right="95" w:hanging="226"/>
              <w:jc w:val="center"/>
              <w:rPr>
                <w:b/>
                <w:sz w:val="24"/>
              </w:rPr>
            </w:pPr>
            <w:r w:rsidRPr="00BC4C6F">
              <w:rPr>
                <w:bCs/>
                <w:spacing w:val="-2"/>
              </w:rPr>
              <w:t>PROVPPS0 24120</w:t>
            </w:r>
          </w:p>
        </w:tc>
        <w:tc>
          <w:tcPr>
            <w:tcW w:w="1418" w:type="dxa"/>
          </w:tcPr>
          <w:p w14:paraId="76C3EC3A" w14:textId="77777777" w:rsidR="00186931" w:rsidRDefault="00186931">
            <w:pPr>
              <w:pStyle w:val="TableParagraph"/>
              <w:rPr>
                <w:rFonts w:ascii="Times New Roman"/>
                <w:b/>
              </w:rPr>
            </w:pPr>
          </w:p>
          <w:p w14:paraId="554A5286" w14:textId="77777777" w:rsidR="00186931" w:rsidRDefault="00186931">
            <w:pPr>
              <w:pStyle w:val="TableParagraph"/>
              <w:rPr>
                <w:rFonts w:ascii="Times New Roman"/>
                <w:b/>
              </w:rPr>
            </w:pPr>
          </w:p>
          <w:p w14:paraId="1F4CB66C" w14:textId="77777777" w:rsidR="00186931" w:rsidRDefault="00186931">
            <w:pPr>
              <w:pStyle w:val="TableParagraph"/>
              <w:spacing w:before="188"/>
              <w:rPr>
                <w:rFonts w:ascii="Times New Roman"/>
                <w:b/>
              </w:rPr>
            </w:pPr>
          </w:p>
          <w:p w14:paraId="5CFF1B9C" w14:textId="77777777" w:rsidR="00186931" w:rsidRDefault="00000000">
            <w:pPr>
              <w:pStyle w:val="TableParagraph"/>
              <w:ind w:left="13" w:right="1"/>
              <w:jc w:val="center"/>
            </w:pPr>
            <w:r>
              <w:rPr>
                <w:spacing w:val="-2"/>
              </w:rPr>
              <w:t>418419</w:t>
            </w:r>
          </w:p>
        </w:tc>
        <w:tc>
          <w:tcPr>
            <w:tcW w:w="1277" w:type="dxa"/>
          </w:tcPr>
          <w:p w14:paraId="41D3095C" w14:textId="77777777" w:rsidR="00186931" w:rsidRDefault="00186931">
            <w:pPr>
              <w:pStyle w:val="TableParagraph"/>
              <w:rPr>
                <w:rFonts w:ascii="Times New Roman"/>
                <w:b/>
              </w:rPr>
            </w:pPr>
          </w:p>
          <w:p w14:paraId="581AF885" w14:textId="77777777" w:rsidR="00186931" w:rsidRDefault="00186931">
            <w:pPr>
              <w:pStyle w:val="TableParagraph"/>
              <w:rPr>
                <w:rFonts w:ascii="Times New Roman"/>
                <w:b/>
              </w:rPr>
            </w:pPr>
          </w:p>
          <w:p w14:paraId="1DBCE7F3" w14:textId="77777777" w:rsidR="00186931" w:rsidRDefault="00186931">
            <w:pPr>
              <w:pStyle w:val="TableParagraph"/>
              <w:spacing w:before="188"/>
              <w:rPr>
                <w:rFonts w:ascii="Times New Roman"/>
                <w:b/>
              </w:rPr>
            </w:pPr>
          </w:p>
          <w:p w14:paraId="731B22C0" w14:textId="77777777" w:rsidR="00186931" w:rsidRDefault="00000000">
            <w:pPr>
              <w:pStyle w:val="TableParagraph"/>
              <w:ind w:left="8"/>
              <w:jc w:val="center"/>
            </w:pPr>
            <w:r>
              <w:rPr>
                <w:spacing w:val="-2"/>
              </w:rPr>
              <w:t>unidade</w:t>
            </w:r>
          </w:p>
        </w:tc>
        <w:tc>
          <w:tcPr>
            <w:tcW w:w="5810" w:type="dxa"/>
          </w:tcPr>
          <w:p w14:paraId="731118E8" w14:textId="77777777" w:rsidR="00186931" w:rsidRDefault="00000000">
            <w:pPr>
              <w:pStyle w:val="TableParagraph"/>
              <w:spacing w:line="242" w:lineRule="auto"/>
              <w:ind w:left="109" w:right="152"/>
              <w:jc w:val="both"/>
            </w:pPr>
            <w:r>
              <w:t xml:space="preserve">Filtro carotídeo – cateter para intervenção tipo cateter guia para captura de êmbolos tipo uso proteção distal tipo ponta flexível calibre interno compatível com guia 0,014' comprimento até 320 cm componente cesto de nitinol 3 a 7 mm de diâmetro característica adicional bainha introdutora 6fr troca rápida aplicação angioplastia carotídea estéril uso </w:t>
            </w:r>
            <w:r>
              <w:rPr>
                <w:spacing w:val="-2"/>
              </w:rPr>
              <w:t>único.</w:t>
            </w:r>
          </w:p>
        </w:tc>
        <w:tc>
          <w:tcPr>
            <w:tcW w:w="1701" w:type="dxa"/>
          </w:tcPr>
          <w:p w14:paraId="71F5718B" w14:textId="77777777" w:rsidR="00186931" w:rsidRDefault="00186931">
            <w:pPr>
              <w:pStyle w:val="TableParagraph"/>
              <w:rPr>
                <w:rFonts w:ascii="Times New Roman"/>
                <w:b/>
                <w:sz w:val="32"/>
              </w:rPr>
            </w:pPr>
          </w:p>
          <w:p w14:paraId="7011C5AC" w14:textId="77777777" w:rsidR="00186931" w:rsidRDefault="00186931">
            <w:pPr>
              <w:pStyle w:val="TableParagraph"/>
              <w:spacing w:before="51"/>
              <w:rPr>
                <w:rFonts w:ascii="Times New Roman"/>
                <w:b/>
                <w:sz w:val="32"/>
              </w:rPr>
            </w:pPr>
          </w:p>
          <w:p w14:paraId="74D95224" w14:textId="77777777" w:rsidR="00186931" w:rsidRDefault="00000000">
            <w:pPr>
              <w:pStyle w:val="TableParagraph"/>
              <w:ind w:right="47"/>
              <w:jc w:val="center"/>
              <w:rPr>
                <w:b/>
                <w:sz w:val="32"/>
              </w:rPr>
            </w:pPr>
            <w:r>
              <w:rPr>
                <w:b/>
                <w:spacing w:val="-5"/>
                <w:sz w:val="32"/>
              </w:rPr>
              <w:t>SIM</w:t>
            </w:r>
          </w:p>
        </w:tc>
        <w:tc>
          <w:tcPr>
            <w:tcW w:w="1698" w:type="dxa"/>
          </w:tcPr>
          <w:p w14:paraId="50311641" w14:textId="77777777" w:rsidR="00186931" w:rsidRDefault="00186931">
            <w:pPr>
              <w:pStyle w:val="TableParagraph"/>
              <w:rPr>
                <w:rFonts w:ascii="Times New Roman"/>
                <w:b/>
                <w:sz w:val="32"/>
              </w:rPr>
            </w:pPr>
          </w:p>
          <w:p w14:paraId="062F9A1A" w14:textId="77777777" w:rsidR="00186931" w:rsidRDefault="00186931">
            <w:pPr>
              <w:pStyle w:val="TableParagraph"/>
              <w:spacing w:before="51"/>
              <w:rPr>
                <w:rFonts w:ascii="Times New Roman"/>
                <w:b/>
                <w:sz w:val="32"/>
              </w:rPr>
            </w:pPr>
          </w:p>
          <w:p w14:paraId="6B378CCB" w14:textId="77777777" w:rsidR="00186931" w:rsidRDefault="00000000">
            <w:pPr>
              <w:pStyle w:val="TableParagraph"/>
              <w:ind w:right="40"/>
              <w:jc w:val="center"/>
              <w:rPr>
                <w:b/>
                <w:sz w:val="32"/>
              </w:rPr>
            </w:pPr>
            <w:r>
              <w:rPr>
                <w:b/>
                <w:spacing w:val="-5"/>
                <w:sz w:val="32"/>
              </w:rPr>
              <w:t>NÃO</w:t>
            </w:r>
          </w:p>
        </w:tc>
        <w:tc>
          <w:tcPr>
            <w:tcW w:w="1701" w:type="dxa"/>
          </w:tcPr>
          <w:p w14:paraId="4D212E2C" w14:textId="77777777" w:rsidR="00186931" w:rsidRDefault="00186931">
            <w:pPr>
              <w:pStyle w:val="TableParagraph"/>
              <w:rPr>
                <w:rFonts w:ascii="Times New Roman"/>
                <w:b/>
                <w:sz w:val="32"/>
              </w:rPr>
            </w:pPr>
          </w:p>
          <w:p w14:paraId="0CF53384" w14:textId="77777777" w:rsidR="00186931" w:rsidRDefault="00186931">
            <w:pPr>
              <w:pStyle w:val="TableParagraph"/>
              <w:spacing w:before="51"/>
              <w:rPr>
                <w:rFonts w:ascii="Times New Roman"/>
                <w:b/>
                <w:sz w:val="32"/>
              </w:rPr>
            </w:pPr>
          </w:p>
          <w:p w14:paraId="35C60726" w14:textId="77777777" w:rsidR="00186931" w:rsidRDefault="00000000">
            <w:pPr>
              <w:pStyle w:val="TableParagraph"/>
              <w:ind w:left="12" w:right="47"/>
              <w:jc w:val="center"/>
              <w:rPr>
                <w:b/>
                <w:sz w:val="32"/>
              </w:rPr>
            </w:pPr>
            <w:r>
              <w:rPr>
                <w:b/>
                <w:spacing w:val="-5"/>
                <w:sz w:val="32"/>
              </w:rPr>
              <w:t>NÃO</w:t>
            </w:r>
          </w:p>
        </w:tc>
      </w:tr>
      <w:tr w:rsidR="00186931" w14:paraId="7FDDB743" w14:textId="77777777">
        <w:trPr>
          <w:trHeight w:val="2167"/>
        </w:trPr>
        <w:tc>
          <w:tcPr>
            <w:tcW w:w="989" w:type="dxa"/>
          </w:tcPr>
          <w:p w14:paraId="577DBA5A" w14:textId="77777777" w:rsidR="00186931" w:rsidRDefault="00186931">
            <w:pPr>
              <w:pStyle w:val="TableParagraph"/>
              <w:rPr>
                <w:rFonts w:ascii="Times New Roman"/>
              </w:rPr>
            </w:pPr>
          </w:p>
        </w:tc>
        <w:tc>
          <w:tcPr>
            <w:tcW w:w="1274" w:type="dxa"/>
          </w:tcPr>
          <w:p w14:paraId="0D62F487" w14:textId="77777777" w:rsidR="00186931" w:rsidRDefault="00186931">
            <w:pPr>
              <w:pStyle w:val="TableParagraph"/>
              <w:rPr>
                <w:rFonts w:ascii="Times New Roman"/>
                <w:b/>
              </w:rPr>
            </w:pPr>
          </w:p>
          <w:p w14:paraId="284B8CC0" w14:textId="77777777" w:rsidR="00186931" w:rsidRDefault="00186931">
            <w:pPr>
              <w:pStyle w:val="TableParagraph"/>
              <w:rPr>
                <w:rFonts w:ascii="Times New Roman"/>
                <w:b/>
              </w:rPr>
            </w:pPr>
          </w:p>
          <w:p w14:paraId="756373F2" w14:textId="77777777" w:rsidR="00186931" w:rsidRDefault="00186931">
            <w:pPr>
              <w:pStyle w:val="TableParagraph"/>
              <w:spacing w:before="188"/>
              <w:rPr>
                <w:rFonts w:ascii="Times New Roman"/>
                <w:b/>
              </w:rPr>
            </w:pPr>
          </w:p>
          <w:p w14:paraId="0363EEB9" w14:textId="77777777" w:rsidR="00186931" w:rsidRDefault="00000000">
            <w:pPr>
              <w:pStyle w:val="TableParagraph"/>
              <w:ind w:left="12"/>
              <w:jc w:val="center"/>
            </w:pPr>
            <w:r>
              <w:rPr>
                <w:spacing w:val="-2"/>
              </w:rPr>
              <w:t>EBS12942</w:t>
            </w:r>
          </w:p>
        </w:tc>
        <w:tc>
          <w:tcPr>
            <w:tcW w:w="1418" w:type="dxa"/>
          </w:tcPr>
          <w:p w14:paraId="2BC9E096" w14:textId="77777777" w:rsidR="00186931" w:rsidRDefault="00186931">
            <w:pPr>
              <w:pStyle w:val="TableParagraph"/>
              <w:rPr>
                <w:rFonts w:ascii="Times New Roman"/>
                <w:b/>
              </w:rPr>
            </w:pPr>
          </w:p>
          <w:p w14:paraId="7AB9A8DD" w14:textId="77777777" w:rsidR="00186931" w:rsidRDefault="00186931">
            <w:pPr>
              <w:pStyle w:val="TableParagraph"/>
              <w:rPr>
                <w:rFonts w:ascii="Times New Roman"/>
                <w:b/>
              </w:rPr>
            </w:pPr>
          </w:p>
          <w:p w14:paraId="3F902657" w14:textId="77777777" w:rsidR="00186931" w:rsidRDefault="00186931">
            <w:pPr>
              <w:pStyle w:val="TableParagraph"/>
              <w:spacing w:before="188"/>
              <w:rPr>
                <w:rFonts w:ascii="Times New Roman"/>
                <w:b/>
              </w:rPr>
            </w:pPr>
          </w:p>
          <w:p w14:paraId="181B9B6B" w14:textId="77777777" w:rsidR="00186931" w:rsidRDefault="00000000">
            <w:pPr>
              <w:pStyle w:val="TableParagraph"/>
              <w:ind w:left="13" w:right="1"/>
              <w:jc w:val="center"/>
            </w:pPr>
            <w:r>
              <w:rPr>
                <w:spacing w:val="-2"/>
              </w:rPr>
              <w:t>476904</w:t>
            </w:r>
          </w:p>
        </w:tc>
        <w:tc>
          <w:tcPr>
            <w:tcW w:w="1277" w:type="dxa"/>
          </w:tcPr>
          <w:p w14:paraId="76261A1B" w14:textId="77777777" w:rsidR="00186931" w:rsidRDefault="00186931">
            <w:pPr>
              <w:pStyle w:val="TableParagraph"/>
              <w:rPr>
                <w:rFonts w:ascii="Times New Roman"/>
                <w:b/>
              </w:rPr>
            </w:pPr>
          </w:p>
          <w:p w14:paraId="2EC46D87" w14:textId="77777777" w:rsidR="00186931" w:rsidRDefault="00186931">
            <w:pPr>
              <w:pStyle w:val="TableParagraph"/>
              <w:rPr>
                <w:rFonts w:ascii="Times New Roman"/>
                <w:b/>
              </w:rPr>
            </w:pPr>
          </w:p>
          <w:p w14:paraId="40AAA74A" w14:textId="77777777" w:rsidR="00186931" w:rsidRDefault="00186931">
            <w:pPr>
              <w:pStyle w:val="TableParagraph"/>
              <w:spacing w:before="188"/>
              <w:rPr>
                <w:rFonts w:ascii="Times New Roman"/>
                <w:b/>
              </w:rPr>
            </w:pPr>
          </w:p>
          <w:p w14:paraId="6DE09427" w14:textId="77777777" w:rsidR="00186931" w:rsidRDefault="00000000">
            <w:pPr>
              <w:pStyle w:val="TableParagraph"/>
              <w:ind w:left="8"/>
              <w:jc w:val="center"/>
            </w:pPr>
            <w:r>
              <w:rPr>
                <w:spacing w:val="-2"/>
              </w:rPr>
              <w:t>unidade</w:t>
            </w:r>
          </w:p>
        </w:tc>
        <w:tc>
          <w:tcPr>
            <w:tcW w:w="5810" w:type="dxa"/>
          </w:tcPr>
          <w:p w14:paraId="5BA086F0" w14:textId="77777777" w:rsidR="00186931" w:rsidRDefault="00000000">
            <w:pPr>
              <w:pStyle w:val="TableParagraph"/>
              <w:spacing w:line="242" w:lineRule="auto"/>
              <w:ind w:left="109" w:right="151"/>
              <w:jc w:val="both"/>
            </w:pPr>
            <w:r>
              <w:t>Endoprótese vascular, tipo função: stent, tipo: carotídeo, modelo: autoexpansível, formato: reto, material estrutura: nitinol, sistema de liberação: pré-montado em cateter cerca de 120cm, diâmetro: 6 a 10 mm, comprimento: 30 a 60 mm, componentes: marcadores radiopacos, outros componentes: compatível</w:t>
            </w:r>
            <w:r>
              <w:rPr>
                <w:spacing w:val="-13"/>
              </w:rPr>
              <w:t xml:space="preserve"> </w:t>
            </w:r>
            <w:r>
              <w:t>com</w:t>
            </w:r>
            <w:r>
              <w:rPr>
                <w:spacing w:val="-12"/>
              </w:rPr>
              <w:t xml:space="preserve"> </w:t>
            </w:r>
            <w:r>
              <w:t>fio</w:t>
            </w:r>
            <w:r>
              <w:rPr>
                <w:spacing w:val="-13"/>
              </w:rPr>
              <w:t xml:space="preserve"> </w:t>
            </w:r>
            <w:r>
              <w:t>guia</w:t>
            </w:r>
            <w:r>
              <w:rPr>
                <w:spacing w:val="-12"/>
              </w:rPr>
              <w:t xml:space="preserve"> </w:t>
            </w:r>
            <w:r>
              <w:t>0,014",</w:t>
            </w:r>
            <w:r>
              <w:rPr>
                <w:spacing w:val="-13"/>
              </w:rPr>
              <w:t xml:space="preserve"> </w:t>
            </w:r>
            <w:r>
              <w:t>características</w:t>
            </w:r>
            <w:r>
              <w:rPr>
                <w:spacing w:val="-12"/>
              </w:rPr>
              <w:t xml:space="preserve"> </w:t>
            </w:r>
            <w:r>
              <w:t>adicionais:</w:t>
            </w:r>
            <w:r>
              <w:rPr>
                <w:spacing w:val="-13"/>
              </w:rPr>
              <w:t xml:space="preserve"> </w:t>
            </w:r>
            <w:r>
              <w:t>para introdutor 6fr, esterilidade:estéril, uso único.</w:t>
            </w:r>
          </w:p>
        </w:tc>
        <w:tc>
          <w:tcPr>
            <w:tcW w:w="1701" w:type="dxa"/>
          </w:tcPr>
          <w:p w14:paraId="38659F3F" w14:textId="77777777" w:rsidR="00186931" w:rsidRDefault="00186931">
            <w:pPr>
              <w:pStyle w:val="TableParagraph"/>
              <w:rPr>
                <w:rFonts w:ascii="Times New Roman"/>
                <w:b/>
                <w:sz w:val="32"/>
              </w:rPr>
            </w:pPr>
          </w:p>
          <w:p w14:paraId="2D9B099B" w14:textId="77777777" w:rsidR="00186931" w:rsidRDefault="00186931">
            <w:pPr>
              <w:pStyle w:val="TableParagraph"/>
              <w:spacing w:before="51"/>
              <w:rPr>
                <w:rFonts w:ascii="Times New Roman"/>
                <w:b/>
                <w:sz w:val="32"/>
              </w:rPr>
            </w:pPr>
          </w:p>
          <w:p w14:paraId="2FCC515B" w14:textId="77777777" w:rsidR="00186931" w:rsidRDefault="00000000">
            <w:pPr>
              <w:pStyle w:val="TableParagraph"/>
              <w:ind w:right="47"/>
              <w:jc w:val="center"/>
              <w:rPr>
                <w:b/>
                <w:sz w:val="32"/>
              </w:rPr>
            </w:pPr>
            <w:r>
              <w:rPr>
                <w:b/>
                <w:spacing w:val="-5"/>
                <w:sz w:val="32"/>
              </w:rPr>
              <w:t>SIM</w:t>
            </w:r>
          </w:p>
        </w:tc>
        <w:tc>
          <w:tcPr>
            <w:tcW w:w="1698" w:type="dxa"/>
          </w:tcPr>
          <w:p w14:paraId="4C59E5ED" w14:textId="77777777" w:rsidR="00186931" w:rsidRDefault="00186931">
            <w:pPr>
              <w:pStyle w:val="TableParagraph"/>
              <w:rPr>
                <w:rFonts w:ascii="Times New Roman"/>
                <w:b/>
                <w:sz w:val="32"/>
              </w:rPr>
            </w:pPr>
          </w:p>
          <w:p w14:paraId="2FD69515" w14:textId="77777777" w:rsidR="00186931" w:rsidRDefault="00186931">
            <w:pPr>
              <w:pStyle w:val="TableParagraph"/>
              <w:spacing w:before="51"/>
              <w:rPr>
                <w:rFonts w:ascii="Times New Roman"/>
                <w:b/>
                <w:sz w:val="32"/>
              </w:rPr>
            </w:pPr>
          </w:p>
          <w:p w14:paraId="56221441" w14:textId="77777777" w:rsidR="00186931" w:rsidRDefault="00000000">
            <w:pPr>
              <w:pStyle w:val="TableParagraph"/>
              <w:ind w:right="40"/>
              <w:jc w:val="center"/>
              <w:rPr>
                <w:b/>
                <w:sz w:val="32"/>
              </w:rPr>
            </w:pPr>
            <w:r>
              <w:rPr>
                <w:b/>
                <w:spacing w:val="-5"/>
                <w:sz w:val="32"/>
              </w:rPr>
              <w:t>NÃO</w:t>
            </w:r>
          </w:p>
        </w:tc>
        <w:tc>
          <w:tcPr>
            <w:tcW w:w="1701" w:type="dxa"/>
          </w:tcPr>
          <w:p w14:paraId="746FE258" w14:textId="77777777" w:rsidR="00186931" w:rsidRDefault="00186931">
            <w:pPr>
              <w:pStyle w:val="TableParagraph"/>
              <w:rPr>
                <w:rFonts w:ascii="Times New Roman"/>
                <w:b/>
                <w:sz w:val="32"/>
              </w:rPr>
            </w:pPr>
          </w:p>
          <w:p w14:paraId="034B36EB" w14:textId="77777777" w:rsidR="00186931" w:rsidRDefault="00186931">
            <w:pPr>
              <w:pStyle w:val="TableParagraph"/>
              <w:spacing w:before="51"/>
              <w:rPr>
                <w:rFonts w:ascii="Times New Roman"/>
                <w:b/>
                <w:sz w:val="32"/>
              </w:rPr>
            </w:pPr>
          </w:p>
          <w:p w14:paraId="77868D0A" w14:textId="77777777" w:rsidR="00186931" w:rsidRDefault="00000000">
            <w:pPr>
              <w:pStyle w:val="TableParagraph"/>
              <w:ind w:left="12" w:right="47"/>
              <w:jc w:val="center"/>
              <w:rPr>
                <w:b/>
                <w:sz w:val="32"/>
              </w:rPr>
            </w:pPr>
            <w:r>
              <w:rPr>
                <w:b/>
                <w:spacing w:val="-5"/>
                <w:sz w:val="32"/>
              </w:rPr>
              <w:t>NÃO</w:t>
            </w:r>
          </w:p>
        </w:tc>
      </w:tr>
      <w:tr w:rsidR="00186931" w14:paraId="2633045D" w14:textId="77777777">
        <w:trPr>
          <w:trHeight w:val="2167"/>
        </w:trPr>
        <w:tc>
          <w:tcPr>
            <w:tcW w:w="989" w:type="dxa"/>
          </w:tcPr>
          <w:p w14:paraId="77CC7534" w14:textId="77777777" w:rsidR="00186931" w:rsidRDefault="00186931">
            <w:pPr>
              <w:pStyle w:val="TableParagraph"/>
              <w:rPr>
                <w:rFonts w:ascii="Times New Roman"/>
              </w:rPr>
            </w:pPr>
          </w:p>
        </w:tc>
        <w:tc>
          <w:tcPr>
            <w:tcW w:w="1274" w:type="dxa"/>
          </w:tcPr>
          <w:p w14:paraId="79B9536F" w14:textId="77777777" w:rsidR="00186931" w:rsidRDefault="00186931">
            <w:pPr>
              <w:pStyle w:val="TableParagraph"/>
              <w:rPr>
                <w:rFonts w:ascii="Times New Roman"/>
                <w:b/>
              </w:rPr>
            </w:pPr>
          </w:p>
          <w:p w14:paraId="55C2B9CA" w14:textId="77777777" w:rsidR="00186931" w:rsidRDefault="00186931">
            <w:pPr>
              <w:pStyle w:val="TableParagraph"/>
              <w:rPr>
                <w:rFonts w:ascii="Times New Roman"/>
                <w:b/>
              </w:rPr>
            </w:pPr>
          </w:p>
          <w:p w14:paraId="2A5E6CF3" w14:textId="77777777" w:rsidR="00186931" w:rsidRDefault="00186931">
            <w:pPr>
              <w:pStyle w:val="TableParagraph"/>
              <w:spacing w:before="188"/>
              <w:rPr>
                <w:rFonts w:ascii="Times New Roman"/>
                <w:b/>
              </w:rPr>
            </w:pPr>
          </w:p>
          <w:p w14:paraId="038675B5" w14:textId="77777777" w:rsidR="00186931" w:rsidRDefault="00000000">
            <w:pPr>
              <w:pStyle w:val="TableParagraph"/>
              <w:ind w:left="12"/>
              <w:jc w:val="center"/>
            </w:pPr>
            <w:r>
              <w:rPr>
                <w:spacing w:val="-2"/>
              </w:rPr>
              <w:t>EBS11341</w:t>
            </w:r>
          </w:p>
        </w:tc>
        <w:tc>
          <w:tcPr>
            <w:tcW w:w="1418" w:type="dxa"/>
          </w:tcPr>
          <w:p w14:paraId="585E428C" w14:textId="77777777" w:rsidR="00186931" w:rsidRDefault="00186931">
            <w:pPr>
              <w:pStyle w:val="TableParagraph"/>
              <w:rPr>
                <w:rFonts w:ascii="Times New Roman"/>
                <w:b/>
              </w:rPr>
            </w:pPr>
          </w:p>
          <w:p w14:paraId="332BCBA1" w14:textId="77777777" w:rsidR="00186931" w:rsidRDefault="00186931">
            <w:pPr>
              <w:pStyle w:val="TableParagraph"/>
              <w:rPr>
                <w:rFonts w:ascii="Times New Roman"/>
                <w:b/>
              </w:rPr>
            </w:pPr>
          </w:p>
          <w:p w14:paraId="322FA001" w14:textId="77777777" w:rsidR="00186931" w:rsidRDefault="00186931">
            <w:pPr>
              <w:pStyle w:val="TableParagraph"/>
              <w:spacing w:before="188"/>
              <w:rPr>
                <w:rFonts w:ascii="Times New Roman"/>
                <w:b/>
              </w:rPr>
            </w:pPr>
          </w:p>
          <w:p w14:paraId="681A08E6" w14:textId="77777777" w:rsidR="00186931" w:rsidRDefault="00000000">
            <w:pPr>
              <w:pStyle w:val="TableParagraph"/>
              <w:ind w:left="13" w:right="1"/>
              <w:jc w:val="center"/>
            </w:pPr>
            <w:r>
              <w:rPr>
                <w:spacing w:val="-2"/>
              </w:rPr>
              <w:t>476903</w:t>
            </w:r>
          </w:p>
        </w:tc>
        <w:tc>
          <w:tcPr>
            <w:tcW w:w="1277" w:type="dxa"/>
          </w:tcPr>
          <w:p w14:paraId="49D444C8" w14:textId="77777777" w:rsidR="00186931" w:rsidRDefault="00186931">
            <w:pPr>
              <w:pStyle w:val="TableParagraph"/>
              <w:rPr>
                <w:rFonts w:ascii="Times New Roman"/>
                <w:b/>
              </w:rPr>
            </w:pPr>
          </w:p>
          <w:p w14:paraId="6F5F95B4" w14:textId="77777777" w:rsidR="00186931" w:rsidRDefault="00186931">
            <w:pPr>
              <w:pStyle w:val="TableParagraph"/>
              <w:rPr>
                <w:rFonts w:ascii="Times New Roman"/>
                <w:b/>
              </w:rPr>
            </w:pPr>
          </w:p>
          <w:p w14:paraId="40FF0D8E" w14:textId="77777777" w:rsidR="00186931" w:rsidRDefault="00186931">
            <w:pPr>
              <w:pStyle w:val="TableParagraph"/>
              <w:spacing w:before="188"/>
              <w:rPr>
                <w:rFonts w:ascii="Times New Roman"/>
                <w:b/>
              </w:rPr>
            </w:pPr>
          </w:p>
          <w:p w14:paraId="13B7E179" w14:textId="77777777" w:rsidR="00186931" w:rsidRDefault="00000000">
            <w:pPr>
              <w:pStyle w:val="TableParagraph"/>
              <w:ind w:left="8"/>
              <w:jc w:val="center"/>
            </w:pPr>
            <w:r>
              <w:rPr>
                <w:spacing w:val="-2"/>
              </w:rPr>
              <w:t>unidade</w:t>
            </w:r>
          </w:p>
        </w:tc>
        <w:tc>
          <w:tcPr>
            <w:tcW w:w="5810" w:type="dxa"/>
          </w:tcPr>
          <w:p w14:paraId="10518D1E" w14:textId="77777777" w:rsidR="00186931" w:rsidRDefault="00000000">
            <w:pPr>
              <w:pStyle w:val="TableParagraph"/>
              <w:spacing w:line="242" w:lineRule="auto"/>
              <w:ind w:left="109" w:right="153"/>
              <w:jc w:val="both"/>
            </w:pPr>
            <w:r>
              <w:t>Endoprótese vascular, tipo função: stent, tipo: carotídeo, modelo: autoexpansível, formato: cônica, material estrutura: aço inoxidável, geometria: células abertas, sistema de liberação:</w:t>
            </w:r>
            <w:r>
              <w:rPr>
                <w:spacing w:val="-3"/>
              </w:rPr>
              <w:t xml:space="preserve"> </w:t>
            </w:r>
            <w:r>
              <w:t>cateter</w:t>
            </w:r>
            <w:r>
              <w:rPr>
                <w:spacing w:val="-3"/>
              </w:rPr>
              <w:t xml:space="preserve"> </w:t>
            </w:r>
            <w:r>
              <w:t>liberação</w:t>
            </w:r>
            <w:r>
              <w:rPr>
                <w:spacing w:val="-5"/>
              </w:rPr>
              <w:t xml:space="preserve"> </w:t>
            </w:r>
            <w:r>
              <w:t>cerca</w:t>
            </w:r>
            <w:r>
              <w:rPr>
                <w:spacing w:val="-3"/>
              </w:rPr>
              <w:t xml:space="preserve"> </w:t>
            </w:r>
            <w:r>
              <w:t>de</w:t>
            </w:r>
            <w:r>
              <w:rPr>
                <w:spacing w:val="-5"/>
              </w:rPr>
              <w:t xml:space="preserve"> </w:t>
            </w:r>
            <w:r>
              <w:t>8fr</w:t>
            </w:r>
            <w:r>
              <w:rPr>
                <w:spacing w:val="-3"/>
              </w:rPr>
              <w:t xml:space="preserve"> </w:t>
            </w:r>
            <w:r>
              <w:t>diâmetro:</w:t>
            </w:r>
            <w:r>
              <w:rPr>
                <w:spacing w:val="-5"/>
              </w:rPr>
              <w:t xml:space="preserve"> </w:t>
            </w:r>
            <w:r>
              <w:t>5</w:t>
            </w:r>
            <w:r>
              <w:rPr>
                <w:spacing w:val="-3"/>
              </w:rPr>
              <w:t xml:space="preserve"> </w:t>
            </w:r>
            <w:r>
              <w:t>a</w:t>
            </w:r>
            <w:r>
              <w:rPr>
                <w:spacing w:val="-5"/>
              </w:rPr>
              <w:t xml:space="preserve"> </w:t>
            </w:r>
            <w:r>
              <w:t>10</w:t>
            </w:r>
            <w:r>
              <w:rPr>
                <w:spacing w:val="-5"/>
              </w:rPr>
              <w:t xml:space="preserve"> </w:t>
            </w:r>
            <w:r>
              <w:t>mm, comprimento:</w:t>
            </w:r>
            <w:r>
              <w:rPr>
                <w:spacing w:val="-13"/>
              </w:rPr>
              <w:t xml:space="preserve"> </w:t>
            </w:r>
            <w:r>
              <w:t>30</w:t>
            </w:r>
            <w:r>
              <w:rPr>
                <w:spacing w:val="-12"/>
              </w:rPr>
              <w:t xml:space="preserve"> </w:t>
            </w:r>
            <w:r>
              <w:t>a</w:t>
            </w:r>
            <w:r>
              <w:rPr>
                <w:spacing w:val="-13"/>
              </w:rPr>
              <w:t xml:space="preserve"> </w:t>
            </w:r>
            <w:r>
              <w:t>40</w:t>
            </w:r>
            <w:r>
              <w:rPr>
                <w:spacing w:val="-12"/>
              </w:rPr>
              <w:t xml:space="preserve"> </w:t>
            </w:r>
            <w:r>
              <w:t>mm,</w:t>
            </w:r>
            <w:r>
              <w:rPr>
                <w:spacing w:val="-13"/>
              </w:rPr>
              <w:t xml:space="preserve"> </w:t>
            </w:r>
            <w:r>
              <w:t>componentes:</w:t>
            </w:r>
            <w:r>
              <w:rPr>
                <w:spacing w:val="-9"/>
              </w:rPr>
              <w:t xml:space="preserve"> </w:t>
            </w:r>
            <w:r>
              <w:t>troca</w:t>
            </w:r>
            <w:r>
              <w:rPr>
                <w:spacing w:val="-11"/>
              </w:rPr>
              <w:t xml:space="preserve"> </w:t>
            </w:r>
            <w:r>
              <w:t>rápida,</w:t>
            </w:r>
            <w:r>
              <w:rPr>
                <w:spacing w:val="-11"/>
              </w:rPr>
              <w:t xml:space="preserve"> </w:t>
            </w:r>
            <w:r>
              <w:t>outros componentes: compatível</w:t>
            </w:r>
            <w:r>
              <w:rPr>
                <w:spacing w:val="-1"/>
              </w:rPr>
              <w:t xml:space="preserve"> </w:t>
            </w:r>
            <w:r>
              <w:t>com fio guia</w:t>
            </w:r>
            <w:r>
              <w:rPr>
                <w:spacing w:val="-2"/>
              </w:rPr>
              <w:t xml:space="preserve"> </w:t>
            </w:r>
            <w:r>
              <w:t>0,014", características adicionais: baixo perfil, esterilidade: estéril, uso único.</w:t>
            </w:r>
          </w:p>
        </w:tc>
        <w:tc>
          <w:tcPr>
            <w:tcW w:w="1701" w:type="dxa"/>
          </w:tcPr>
          <w:p w14:paraId="239F672E" w14:textId="77777777" w:rsidR="00186931" w:rsidRDefault="00186931">
            <w:pPr>
              <w:pStyle w:val="TableParagraph"/>
              <w:rPr>
                <w:rFonts w:ascii="Times New Roman"/>
                <w:b/>
                <w:sz w:val="32"/>
              </w:rPr>
            </w:pPr>
          </w:p>
          <w:p w14:paraId="35461ACA" w14:textId="77777777" w:rsidR="00186931" w:rsidRDefault="00186931">
            <w:pPr>
              <w:pStyle w:val="TableParagraph"/>
              <w:spacing w:before="51"/>
              <w:rPr>
                <w:rFonts w:ascii="Times New Roman"/>
                <w:b/>
                <w:sz w:val="32"/>
              </w:rPr>
            </w:pPr>
          </w:p>
          <w:p w14:paraId="5D7E915F" w14:textId="77777777" w:rsidR="00186931" w:rsidRDefault="00000000">
            <w:pPr>
              <w:pStyle w:val="TableParagraph"/>
              <w:ind w:right="47"/>
              <w:jc w:val="center"/>
              <w:rPr>
                <w:b/>
                <w:sz w:val="32"/>
              </w:rPr>
            </w:pPr>
            <w:r>
              <w:rPr>
                <w:b/>
                <w:spacing w:val="-5"/>
                <w:sz w:val="32"/>
              </w:rPr>
              <w:t>SIM</w:t>
            </w:r>
          </w:p>
        </w:tc>
        <w:tc>
          <w:tcPr>
            <w:tcW w:w="1698" w:type="dxa"/>
          </w:tcPr>
          <w:p w14:paraId="5B9BC91E" w14:textId="77777777" w:rsidR="00186931" w:rsidRDefault="00186931">
            <w:pPr>
              <w:pStyle w:val="TableParagraph"/>
              <w:rPr>
                <w:rFonts w:ascii="Times New Roman"/>
                <w:b/>
                <w:sz w:val="32"/>
              </w:rPr>
            </w:pPr>
          </w:p>
          <w:p w14:paraId="027F7B6A" w14:textId="77777777" w:rsidR="00186931" w:rsidRDefault="00186931">
            <w:pPr>
              <w:pStyle w:val="TableParagraph"/>
              <w:spacing w:before="51"/>
              <w:rPr>
                <w:rFonts w:ascii="Times New Roman"/>
                <w:b/>
                <w:sz w:val="32"/>
              </w:rPr>
            </w:pPr>
          </w:p>
          <w:p w14:paraId="6FAE3A1E" w14:textId="77777777" w:rsidR="00186931" w:rsidRDefault="00000000">
            <w:pPr>
              <w:pStyle w:val="TableParagraph"/>
              <w:ind w:right="40"/>
              <w:jc w:val="center"/>
              <w:rPr>
                <w:b/>
                <w:sz w:val="32"/>
              </w:rPr>
            </w:pPr>
            <w:r>
              <w:rPr>
                <w:b/>
                <w:spacing w:val="-5"/>
                <w:sz w:val="32"/>
              </w:rPr>
              <w:t>NÃO</w:t>
            </w:r>
          </w:p>
        </w:tc>
        <w:tc>
          <w:tcPr>
            <w:tcW w:w="1701" w:type="dxa"/>
          </w:tcPr>
          <w:p w14:paraId="09F87BFA" w14:textId="77777777" w:rsidR="00186931" w:rsidRDefault="00186931">
            <w:pPr>
              <w:pStyle w:val="TableParagraph"/>
              <w:rPr>
                <w:rFonts w:ascii="Times New Roman"/>
                <w:b/>
                <w:sz w:val="32"/>
              </w:rPr>
            </w:pPr>
          </w:p>
          <w:p w14:paraId="1CB8DF98" w14:textId="77777777" w:rsidR="00186931" w:rsidRDefault="00186931">
            <w:pPr>
              <w:pStyle w:val="TableParagraph"/>
              <w:spacing w:before="51"/>
              <w:rPr>
                <w:rFonts w:ascii="Times New Roman"/>
                <w:b/>
                <w:sz w:val="32"/>
              </w:rPr>
            </w:pPr>
          </w:p>
          <w:p w14:paraId="7B667F6A" w14:textId="77777777" w:rsidR="00186931" w:rsidRDefault="00000000">
            <w:pPr>
              <w:pStyle w:val="TableParagraph"/>
              <w:ind w:left="12" w:right="47"/>
              <w:jc w:val="center"/>
              <w:rPr>
                <w:b/>
                <w:sz w:val="32"/>
              </w:rPr>
            </w:pPr>
            <w:r>
              <w:rPr>
                <w:b/>
                <w:spacing w:val="-5"/>
                <w:sz w:val="32"/>
              </w:rPr>
              <w:t>NÃO</w:t>
            </w:r>
          </w:p>
        </w:tc>
      </w:tr>
    </w:tbl>
    <w:p w14:paraId="0E3B2B32"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p w14:paraId="0EF4D49D" w14:textId="77777777" w:rsidR="00186931" w:rsidRDefault="00000000">
      <w:pPr>
        <w:pStyle w:val="PargrafodaLista"/>
        <w:numPr>
          <w:ilvl w:val="1"/>
          <w:numId w:val="1"/>
        </w:numPr>
        <w:tabs>
          <w:tab w:val="left" w:pos="7185"/>
        </w:tabs>
        <w:ind w:left="7185" w:hanging="359"/>
        <w:jc w:val="left"/>
        <w:rPr>
          <w:b/>
          <w:sz w:val="28"/>
        </w:rPr>
      </w:pPr>
      <w:r>
        <w:rPr>
          <w:b/>
          <w:sz w:val="28"/>
        </w:rPr>
        <w:lastRenderedPageBreak/>
        <w:t>LOTE</w:t>
      </w:r>
      <w:r>
        <w:rPr>
          <w:b/>
          <w:spacing w:val="-1"/>
          <w:sz w:val="28"/>
        </w:rPr>
        <w:t xml:space="preserve"> </w:t>
      </w:r>
      <w:r>
        <w:rPr>
          <w:b/>
          <w:spacing w:val="-10"/>
          <w:sz w:val="28"/>
        </w:rPr>
        <w:t>3</w:t>
      </w:r>
    </w:p>
    <w:p w14:paraId="618D4E65" w14:textId="77777777" w:rsidR="00186931" w:rsidRDefault="00186931">
      <w:pPr>
        <w:pStyle w:val="Corpodetexto"/>
        <w:spacing w:before="184"/>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16052C3E" w14:textId="77777777">
        <w:trPr>
          <w:trHeight w:val="1072"/>
        </w:trPr>
        <w:tc>
          <w:tcPr>
            <w:tcW w:w="1131" w:type="dxa"/>
          </w:tcPr>
          <w:p w14:paraId="05055DD9" w14:textId="77777777" w:rsidR="00186931" w:rsidRDefault="00186931">
            <w:pPr>
              <w:pStyle w:val="TableParagraph"/>
              <w:spacing w:before="17"/>
              <w:rPr>
                <w:rFonts w:ascii="Times New Roman"/>
                <w:b/>
              </w:rPr>
            </w:pPr>
          </w:p>
          <w:p w14:paraId="39EE098D" w14:textId="77777777" w:rsidR="00186931" w:rsidRDefault="00000000">
            <w:pPr>
              <w:pStyle w:val="TableParagraph"/>
              <w:spacing w:line="237" w:lineRule="auto"/>
              <w:ind w:left="366" w:right="211" w:hanging="144"/>
              <w:rPr>
                <w:b/>
              </w:rPr>
            </w:pPr>
            <w:r>
              <w:rPr>
                <w:b/>
                <w:spacing w:val="-2"/>
              </w:rPr>
              <w:t xml:space="preserve">AGHUX </w:t>
            </w:r>
            <w:r>
              <w:rPr>
                <w:b/>
                <w:spacing w:val="-4"/>
              </w:rPr>
              <w:t>(CH)</w:t>
            </w:r>
          </w:p>
        </w:tc>
        <w:tc>
          <w:tcPr>
            <w:tcW w:w="1133" w:type="dxa"/>
          </w:tcPr>
          <w:p w14:paraId="7BF13724" w14:textId="77777777" w:rsidR="00186931" w:rsidRDefault="00186931">
            <w:pPr>
              <w:pStyle w:val="TableParagraph"/>
              <w:spacing w:before="17"/>
              <w:rPr>
                <w:rFonts w:ascii="Times New Roman"/>
                <w:b/>
              </w:rPr>
            </w:pPr>
          </w:p>
          <w:p w14:paraId="6FDD66DF" w14:textId="77777777" w:rsidR="00186931" w:rsidRDefault="00000000">
            <w:pPr>
              <w:pStyle w:val="TableParagraph"/>
              <w:spacing w:line="237" w:lineRule="auto"/>
              <w:ind w:left="213" w:right="197" w:firstLine="120"/>
              <w:rPr>
                <w:b/>
              </w:rPr>
            </w:pPr>
            <w:r>
              <w:rPr>
                <w:b/>
                <w:spacing w:val="-4"/>
              </w:rPr>
              <w:t xml:space="preserve">CÓD. </w:t>
            </w:r>
            <w:r>
              <w:rPr>
                <w:b/>
                <w:spacing w:val="-2"/>
              </w:rPr>
              <w:t>EBSERH</w:t>
            </w:r>
          </w:p>
        </w:tc>
        <w:tc>
          <w:tcPr>
            <w:tcW w:w="1419" w:type="dxa"/>
          </w:tcPr>
          <w:p w14:paraId="1BC07086" w14:textId="77777777" w:rsidR="00186931" w:rsidRDefault="00186931">
            <w:pPr>
              <w:pStyle w:val="TableParagraph"/>
              <w:spacing w:before="147"/>
              <w:rPr>
                <w:rFonts w:ascii="Times New Roman"/>
                <w:b/>
              </w:rPr>
            </w:pPr>
          </w:p>
          <w:p w14:paraId="40A993BB" w14:textId="77777777" w:rsidR="00186931" w:rsidRDefault="00000000">
            <w:pPr>
              <w:pStyle w:val="TableParagraph"/>
              <w:ind w:left="9" w:right="1"/>
              <w:jc w:val="center"/>
              <w:rPr>
                <w:b/>
              </w:rPr>
            </w:pPr>
            <w:r>
              <w:rPr>
                <w:b/>
                <w:spacing w:val="-2"/>
              </w:rPr>
              <w:t>CATMAT</w:t>
            </w:r>
          </w:p>
        </w:tc>
        <w:tc>
          <w:tcPr>
            <w:tcW w:w="1278" w:type="dxa"/>
          </w:tcPr>
          <w:p w14:paraId="4495389C" w14:textId="77777777" w:rsidR="00186931" w:rsidRDefault="00000000">
            <w:pPr>
              <w:pStyle w:val="TableParagraph"/>
              <w:spacing w:before="134"/>
              <w:ind w:left="163" w:right="155"/>
              <w:jc w:val="center"/>
              <w:rPr>
                <w:b/>
              </w:rPr>
            </w:pPr>
            <w:r>
              <w:rPr>
                <w:b/>
                <w:spacing w:val="-2"/>
              </w:rPr>
              <w:t xml:space="preserve">UNIDADE </w:t>
            </w:r>
            <w:r>
              <w:rPr>
                <w:b/>
                <w:spacing w:val="-6"/>
              </w:rPr>
              <w:t xml:space="preserve">DE </w:t>
            </w:r>
            <w:r>
              <w:rPr>
                <w:b/>
                <w:spacing w:val="-2"/>
              </w:rPr>
              <w:t>MEDIDA</w:t>
            </w:r>
          </w:p>
        </w:tc>
        <w:tc>
          <w:tcPr>
            <w:tcW w:w="5811" w:type="dxa"/>
          </w:tcPr>
          <w:p w14:paraId="2BA9A40C" w14:textId="77777777" w:rsidR="00186931" w:rsidRDefault="00186931">
            <w:pPr>
              <w:pStyle w:val="TableParagraph"/>
              <w:spacing w:before="147"/>
              <w:rPr>
                <w:rFonts w:ascii="Times New Roman"/>
                <w:b/>
              </w:rPr>
            </w:pPr>
          </w:p>
          <w:p w14:paraId="26071F00" w14:textId="77777777" w:rsidR="00186931" w:rsidRDefault="00000000">
            <w:pPr>
              <w:pStyle w:val="TableParagraph"/>
              <w:ind w:left="5"/>
              <w:jc w:val="center"/>
              <w:rPr>
                <w:b/>
              </w:rPr>
            </w:pPr>
            <w:r>
              <w:rPr>
                <w:b/>
                <w:spacing w:val="-2"/>
              </w:rPr>
              <w:t>DESCRIÇÃO</w:t>
            </w:r>
          </w:p>
        </w:tc>
        <w:tc>
          <w:tcPr>
            <w:tcW w:w="1702" w:type="dxa"/>
          </w:tcPr>
          <w:p w14:paraId="7A3D1724" w14:textId="77777777" w:rsidR="00186931" w:rsidRDefault="00186931">
            <w:pPr>
              <w:pStyle w:val="TableParagraph"/>
              <w:spacing w:before="17"/>
              <w:rPr>
                <w:rFonts w:ascii="Times New Roman"/>
                <w:b/>
              </w:rPr>
            </w:pPr>
          </w:p>
          <w:p w14:paraId="14ADBF9C" w14:textId="77777777" w:rsidR="00186931" w:rsidRDefault="00000000">
            <w:pPr>
              <w:pStyle w:val="TableParagraph"/>
              <w:spacing w:line="237" w:lineRule="auto"/>
              <w:ind w:left="547" w:hanging="396"/>
              <w:rPr>
                <w:b/>
              </w:rPr>
            </w:pPr>
            <w:r>
              <w:rPr>
                <w:b/>
                <w:spacing w:val="-2"/>
              </w:rPr>
              <w:t>PADRONIZADO HUCFF</w:t>
            </w:r>
          </w:p>
        </w:tc>
        <w:tc>
          <w:tcPr>
            <w:tcW w:w="1699" w:type="dxa"/>
          </w:tcPr>
          <w:p w14:paraId="689C7D24" w14:textId="77777777" w:rsidR="00186931" w:rsidRDefault="00186931">
            <w:pPr>
              <w:pStyle w:val="TableParagraph"/>
              <w:spacing w:before="17"/>
              <w:rPr>
                <w:rFonts w:ascii="Times New Roman"/>
                <w:b/>
              </w:rPr>
            </w:pPr>
          </w:p>
          <w:p w14:paraId="5679B421" w14:textId="77777777" w:rsidR="00186931" w:rsidRDefault="00000000">
            <w:pPr>
              <w:pStyle w:val="TableParagraph"/>
              <w:spacing w:line="237" w:lineRule="auto"/>
              <w:ind w:left="535" w:hanging="384"/>
              <w:rPr>
                <w:b/>
              </w:rPr>
            </w:pPr>
            <w:r>
              <w:rPr>
                <w:b/>
                <w:spacing w:val="-2"/>
              </w:rPr>
              <w:t>PADRONIZADO IPPMG</w:t>
            </w:r>
          </w:p>
        </w:tc>
        <w:tc>
          <w:tcPr>
            <w:tcW w:w="1702" w:type="dxa"/>
          </w:tcPr>
          <w:p w14:paraId="16003EF7" w14:textId="77777777" w:rsidR="00186931" w:rsidRDefault="00186931">
            <w:pPr>
              <w:pStyle w:val="TableParagraph"/>
              <w:spacing w:before="17"/>
              <w:rPr>
                <w:rFonts w:ascii="Times New Roman"/>
                <w:b/>
              </w:rPr>
            </w:pPr>
          </w:p>
          <w:p w14:paraId="227C4F91" w14:textId="77777777" w:rsidR="00186931" w:rsidRDefault="00000000">
            <w:pPr>
              <w:pStyle w:val="TableParagraph"/>
              <w:spacing w:line="237" w:lineRule="auto"/>
              <w:ind w:left="701" w:hanging="548"/>
              <w:rPr>
                <w:b/>
              </w:rPr>
            </w:pPr>
            <w:r>
              <w:rPr>
                <w:b/>
                <w:spacing w:val="-2"/>
              </w:rPr>
              <w:t xml:space="preserve">PADRONIZADO </w:t>
            </w:r>
            <w:r>
              <w:rPr>
                <w:b/>
                <w:spacing w:val="-6"/>
              </w:rPr>
              <w:t>ME</w:t>
            </w:r>
          </w:p>
        </w:tc>
      </w:tr>
      <w:tr w:rsidR="00186931" w14:paraId="2E4DE328" w14:textId="77777777">
        <w:trPr>
          <w:trHeight w:val="282"/>
        </w:trPr>
        <w:tc>
          <w:tcPr>
            <w:tcW w:w="1131" w:type="dxa"/>
            <w:vMerge w:val="restart"/>
          </w:tcPr>
          <w:p w14:paraId="5F7F13B3" w14:textId="77777777" w:rsidR="00186931" w:rsidRDefault="00186931">
            <w:pPr>
              <w:pStyle w:val="TableParagraph"/>
              <w:rPr>
                <w:rFonts w:ascii="Times New Roman"/>
              </w:rPr>
            </w:pPr>
          </w:p>
        </w:tc>
        <w:tc>
          <w:tcPr>
            <w:tcW w:w="1133" w:type="dxa"/>
            <w:tcBorders>
              <w:bottom w:val="nil"/>
            </w:tcBorders>
          </w:tcPr>
          <w:p w14:paraId="29239751" w14:textId="77777777" w:rsidR="00186931" w:rsidRDefault="00186931">
            <w:pPr>
              <w:pStyle w:val="TableParagraph"/>
              <w:rPr>
                <w:rFonts w:ascii="Times New Roman"/>
                <w:sz w:val="20"/>
              </w:rPr>
            </w:pPr>
          </w:p>
        </w:tc>
        <w:tc>
          <w:tcPr>
            <w:tcW w:w="1419" w:type="dxa"/>
            <w:tcBorders>
              <w:bottom w:val="nil"/>
            </w:tcBorders>
          </w:tcPr>
          <w:p w14:paraId="5570B75F" w14:textId="77777777" w:rsidR="00186931" w:rsidRDefault="00186931">
            <w:pPr>
              <w:pStyle w:val="TableParagraph"/>
              <w:rPr>
                <w:rFonts w:ascii="Times New Roman"/>
                <w:sz w:val="20"/>
              </w:rPr>
            </w:pPr>
          </w:p>
        </w:tc>
        <w:tc>
          <w:tcPr>
            <w:tcW w:w="1278" w:type="dxa"/>
            <w:tcBorders>
              <w:bottom w:val="nil"/>
            </w:tcBorders>
          </w:tcPr>
          <w:p w14:paraId="60379326" w14:textId="77777777" w:rsidR="00186931" w:rsidRDefault="00186931">
            <w:pPr>
              <w:pStyle w:val="TableParagraph"/>
              <w:rPr>
                <w:rFonts w:ascii="Times New Roman"/>
                <w:sz w:val="20"/>
              </w:rPr>
            </w:pPr>
          </w:p>
        </w:tc>
        <w:tc>
          <w:tcPr>
            <w:tcW w:w="5811" w:type="dxa"/>
            <w:tcBorders>
              <w:bottom w:val="nil"/>
            </w:tcBorders>
          </w:tcPr>
          <w:p w14:paraId="4F14F843" w14:textId="77777777" w:rsidR="00186931" w:rsidRDefault="00000000">
            <w:pPr>
              <w:pStyle w:val="TableParagraph"/>
              <w:spacing w:line="263" w:lineRule="exact"/>
              <w:ind w:left="5"/>
              <w:jc w:val="center"/>
            </w:pPr>
            <w:r>
              <w:t>Material</w:t>
            </w:r>
            <w:r>
              <w:rPr>
                <w:spacing w:val="50"/>
              </w:rPr>
              <w:t xml:space="preserve"> </w:t>
            </w:r>
            <w:r>
              <w:t>especial</w:t>
            </w:r>
            <w:r>
              <w:rPr>
                <w:spacing w:val="52"/>
              </w:rPr>
              <w:t xml:space="preserve"> </w:t>
            </w:r>
            <w:r>
              <w:t>cardiovascular,</w:t>
            </w:r>
            <w:r>
              <w:rPr>
                <w:spacing w:val="54"/>
              </w:rPr>
              <w:t xml:space="preserve"> </w:t>
            </w:r>
            <w:r>
              <w:t>aplicação:</w:t>
            </w:r>
            <w:r>
              <w:rPr>
                <w:spacing w:val="55"/>
              </w:rPr>
              <w:t xml:space="preserve"> </w:t>
            </w:r>
            <w:r>
              <w:t>sistema</w:t>
            </w:r>
            <w:r>
              <w:rPr>
                <w:spacing w:val="55"/>
              </w:rPr>
              <w:t xml:space="preserve"> </w:t>
            </w:r>
            <w:r>
              <w:rPr>
                <w:spacing w:val="-2"/>
              </w:rPr>
              <w:t>fixação</w:t>
            </w:r>
          </w:p>
        </w:tc>
        <w:tc>
          <w:tcPr>
            <w:tcW w:w="1702" w:type="dxa"/>
            <w:tcBorders>
              <w:bottom w:val="nil"/>
            </w:tcBorders>
          </w:tcPr>
          <w:p w14:paraId="72850BE9" w14:textId="77777777" w:rsidR="00186931" w:rsidRDefault="00186931">
            <w:pPr>
              <w:pStyle w:val="TableParagraph"/>
              <w:rPr>
                <w:rFonts w:ascii="Times New Roman"/>
                <w:sz w:val="20"/>
              </w:rPr>
            </w:pPr>
          </w:p>
        </w:tc>
        <w:tc>
          <w:tcPr>
            <w:tcW w:w="1699" w:type="dxa"/>
            <w:tcBorders>
              <w:bottom w:val="nil"/>
            </w:tcBorders>
          </w:tcPr>
          <w:p w14:paraId="7526E739" w14:textId="77777777" w:rsidR="00186931" w:rsidRDefault="00186931">
            <w:pPr>
              <w:pStyle w:val="TableParagraph"/>
              <w:rPr>
                <w:rFonts w:ascii="Times New Roman"/>
                <w:sz w:val="20"/>
              </w:rPr>
            </w:pPr>
          </w:p>
        </w:tc>
        <w:tc>
          <w:tcPr>
            <w:tcW w:w="1702" w:type="dxa"/>
            <w:tcBorders>
              <w:bottom w:val="nil"/>
            </w:tcBorders>
          </w:tcPr>
          <w:p w14:paraId="70816007" w14:textId="77777777" w:rsidR="00186931" w:rsidRDefault="00186931">
            <w:pPr>
              <w:pStyle w:val="TableParagraph"/>
              <w:rPr>
                <w:rFonts w:ascii="Times New Roman"/>
                <w:sz w:val="20"/>
              </w:rPr>
            </w:pPr>
          </w:p>
        </w:tc>
      </w:tr>
      <w:tr w:rsidR="00186931" w14:paraId="40D89978" w14:textId="77777777">
        <w:trPr>
          <w:trHeight w:val="249"/>
        </w:trPr>
        <w:tc>
          <w:tcPr>
            <w:tcW w:w="1131" w:type="dxa"/>
            <w:vMerge/>
            <w:tcBorders>
              <w:top w:val="nil"/>
            </w:tcBorders>
          </w:tcPr>
          <w:p w14:paraId="7D103DAF" w14:textId="77777777" w:rsidR="00186931" w:rsidRDefault="00186931">
            <w:pPr>
              <w:rPr>
                <w:sz w:val="2"/>
                <w:szCs w:val="2"/>
              </w:rPr>
            </w:pPr>
          </w:p>
        </w:tc>
        <w:tc>
          <w:tcPr>
            <w:tcW w:w="1133" w:type="dxa"/>
            <w:tcBorders>
              <w:top w:val="nil"/>
              <w:bottom w:val="nil"/>
            </w:tcBorders>
          </w:tcPr>
          <w:p w14:paraId="731B5FB4" w14:textId="77777777" w:rsidR="00186931" w:rsidRDefault="00186931">
            <w:pPr>
              <w:pStyle w:val="TableParagraph"/>
              <w:rPr>
                <w:rFonts w:ascii="Times New Roman"/>
                <w:sz w:val="18"/>
              </w:rPr>
            </w:pPr>
          </w:p>
        </w:tc>
        <w:tc>
          <w:tcPr>
            <w:tcW w:w="1419" w:type="dxa"/>
            <w:tcBorders>
              <w:top w:val="nil"/>
              <w:bottom w:val="nil"/>
            </w:tcBorders>
          </w:tcPr>
          <w:p w14:paraId="7C33636A" w14:textId="77777777" w:rsidR="00186931" w:rsidRDefault="00186931">
            <w:pPr>
              <w:pStyle w:val="TableParagraph"/>
              <w:rPr>
                <w:rFonts w:ascii="Times New Roman"/>
                <w:sz w:val="18"/>
              </w:rPr>
            </w:pPr>
          </w:p>
        </w:tc>
        <w:tc>
          <w:tcPr>
            <w:tcW w:w="1278" w:type="dxa"/>
            <w:tcBorders>
              <w:top w:val="nil"/>
              <w:bottom w:val="nil"/>
            </w:tcBorders>
          </w:tcPr>
          <w:p w14:paraId="5A79D06B" w14:textId="77777777" w:rsidR="00186931" w:rsidRDefault="00186931">
            <w:pPr>
              <w:pStyle w:val="TableParagraph"/>
              <w:rPr>
                <w:rFonts w:ascii="Times New Roman"/>
                <w:sz w:val="18"/>
              </w:rPr>
            </w:pPr>
          </w:p>
        </w:tc>
        <w:tc>
          <w:tcPr>
            <w:tcW w:w="5811" w:type="dxa"/>
            <w:tcBorders>
              <w:top w:val="nil"/>
              <w:bottom w:val="nil"/>
            </w:tcBorders>
          </w:tcPr>
          <w:p w14:paraId="0E3D7CE7" w14:textId="77777777" w:rsidR="00186931" w:rsidRDefault="00000000">
            <w:pPr>
              <w:pStyle w:val="TableParagraph"/>
              <w:tabs>
                <w:tab w:val="left" w:pos="1427"/>
                <w:tab w:val="left" w:pos="2790"/>
                <w:tab w:val="left" w:pos="3183"/>
                <w:tab w:val="left" w:pos="3788"/>
                <w:tab w:val="left" w:pos="4795"/>
              </w:tabs>
              <w:spacing w:line="229" w:lineRule="exact"/>
              <w:ind w:left="4"/>
              <w:jc w:val="center"/>
            </w:pPr>
            <w:r>
              <w:rPr>
                <w:spacing w:val="-2"/>
              </w:rPr>
              <w:t>endoprótese,</w:t>
            </w:r>
            <w:r>
              <w:tab/>
            </w:r>
            <w:r>
              <w:rPr>
                <w:spacing w:val="-2"/>
              </w:rPr>
              <w:t>componente</w:t>
            </w:r>
            <w:r>
              <w:tab/>
            </w:r>
            <w:r>
              <w:rPr>
                <w:spacing w:val="-5"/>
              </w:rPr>
              <w:t>1:</w:t>
            </w:r>
            <w:r>
              <w:tab/>
            </w:r>
            <w:r>
              <w:rPr>
                <w:spacing w:val="-5"/>
              </w:rPr>
              <w:t>com</w:t>
            </w:r>
            <w:r>
              <w:tab/>
            </w:r>
            <w:r>
              <w:rPr>
                <w:spacing w:val="-2"/>
              </w:rPr>
              <w:t>manopla</w:t>
            </w:r>
            <w:r>
              <w:tab/>
            </w:r>
            <w:r>
              <w:rPr>
                <w:spacing w:val="-2"/>
              </w:rPr>
              <w:t>controle,</w:t>
            </w:r>
          </w:p>
        </w:tc>
        <w:tc>
          <w:tcPr>
            <w:tcW w:w="1702" w:type="dxa"/>
            <w:tcBorders>
              <w:top w:val="nil"/>
              <w:bottom w:val="nil"/>
            </w:tcBorders>
          </w:tcPr>
          <w:p w14:paraId="67ED7033" w14:textId="77777777" w:rsidR="00186931" w:rsidRDefault="00186931">
            <w:pPr>
              <w:pStyle w:val="TableParagraph"/>
              <w:rPr>
                <w:rFonts w:ascii="Times New Roman"/>
                <w:sz w:val="18"/>
              </w:rPr>
            </w:pPr>
          </w:p>
        </w:tc>
        <w:tc>
          <w:tcPr>
            <w:tcW w:w="1699" w:type="dxa"/>
            <w:tcBorders>
              <w:top w:val="nil"/>
              <w:bottom w:val="nil"/>
            </w:tcBorders>
          </w:tcPr>
          <w:p w14:paraId="1AF63CE8" w14:textId="77777777" w:rsidR="00186931" w:rsidRDefault="00186931">
            <w:pPr>
              <w:pStyle w:val="TableParagraph"/>
              <w:rPr>
                <w:rFonts w:ascii="Times New Roman"/>
                <w:sz w:val="18"/>
              </w:rPr>
            </w:pPr>
          </w:p>
        </w:tc>
        <w:tc>
          <w:tcPr>
            <w:tcW w:w="1702" w:type="dxa"/>
            <w:tcBorders>
              <w:top w:val="nil"/>
              <w:bottom w:val="nil"/>
            </w:tcBorders>
          </w:tcPr>
          <w:p w14:paraId="738B44BA" w14:textId="77777777" w:rsidR="00186931" w:rsidRDefault="00186931">
            <w:pPr>
              <w:pStyle w:val="TableParagraph"/>
              <w:rPr>
                <w:rFonts w:ascii="Times New Roman"/>
                <w:sz w:val="18"/>
              </w:rPr>
            </w:pPr>
          </w:p>
        </w:tc>
      </w:tr>
      <w:tr w:rsidR="00186931" w14:paraId="5490D5B8" w14:textId="77777777">
        <w:trPr>
          <w:trHeight w:val="1060"/>
        </w:trPr>
        <w:tc>
          <w:tcPr>
            <w:tcW w:w="1131" w:type="dxa"/>
            <w:vMerge/>
            <w:tcBorders>
              <w:top w:val="nil"/>
            </w:tcBorders>
          </w:tcPr>
          <w:p w14:paraId="50845AD9" w14:textId="77777777" w:rsidR="00186931" w:rsidRDefault="00186931">
            <w:pPr>
              <w:rPr>
                <w:sz w:val="2"/>
                <w:szCs w:val="2"/>
              </w:rPr>
            </w:pPr>
          </w:p>
        </w:tc>
        <w:tc>
          <w:tcPr>
            <w:tcW w:w="1133" w:type="dxa"/>
            <w:tcBorders>
              <w:top w:val="nil"/>
            </w:tcBorders>
          </w:tcPr>
          <w:p w14:paraId="009E10E6" w14:textId="77777777" w:rsidR="00186931" w:rsidRPr="00BC4C6F" w:rsidRDefault="00000000" w:rsidP="00BC4C6F">
            <w:pPr>
              <w:pStyle w:val="TableParagraph"/>
              <w:spacing w:line="254" w:lineRule="exact"/>
              <w:ind w:left="153"/>
              <w:jc w:val="center"/>
              <w:rPr>
                <w:bCs/>
              </w:rPr>
            </w:pPr>
            <w:r w:rsidRPr="00BC4C6F">
              <w:rPr>
                <w:bCs/>
                <w:spacing w:val="-2"/>
              </w:rPr>
              <w:t>PROVPP</w:t>
            </w:r>
          </w:p>
          <w:p w14:paraId="4AFB07C5" w14:textId="77777777" w:rsidR="00186931" w:rsidRDefault="00000000" w:rsidP="00BC4C6F">
            <w:pPr>
              <w:pStyle w:val="TableParagraph"/>
              <w:ind w:left="143"/>
              <w:jc w:val="center"/>
              <w:rPr>
                <w:b/>
                <w:sz w:val="24"/>
              </w:rPr>
            </w:pPr>
            <w:r w:rsidRPr="00BC4C6F">
              <w:rPr>
                <w:bCs/>
                <w:spacing w:val="-2"/>
              </w:rPr>
              <w:t>S024121</w:t>
            </w:r>
          </w:p>
        </w:tc>
        <w:tc>
          <w:tcPr>
            <w:tcW w:w="1419" w:type="dxa"/>
            <w:tcBorders>
              <w:top w:val="nil"/>
            </w:tcBorders>
          </w:tcPr>
          <w:p w14:paraId="1B65DD99" w14:textId="77777777" w:rsidR="00186931" w:rsidRDefault="00000000">
            <w:pPr>
              <w:pStyle w:val="TableParagraph"/>
              <w:spacing w:before="119"/>
              <w:ind w:left="9"/>
              <w:jc w:val="center"/>
            </w:pPr>
            <w:r>
              <w:rPr>
                <w:spacing w:val="-2"/>
              </w:rPr>
              <w:t>459985</w:t>
            </w:r>
          </w:p>
        </w:tc>
        <w:tc>
          <w:tcPr>
            <w:tcW w:w="1278" w:type="dxa"/>
            <w:tcBorders>
              <w:top w:val="nil"/>
            </w:tcBorders>
          </w:tcPr>
          <w:p w14:paraId="2DF2EB09" w14:textId="77777777" w:rsidR="00186931" w:rsidRDefault="00000000">
            <w:pPr>
              <w:pStyle w:val="TableParagraph"/>
              <w:spacing w:before="119"/>
              <w:ind w:left="162" w:right="159"/>
              <w:jc w:val="center"/>
            </w:pPr>
            <w:r>
              <w:rPr>
                <w:spacing w:val="-2"/>
              </w:rPr>
              <w:t>unidade</w:t>
            </w:r>
          </w:p>
        </w:tc>
        <w:tc>
          <w:tcPr>
            <w:tcW w:w="5811" w:type="dxa"/>
            <w:tcBorders>
              <w:top w:val="nil"/>
            </w:tcBorders>
          </w:tcPr>
          <w:p w14:paraId="5B2F7170" w14:textId="77777777" w:rsidR="00186931" w:rsidRDefault="00000000">
            <w:pPr>
              <w:pStyle w:val="TableParagraph"/>
              <w:spacing w:line="253" w:lineRule="exact"/>
              <w:ind w:left="106"/>
            </w:pPr>
            <w:r>
              <w:t>componente</w:t>
            </w:r>
            <w:r>
              <w:rPr>
                <w:spacing w:val="42"/>
              </w:rPr>
              <w:t xml:space="preserve"> </w:t>
            </w:r>
            <w:r>
              <w:t>3:</w:t>
            </w:r>
            <w:r>
              <w:rPr>
                <w:spacing w:val="43"/>
              </w:rPr>
              <w:t xml:space="preserve"> </w:t>
            </w:r>
            <w:r>
              <w:t>cateter</w:t>
            </w:r>
            <w:r>
              <w:rPr>
                <w:spacing w:val="44"/>
              </w:rPr>
              <w:t xml:space="preserve"> </w:t>
            </w:r>
            <w:r>
              <w:t>cerca</w:t>
            </w:r>
            <w:r>
              <w:rPr>
                <w:spacing w:val="44"/>
              </w:rPr>
              <w:t xml:space="preserve"> </w:t>
            </w:r>
            <w:r>
              <w:t>de</w:t>
            </w:r>
            <w:r>
              <w:rPr>
                <w:spacing w:val="42"/>
              </w:rPr>
              <w:t xml:space="preserve"> </w:t>
            </w:r>
            <w:r>
              <w:t>85</w:t>
            </w:r>
            <w:r>
              <w:rPr>
                <w:spacing w:val="43"/>
              </w:rPr>
              <w:t xml:space="preserve"> </w:t>
            </w:r>
            <w:r>
              <w:t>cm,</w:t>
            </w:r>
            <w:r>
              <w:rPr>
                <w:spacing w:val="42"/>
              </w:rPr>
              <w:t xml:space="preserve"> </w:t>
            </w:r>
            <w:r>
              <w:t>adicionais:</w:t>
            </w:r>
            <w:r>
              <w:rPr>
                <w:spacing w:val="43"/>
              </w:rPr>
              <w:t xml:space="preserve"> </w:t>
            </w:r>
            <w:r>
              <w:rPr>
                <w:spacing w:val="-2"/>
              </w:rPr>
              <w:t>cassete</w:t>
            </w:r>
          </w:p>
          <w:p w14:paraId="461FC63B" w14:textId="77777777" w:rsidR="00186931" w:rsidRDefault="00000000">
            <w:pPr>
              <w:pStyle w:val="TableParagraph"/>
              <w:ind w:left="106" w:right="95"/>
            </w:pPr>
            <w:r>
              <w:t>cerca</w:t>
            </w:r>
            <w:r>
              <w:rPr>
                <w:spacing w:val="80"/>
              </w:rPr>
              <w:t xml:space="preserve"> </w:t>
            </w:r>
            <w:r>
              <w:t>de</w:t>
            </w:r>
            <w:r>
              <w:rPr>
                <w:spacing w:val="80"/>
              </w:rPr>
              <w:t xml:space="preserve"> </w:t>
            </w:r>
            <w:r>
              <w:t>10</w:t>
            </w:r>
            <w:r>
              <w:rPr>
                <w:spacing w:val="80"/>
              </w:rPr>
              <w:t xml:space="preserve"> </w:t>
            </w:r>
            <w:r>
              <w:t>fixadores,</w:t>
            </w:r>
            <w:r>
              <w:rPr>
                <w:spacing w:val="80"/>
              </w:rPr>
              <w:t xml:space="preserve"> </w:t>
            </w:r>
            <w:r>
              <w:t>esterilidade:</w:t>
            </w:r>
            <w:r>
              <w:rPr>
                <w:spacing w:val="80"/>
              </w:rPr>
              <w:t xml:space="preserve"> </w:t>
            </w:r>
            <w:r>
              <w:t>estéril,</w:t>
            </w:r>
            <w:r>
              <w:rPr>
                <w:spacing w:val="80"/>
              </w:rPr>
              <w:t xml:space="preserve"> </w:t>
            </w:r>
            <w:r>
              <w:t>descartável, embalagem: embalagem individual.</w:t>
            </w:r>
          </w:p>
        </w:tc>
        <w:tc>
          <w:tcPr>
            <w:tcW w:w="1702" w:type="dxa"/>
            <w:tcBorders>
              <w:top w:val="nil"/>
            </w:tcBorders>
          </w:tcPr>
          <w:p w14:paraId="4C049887" w14:textId="77777777" w:rsidR="00186931" w:rsidRDefault="00000000">
            <w:pPr>
              <w:pStyle w:val="TableParagraph"/>
              <w:spacing w:before="235"/>
              <w:ind w:left="59" w:right="56"/>
              <w:jc w:val="center"/>
              <w:rPr>
                <w:b/>
                <w:sz w:val="32"/>
              </w:rPr>
            </w:pPr>
            <w:r>
              <w:rPr>
                <w:b/>
                <w:spacing w:val="-5"/>
                <w:sz w:val="32"/>
              </w:rPr>
              <w:t>SIM</w:t>
            </w:r>
          </w:p>
        </w:tc>
        <w:tc>
          <w:tcPr>
            <w:tcW w:w="1699" w:type="dxa"/>
            <w:tcBorders>
              <w:top w:val="nil"/>
            </w:tcBorders>
          </w:tcPr>
          <w:p w14:paraId="675C5DBD" w14:textId="77777777" w:rsidR="00186931" w:rsidRDefault="00000000">
            <w:pPr>
              <w:pStyle w:val="TableParagraph"/>
              <w:spacing w:before="235"/>
              <w:ind w:left="60" w:right="51"/>
              <w:jc w:val="center"/>
              <w:rPr>
                <w:b/>
                <w:sz w:val="32"/>
              </w:rPr>
            </w:pPr>
            <w:r>
              <w:rPr>
                <w:b/>
                <w:spacing w:val="-5"/>
                <w:sz w:val="32"/>
              </w:rPr>
              <w:t>NÃO</w:t>
            </w:r>
          </w:p>
        </w:tc>
        <w:tc>
          <w:tcPr>
            <w:tcW w:w="1702" w:type="dxa"/>
            <w:tcBorders>
              <w:top w:val="nil"/>
            </w:tcBorders>
          </w:tcPr>
          <w:p w14:paraId="5D850EAC" w14:textId="77777777" w:rsidR="00186931" w:rsidRDefault="00000000">
            <w:pPr>
              <w:pStyle w:val="TableParagraph"/>
              <w:spacing w:before="235"/>
              <w:ind w:left="67" w:right="56"/>
              <w:jc w:val="center"/>
              <w:rPr>
                <w:b/>
                <w:sz w:val="32"/>
              </w:rPr>
            </w:pPr>
            <w:r>
              <w:rPr>
                <w:b/>
                <w:spacing w:val="-5"/>
                <w:sz w:val="32"/>
              </w:rPr>
              <w:t>NÃO</w:t>
            </w:r>
          </w:p>
        </w:tc>
      </w:tr>
      <w:tr w:rsidR="00186931" w14:paraId="2C8BA980" w14:textId="77777777">
        <w:trPr>
          <w:trHeight w:val="4001"/>
        </w:trPr>
        <w:tc>
          <w:tcPr>
            <w:tcW w:w="1131" w:type="dxa"/>
          </w:tcPr>
          <w:p w14:paraId="5363C9A3" w14:textId="77777777" w:rsidR="00186931" w:rsidRDefault="00186931">
            <w:pPr>
              <w:pStyle w:val="TableParagraph"/>
              <w:rPr>
                <w:rFonts w:ascii="Times New Roman"/>
              </w:rPr>
            </w:pPr>
          </w:p>
        </w:tc>
        <w:tc>
          <w:tcPr>
            <w:tcW w:w="1133" w:type="dxa"/>
          </w:tcPr>
          <w:p w14:paraId="363B4B3B" w14:textId="77777777" w:rsidR="00186931" w:rsidRDefault="00186931">
            <w:pPr>
              <w:pStyle w:val="TableParagraph"/>
              <w:rPr>
                <w:rFonts w:ascii="Times New Roman"/>
                <w:b/>
              </w:rPr>
            </w:pPr>
          </w:p>
          <w:p w14:paraId="1BC1E82F" w14:textId="77777777" w:rsidR="00186931" w:rsidRDefault="00186931">
            <w:pPr>
              <w:pStyle w:val="TableParagraph"/>
              <w:rPr>
                <w:rFonts w:ascii="Times New Roman"/>
                <w:b/>
              </w:rPr>
            </w:pPr>
          </w:p>
          <w:p w14:paraId="78F50D11" w14:textId="77777777" w:rsidR="00186931" w:rsidRDefault="00186931">
            <w:pPr>
              <w:pStyle w:val="TableParagraph"/>
              <w:rPr>
                <w:rFonts w:ascii="Times New Roman"/>
                <w:b/>
              </w:rPr>
            </w:pPr>
          </w:p>
          <w:p w14:paraId="6C0335A4" w14:textId="77777777" w:rsidR="00186931" w:rsidRDefault="00186931">
            <w:pPr>
              <w:pStyle w:val="TableParagraph"/>
              <w:rPr>
                <w:rFonts w:ascii="Times New Roman"/>
                <w:b/>
              </w:rPr>
            </w:pPr>
          </w:p>
          <w:p w14:paraId="522DC725" w14:textId="77777777" w:rsidR="00186931" w:rsidRDefault="00186931">
            <w:pPr>
              <w:pStyle w:val="TableParagraph"/>
              <w:rPr>
                <w:rFonts w:ascii="Times New Roman"/>
                <w:b/>
              </w:rPr>
            </w:pPr>
          </w:p>
          <w:p w14:paraId="413DA5F1" w14:textId="77777777" w:rsidR="00186931" w:rsidRDefault="00186931">
            <w:pPr>
              <w:pStyle w:val="TableParagraph"/>
              <w:rPr>
                <w:rFonts w:ascii="Times New Roman"/>
                <w:b/>
              </w:rPr>
            </w:pPr>
          </w:p>
          <w:p w14:paraId="7513DDAC" w14:textId="77777777" w:rsidR="00186931" w:rsidRDefault="00186931">
            <w:pPr>
              <w:pStyle w:val="TableParagraph"/>
              <w:spacing w:before="93"/>
              <w:rPr>
                <w:rFonts w:ascii="Times New Roman"/>
                <w:b/>
              </w:rPr>
            </w:pPr>
          </w:p>
          <w:p w14:paraId="162C087F" w14:textId="77777777" w:rsidR="00186931" w:rsidRDefault="00000000">
            <w:pPr>
              <w:pStyle w:val="TableParagraph"/>
              <w:ind w:left="8"/>
              <w:jc w:val="center"/>
            </w:pPr>
            <w:r>
              <w:rPr>
                <w:spacing w:val="-2"/>
              </w:rPr>
              <w:t>EBS15049</w:t>
            </w:r>
          </w:p>
        </w:tc>
        <w:tc>
          <w:tcPr>
            <w:tcW w:w="1419" w:type="dxa"/>
          </w:tcPr>
          <w:p w14:paraId="324EB11A" w14:textId="77777777" w:rsidR="00186931" w:rsidRDefault="00186931">
            <w:pPr>
              <w:pStyle w:val="TableParagraph"/>
              <w:rPr>
                <w:rFonts w:ascii="Times New Roman"/>
                <w:b/>
              </w:rPr>
            </w:pPr>
          </w:p>
          <w:p w14:paraId="0FECF86E" w14:textId="77777777" w:rsidR="00186931" w:rsidRDefault="00186931">
            <w:pPr>
              <w:pStyle w:val="TableParagraph"/>
              <w:rPr>
                <w:rFonts w:ascii="Times New Roman"/>
                <w:b/>
              </w:rPr>
            </w:pPr>
          </w:p>
          <w:p w14:paraId="11036077" w14:textId="77777777" w:rsidR="00186931" w:rsidRDefault="00186931">
            <w:pPr>
              <w:pStyle w:val="TableParagraph"/>
              <w:rPr>
                <w:rFonts w:ascii="Times New Roman"/>
                <w:b/>
              </w:rPr>
            </w:pPr>
          </w:p>
          <w:p w14:paraId="49987A2A" w14:textId="77777777" w:rsidR="00186931" w:rsidRDefault="00186931">
            <w:pPr>
              <w:pStyle w:val="TableParagraph"/>
              <w:rPr>
                <w:rFonts w:ascii="Times New Roman"/>
                <w:b/>
              </w:rPr>
            </w:pPr>
          </w:p>
          <w:p w14:paraId="79937B4A" w14:textId="77777777" w:rsidR="00186931" w:rsidRDefault="00186931">
            <w:pPr>
              <w:pStyle w:val="TableParagraph"/>
              <w:rPr>
                <w:rFonts w:ascii="Times New Roman"/>
                <w:b/>
              </w:rPr>
            </w:pPr>
          </w:p>
          <w:p w14:paraId="29EDC483" w14:textId="77777777" w:rsidR="00186931" w:rsidRDefault="00186931">
            <w:pPr>
              <w:pStyle w:val="TableParagraph"/>
              <w:spacing w:before="212"/>
              <w:rPr>
                <w:rFonts w:ascii="Times New Roman"/>
                <w:b/>
              </w:rPr>
            </w:pPr>
          </w:p>
          <w:p w14:paraId="2198AE88" w14:textId="77777777" w:rsidR="00186931" w:rsidRDefault="00000000">
            <w:pPr>
              <w:pStyle w:val="TableParagraph"/>
              <w:ind w:left="9"/>
              <w:jc w:val="center"/>
            </w:pPr>
            <w:r>
              <w:rPr>
                <w:spacing w:val="-2"/>
              </w:rPr>
              <w:t>616180</w:t>
            </w:r>
          </w:p>
        </w:tc>
        <w:tc>
          <w:tcPr>
            <w:tcW w:w="1278" w:type="dxa"/>
          </w:tcPr>
          <w:p w14:paraId="796C622E" w14:textId="77777777" w:rsidR="00186931" w:rsidRDefault="00186931">
            <w:pPr>
              <w:pStyle w:val="TableParagraph"/>
              <w:rPr>
                <w:rFonts w:ascii="Times New Roman"/>
                <w:b/>
              </w:rPr>
            </w:pPr>
          </w:p>
          <w:p w14:paraId="4DFF898D" w14:textId="77777777" w:rsidR="00186931" w:rsidRDefault="00186931">
            <w:pPr>
              <w:pStyle w:val="TableParagraph"/>
              <w:rPr>
                <w:rFonts w:ascii="Times New Roman"/>
                <w:b/>
              </w:rPr>
            </w:pPr>
          </w:p>
          <w:p w14:paraId="5F4CD664" w14:textId="77777777" w:rsidR="00186931" w:rsidRDefault="00186931">
            <w:pPr>
              <w:pStyle w:val="TableParagraph"/>
              <w:rPr>
                <w:rFonts w:ascii="Times New Roman"/>
                <w:b/>
              </w:rPr>
            </w:pPr>
          </w:p>
          <w:p w14:paraId="21C990F3" w14:textId="77777777" w:rsidR="00186931" w:rsidRDefault="00186931">
            <w:pPr>
              <w:pStyle w:val="TableParagraph"/>
              <w:rPr>
                <w:rFonts w:ascii="Times New Roman"/>
                <w:b/>
              </w:rPr>
            </w:pPr>
          </w:p>
          <w:p w14:paraId="4CCA6CDA" w14:textId="77777777" w:rsidR="00186931" w:rsidRDefault="00186931">
            <w:pPr>
              <w:pStyle w:val="TableParagraph"/>
              <w:rPr>
                <w:rFonts w:ascii="Times New Roman"/>
                <w:b/>
              </w:rPr>
            </w:pPr>
          </w:p>
          <w:p w14:paraId="0CBED857" w14:textId="77777777" w:rsidR="00186931" w:rsidRDefault="00186931">
            <w:pPr>
              <w:pStyle w:val="TableParagraph"/>
              <w:rPr>
                <w:rFonts w:ascii="Times New Roman"/>
                <w:b/>
              </w:rPr>
            </w:pPr>
          </w:p>
          <w:p w14:paraId="107E3FB9" w14:textId="77777777" w:rsidR="00186931" w:rsidRDefault="00186931">
            <w:pPr>
              <w:pStyle w:val="TableParagraph"/>
              <w:spacing w:before="93"/>
              <w:rPr>
                <w:rFonts w:ascii="Times New Roman"/>
                <w:b/>
              </w:rPr>
            </w:pPr>
          </w:p>
          <w:p w14:paraId="565F65EF" w14:textId="77777777" w:rsidR="00186931" w:rsidRDefault="00000000">
            <w:pPr>
              <w:pStyle w:val="TableParagraph"/>
              <w:ind w:left="162" w:right="159"/>
              <w:jc w:val="center"/>
            </w:pPr>
            <w:r>
              <w:rPr>
                <w:spacing w:val="-2"/>
              </w:rPr>
              <w:t>unidade</w:t>
            </w:r>
          </w:p>
        </w:tc>
        <w:tc>
          <w:tcPr>
            <w:tcW w:w="5811" w:type="dxa"/>
          </w:tcPr>
          <w:p w14:paraId="24D677D7" w14:textId="77777777" w:rsidR="00186931" w:rsidRDefault="00000000">
            <w:pPr>
              <w:pStyle w:val="TableParagraph"/>
              <w:spacing w:line="312" w:lineRule="auto"/>
              <w:ind w:left="106" w:right="95"/>
              <w:jc w:val="both"/>
            </w:pPr>
            <w:r>
              <w:t xml:space="preserve">Endoprótese abdominal bifurcada – corpo principal (endoprótese vascular, tipo função stent com enxerto, tipo abdominal, modelo autoexpansível, formato bifurcada, </w:t>
            </w:r>
            <w:r>
              <w:rPr>
                <w:spacing w:val="-2"/>
              </w:rPr>
              <w:t xml:space="preserve">material estrutura nitinol, revestimento revestido em poliéster, </w:t>
            </w:r>
            <w:r>
              <w:t>material</w:t>
            </w:r>
            <w:r>
              <w:rPr>
                <w:spacing w:val="-13"/>
              </w:rPr>
              <w:t xml:space="preserve"> </w:t>
            </w:r>
            <w:r>
              <w:t>estrutura</w:t>
            </w:r>
            <w:r>
              <w:rPr>
                <w:spacing w:val="-12"/>
              </w:rPr>
              <w:t xml:space="preserve"> </w:t>
            </w:r>
            <w:r>
              <w:t>nitinol,</w:t>
            </w:r>
            <w:r>
              <w:rPr>
                <w:spacing w:val="-13"/>
              </w:rPr>
              <w:t xml:space="preserve"> </w:t>
            </w:r>
            <w:r>
              <w:t>geometria</w:t>
            </w:r>
            <w:r>
              <w:rPr>
                <w:spacing w:val="-12"/>
              </w:rPr>
              <w:t xml:space="preserve"> </w:t>
            </w:r>
            <w:r>
              <w:t>com</w:t>
            </w:r>
            <w:r>
              <w:rPr>
                <w:spacing w:val="-13"/>
              </w:rPr>
              <w:t xml:space="preserve"> </w:t>
            </w:r>
            <w:r>
              <w:t>âncoras</w:t>
            </w:r>
            <w:r>
              <w:rPr>
                <w:spacing w:val="-12"/>
              </w:rPr>
              <w:t xml:space="preserve"> </w:t>
            </w:r>
            <w:r>
              <w:t>para</w:t>
            </w:r>
            <w:r>
              <w:rPr>
                <w:spacing w:val="-13"/>
              </w:rPr>
              <w:t xml:space="preserve"> </w:t>
            </w:r>
            <w:r>
              <w:t>fixação, sistema de liberação montado em cateter liberação de 18 a 20fr, diâmetro proximal 23 a</w:t>
            </w:r>
            <w:r>
              <w:rPr>
                <w:spacing w:val="40"/>
              </w:rPr>
              <w:t xml:space="preserve"> </w:t>
            </w:r>
            <w:r>
              <w:t>36 mm, distal de 13 a 20 mm, comprimento total 120 mm, 145 mm e 170 mm. free flo com comprimento</w:t>
            </w:r>
            <w:r>
              <w:rPr>
                <w:spacing w:val="-4"/>
              </w:rPr>
              <w:t xml:space="preserve"> </w:t>
            </w:r>
            <w:r>
              <w:t>de</w:t>
            </w:r>
            <w:r>
              <w:rPr>
                <w:spacing w:val="-5"/>
              </w:rPr>
              <w:t xml:space="preserve"> </w:t>
            </w:r>
            <w:r>
              <w:t>3</w:t>
            </w:r>
            <w:r>
              <w:rPr>
                <w:spacing w:val="-5"/>
              </w:rPr>
              <w:t xml:space="preserve"> </w:t>
            </w:r>
            <w:r>
              <w:t>mm,</w:t>
            </w:r>
            <w:r>
              <w:rPr>
                <w:spacing w:val="-3"/>
              </w:rPr>
              <w:t xml:space="preserve"> </w:t>
            </w:r>
            <w:r>
              <w:t>componentes</w:t>
            </w:r>
            <w:r>
              <w:rPr>
                <w:spacing w:val="-5"/>
              </w:rPr>
              <w:t xml:space="preserve"> </w:t>
            </w:r>
            <w:r>
              <w:t>marcadores</w:t>
            </w:r>
            <w:r>
              <w:rPr>
                <w:spacing w:val="-2"/>
              </w:rPr>
              <w:t xml:space="preserve"> </w:t>
            </w:r>
            <w:r>
              <w:t>radiopacos, outros componentes compatível com fio guia 0,035´, esterilidade estéril, uso único).</w:t>
            </w:r>
          </w:p>
        </w:tc>
        <w:tc>
          <w:tcPr>
            <w:tcW w:w="1702" w:type="dxa"/>
          </w:tcPr>
          <w:p w14:paraId="52C029CD" w14:textId="77777777" w:rsidR="00186931" w:rsidRDefault="00186931">
            <w:pPr>
              <w:pStyle w:val="TableParagraph"/>
              <w:rPr>
                <w:rFonts w:ascii="Times New Roman"/>
                <w:b/>
                <w:sz w:val="32"/>
              </w:rPr>
            </w:pPr>
          </w:p>
          <w:p w14:paraId="31108E3E" w14:textId="77777777" w:rsidR="00186931" w:rsidRDefault="00186931">
            <w:pPr>
              <w:pStyle w:val="TableParagraph"/>
              <w:rPr>
                <w:rFonts w:ascii="Times New Roman"/>
                <w:b/>
                <w:sz w:val="32"/>
              </w:rPr>
            </w:pPr>
          </w:p>
          <w:p w14:paraId="632DA229" w14:textId="77777777" w:rsidR="00186931" w:rsidRDefault="00186931">
            <w:pPr>
              <w:pStyle w:val="TableParagraph"/>
              <w:rPr>
                <w:rFonts w:ascii="Times New Roman"/>
                <w:b/>
                <w:sz w:val="32"/>
              </w:rPr>
            </w:pPr>
          </w:p>
          <w:p w14:paraId="68B2DD3A" w14:textId="77777777" w:rsidR="00186931" w:rsidRDefault="00186931">
            <w:pPr>
              <w:pStyle w:val="TableParagraph"/>
              <w:spacing w:before="102"/>
              <w:rPr>
                <w:rFonts w:ascii="Times New Roman"/>
                <w:b/>
                <w:sz w:val="32"/>
              </w:rPr>
            </w:pPr>
          </w:p>
          <w:p w14:paraId="30DDEE36" w14:textId="77777777" w:rsidR="00186931" w:rsidRDefault="00000000">
            <w:pPr>
              <w:pStyle w:val="TableParagraph"/>
              <w:spacing w:before="1"/>
              <w:ind w:left="59" w:right="56"/>
              <w:jc w:val="center"/>
              <w:rPr>
                <w:b/>
                <w:sz w:val="32"/>
              </w:rPr>
            </w:pPr>
            <w:r>
              <w:rPr>
                <w:b/>
                <w:spacing w:val="-5"/>
                <w:sz w:val="32"/>
              </w:rPr>
              <w:t>SIM</w:t>
            </w:r>
          </w:p>
        </w:tc>
        <w:tc>
          <w:tcPr>
            <w:tcW w:w="1699" w:type="dxa"/>
          </w:tcPr>
          <w:p w14:paraId="4D0855EC" w14:textId="77777777" w:rsidR="00186931" w:rsidRDefault="00186931">
            <w:pPr>
              <w:pStyle w:val="TableParagraph"/>
              <w:rPr>
                <w:rFonts w:ascii="Times New Roman"/>
                <w:b/>
                <w:sz w:val="32"/>
              </w:rPr>
            </w:pPr>
          </w:p>
          <w:p w14:paraId="53D52370" w14:textId="77777777" w:rsidR="00186931" w:rsidRDefault="00186931">
            <w:pPr>
              <w:pStyle w:val="TableParagraph"/>
              <w:rPr>
                <w:rFonts w:ascii="Times New Roman"/>
                <w:b/>
                <w:sz w:val="32"/>
              </w:rPr>
            </w:pPr>
          </w:p>
          <w:p w14:paraId="32BD5E53" w14:textId="77777777" w:rsidR="00186931" w:rsidRDefault="00186931">
            <w:pPr>
              <w:pStyle w:val="TableParagraph"/>
              <w:rPr>
                <w:rFonts w:ascii="Times New Roman"/>
                <w:b/>
                <w:sz w:val="32"/>
              </w:rPr>
            </w:pPr>
          </w:p>
          <w:p w14:paraId="25D85971" w14:textId="77777777" w:rsidR="00186931" w:rsidRDefault="00186931">
            <w:pPr>
              <w:pStyle w:val="TableParagraph"/>
              <w:spacing w:before="102"/>
              <w:rPr>
                <w:rFonts w:ascii="Times New Roman"/>
                <w:b/>
                <w:sz w:val="32"/>
              </w:rPr>
            </w:pPr>
          </w:p>
          <w:p w14:paraId="77EBFBDF" w14:textId="77777777" w:rsidR="00186931" w:rsidRDefault="00000000">
            <w:pPr>
              <w:pStyle w:val="TableParagraph"/>
              <w:spacing w:before="1"/>
              <w:ind w:left="60" w:right="51"/>
              <w:jc w:val="center"/>
              <w:rPr>
                <w:b/>
                <w:sz w:val="32"/>
              </w:rPr>
            </w:pPr>
            <w:r>
              <w:rPr>
                <w:b/>
                <w:spacing w:val="-5"/>
                <w:sz w:val="32"/>
              </w:rPr>
              <w:t>NÃO</w:t>
            </w:r>
          </w:p>
        </w:tc>
        <w:tc>
          <w:tcPr>
            <w:tcW w:w="1702" w:type="dxa"/>
          </w:tcPr>
          <w:p w14:paraId="332A8037" w14:textId="77777777" w:rsidR="00186931" w:rsidRDefault="00186931">
            <w:pPr>
              <w:pStyle w:val="TableParagraph"/>
              <w:rPr>
                <w:rFonts w:ascii="Times New Roman"/>
                <w:b/>
                <w:sz w:val="32"/>
              </w:rPr>
            </w:pPr>
          </w:p>
          <w:p w14:paraId="00858E88" w14:textId="77777777" w:rsidR="00186931" w:rsidRDefault="00186931">
            <w:pPr>
              <w:pStyle w:val="TableParagraph"/>
              <w:rPr>
                <w:rFonts w:ascii="Times New Roman"/>
                <w:b/>
                <w:sz w:val="32"/>
              </w:rPr>
            </w:pPr>
          </w:p>
          <w:p w14:paraId="1EB9B500" w14:textId="77777777" w:rsidR="00186931" w:rsidRDefault="00186931">
            <w:pPr>
              <w:pStyle w:val="TableParagraph"/>
              <w:rPr>
                <w:rFonts w:ascii="Times New Roman"/>
                <w:b/>
                <w:sz w:val="32"/>
              </w:rPr>
            </w:pPr>
          </w:p>
          <w:p w14:paraId="55618051" w14:textId="77777777" w:rsidR="00186931" w:rsidRDefault="00186931">
            <w:pPr>
              <w:pStyle w:val="TableParagraph"/>
              <w:spacing w:before="102"/>
              <w:rPr>
                <w:rFonts w:ascii="Times New Roman"/>
                <w:b/>
                <w:sz w:val="32"/>
              </w:rPr>
            </w:pPr>
          </w:p>
          <w:p w14:paraId="18847510" w14:textId="77777777" w:rsidR="00186931" w:rsidRDefault="00000000">
            <w:pPr>
              <w:pStyle w:val="TableParagraph"/>
              <w:spacing w:before="1"/>
              <w:ind w:left="67" w:right="56"/>
              <w:jc w:val="center"/>
              <w:rPr>
                <w:b/>
                <w:sz w:val="32"/>
              </w:rPr>
            </w:pPr>
            <w:r>
              <w:rPr>
                <w:b/>
                <w:spacing w:val="-5"/>
                <w:sz w:val="32"/>
              </w:rPr>
              <w:t>NÃO</w:t>
            </w:r>
          </w:p>
        </w:tc>
      </w:tr>
      <w:tr w:rsidR="00186931" w14:paraId="3001B62B" w14:textId="77777777">
        <w:trPr>
          <w:trHeight w:val="2443"/>
        </w:trPr>
        <w:tc>
          <w:tcPr>
            <w:tcW w:w="1131" w:type="dxa"/>
          </w:tcPr>
          <w:p w14:paraId="04F2604E" w14:textId="77777777" w:rsidR="00186931" w:rsidRDefault="00186931">
            <w:pPr>
              <w:pStyle w:val="TableParagraph"/>
              <w:rPr>
                <w:rFonts w:ascii="Times New Roman"/>
              </w:rPr>
            </w:pPr>
          </w:p>
        </w:tc>
        <w:tc>
          <w:tcPr>
            <w:tcW w:w="1133" w:type="dxa"/>
          </w:tcPr>
          <w:p w14:paraId="61654AC7" w14:textId="77777777" w:rsidR="00186931" w:rsidRDefault="00186931">
            <w:pPr>
              <w:pStyle w:val="TableParagraph"/>
              <w:rPr>
                <w:rFonts w:ascii="Times New Roman"/>
                <w:b/>
              </w:rPr>
            </w:pPr>
          </w:p>
          <w:p w14:paraId="05F2A836" w14:textId="77777777" w:rsidR="00186931" w:rsidRDefault="00186931">
            <w:pPr>
              <w:pStyle w:val="TableParagraph"/>
              <w:rPr>
                <w:rFonts w:ascii="Times New Roman"/>
                <w:b/>
              </w:rPr>
            </w:pPr>
          </w:p>
          <w:p w14:paraId="492BD305" w14:textId="77777777" w:rsidR="00186931" w:rsidRDefault="00186931">
            <w:pPr>
              <w:pStyle w:val="TableParagraph"/>
              <w:spacing w:before="193"/>
              <w:rPr>
                <w:rFonts w:ascii="Times New Roman"/>
                <w:b/>
              </w:rPr>
            </w:pPr>
          </w:p>
          <w:p w14:paraId="314B3185" w14:textId="77777777" w:rsidR="00186931" w:rsidRDefault="00000000">
            <w:pPr>
              <w:pStyle w:val="TableParagraph"/>
              <w:ind w:left="8"/>
              <w:jc w:val="center"/>
            </w:pPr>
            <w:r>
              <w:rPr>
                <w:spacing w:val="-2"/>
              </w:rPr>
              <w:t>EBS14915</w:t>
            </w:r>
          </w:p>
        </w:tc>
        <w:tc>
          <w:tcPr>
            <w:tcW w:w="1419" w:type="dxa"/>
          </w:tcPr>
          <w:p w14:paraId="2CB798D4" w14:textId="77777777" w:rsidR="00186931" w:rsidRDefault="00186931">
            <w:pPr>
              <w:pStyle w:val="TableParagraph"/>
              <w:rPr>
                <w:rFonts w:ascii="Times New Roman"/>
                <w:b/>
              </w:rPr>
            </w:pPr>
          </w:p>
          <w:p w14:paraId="1A6ECADE" w14:textId="77777777" w:rsidR="00186931" w:rsidRDefault="00186931">
            <w:pPr>
              <w:pStyle w:val="TableParagraph"/>
              <w:rPr>
                <w:rFonts w:ascii="Times New Roman"/>
                <w:b/>
              </w:rPr>
            </w:pPr>
          </w:p>
          <w:p w14:paraId="276975ED" w14:textId="77777777" w:rsidR="00186931" w:rsidRDefault="00186931">
            <w:pPr>
              <w:pStyle w:val="TableParagraph"/>
              <w:rPr>
                <w:rFonts w:ascii="Times New Roman"/>
                <w:b/>
              </w:rPr>
            </w:pPr>
          </w:p>
          <w:p w14:paraId="13DDBF52" w14:textId="77777777" w:rsidR="00186931" w:rsidRDefault="00186931">
            <w:pPr>
              <w:pStyle w:val="TableParagraph"/>
              <w:spacing w:before="74"/>
              <w:rPr>
                <w:rFonts w:ascii="Times New Roman"/>
                <w:b/>
              </w:rPr>
            </w:pPr>
          </w:p>
          <w:p w14:paraId="3D01656F" w14:textId="77777777" w:rsidR="00186931" w:rsidRDefault="00000000">
            <w:pPr>
              <w:pStyle w:val="TableParagraph"/>
              <w:ind w:left="9"/>
              <w:jc w:val="center"/>
            </w:pPr>
            <w:r>
              <w:rPr>
                <w:spacing w:val="-2"/>
              </w:rPr>
              <w:t>616178</w:t>
            </w:r>
          </w:p>
        </w:tc>
        <w:tc>
          <w:tcPr>
            <w:tcW w:w="1278" w:type="dxa"/>
          </w:tcPr>
          <w:p w14:paraId="799D3973" w14:textId="77777777" w:rsidR="00186931" w:rsidRDefault="00186931">
            <w:pPr>
              <w:pStyle w:val="TableParagraph"/>
              <w:rPr>
                <w:rFonts w:ascii="Times New Roman"/>
                <w:b/>
              </w:rPr>
            </w:pPr>
          </w:p>
          <w:p w14:paraId="1FB1E0B9" w14:textId="77777777" w:rsidR="00186931" w:rsidRDefault="00186931">
            <w:pPr>
              <w:pStyle w:val="TableParagraph"/>
              <w:rPr>
                <w:rFonts w:ascii="Times New Roman"/>
                <w:b/>
              </w:rPr>
            </w:pPr>
          </w:p>
          <w:p w14:paraId="0606DB13" w14:textId="77777777" w:rsidR="00186931" w:rsidRDefault="00186931">
            <w:pPr>
              <w:pStyle w:val="TableParagraph"/>
              <w:rPr>
                <w:rFonts w:ascii="Times New Roman"/>
                <w:b/>
              </w:rPr>
            </w:pPr>
          </w:p>
          <w:p w14:paraId="500F0E6A" w14:textId="77777777" w:rsidR="00186931" w:rsidRDefault="00186931">
            <w:pPr>
              <w:pStyle w:val="TableParagraph"/>
              <w:spacing w:before="74"/>
              <w:rPr>
                <w:rFonts w:ascii="Times New Roman"/>
                <w:b/>
              </w:rPr>
            </w:pPr>
          </w:p>
          <w:p w14:paraId="6CA8E048" w14:textId="77777777" w:rsidR="00186931" w:rsidRDefault="00000000">
            <w:pPr>
              <w:pStyle w:val="TableParagraph"/>
              <w:ind w:left="162" w:right="159"/>
              <w:jc w:val="center"/>
            </w:pPr>
            <w:r>
              <w:rPr>
                <w:spacing w:val="-2"/>
              </w:rPr>
              <w:t>unidade</w:t>
            </w:r>
          </w:p>
        </w:tc>
        <w:tc>
          <w:tcPr>
            <w:tcW w:w="5811" w:type="dxa"/>
          </w:tcPr>
          <w:p w14:paraId="25B119F4" w14:textId="77777777" w:rsidR="00186931" w:rsidRDefault="00000000">
            <w:pPr>
              <w:pStyle w:val="TableParagraph"/>
              <w:spacing w:line="312" w:lineRule="auto"/>
              <w:ind w:left="106" w:right="95"/>
              <w:jc w:val="both"/>
            </w:pPr>
            <w:r>
              <w:t>Endoprótese abdominal bifurcada – perna contralateral (endoprótese vascular, tipo função stent com enxerto, tipo extensão ilíaca contralateral, aplicação abdominal, modelo autoexpansível, formato tubular reta, material estrutura nitinol, sistema de liberação sistema de entrega controlado, diâmetro proximal</w:t>
            </w:r>
            <w:r>
              <w:rPr>
                <w:spacing w:val="-1"/>
              </w:rPr>
              <w:t xml:space="preserve"> </w:t>
            </w:r>
            <w:r>
              <w:t>de</w:t>
            </w:r>
            <w:r>
              <w:rPr>
                <w:spacing w:val="-3"/>
              </w:rPr>
              <w:t xml:space="preserve"> </w:t>
            </w:r>
            <w:r>
              <w:t>16</w:t>
            </w:r>
            <w:r>
              <w:rPr>
                <w:spacing w:val="-2"/>
              </w:rPr>
              <w:t xml:space="preserve"> </w:t>
            </w:r>
            <w:r>
              <w:t>mm,</w:t>
            </w:r>
            <w:r>
              <w:rPr>
                <w:spacing w:val="-1"/>
              </w:rPr>
              <w:t xml:space="preserve"> </w:t>
            </w:r>
            <w:r>
              <w:t>diâmetro</w:t>
            </w:r>
            <w:r>
              <w:rPr>
                <w:spacing w:val="-2"/>
              </w:rPr>
              <w:t xml:space="preserve"> </w:t>
            </w:r>
            <w:r>
              <w:t>distal</w:t>
            </w:r>
            <w:r>
              <w:rPr>
                <w:spacing w:val="-1"/>
              </w:rPr>
              <w:t xml:space="preserve"> </w:t>
            </w:r>
            <w:r>
              <w:t>cerca</w:t>
            </w:r>
            <w:r>
              <w:rPr>
                <w:spacing w:val="1"/>
              </w:rPr>
              <w:t xml:space="preserve"> </w:t>
            </w:r>
            <w:r>
              <w:t>de</w:t>
            </w:r>
            <w:r>
              <w:rPr>
                <w:spacing w:val="-3"/>
              </w:rPr>
              <w:t xml:space="preserve"> </w:t>
            </w:r>
            <w:r>
              <w:t>10</w:t>
            </w:r>
            <w:r>
              <w:rPr>
                <w:spacing w:val="-2"/>
              </w:rPr>
              <w:t xml:space="preserve"> </w:t>
            </w:r>
            <w:r>
              <w:t>a</w:t>
            </w:r>
            <w:r>
              <w:rPr>
                <w:spacing w:val="-2"/>
              </w:rPr>
              <w:t xml:space="preserve"> </w:t>
            </w:r>
            <w:r>
              <w:rPr>
                <w:spacing w:val="-5"/>
              </w:rPr>
              <w:t>28</w:t>
            </w:r>
          </w:p>
          <w:p w14:paraId="163D596B" w14:textId="77777777" w:rsidR="00186931" w:rsidRDefault="00000000">
            <w:pPr>
              <w:pStyle w:val="TableParagraph"/>
              <w:ind w:left="106"/>
              <w:jc w:val="both"/>
            </w:pPr>
            <w:r>
              <w:t>mm,</w:t>
            </w:r>
            <w:r>
              <w:rPr>
                <w:spacing w:val="33"/>
              </w:rPr>
              <w:t xml:space="preserve"> </w:t>
            </w:r>
            <w:r>
              <w:t>comprimento</w:t>
            </w:r>
            <w:r>
              <w:rPr>
                <w:spacing w:val="32"/>
              </w:rPr>
              <w:t xml:space="preserve"> </w:t>
            </w:r>
            <w:r>
              <w:t>total</w:t>
            </w:r>
            <w:r>
              <w:rPr>
                <w:spacing w:val="34"/>
              </w:rPr>
              <w:t xml:space="preserve"> </w:t>
            </w:r>
            <w:r>
              <w:t>de</w:t>
            </w:r>
            <w:r>
              <w:rPr>
                <w:spacing w:val="34"/>
              </w:rPr>
              <w:t xml:space="preserve"> </w:t>
            </w:r>
            <w:r>
              <w:t>80mm,</w:t>
            </w:r>
            <w:r>
              <w:rPr>
                <w:spacing w:val="31"/>
              </w:rPr>
              <w:t xml:space="preserve"> </w:t>
            </w:r>
            <w:r>
              <w:t>95mm</w:t>
            </w:r>
            <w:r>
              <w:rPr>
                <w:spacing w:val="33"/>
              </w:rPr>
              <w:t xml:space="preserve"> </w:t>
            </w:r>
            <w:r>
              <w:t>e</w:t>
            </w:r>
            <w:r>
              <w:rPr>
                <w:spacing w:val="32"/>
              </w:rPr>
              <w:t xml:space="preserve"> </w:t>
            </w:r>
            <w:r>
              <w:t>120mm,</w:t>
            </w:r>
            <w:r>
              <w:rPr>
                <w:spacing w:val="34"/>
              </w:rPr>
              <w:t xml:space="preserve"> </w:t>
            </w:r>
            <w:r>
              <w:rPr>
                <w:spacing w:val="-2"/>
              </w:rPr>
              <w:t>lúmen</w:t>
            </w:r>
          </w:p>
        </w:tc>
        <w:tc>
          <w:tcPr>
            <w:tcW w:w="1702" w:type="dxa"/>
          </w:tcPr>
          <w:p w14:paraId="4A9C250D" w14:textId="77777777" w:rsidR="00186931" w:rsidRDefault="00186931">
            <w:pPr>
              <w:pStyle w:val="TableParagraph"/>
              <w:rPr>
                <w:rFonts w:ascii="Times New Roman"/>
                <w:b/>
                <w:sz w:val="32"/>
              </w:rPr>
            </w:pPr>
          </w:p>
          <w:p w14:paraId="634652FD" w14:textId="77777777" w:rsidR="00186931" w:rsidRDefault="00186931">
            <w:pPr>
              <w:pStyle w:val="TableParagraph"/>
              <w:spacing w:before="51"/>
              <w:rPr>
                <w:rFonts w:ascii="Times New Roman"/>
                <w:b/>
                <w:sz w:val="32"/>
              </w:rPr>
            </w:pPr>
          </w:p>
          <w:p w14:paraId="1BEAAA00" w14:textId="77777777" w:rsidR="00186931" w:rsidRDefault="00000000">
            <w:pPr>
              <w:pStyle w:val="TableParagraph"/>
              <w:ind w:left="59" w:right="56"/>
              <w:jc w:val="center"/>
              <w:rPr>
                <w:b/>
                <w:sz w:val="32"/>
              </w:rPr>
            </w:pPr>
            <w:r>
              <w:rPr>
                <w:b/>
                <w:spacing w:val="-5"/>
                <w:sz w:val="32"/>
              </w:rPr>
              <w:t>SIM</w:t>
            </w:r>
          </w:p>
        </w:tc>
        <w:tc>
          <w:tcPr>
            <w:tcW w:w="1699" w:type="dxa"/>
          </w:tcPr>
          <w:p w14:paraId="14887FAB" w14:textId="77777777" w:rsidR="00186931" w:rsidRDefault="00186931">
            <w:pPr>
              <w:pStyle w:val="TableParagraph"/>
              <w:rPr>
                <w:rFonts w:ascii="Times New Roman"/>
                <w:b/>
                <w:sz w:val="32"/>
              </w:rPr>
            </w:pPr>
          </w:p>
          <w:p w14:paraId="53968967" w14:textId="77777777" w:rsidR="00186931" w:rsidRDefault="00186931">
            <w:pPr>
              <w:pStyle w:val="TableParagraph"/>
              <w:spacing w:before="51"/>
              <w:rPr>
                <w:rFonts w:ascii="Times New Roman"/>
                <w:b/>
                <w:sz w:val="32"/>
              </w:rPr>
            </w:pPr>
          </w:p>
          <w:p w14:paraId="51221CCB" w14:textId="77777777" w:rsidR="00186931" w:rsidRDefault="00000000">
            <w:pPr>
              <w:pStyle w:val="TableParagraph"/>
              <w:ind w:left="60" w:right="51"/>
              <w:jc w:val="center"/>
              <w:rPr>
                <w:b/>
                <w:sz w:val="32"/>
              </w:rPr>
            </w:pPr>
            <w:r>
              <w:rPr>
                <w:b/>
                <w:spacing w:val="-5"/>
                <w:sz w:val="32"/>
              </w:rPr>
              <w:t>NÃO</w:t>
            </w:r>
          </w:p>
        </w:tc>
        <w:tc>
          <w:tcPr>
            <w:tcW w:w="1702" w:type="dxa"/>
          </w:tcPr>
          <w:p w14:paraId="24B77290" w14:textId="77777777" w:rsidR="00186931" w:rsidRDefault="00186931">
            <w:pPr>
              <w:pStyle w:val="TableParagraph"/>
              <w:rPr>
                <w:rFonts w:ascii="Times New Roman"/>
                <w:b/>
                <w:sz w:val="32"/>
              </w:rPr>
            </w:pPr>
          </w:p>
          <w:p w14:paraId="2CB2B77C" w14:textId="77777777" w:rsidR="00186931" w:rsidRDefault="00186931">
            <w:pPr>
              <w:pStyle w:val="TableParagraph"/>
              <w:spacing w:before="51"/>
              <w:rPr>
                <w:rFonts w:ascii="Times New Roman"/>
                <w:b/>
                <w:sz w:val="32"/>
              </w:rPr>
            </w:pPr>
          </w:p>
          <w:p w14:paraId="5F35DA39" w14:textId="77777777" w:rsidR="00186931" w:rsidRDefault="00000000">
            <w:pPr>
              <w:pStyle w:val="TableParagraph"/>
              <w:ind w:left="67" w:right="56"/>
              <w:jc w:val="center"/>
              <w:rPr>
                <w:b/>
                <w:sz w:val="32"/>
              </w:rPr>
            </w:pPr>
            <w:r>
              <w:rPr>
                <w:b/>
                <w:spacing w:val="-5"/>
                <w:sz w:val="32"/>
              </w:rPr>
              <w:t>NÃO</w:t>
            </w:r>
          </w:p>
        </w:tc>
      </w:tr>
    </w:tbl>
    <w:p w14:paraId="4CB653F5"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24F5A6DA" w14:textId="77777777">
        <w:trPr>
          <w:trHeight w:val="859"/>
        </w:trPr>
        <w:tc>
          <w:tcPr>
            <w:tcW w:w="1131" w:type="dxa"/>
          </w:tcPr>
          <w:p w14:paraId="09BFAAA9" w14:textId="77777777" w:rsidR="00186931" w:rsidRDefault="00186931">
            <w:pPr>
              <w:pStyle w:val="TableParagraph"/>
              <w:rPr>
                <w:rFonts w:ascii="Times New Roman"/>
              </w:rPr>
            </w:pPr>
          </w:p>
        </w:tc>
        <w:tc>
          <w:tcPr>
            <w:tcW w:w="1133" w:type="dxa"/>
          </w:tcPr>
          <w:p w14:paraId="1902C1E8" w14:textId="77777777" w:rsidR="00186931" w:rsidRDefault="00186931">
            <w:pPr>
              <w:pStyle w:val="TableParagraph"/>
              <w:rPr>
                <w:rFonts w:ascii="Times New Roman"/>
              </w:rPr>
            </w:pPr>
          </w:p>
        </w:tc>
        <w:tc>
          <w:tcPr>
            <w:tcW w:w="1419" w:type="dxa"/>
          </w:tcPr>
          <w:p w14:paraId="19D590B7" w14:textId="77777777" w:rsidR="00186931" w:rsidRDefault="00186931">
            <w:pPr>
              <w:pStyle w:val="TableParagraph"/>
              <w:rPr>
                <w:rFonts w:ascii="Times New Roman"/>
              </w:rPr>
            </w:pPr>
          </w:p>
        </w:tc>
        <w:tc>
          <w:tcPr>
            <w:tcW w:w="1278" w:type="dxa"/>
          </w:tcPr>
          <w:p w14:paraId="311D6F22" w14:textId="77777777" w:rsidR="00186931" w:rsidRDefault="00186931">
            <w:pPr>
              <w:pStyle w:val="TableParagraph"/>
              <w:rPr>
                <w:rFonts w:ascii="Times New Roman"/>
              </w:rPr>
            </w:pPr>
          </w:p>
        </w:tc>
        <w:tc>
          <w:tcPr>
            <w:tcW w:w="5811" w:type="dxa"/>
          </w:tcPr>
          <w:p w14:paraId="513D3D19" w14:textId="77777777" w:rsidR="00186931" w:rsidRDefault="00000000">
            <w:pPr>
              <w:pStyle w:val="TableParagraph"/>
              <w:spacing w:line="312" w:lineRule="auto"/>
              <w:ind w:left="106" w:right="95"/>
            </w:pPr>
            <w:r>
              <w:t>externo</w:t>
            </w:r>
            <w:r>
              <w:rPr>
                <w:spacing w:val="24"/>
              </w:rPr>
              <w:t xml:space="preserve"> </w:t>
            </w:r>
            <w:r>
              <w:t>14 f e 16 f, características adicionais alta resistência radial, esterilidade estéril, uso único).</w:t>
            </w:r>
          </w:p>
        </w:tc>
        <w:tc>
          <w:tcPr>
            <w:tcW w:w="1702" w:type="dxa"/>
          </w:tcPr>
          <w:p w14:paraId="355DC871" w14:textId="77777777" w:rsidR="00186931" w:rsidRDefault="00186931">
            <w:pPr>
              <w:pStyle w:val="TableParagraph"/>
              <w:rPr>
                <w:rFonts w:ascii="Times New Roman"/>
              </w:rPr>
            </w:pPr>
          </w:p>
        </w:tc>
        <w:tc>
          <w:tcPr>
            <w:tcW w:w="1699" w:type="dxa"/>
          </w:tcPr>
          <w:p w14:paraId="69DF6127" w14:textId="77777777" w:rsidR="00186931" w:rsidRDefault="00186931">
            <w:pPr>
              <w:pStyle w:val="TableParagraph"/>
              <w:rPr>
                <w:rFonts w:ascii="Times New Roman"/>
              </w:rPr>
            </w:pPr>
          </w:p>
        </w:tc>
        <w:tc>
          <w:tcPr>
            <w:tcW w:w="1702" w:type="dxa"/>
          </w:tcPr>
          <w:p w14:paraId="399F07A9" w14:textId="77777777" w:rsidR="00186931" w:rsidRDefault="00186931">
            <w:pPr>
              <w:pStyle w:val="TableParagraph"/>
              <w:rPr>
                <w:rFonts w:ascii="Times New Roman"/>
              </w:rPr>
            </w:pPr>
          </w:p>
        </w:tc>
      </w:tr>
      <w:tr w:rsidR="00186931" w14:paraId="0361979E" w14:textId="77777777">
        <w:trPr>
          <w:trHeight w:val="2954"/>
        </w:trPr>
        <w:tc>
          <w:tcPr>
            <w:tcW w:w="1131" w:type="dxa"/>
          </w:tcPr>
          <w:p w14:paraId="7F0EC578" w14:textId="77777777" w:rsidR="00186931" w:rsidRDefault="00186931">
            <w:pPr>
              <w:pStyle w:val="TableParagraph"/>
              <w:rPr>
                <w:rFonts w:ascii="Times New Roman"/>
              </w:rPr>
            </w:pPr>
          </w:p>
        </w:tc>
        <w:tc>
          <w:tcPr>
            <w:tcW w:w="1133" w:type="dxa"/>
          </w:tcPr>
          <w:p w14:paraId="74BA8959" w14:textId="77777777" w:rsidR="00186931" w:rsidRDefault="00186931">
            <w:pPr>
              <w:pStyle w:val="TableParagraph"/>
              <w:rPr>
                <w:rFonts w:ascii="Times New Roman"/>
                <w:b/>
              </w:rPr>
            </w:pPr>
          </w:p>
          <w:p w14:paraId="333405CE" w14:textId="77777777" w:rsidR="00186931" w:rsidRDefault="00186931">
            <w:pPr>
              <w:pStyle w:val="TableParagraph"/>
              <w:rPr>
                <w:rFonts w:ascii="Times New Roman"/>
                <w:b/>
              </w:rPr>
            </w:pPr>
          </w:p>
          <w:p w14:paraId="6DCF8E05" w14:textId="77777777" w:rsidR="00186931" w:rsidRDefault="00186931">
            <w:pPr>
              <w:pStyle w:val="TableParagraph"/>
              <w:rPr>
                <w:rFonts w:ascii="Times New Roman"/>
                <w:b/>
              </w:rPr>
            </w:pPr>
          </w:p>
          <w:p w14:paraId="4E883C05" w14:textId="77777777" w:rsidR="00186931" w:rsidRDefault="00186931">
            <w:pPr>
              <w:pStyle w:val="TableParagraph"/>
              <w:rPr>
                <w:rFonts w:ascii="Times New Roman"/>
                <w:b/>
              </w:rPr>
            </w:pPr>
          </w:p>
          <w:p w14:paraId="5B735C5D" w14:textId="77777777" w:rsidR="00186931" w:rsidRDefault="00186931">
            <w:pPr>
              <w:pStyle w:val="TableParagraph"/>
              <w:spacing w:before="75"/>
              <w:rPr>
                <w:rFonts w:ascii="Times New Roman"/>
                <w:b/>
              </w:rPr>
            </w:pPr>
          </w:p>
          <w:p w14:paraId="73AB3FBD" w14:textId="77777777" w:rsidR="00186931" w:rsidRDefault="00000000">
            <w:pPr>
              <w:pStyle w:val="TableParagraph"/>
              <w:spacing w:before="1"/>
              <w:ind w:left="8"/>
              <w:jc w:val="center"/>
            </w:pPr>
            <w:r>
              <w:rPr>
                <w:spacing w:val="-2"/>
              </w:rPr>
              <w:t>EBS15078</w:t>
            </w:r>
          </w:p>
        </w:tc>
        <w:tc>
          <w:tcPr>
            <w:tcW w:w="1419" w:type="dxa"/>
          </w:tcPr>
          <w:p w14:paraId="0BB91B57" w14:textId="77777777" w:rsidR="00186931" w:rsidRDefault="00186931">
            <w:pPr>
              <w:pStyle w:val="TableParagraph"/>
              <w:rPr>
                <w:rFonts w:ascii="Times New Roman"/>
                <w:b/>
              </w:rPr>
            </w:pPr>
          </w:p>
          <w:p w14:paraId="575A9ED0" w14:textId="77777777" w:rsidR="00186931" w:rsidRDefault="00186931">
            <w:pPr>
              <w:pStyle w:val="TableParagraph"/>
              <w:rPr>
                <w:rFonts w:ascii="Times New Roman"/>
                <w:b/>
              </w:rPr>
            </w:pPr>
          </w:p>
          <w:p w14:paraId="4A8B72F8" w14:textId="77777777" w:rsidR="00186931" w:rsidRDefault="00186931">
            <w:pPr>
              <w:pStyle w:val="TableParagraph"/>
              <w:rPr>
                <w:rFonts w:ascii="Times New Roman"/>
                <w:b/>
              </w:rPr>
            </w:pPr>
          </w:p>
          <w:p w14:paraId="62C67307" w14:textId="77777777" w:rsidR="00186931" w:rsidRDefault="00186931">
            <w:pPr>
              <w:pStyle w:val="TableParagraph"/>
              <w:rPr>
                <w:rFonts w:ascii="Times New Roman"/>
                <w:b/>
              </w:rPr>
            </w:pPr>
          </w:p>
          <w:p w14:paraId="7237B2B3" w14:textId="77777777" w:rsidR="00186931" w:rsidRDefault="00186931">
            <w:pPr>
              <w:pStyle w:val="TableParagraph"/>
              <w:spacing w:before="75"/>
              <w:rPr>
                <w:rFonts w:ascii="Times New Roman"/>
                <w:b/>
              </w:rPr>
            </w:pPr>
          </w:p>
          <w:p w14:paraId="5DCF7117" w14:textId="77777777" w:rsidR="00186931" w:rsidRDefault="00000000">
            <w:pPr>
              <w:pStyle w:val="TableParagraph"/>
              <w:spacing w:before="1"/>
              <w:ind w:left="9"/>
              <w:jc w:val="center"/>
            </w:pPr>
            <w:r>
              <w:rPr>
                <w:spacing w:val="-2"/>
              </w:rPr>
              <w:t>616181</w:t>
            </w:r>
          </w:p>
        </w:tc>
        <w:tc>
          <w:tcPr>
            <w:tcW w:w="1278" w:type="dxa"/>
          </w:tcPr>
          <w:p w14:paraId="7A326721" w14:textId="77777777" w:rsidR="00186931" w:rsidRDefault="00186931">
            <w:pPr>
              <w:pStyle w:val="TableParagraph"/>
              <w:rPr>
                <w:rFonts w:ascii="Times New Roman"/>
                <w:b/>
              </w:rPr>
            </w:pPr>
          </w:p>
          <w:p w14:paraId="7AAB4CC7" w14:textId="77777777" w:rsidR="00186931" w:rsidRDefault="00186931">
            <w:pPr>
              <w:pStyle w:val="TableParagraph"/>
              <w:rPr>
                <w:rFonts w:ascii="Times New Roman"/>
                <w:b/>
              </w:rPr>
            </w:pPr>
          </w:p>
          <w:p w14:paraId="18AD6ECC" w14:textId="77777777" w:rsidR="00186931" w:rsidRDefault="00186931">
            <w:pPr>
              <w:pStyle w:val="TableParagraph"/>
              <w:rPr>
                <w:rFonts w:ascii="Times New Roman"/>
                <w:b/>
              </w:rPr>
            </w:pPr>
          </w:p>
          <w:p w14:paraId="50804F5E" w14:textId="77777777" w:rsidR="00186931" w:rsidRDefault="00186931">
            <w:pPr>
              <w:pStyle w:val="TableParagraph"/>
              <w:rPr>
                <w:rFonts w:ascii="Times New Roman"/>
                <w:b/>
              </w:rPr>
            </w:pPr>
          </w:p>
          <w:p w14:paraId="65719905" w14:textId="77777777" w:rsidR="00186931" w:rsidRDefault="00186931">
            <w:pPr>
              <w:pStyle w:val="TableParagraph"/>
              <w:spacing w:before="75"/>
              <w:rPr>
                <w:rFonts w:ascii="Times New Roman"/>
                <w:b/>
              </w:rPr>
            </w:pPr>
          </w:p>
          <w:p w14:paraId="520846C8" w14:textId="77777777" w:rsidR="00186931" w:rsidRDefault="00000000">
            <w:pPr>
              <w:pStyle w:val="TableParagraph"/>
              <w:spacing w:before="1"/>
              <w:ind w:left="162" w:right="159"/>
              <w:jc w:val="center"/>
            </w:pPr>
            <w:r>
              <w:rPr>
                <w:spacing w:val="-2"/>
              </w:rPr>
              <w:t>unidade</w:t>
            </w:r>
          </w:p>
        </w:tc>
        <w:tc>
          <w:tcPr>
            <w:tcW w:w="5811" w:type="dxa"/>
          </w:tcPr>
          <w:p w14:paraId="22904B10" w14:textId="77777777" w:rsidR="00186931" w:rsidRDefault="00000000">
            <w:pPr>
              <w:pStyle w:val="TableParagraph"/>
              <w:spacing w:line="312" w:lineRule="auto"/>
              <w:ind w:left="106" w:right="95"/>
              <w:jc w:val="both"/>
            </w:pPr>
            <w:r>
              <w:t>Endoprótese vascular, tipo: monoilíaca, modelo: autoexpansível, formato: cônica, material estrutura: nitinol, revestimento: revestido em poliéster, sistema de liberação: sistema</w:t>
            </w:r>
            <w:r>
              <w:rPr>
                <w:spacing w:val="-6"/>
              </w:rPr>
              <w:t xml:space="preserve"> </w:t>
            </w:r>
            <w:r>
              <w:t>liberação</w:t>
            </w:r>
            <w:r>
              <w:rPr>
                <w:spacing w:val="-8"/>
              </w:rPr>
              <w:t xml:space="preserve"> </w:t>
            </w:r>
            <w:r>
              <w:t>controlada</w:t>
            </w:r>
            <w:r>
              <w:rPr>
                <w:spacing w:val="-6"/>
              </w:rPr>
              <w:t xml:space="preserve"> </w:t>
            </w:r>
            <w:r>
              <w:t>18</w:t>
            </w:r>
            <w:r>
              <w:rPr>
                <w:spacing w:val="-6"/>
              </w:rPr>
              <w:t xml:space="preserve"> </w:t>
            </w:r>
            <w:r>
              <w:t>a</w:t>
            </w:r>
            <w:r>
              <w:rPr>
                <w:spacing w:val="-8"/>
              </w:rPr>
              <w:t xml:space="preserve"> </w:t>
            </w:r>
            <w:r>
              <w:t>20fr,</w:t>
            </w:r>
            <w:r>
              <w:rPr>
                <w:spacing w:val="-6"/>
              </w:rPr>
              <w:t xml:space="preserve"> </w:t>
            </w:r>
            <w:r>
              <w:t>comprimento:</w:t>
            </w:r>
            <w:r>
              <w:rPr>
                <w:spacing w:val="-8"/>
              </w:rPr>
              <w:t xml:space="preserve"> </w:t>
            </w:r>
            <w:r>
              <w:t>90</w:t>
            </w:r>
            <w:r>
              <w:rPr>
                <w:spacing w:val="-8"/>
              </w:rPr>
              <w:t xml:space="preserve"> </w:t>
            </w:r>
            <w:r>
              <w:t>a</w:t>
            </w:r>
            <w:r>
              <w:rPr>
                <w:spacing w:val="-6"/>
              </w:rPr>
              <w:t xml:space="preserve"> </w:t>
            </w:r>
            <w:r>
              <w:t>150 mm, componentes: fixação por força radial, características adicionais: stent proximal recoberto ou não, esterilidade: estéril, diâmetro proximal: 22 a 36 mm, diâmetro distal: 10 a 14 mm.</w:t>
            </w:r>
          </w:p>
        </w:tc>
        <w:tc>
          <w:tcPr>
            <w:tcW w:w="1702" w:type="dxa"/>
          </w:tcPr>
          <w:p w14:paraId="149C6794" w14:textId="77777777" w:rsidR="00186931" w:rsidRDefault="00186931">
            <w:pPr>
              <w:pStyle w:val="TableParagraph"/>
              <w:rPr>
                <w:rFonts w:ascii="Times New Roman"/>
                <w:b/>
                <w:sz w:val="32"/>
              </w:rPr>
            </w:pPr>
          </w:p>
          <w:p w14:paraId="4F3E462C" w14:textId="77777777" w:rsidR="00186931" w:rsidRDefault="00186931">
            <w:pPr>
              <w:pStyle w:val="TableParagraph"/>
              <w:rPr>
                <w:rFonts w:ascii="Times New Roman"/>
                <w:b/>
                <w:sz w:val="32"/>
              </w:rPr>
            </w:pPr>
          </w:p>
          <w:p w14:paraId="2316E2AC" w14:textId="77777777" w:rsidR="00186931" w:rsidRDefault="00186931">
            <w:pPr>
              <w:pStyle w:val="TableParagraph"/>
              <w:spacing w:before="76"/>
              <w:rPr>
                <w:rFonts w:ascii="Times New Roman"/>
                <w:b/>
                <w:sz w:val="32"/>
              </w:rPr>
            </w:pPr>
          </w:p>
          <w:p w14:paraId="4002AE69" w14:textId="77777777" w:rsidR="00186931" w:rsidRDefault="00000000">
            <w:pPr>
              <w:pStyle w:val="TableParagraph"/>
              <w:spacing w:before="1"/>
              <w:ind w:left="59" w:right="56"/>
              <w:jc w:val="center"/>
              <w:rPr>
                <w:b/>
                <w:sz w:val="32"/>
              </w:rPr>
            </w:pPr>
            <w:r>
              <w:rPr>
                <w:b/>
                <w:spacing w:val="-5"/>
                <w:sz w:val="32"/>
              </w:rPr>
              <w:t>SIM</w:t>
            </w:r>
          </w:p>
        </w:tc>
        <w:tc>
          <w:tcPr>
            <w:tcW w:w="1699" w:type="dxa"/>
          </w:tcPr>
          <w:p w14:paraId="41E9C863" w14:textId="77777777" w:rsidR="00186931" w:rsidRDefault="00186931">
            <w:pPr>
              <w:pStyle w:val="TableParagraph"/>
              <w:rPr>
                <w:rFonts w:ascii="Times New Roman"/>
                <w:b/>
                <w:sz w:val="32"/>
              </w:rPr>
            </w:pPr>
          </w:p>
          <w:p w14:paraId="40B95A6D" w14:textId="77777777" w:rsidR="00186931" w:rsidRDefault="00186931">
            <w:pPr>
              <w:pStyle w:val="TableParagraph"/>
              <w:rPr>
                <w:rFonts w:ascii="Times New Roman"/>
                <w:b/>
                <w:sz w:val="32"/>
              </w:rPr>
            </w:pPr>
          </w:p>
          <w:p w14:paraId="21CEE6FC" w14:textId="77777777" w:rsidR="00186931" w:rsidRDefault="00186931">
            <w:pPr>
              <w:pStyle w:val="TableParagraph"/>
              <w:spacing w:before="76"/>
              <w:rPr>
                <w:rFonts w:ascii="Times New Roman"/>
                <w:b/>
                <w:sz w:val="32"/>
              </w:rPr>
            </w:pPr>
          </w:p>
          <w:p w14:paraId="19800DCB" w14:textId="77777777" w:rsidR="00186931" w:rsidRDefault="00000000">
            <w:pPr>
              <w:pStyle w:val="TableParagraph"/>
              <w:spacing w:before="1"/>
              <w:ind w:left="60" w:right="51"/>
              <w:jc w:val="center"/>
              <w:rPr>
                <w:b/>
                <w:sz w:val="32"/>
              </w:rPr>
            </w:pPr>
            <w:r>
              <w:rPr>
                <w:b/>
                <w:spacing w:val="-5"/>
                <w:sz w:val="32"/>
              </w:rPr>
              <w:t>NÃO</w:t>
            </w:r>
          </w:p>
        </w:tc>
        <w:tc>
          <w:tcPr>
            <w:tcW w:w="1702" w:type="dxa"/>
          </w:tcPr>
          <w:p w14:paraId="609DD9B8" w14:textId="77777777" w:rsidR="00186931" w:rsidRDefault="00186931">
            <w:pPr>
              <w:pStyle w:val="TableParagraph"/>
              <w:rPr>
                <w:rFonts w:ascii="Times New Roman"/>
                <w:b/>
                <w:sz w:val="32"/>
              </w:rPr>
            </w:pPr>
          </w:p>
          <w:p w14:paraId="22B651CB" w14:textId="77777777" w:rsidR="00186931" w:rsidRDefault="00186931">
            <w:pPr>
              <w:pStyle w:val="TableParagraph"/>
              <w:rPr>
                <w:rFonts w:ascii="Times New Roman"/>
                <w:b/>
                <w:sz w:val="32"/>
              </w:rPr>
            </w:pPr>
          </w:p>
          <w:p w14:paraId="476CAC71" w14:textId="77777777" w:rsidR="00186931" w:rsidRDefault="00186931">
            <w:pPr>
              <w:pStyle w:val="TableParagraph"/>
              <w:spacing w:before="76"/>
              <w:rPr>
                <w:rFonts w:ascii="Times New Roman"/>
                <w:b/>
                <w:sz w:val="32"/>
              </w:rPr>
            </w:pPr>
          </w:p>
          <w:p w14:paraId="2F2040C5" w14:textId="77777777" w:rsidR="00186931" w:rsidRDefault="00000000">
            <w:pPr>
              <w:pStyle w:val="TableParagraph"/>
              <w:spacing w:before="1"/>
              <w:ind w:left="67" w:right="56"/>
              <w:jc w:val="center"/>
              <w:rPr>
                <w:b/>
                <w:sz w:val="32"/>
              </w:rPr>
            </w:pPr>
            <w:r>
              <w:rPr>
                <w:b/>
                <w:spacing w:val="-5"/>
                <w:sz w:val="32"/>
              </w:rPr>
              <w:t>NÃO</w:t>
            </w:r>
          </w:p>
        </w:tc>
      </w:tr>
      <w:tr w:rsidR="00186931" w14:paraId="0E8252F1" w14:textId="77777777">
        <w:trPr>
          <w:trHeight w:val="3650"/>
        </w:trPr>
        <w:tc>
          <w:tcPr>
            <w:tcW w:w="1131" w:type="dxa"/>
          </w:tcPr>
          <w:p w14:paraId="520237E7" w14:textId="77777777" w:rsidR="00186931" w:rsidRDefault="00186931">
            <w:pPr>
              <w:pStyle w:val="TableParagraph"/>
              <w:rPr>
                <w:rFonts w:ascii="Times New Roman"/>
              </w:rPr>
            </w:pPr>
          </w:p>
        </w:tc>
        <w:tc>
          <w:tcPr>
            <w:tcW w:w="1133" w:type="dxa"/>
          </w:tcPr>
          <w:p w14:paraId="3A2778E7" w14:textId="77777777" w:rsidR="00186931" w:rsidRDefault="00186931">
            <w:pPr>
              <w:pStyle w:val="TableParagraph"/>
              <w:rPr>
                <w:rFonts w:ascii="Times New Roman"/>
                <w:b/>
              </w:rPr>
            </w:pPr>
          </w:p>
          <w:p w14:paraId="1756038C" w14:textId="77777777" w:rsidR="00186931" w:rsidRDefault="00186931">
            <w:pPr>
              <w:pStyle w:val="TableParagraph"/>
              <w:rPr>
                <w:rFonts w:ascii="Times New Roman"/>
                <w:b/>
              </w:rPr>
            </w:pPr>
          </w:p>
          <w:p w14:paraId="59D2CC3A" w14:textId="77777777" w:rsidR="00186931" w:rsidRDefault="00186931">
            <w:pPr>
              <w:pStyle w:val="TableParagraph"/>
              <w:rPr>
                <w:rFonts w:ascii="Times New Roman"/>
                <w:b/>
              </w:rPr>
            </w:pPr>
          </w:p>
          <w:p w14:paraId="06F1BA05" w14:textId="77777777" w:rsidR="00186931" w:rsidRDefault="00186931">
            <w:pPr>
              <w:pStyle w:val="TableParagraph"/>
              <w:rPr>
                <w:rFonts w:ascii="Times New Roman"/>
                <w:b/>
              </w:rPr>
            </w:pPr>
          </w:p>
          <w:p w14:paraId="027A0958" w14:textId="77777777" w:rsidR="00186931" w:rsidRDefault="00186931">
            <w:pPr>
              <w:pStyle w:val="TableParagraph"/>
              <w:rPr>
                <w:rFonts w:ascii="Times New Roman"/>
                <w:b/>
              </w:rPr>
            </w:pPr>
          </w:p>
          <w:p w14:paraId="1EC518F0" w14:textId="77777777" w:rsidR="00186931" w:rsidRDefault="00186931">
            <w:pPr>
              <w:pStyle w:val="TableParagraph"/>
              <w:spacing w:before="171"/>
              <w:rPr>
                <w:rFonts w:ascii="Times New Roman"/>
                <w:b/>
              </w:rPr>
            </w:pPr>
          </w:p>
          <w:p w14:paraId="0A5A69DD" w14:textId="77777777" w:rsidR="00186931" w:rsidRDefault="00000000">
            <w:pPr>
              <w:pStyle w:val="TableParagraph"/>
              <w:ind w:left="8"/>
              <w:jc w:val="center"/>
            </w:pPr>
            <w:r>
              <w:rPr>
                <w:spacing w:val="-2"/>
              </w:rPr>
              <w:t>EBS15073</w:t>
            </w:r>
          </w:p>
        </w:tc>
        <w:tc>
          <w:tcPr>
            <w:tcW w:w="1419" w:type="dxa"/>
          </w:tcPr>
          <w:p w14:paraId="499BF004" w14:textId="77777777" w:rsidR="00186931" w:rsidRDefault="00186931">
            <w:pPr>
              <w:pStyle w:val="TableParagraph"/>
              <w:rPr>
                <w:rFonts w:ascii="Times New Roman"/>
                <w:b/>
              </w:rPr>
            </w:pPr>
          </w:p>
          <w:p w14:paraId="7E53B426" w14:textId="77777777" w:rsidR="00186931" w:rsidRDefault="00186931">
            <w:pPr>
              <w:pStyle w:val="TableParagraph"/>
              <w:rPr>
                <w:rFonts w:ascii="Times New Roman"/>
                <w:b/>
              </w:rPr>
            </w:pPr>
          </w:p>
          <w:p w14:paraId="6C3308D1" w14:textId="77777777" w:rsidR="00186931" w:rsidRDefault="00186931">
            <w:pPr>
              <w:pStyle w:val="TableParagraph"/>
              <w:rPr>
                <w:rFonts w:ascii="Times New Roman"/>
                <w:b/>
              </w:rPr>
            </w:pPr>
          </w:p>
          <w:p w14:paraId="7CE6333B" w14:textId="77777777" w:rsidR="00186931" w:rsidRDefault="00186931">
            <w:pPr>
              <w:pStyle w:val="TableParagraph"/>
              <w:rPr>
                <w:rFonts w:ascii="Times New Roman"/>
                <w:b/>
              </w:rPr>
            </w:pPr>
          </w:p>
          <w:p w14:paraId="264861A3" w14:textId="77777777" w:rsidR="00186931" w:rsidRDefault="00186931">
            <w:pPr>
              <w:pStyle w:val="TableParagraph"/>
              <w:rPr>
                <w:rFonts w:ascii="Times New Roman"/>
                <w:b/>
              </w:rPr>
            </w:pPr>
          </w:p>
          <w:p w14:paraId="41D65FCA" w14:textId="77777777" w:rsidR="00186931" w:rsidRDefault="00186931">
            <w:pPr>
              <w:pStyle w:val="TableParagraph"/>
              <w:spacing w:before="171"/>
              <w:rPr>
                <w:rFonts w:ascii="Times New Roman"/>
                <w:b/>
              </w:rPr>
            </w:pPr>
          </w:p>
          <w:p w14:paraId="58259D5A" w14:textId="77777777" w:rsidR="00186931" w:rsidRDefault="00000000">
            <w:pPr>
              <w:pStyle w:val="TableParagraph"/>
              <w:ind w:left="9"/>
              <w:jc w:val="center"/>
            </w:pPr>
            <w:r>
              <w:rPr>
                <w:spacing w:val="-2"/>
              </w:rPr>
              <w:t>616183</w:t>
            </w:r>
          </w:p>
        </w:tc>
        <w:tc>
          <w:tcPr>
            <w:tcW w:w="1278" w:type="dxa"/>
          </w:tcPr>
          <w:p w14:paraId="36125EC9" w14:textId="77777777" w:rsidR="00186931" w:rsidRDefault="00186931">
            <w:pPr>
              <w:pStyle w:val="TableParagraph"/>
              <w:rPr>
                <w:rFonts w:ascii="Times New Roman"/>
                <w:b/>
              </w:rPr>
            </w:pPr>
          </w:p>
          <w:p w14:paraId="79CB1DBB" w14:textId="77777777" w:rsidR="00186931" w:rsidRDefault="00186931">
            <w:pPr>
              <w:pStyle w:val="TableParagraph"/>
              <w:rPr>
                <w:rFonts w:ascii="Times New Roman"/>
                <w:b/>
              </w:rPr>
            </w:pPr>
          </w:p>
          <w:p w14:paraId="0040918A" w14:textId="77777777" w:rsidR="00186931" w:rsidRDefault="00186931">
            <w:pPr>
              <w:pStyle w:val="TableParagraph"/>
              <w:rPr>
                <w:rFonts w:ascii="Times New Roman"/>
                <w:b/>
              </w:rPr>
            </w:pPr>
          </w:p>
          <w:p w14:paraId="481BFF53" w14:textId="77777777" w:rsidR="00186931" w:rsidRDefault="00186931">
            <w:pPr>
              <w:pStyle w:val="TableParagraph"/>
              <w:rPr>
                <w:rFonts w:ascii="Times New Roman"/>
                <w:b/>
              </w:rPr>
            </w:pPr>
          </w:p>
          <w:p w14:paraId="751EE2BA" w14:textId="77777777" w:rsidR="00186931" w:rsidRDefault="00186931">
            <w:pPr>
              <w:pStyle w:val="TableParagraph"/>
              <w:rPr>
                <w:rFonts w:ascii="Times New Roman"/>
                <w:b/>
              </w:rPr>
            </w:pPr>
          </w:p>
          <w:p w14:paraId="3CECDE0D" w14:textId="77777777" w:rsidR="00186931" w:rsidRDefault="00186931">
            <w:pPr>
              <w:pStyle w:val="TableParagraph"/>
              <w:spacing w:before="171"/>
              <w:rPr>
                <w:rFonts w:ascii="Times New Roman"/>
                <w:b/>
              </w:rPr>
            </w:pPr>
          </w:p>
          <w:p w14:paraId="660F6286" w14:textId="77777777" w:rsidR="00186931" w:rsidRDefault="00000000">
            <w:pPr>
              <w:pStyle w:val="TableParagraph"/>
              <w:ind w:left="162" w:right="159"/>
              <w:jc w:val="center"/>
            </w:pPr>
            <w:r>
              <w:rPr>
                <w:spacing w:val="-2"/>
              </w:rPr>
              <w:t>unidade</w:t>
            </w:r>
          </w:p>
        </w:tc>
        <w:tc>
          <w:tcPr>
            <w:tcW w:w="5811" w:type="dxa"/>
          </w:tcPr>
          <w:p w14:paraId="7743ABA8" w14:textId="77777777" w:rsidR="00186931" w:rsidRDefault="00000000">
            <w:pPr>
              <w:pStyle w:val="TableParagraph"/>
              <w:spacing w:line="312" w:lineRule="auto"/>
              <w:ind w:left="106" w:right="97"/>
              <w:jc w:val="both"/>
            </w:pPr>
            <w:r>
              <w:t>Endoprótese</w:t>
            </w:r>
            <w:r>
              <w:rPr>
                <w:spacing w:val="-12"/>
              </w:rPr>
              <w:t xml:space="preserve"> </w:t>
            </w:r>
            <w:r>
              <w:t>torácica</w:t>
            </w:r>
            <w:r>
              <w:rPr>
                <w:spacing w:val="-10"/>
              </w:rPr>
              <w:t xml:space="preserve"> </w:t>
            </w:r>
            <w:r>
              <w:t>-</w:t>
            </w:r>
            <w:r>
              <w:rPr>
                <w:spacing w:val="-12"/>
              </w:rPr>
              <w:t xml:space="preserve"> </w:t>
            </w:r>
            <w:r>
              <w:t>endoprótese</w:t>
            </w:r>
            <w:r>
              <w:rPr>
                <w:spacing w:val="-12"/>
              </w:rPr>
              <w:t xml:space="preserve"> </w:t>
            </w:r>
            <w:r>
              <w:t>vascular,</w:t>
            </w:r>
            <w:r>
              <w:rPr>
                <w:spacing w:val="-11"/>
              </w:rPr>
              <w:t xml:space="preserve"> </w:t>
            </w:r>
            <w:r>
              <w:t>tipo</w:t>
            </w:r>
            <w:r>
              <w:rPr>
                <w:spacing w:val="-9"/>
              </w:rPr>
              <w:t xml:space="preserve"> </w:t>
            </w:r>
            <w:r>
              <w:t>função</w:t>
            </w:r>
            <w:r>
              <w:rPr>
                <w:spacing w:val="-9"/>
              </w:rPr>
              <w:t xml:space="preserve"> </w:t>
            </w:r>
            <w:r>
              <w:t>stent com enxerto, tipo torácica, modelo autoexpansível, formato: tubo reto, material: estrutura metálica de nitinol, revestimento: revestido em tecido de poliéster, diâmetro proximal</w:t>
            </w:r>
            <w:r>
              <w:rPr>
                <w:spacing w:val="-8"/>
              </w:rPr>
              <w:t xml:space="preserve"> </w:t>
            </w:r>
            <w:r>
              <w:t>22</w:t>
            </w:r>
            <w:r>
              <w:rPr>
                <w:spacing w:val="-7"/>
              </w:rPr>
              <w:t xml:space="preserve"> </w:t>
            </w:r>
            <w:r>
              <w:t>a</w:t>
            </w:r>
            <w:r>
              <w:rPr>
                <w:spacing w:val="-8"/>
              </w:rPr>
              <w:t xml:space="preserve"> </w:t>
            </w:r>
            <w:r>
              <w:t>46</w:t>
            </w:r>
            <w:r>
              <w:rPr>
                <w:spacing w:val="-7"/>
              </w:rPr>
              <w:t xml:space="preserve"> </w:t>
            </w:r>
            <w:r>
              <w:t>mm,</w:t>
            </w:r>
            <w:r>
              <w:rPr>
                <w:spacing w:val="-7"/>
              </w:rPr>
              <w:t xml:space="preserve"> </w:t>
            </w:r>
            <w:r>
              <w:t>distal</w:t>
            </w:r>
            <w:r>
              <w:rPr>
                <w:spacing w:val="-10"/>
              </w:rPr>
              <w:t xml:space="preserve"> </w:t>
            </w:r>
            <w:r>
              <w:t>de</w:t>
            </w:r>
            <w:r>
              <w:rPr>
                <w:spacing w:val="-7"/>
              </w:rPr>
              <w:t xml:space="preserve"> </w:t>
            </w:r>
            <w:r>
              <w:t>22</w:t>
            </w:r>
            <w:r>
              <w:rPr>
                <w:spacing w:val="-7"/>
              </w:rPr>
              <w:t xml:space="preserve"> </w:t>
            </w:r>
            <w:r>
              <w:t>a</w:t>
            </w:r>
            <w:r>
              <w:rPr>
                <w:spacing w:val="-10"/>
              </w:rPr>
              <w:t xml:space="preserve"> </w:t>
            </w:r>
            <w:r>
              <w:t>46</w:t>
            </w:r>
            <w:r>
              <w:rPr>
                <w:spacing w:val="-9"/>
              </w:rPr>
              <w:t xml:space="preserve"> </w:t>
            </w:r>
            <w:r>
              <w:t>mm,</w:t>
            </w:r>
            <w:r>
              <w:rPr>
                <w:spacing w:val="-7"/>
              </w:rPr>
              <w:t xml:space="preserve"> </w:t>
            </w:r>
            <w:r>
              <w:t>comprimento</w:t>
            </w:r>
            <w:r>
              <w:rPr>
                <w:spacing w:val="-6"/>
              </w:rPr>
              <w:t xml:space="preserve"> </w:t>
            </w:r>
            <w:r>
              <w:t>total 150</w:t>
            </w:r>
            <w:r>
              <w:rPr>
                <w:spacing w:val="-13"/>
              </w:rPr>
              <w:t xml:space="preserve"> </w:t>
            </w:r>
            <w:r>
              <w:t>e</w:t>
            </w:r>
            <w:r>
              <w:rPr>
                <w:spacing w:val="-12"/>
              </w:rPr>
              <w:t xml:space="preserve"> </w:t>
            </w:r>
            <w:r>
              <w:t>200</w:t>
            </w:r>
            <w:r>
              <w:rPr>
                <w:spacing w:val="-13"/>
              </w:rPr>
              <w:t xml:space="preserve"> </w:t>
            </w:r>
            <w:r>
              <w:t>mm.</w:t>
            </w:r>
            <w:r>
              <w:rPr>
                <w:spacing w:val="-12"/>
              </w:rPr>
              <w:t xml:space="preserve"> </w:t>
            </w:r>
            <w:r>
              <w:t>anel</w:t>
            </w:r>
            <w:r>
              <w:rPr>
                <w:spacing w:val="-13"/>
              </w:rPr>
              <w:t xml:space="preserve"> </w:t>
            </w:r>
            <w:r>
              <w:t>metálico</w:t>
            </w:r>
            <w:r>
              <w:rPr>
                <w:spacing w:val="-12"/>
              </w:rPr>
              <w:t xml:space="preserve"> </w:t>
            </w:r>
            <w:r>
              <w:t>de</w:t>
            </w:r>
            <w:r>
              <w:rPr>
                <w:spacing w:val="-13"/>
              </w:rPr>
              <w:t xml:space="preserve"> </w:t>
            </w:r>
            <w:r>
              <w:t>fixação</w:t>
            </w:r>
            <w:r>
              <w:rPr>
                <w:spacing w:val="-12"/>
              </w:rPr>
              <w:t xml:space="preserve"> </w:t>
            </w:r>
            <w:r>
              <w:t>proximal</w:t>
            </w:r>
            <w:r>
              <w:rPr>
                <w:spacing w:val="-12"/>
              </w:rPr>
              <w:t xml:space="preserve"> </w:t>
            </w:r>
            <w:r>
              <w:t>free-flow</w:t>
            </w:r>
            <w:r>
              <w:rPr>
                <w:spacing w:val="-13"/>
              </w:rPr>
              <w:t xml:space="preserve"> </w:t>
            </w:r>
            <w:r>
              <w:t>com captura proximal e liberação de alta precisão, componentes marcadores radiopacos, sistema de liberação montado em cateter. outros componentes compatível com fio guia 0,035´, esterilidade estéril, uso único.</w:t>
            </w:r>
          </w:p>
        </w:tc>
        <w:tc>
          <w:tcPr>
            <w:tcW w:w="1702" w:type="dxa"/>
          </w:tcPr>
          <w:p w14:paraId="7A1D4B55" w14:textId="77777777" w:rsidR="00186931" w:rsidRDefault="00186931">
            <w:pPr>
              <w:pStyle w:val="TableParagraph"/>
              <w:rPr>
                <w:rFonts w:ascii="Times New Roman"/>
                <w:b/>
                <w:sz w:val="32"/>
              </w:rPr>
            </w:pPr>
          </w:p>
          <w:p w14:paraId="50DFED18" w14:textId="77777777" w:rsidR="00186931" w:rsidRDefault="00186931">
            <w:pPr>
              <w:pStyle w:val="TableParagraph"/>
              <w:rPr>
                <w:rFonts w:ascii="Times New Roman"/>
                <w:b/>
                <w:sz w:val="32"/>
              </w:rPr>
            </w:pPr>
          </w:p>
          <w:p w14:paraId="39979D3E" w14:textId="77777777" w:rsidR="00186931" w:rsidRDefault="00186931">
            <w:pPr>
              <w:pStyle w:val="TableParagraph"/>
              <w:spacing w:before="77"/>
              <w:rPr>
                <w:rFonts w:ascii="Times New Roman"/>
                <w:b/>
                <w:sz w:val="32"/>
              </w:rPr>
            </w:pPr>
          </w:p>
          <w:p w14:paraId="0878201B" w14:textId="77777777" w:rsidR="00186931" w:rsidRDefault="00000000">
            <w:pPr>
              <w:pStyle w:val="TableParagraph"/>
              <w:ind w:left="59" w:right="56"/>
              <w:jc w:val="center"/>
              <w:rPr>
                <w:b/>
                <w:sz w:val="32"/>
              </w:rPr>
            </w:pPr>
            <w:r>
              <w:rPr>
                <w:b/>
                <w:spacing w:val="-5"/>
                <w:sz w:val="32"/>
              </w:rPr>
              <w:t>SIM</w:t>
            </w:r>
          </w:p>
        </w:tc>
        <w:tc>
          <w:tcPr>
            <w:tcW w:w="1699" w:type="dxa"/>
          </w:tcPr>
          <w:p w14:paraId="0374515A" w14:textId="77777777" w:rsidR="00186931" w:rsidRDefault="00186931">
            <w:pPr>
              <w:pStyle w:val="TableParagraph"/>
              <w:rPr>
                <w:rFonts w:ascii="Times New Roman"/>
                <w:b/>
                <w:sz w:val="32"/>
              </w:rPr>
            </w:pPr>
          </w:p>
          <w:p w14:paraId="20619D40" w14:textId="77777777" w:rsidR="00186931" w:rsidRDefault="00186931">
            <w:pPr>
              <w:pStyle w:val="TableParagraph"/>
              <w:rPr>
                <w:rFonts w:ascii="Times New Roman"/>
                <w:b/>
                <w:sz w:val="32"/>
              </w:rPr>
            </w:pPr>
          </w:p>
          <w:p w14:paraId="5BDA5287" w14:textId="77777777" w:rsidR="00186931" w:rsidRDefault="00186931">
            <w:pPr>
              <w:pStyle w:val="TableParagraph"/>
              <w:spacing w:before="77"/>
              <w:rPr>
                <w:rFonts w:ascii="Times New Roman"/>
                <w:b/>
                <w:sz w:val="32"/>
              </w:rPr>
            </w:pPr>
          </w:p>
          <w:p w14:paraId="619CDA4F" w14:textId="77777777" w:rsidR="00186931" w:rsidRDefault="00000000">
            <w:pPr>
              <w:pStyle w:val="TableParagraph"/>
              <w:ind w:left="60" w:right="51"/>
              <w:jc w:val="center"/>
              <w:rPr>
                <w:b/>
                <w:sz w:val="32"/>
              </w:rPr>
            </w:pPr>
            <w:r>
              <w:rPr>
                <w:b/>
                <w:spacing w:val="-5"/>
                <w:sz w:val="32"/>
              </w:rPr>
              <w:t>NÃO</w:t>
            </w:r>
          </w:p>
        </w:tc>
        <w:tc>
          <w:tcPr>
            <w:tcW w:w="1702" w:type="dxa"/>
          </w:tcPr>
          <w:p w14:paraId="596FFDA9" w14:textId="77777777" w:rsidR="00186931" w:rsidRDefault="00186931">
            <w:pPr>
              <w:pStyle w:val="TableParagraph"/>
              <w:rPr>
                <w:rFonts w:ascii="Times New Roman"/>
                <w:b/>
                <w:sz w:val="32"/>
              </w:rPr>
            </w:pPr>
          </w:p>
          <w:p w14:paraId="38632AFD" w14:textId="77777777" w:rsidR="00186931" w:rsidRDefault="00186931">
            <w:pPr>
              <w:pStyle w:val="TableParagraph"/>
              <w:rPr>
                <w:rFonts w:ascii="Times New Roman"/>
                <w:b/>
                <w:sz w:val="32"/>
              </w:rPr>
            </w:pPr>
          </w:p>
          <w:p w14:paraId="4F7509A5" w14:textId="77777777" w:rsidR="00186931" w:rsidRDefault="00186931">
            <w:pPr>
              <w:pStyle w:val="TableParagraph"/>
              <w:spacing w:before="77"/>
              <w:rPr>
                <w:rFonts w:ascii="Times New Roman"/>
                <w:b/>
                <w:sz w:val="32"/>
              </w:rPr>
            </w:pPr>
          </w:p>
          <w:p w14:paraId="57FFE1B2" w14:textId="77777777" w:rsidR="00186931" w:rsidRDefault="00000000">
            <w:pPr>
              <w:pStyle w:val="TableParagraph"/>
              <w:ind w:left="67" w:right="56"/>
              <w:jc w:val="center"/>
              <w:rPr>
                <w:b/>
                <w:sz w:val="32"/>
              </w:rPr>
            </w:pPr>
            <w:r>
              <w:rPr>
                <w:b/>
                <w:spacing w:val="-5"/>
                <w:sz w:val="32"/>
              </w:rPr>
              <w:t>NÃO</w:t>
            </w:r>
          </w:p>
        </w:tc>
      </w:tr>
      <w:tr w:rsidR="00186931" w14:paraId="768CEE2C" w14:textId="77777777">
        <w:trPr>
          <w:trHeight w:val="2445"/>
        </w:trPr>
        <w:tc>
          <w:tcPr>
            <w:tcW w:w="1131" w:type="dxa"/>
          </w:tcPr>
          <w:p w14:paraId="38B4A2E5" w14:textId="77777777" w:rsidR="00186931" w:rsidRDefault="00186931">
            <w:pPr>
              <w:pStyle w:val="TableParagraph"/>
              <w:rPr>
                <w:rFonts w:ascii="Times New Roman"/>
              </w:rPr>
            </w:pPr>
          </w:p>
        </w:tc>
        <w:tc>
          <w:tcPr>
            <w:tcW w:w="1133" w:type="dxa"/>
          </w:tcPr>
          <w:p w14:paraId="04D9FFA4" w14:textId="77777777" w:rsidR="00186931" w:rsidRDefault="00186931">
            <w:pPr>
              <w:pStyle w:val="TableParagraph"/>
              <w:rPr>
                <w:rFonts w:ascii="Times New Roman"/>
                <w:b/>
              </w:rPr>
            </w:pPr>
          </w:p>
          <w:p w14:paraId="3A30DEE4" w14:textId="77777777" w:rsidR="00186931" w:rsidRDefault="00186931">
            <w:pPr>
              <w:pStyle w:val="TableParagraph"/>
              <w:rPr>
                <w:rFonts w:ascii="Times New Roman"/>
                <w:b/>
              </w:rPr>
            </w:pPr>
          </w:p>
          <w:p w14:paraId="7FE3A006" w14:textId="77777777" w:rsidR="00186931" w:rsidRDefault="00186931">
            <w:pPr>
              <w:pStyle w:val="TableParagraph"/>
              <w:rPr>
                <w:rFonts w:ascii="Times New Roman"/>
                <w:b/>
              </w:rPr>
            </w:pPr>
          </w:p>
          <w:p w14:paraId="5A7F0628" w14:textId="77777777" w:rsidR="00186931" w:rsidRDefault="00186931">
            <w:pPr>
              <w:pStyle w:val="TableParagraph"/>
              <w:spacing w:before="74"/>
              <w:rPr>
                <w:rFonts w:ascii="Times New Roman"/>
                <w:b/>
              </w:rPr>
            </w:pPr>
          </w:p>
          <w:p w14:paraId="561C0FA9" w14:textId="77777777" w:rsidR="00186931" w:rsidRDefault="00000000">
            <w:pPr>
              <w:pStyle w:val="TableParagraph"/>
              <w:ind w:left="8"/>
              <w:jc w:val="center"/>
            </w:pPr>
            <w:r>
              <w:rPr>
                <w:spacing w:val="-2"/>
              </w:rPr>
              <w:t>EBS15073</w:t>
            </w:r>
          </w:p>
        </w:tc>
        <w:tc>
          <w:tcPr>
            <w:tcW w:w="1419" w:type="dxa"/>
          </w:tcPr>
          <w:p w14:paraId="0D91AC27" w14:textId="77777777" w:rsidR="00186931" w:rsidRDefault="00186931">
            <w:pPr>
              <w:pStyle w:val="TableParagraph"/>
              <w:rPr>
                <w:rFonts w:ascii="Times New Roman"/>
                <w:b/>
              </w:rPr>
            </w:pPr>
          </w:p>
          <w:p w14:paraId="2885FAE8" w14:textId="77777777" w:rsidR="00186931" w:rsidRDefault="00186931">
            <w:pPr>
              <w:pStyle w:val="TableParagraph"/>
              <w:rPr>
                <w:rFonts w:ascii="Times New Roman"/>
                <w:b/>
              </w:rPr>
            </w:pPr>
          </w:p>
          <w:p w14:paraId="36F76C99" w14:textId="77777777" w:rsidR="00186931" w:rsidRDefault="00186931">
            <w:pPr>
              <w:pStyle w:val="TableParagraph"/>
              <w:rPr>
                <w:rFonts w:ascii="Times New Roman"/>
                <w:b/>
              </w:rPr>
            </w:pPr>
          </w:p>
          <w:p w14:paraId="4D0E0D03" w14:textId="77777777" w:rsidR="00186931" w:rsidRDefault="00186931">
            <w:pPr>
              <w:pStyle w:val="TableParagraph"/>
              <w:spacing w:before="74"/>
              <w:rPr>
                <w:rFonts w:ascii="Times New Roman"/>
                <w:b/>
              </w:rPr>
            </w:pPr>
          </w:p>
          <w:p w14:paraId="2F16075B" w14:textId="77777777" w:rsidR="00186931" w:rsidRDefault="00000000">
            <w:pPr>
              <w:pStyle w:val="TableParagraph"/>
              <w:ind w:left="9"/>
              <w:jc w:val="center"/>
            </w:pPr>
            <w:r>
              <w:rPr>
                <w:spacing w:val="-2"/>
              </w:rPr>
              <w:t>616182</w:t>
            </w:r>
          </w:p>
        </w:tc>
        <w:tc>
          <w:tcPr>
            <w:tcW w:w="1278" w:type="dxa"/>
          </w:tcPr>
          <w:p w14:paraId="7B24EAAC" w14:textId="77777777" w:rsidR="00186931" w:rsidRDefault="00186931">
            <w:pPr>
              <w:pStyle w:val="TableParagraph"/>
              <w:rPr>
                <w:rFonts w:ascii="Times New Roman"/>
                <w:b/>
              </w:rPr>
            </w:pPr>
          </w:p>
          <w:p w14:paraId="524BC6AA" w14:textId="77777777" w:rsidR="00186931" w:rsidRDefault="00186931">
            <w:pPr>
              <w:pStyle w:val="TableParagraph"/>
              <w:rPr>
                <w:rFonts w:ascii="Times New Roman"/>
                <w:b/>
              </w:rPr>
            </w:pPr>
          </w:p>
          <w:p w14:paraId="40113D1A" w14:textId="77777777" w:rsidR="00186931" w:rsidRDefault="00186931">
            <w:pPr>
              <w:pStyle w:val="TableParagraph"/>
              <w:rPr>
                <w:rFonts w:ascii="Times New Roman"/>
                <w:b/>
              </w:rPr>
            </w:pPr>
          </w:p>
          <w:p w14:paraId="7061E403" w14:textId="77777777" w:rsidR="00186931" w:rsidRDefault="00186931">
            <w:pPr>
              <w:pStyle w:val="TableParagraph"/>
              <w:spacing w:before="74"/>
              <w:rPr>
                <w:rFonts w:ascii="Times New Roman"/>
                <w:b/>
              </w:rPr>
            </w:pPr>
          </w:p>
          <w:p w14:paraId="7675318F" w14:textId="77777777" w:rsidR="00186931" w:rsidRDefault="00000000">
            <w:pPr>
              <w:pStyle w:val="TableParagraph"/>
              <w:ind w:left="162" w:right="159"/>
              <w:jc w:val="center"/>
            </w:pPr>
            <w:r>
              <w:rPr>
                <w:spacing w:val="-2"/>
              </w:rPr>
              <w:t>unidade</w:t>
            </w:r>
          </w:p>
        </w:tc>
        <w:tc>
          <w:tcPr>
            <w:tcW w:w="5811" w:type="dxa"/>
          </w:tcPr>
          <w:p w14:paraId="08FB3F80" w14:textId="77777777" w:rsidR="00186931" w:rsidRDefault="00000000">
            <w:pPr>
              <w:pStyle w:val="TableParagraph"/>
              <w:spacing w:line="312" w:lineRule="auto"/>
              <w:ind w:left="106" w:right="94"/>
              <w:jc w:val="both"/>
            </w:pPr>
            <w:r>
              <w:t xml:space="preserve">Endoprótese extensão de aorta, módulo tubular, endoprótese vascular, tipo função stent com enxerto, tipo abdominal, modelo autoexpansível, formato tubular reto, material </w:t>
            </w:r>
            <w:r>
              <w:rPr>
                <w:spacing w:val="-2"/>
              </w:rPr>
              <w:t xml:space="preserve">estrutura nitinol, revestimento revestido em poliéster, material </w:t>
            </w:r>
            <w:r>
              <w:t>estrutura nitinol, geometria com âncoras para fixação com free-flow,</w:t>
            </w:r>
            <w:r>
              <w:rPr>
                <w:spacing w:val="5"/>
              </w:rPr>
              <w:t xml:space="preserve"> </w:t>
            </w:r>
            <w:r>
              <w:t>sistema</w:t>
            </w:r>
            <w:r>
              <w:rPr>
                <w:spacing w:val="4"/>
              </w:rPr>
              <w:t xml:space="preserve"> </w:t>
            </w:r>
            <w:r>
              <w:t>de</w:t>
            </w:r>
            <w:r>
              <w:rPr>
                <w:spacing w:val="6"/>
              </w:rPr>
              <w:t xml:space="preserve"> </w:t>
            </w:r>
            <w:r>
              <w:t>liberação</w:t>
            </w:r>
            <w:r>
              <w:rPr>
                <w:spacing w:val="3"/>
              </w:rPr>
              <w:t xml:space="preserve"> </w:t>
            </w:r>
            <w:r>
              <w:t>montado</w:t>
            </w:r>
            <w:r>
              <w:rPr>
                <w:spacing w:val="4"/>
              </w:rPr>
              <w:t xml:space="preserve"> </w:t>
            </w:r>
            <w:r>
              <w:t>em</w:t>
            </w:r>
            <w:r>
              <w:rPr>
                <w:spacing w:val="6"/>
              </w:rPr>
              <w:t xml:space="preserve"> </w:t>
            </w:r>
            <w:r>
              <w:t>cateter</w:t>
            </w:r>
            <w:r>
              <w:rPr>
                <w:spacing w:val="5"/>
              </w:rPr>
              <w:t xml:space="preserve"> </w:t>
            </w:r>
            <w:r>
              <w:rPr>
                <w:spacing w:val="-2"/>
              </w:rPr>
              <w:t>liberação</w:t>
            </w:r>
          </w:p>
          <w:p w14:paraId="29BFD16A" w14:textId="77777777" w:rsidR="00186931" w:rsidRDefault="00000000">
            <w:pPr>
              <w:pStyle w:val="TableParagraph"/>
              <w:ind w:left="106"/>
              <w:jc w:val="both"/>
            </w:pPr>
            <w:r>
              <w:t>de</w:t>
            </w:r>
            <w:r>
              <w:rPr>
                <w:spacing w:val="12"/>
              </w:rPr>
              <w:t xml:space="preserve"> </w:t>
            </w:r>
            <w:r>
              <w:t>18</w:t>
            </w:r>
            <w:r>
              <w:rPr>
                <w:spacing w:val="10"/>
              </w:rPr>
              <w:t xml:space="preserve"> </w:t>
            </w:r>
            <w:r>
              <w:t>a</w:t>
            </w:r>
            <w:r>
              <w:rPr>
                <w:spacing w:val="9"/>
              </w:rPr>
              <w:t xml:space="preserve"> </w:t>
            </w:r>
            <w:r>
              <w:t>20fr,</w:t>
            </w:r>
            <w:r>
              <w:rPr>
                <w:spacing w:val="9"/>
              </w:rPr>
              <w:t xml:space="preserve"> </w:t>
            </w:r>
            <w:r>
              <w:t>diâmetro</w:t>
            </w:r>
            <w:r>
              <w:rPr>
                <w:spacing w:val="12"/>
              </w:rPr>
              <w:t xml:space="preserve"> </w:t>
            </w:r>
            <w:r>
              <w:t>de</w:t>
            </w:r>
            <w:r>
              <w:rPr>
                <w:spacing w:val="10"/>
              </w:rPr>
              <w:t xml:space="preserve"> </w:t>
            </w:r>
            <w:r>
              <w:t>23</w:t>
            </w:r>
            <w:r>
              <w:rPr>
                <w:spacing w:val="10"/>
              </w:rPr>
              <w:t xml:space="preserve"> </w:t>
            </w:r>
            <w:r>
              <w:t>a</w:t>
            </w:r>
            <w:r>
              <w:rPr>
                <w:spacing w:val="10"/>
              </w:rPr>
              <w:t xml:space="preserve"> </w:t>
            </w:r>
            <w:r>
              <w:t>36mm,</w:t>
            </w:r>
            <w:r>
              <w:rPr>
                <w:spacing w:val="9"/>
              </w:rPr>
              <w:t xml:space="preserve"> </w:t>
            </w:r>
            <w:r>
              <w:t>comprimento</w:t>
            </w:r>
            <w:r>
              <w:rPr>
                <w:spacing w:val="10"/>
              </w:rPr>
              <w:t xml:space="preserve"> </w:t>
            </w:r>
            <w:r>
              <w:t>cerca</w:t>
            </w:r>
            <w:r>
              <w:rPr>
                <w:spacing w:val="10"/>
              </w:rPr>
              <w:t xml:space="preserve"> </w:t>
            </w:r>
            <w:r>
              <w:rPr>
                <w:spacing w:val="-5"/>
              </w:rPr>
              <w:t>de</w:t>
            </w:r>
          </w:p>
        </w:tc>
        <w:tc>
          <w:tcPr>
            <w:tcW w:w="1702" w:type="dxa"/>
          </w:tcPr>
          <w:p w14:paraId="3ED1A706" w14:textId="77777777" w:rsidR="00186931" w:rsidRDefault="00186931">
            <w:pPr>
              <w:pStyle w:val="TableParagraph"/>
              <w:rPr>
                <w:rFonts w:ascii="Times New Roman"/>
                <w:b/>
                <w:sz w:val="32"/>
              </w:rPr>
            </w:pPr>
          </w:p>
          <w:p w14:paraId="0C017104" w14:textId="77777777" w:rsidR="00186931" w:rsidRDefault="00186931">
            <w:pPr>
              <w:pStyle w:val="TableParagraph"/>
              <w:spacing w:before="51"/>
              <w:rPr>
                <w:rFonts w:ascii="Times New Roman"/>
                <w:b/>
                <w:sz w:val="32"/>
              </w:rPr>
            </w:pPr>
          </w:p>
          <w:p w14:paraId="2E596625" w14:textId="77777777" w:rsidR="00186931" w:rsidRDefault="00000000">
            <w:pPr>
              <w:pStyle w:val="TableParagraph"/>
              <w:ind w:left="59" w:right="56"/>
              <w:jc w:val="center"/>
              <w:rPr>
                <w:b/>
                <w:sz w:val="32"/>
              </w:rPr>
            </w:pPr>
            <w:r>
              <w:rPr>
                <w:b/>
                <w:spacing w:val="-5"/>
                <w:sz w:val="32"/>
              </w:rPr>
              <w:t>SIM</w:t>
            </w:r>
          </w:p>
        </w:tc>
        <w:tc>
          <w:tcPr>
            <w:tcW w:w="1699" w:type="dxa"/>
          </w:tcPr>
          <w:p w14:paraId="36B05C0E" w14:textId="77777777" w:rsidR="00186931" w:rsidRDefault="00186931">
            <w:pPr>
              <w:pStyle w:val="TableParagraph"/>
              <w:rPr>
                <w:rFonts w:ascii="Times New Roman"/>
                <w:b/>
                <w:sz w:val="32"/>
              </w:rPr>
            </w:pPr>
          </w:p>
          <w:p w14:paraId="26C84AEC" w14:textId="77777777" w:rsidR="00186931" w:rsidRDefault="00186931">
            <w:pPr>
              <w:pStyle w:val="TableParagraph"/>
              <w:spacing w:before="51"/>
              <w:rPr>
                <w:rFonts w:ascii="Times New Roman"/>
                <w:b/>
                <w:sz w:val="32"/>
              </w:rPr>
            </w:pPr>
          </w:p>
          <w:p w14:paraId="6CEEFE4C" w14:textId="77777777" w:rsidR="00186931" w:rsidRDefault="00000000">
            <w:pPr>
              <w:pStyle w:val="TableParagraph"/>
              <w:ind w:left="60" w:right="51"/>
              <w:jc w:val="center"/>
              <w:rPr>
                <w:b/>
                <w:sz w:val="32"/>
              </w:rPr>
            </w:pPr>
            <w:r>
              <w:rPr>
                <w:b/>
                <w:spacing w:val="-5"/>
                <w:sz w:val="32"/>
              </w:rPr>
              <w:t>NÃO</w:t>
            </w:r>
          </w:p>
        </w:tc>
        <w:tc>
          <w:tcPr>
            <w:tcW w:w="1702" w:type="dxa"/>
          </w:tcPr>
          <w:p w14:paraId="279E9D27" w14:textId="77777777" w:rsidR="00186931" w:rsidRDefault="00186931">
            <w:pPr>
              <w:pStyle w:val="TableParagraph"/>
              <w:rPr>
                <w:rFonts w:ascii="Times New Roman"/>
                <w:b/>
                <w:sz w:val="32"/>
              </w:rPr>
            </w:pPr>
          </w:p>
          <w:p w14:paraId="0AFF983E" w14:textId="77777777" w:rsidR="00186931" w:rsidRDefault="00186931">
            <w:pPr>
              <w:pStyle w:val="TableParagraph"/>
              <w:spacing w:before="51"/>
              <w:rPr>
                <w:rFonts w:ascii="Times New Roman"/>
                <w:b/>
                <w:sz w:val="32"/>
              </w:rPr>
            </w:pPr>
          </w:p>
          <w:p w14:paraId="0A804969" w14:textId="77777777" w:rsidR="00186931" w:rsidRDefault="00000000">
            <w:pPr>
              <w:pStyle w:val="TableParagraph"/>
              <w:ind w:left="67" w:right="56"/>
              <w:jc w:val="center"/>
              <w:rPr>
                <w:b/>
                <w:sz w:val="32"/>
              </w:rPr>
            </w:pPr>
            <w:r>
              <w:rPr>
                <w:b/>
                <w:spacing w:val="-5"/>
                <w:sz w:val="32"/>
              </w:rPr>
              <w:t>NÃO</w:t>
            </w:r>
          </w:p>
        </w:tc>
      </w:tr>
    </w:tbl>
    <w:p w14:paraId="179A148F"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186931" w14:paraId="081AF6BB" w14:textId="77777777">
        <w:trPr>
          <w:trHeight w:val="859"/>
        </w:trPr>
        <w:tc>
          <w:tcPr>
            <w:tcW w:w="1131" w:type="dxa"/>
          </w:tcPr>
          <w:p w14:paraId="0D136E1F" w14:textId="77777777" w:rsidR="00186931" w:rsidRDefault="00186931">
            <w:pPr>
              <w:pStyle w:val="TableParagraph"/>
              <w:rPr>
                <w:rFonts w:ascii="Times New Roman"/>
              </w:rPr>
            </w:pPr>
          </w:p>
        </w:tc>
        <w:tc>
          <w:tcPr>
            <w:tcW w:w="1133" w:type="dxa"/>
          </w:tcPr>
          <w:p w14:paraId="3D744945" w14:textId="77777777" w:rsidR="00186931" w:rsidRDefault="00186931">
            <w:pPr>
              <w:pStyle w:val="TableParagraph"/>
              <w:rPr>
                <w:rFonts w:ascii="Times New Roman"/>
              </w:rPr>
            </w:pPr>
          </w:p>
        </w:tc>
        <w:tc>
          <w:tcPr>
            <w:tcW w:w="1419" w:type="dxa"/>
          </w:tcPr>
          <w:p w14:paraId="312BA3C6" w14:textId="77777777" w:rsidR="00186931" w:rsidRDefault="00186931">
            <w:pPr>
              <w:pStyle w:val="TableParagraph"/>
              <w:rPr>
                <w:rFonts w:ascii="Times New Roman"/>
              </w:rPr>
            </w:pPr>
          </w:p>
        </w:tc>
        <w:tc>
          <w:tcPr>
            <w:tcW w:w="1278" w:type="dxa"/>
          </w:tcPr>
          <w:p w14:paraId="7236B63F" w14:textId="77777777" w:rsidR="00186931" w:rsidRDefault="00186931">
            <w:pPr>
              <w:pStyle w:val="TableParagraph"/>
              <w:rPr>
                <w:rFonts w:ascii="Times New Roman"/>
              </w:rPr>
            </w:pPr>
          </w:p>
        </w:tc>
        <w:tc>
          <w:tcPr>
            <w:tcW w:w="5811" w:type="dxa"/>
          </w:tcPr>
          <w:p w14:paraId="37FA8E7E" w14:textId="77777777" w:rsidR="00186931" w:rsidRDefault="00000000">
            <w:pPr>
              <w:pStyle w:val="TableParagraph"/>
              <w:spacing w:line="312" w:lineRule="auto"/>
              <w:ind w:left="106" w:right="95"/>
            </w:pPr>
            <w:r>
              <w:t>49</w:t>
            </w:r>
            <w:r>
              <w:rPr>
                <w:spacing w:val="-13"/>
              </w:rPr>
              <w:t xml:space="preserve"> </w:t>
            </w:r>
            <w:r>
              <w:t>a</w:t>
            </w:r>
            <w:r>
              <w:rPr>
                <w:spacing w:val="-12"/>
              </w:rPr>
              <w:t xml:space="preserve"> </w:t>
            </w:r>
            <w:r>
              <w:t>70mm.</w:t>
            </w:r>
            <w:r>
              <w:rPr>
                <w:spacing w:val="-13"/>
              </w:rPr>
              <w:t xml:space="preserve"> </w:t>
            </w:r>
            <w:r>
              <w:t>compatível</w:t>
            </w:r>
            <w:r>
              <w:rPr>
                <w:spacing w:val="-12"/>
              </w:rPr>
              <w:t xml:space="preserve"> </w:t>
            </w:r>
            <w:r>
              <w:t>com</w:t>
            </w:r>
            <w:r>
              <w:rPr>
                <w:spacing w:val="-13"/>
              </w:rPr>
              <w:t xml:space="preserve"> </w:t>
            </w:r>
            <w:r>
              <w:t>fio</w:t>
            </w:r>
            <w:r>
              <w:rPr>
                <w:spacing w:val="-12"/>
              </w:rPr>
              <w:t xml:space="preserve"> </w:t>
            </w:r>
            <w:r>
              <w:t>guia</w:t>
            </w:r>
            <w:r>
              <w:rPr>
                <w:spacing w:val="-13"/>
              </w:rPr>
              <w:t xml:space="preserve"> </w:t>
            </w:r>
            <w:r>
              <w:t>0,035´,</w:t>
            </w:r>
            <w:r>
              <w:rPr>
                <w:spacing w:val="-12"/>
              </w:rPr>
              <w:t xml:space="preserve"> </w:t>
            </w:r>
            <w:r>
              <w:t>esterilidade</w:t>
            </w:r>
            <w:r>
              <w:rPr>
                <w:spacing w:val="-12"/>
              </w:rPr>
              <w:t xml:space="preserve"> </w:t>
            </w:r>
            <w:r>
              <w:t>estéril, uso único).</w:t>
            </w:r>
          </w:p>
        </w:tc>
        <w:tc>
          <w:tcPr>
            <w:tcW w:w="1702" w:type="dxa"/>
          </w:tcPr>
          <w:p w14:paraId="22393824" w14:textId="77777777" w:rsidR="00186931" w:rsidRDefault="00186931">
            <w:pPr>
              <w:pStyle w:val="TableParagraph"/>
              <w:rPr>
                <w:rFonts w:ascii="Times New Roman"/>
              </w:rPr>
            </w:pPr>
          </w:p>
        </w:tc>
        <w:tc>
          <w:tcPr>
            <w:tcW w:w="1699" w:type="dxa"/>
          </w:tcPr>
          <w:p w14:paraId="082B71AE" w14:textId="77777777" w:rsidR="00186931" w:rsidRDefault="00186931">
            <w:pPr>
              <w:pStyle w:val="TableParagraph"/>
              <w:rPr>
                <w:rFonts w:ascii="Times New Roman"/>
              </w:rPr>
            </w:pPr>
          </w:p>
        </w:tc>
        <w:tc>
          <w:tcPr>
            <w:tcW w:w="1702" w:type="dxa"/>
          </w:tcPr>
          <w:p w14:paraId="05B4E752" w14:textId="77777777" w:rsidR="00186931" w:rsidRDefault="00186931">
            <w:pPr>
              <w:pStyle w:val="TableParagraph"/>
              <w:rPr>
                <w:rFonts w:ascii="Times New Roman"/>
              </w:rPr>
            </w:pPr>
          </w:p>
        </w:tc>
      </w:tr>
      <w:tr w:rsidR="00186931" w14:paraId="57DC9DCD" w14:textId="77777777">
        <w:trPr>
          <w:trHeight w:val="2256"/>
        </w:trPr>
        <w:tc>
          <w:tcPr>
            <w:tcW w:w="1131" w:type="dxa"/>
          </w:tcPr>
          <w:p w14:paraId="0D78116B" w14:textId="77777777" w:rsidR="00186931" w:rsidRDefault="00186931">
            <w:pPr>
              <w:pStyle w:val="TableParagraph"/>
              <w:rPr>
                <w:rFonts w:ascii="Times New Roman"/>
              </w:rPr>
            </w:pPr>
          </w:p>
        </w:tc>
        <w:tc>
          <w:tcPr>
            <w:tcW w:w="1133" w:type="dxa"/>
          </w:tcPr>
          <w:p w14:paraId="5240F329" w14:textId="77777777" w:rsidR="00186931" w:rsidRDefault="00186931">
            <w:pPr>
              <w:pStyle w:val="TableParagraph"/>
              <w:rPr>
                <w:rFonts w:ascii="Times New Roman"/>
                <w:b/>
              </w:rPr>
            </w:pPr>
          </w:p>
          <w:p w14:paraId="20BD5C10" w14:textId="77777777" w:rsidR="00186931" w:rsidRDefault="00186931">
            <w:pPr>
              <w:pStyle w:val="TableParagraph"/>
              <w:rPr>
                <w:rFonts w:ascii="Times New Roman"/>
                <w:b/>
              </w:rPr>
            </w:pPr>
          </w:p>
          <w:p w14:paraId="1B81A86F" w14:textId="77777777" w:rsidR="00186931" w:rsidRDefault="00186931">
            <w:pPr>
              <w:pStyle w:val="TableParagraph"/>
              <w:spacing w:before="233"/>
              <w:rPr>
                <w:rFonts w:ascii="Times New Roman"/>
                <w:b/>
              </w:rPr>
            </w:pPr>
          </w:p>
          <w:p w14:paraId="58275CE6" w14:textId="77777777" w:rsidR="00186931" w:rsidRDefault="00000000">
            <w:pPr>
              <w:pStyle w:val="TableParagraph"/>
              <w:ind w:left="122"/>
            </w:pPr>
            <w:r>
              <w:rPr>
                <w:spacing w:val="-2"/>
              </w:rPr>
              <w:t>EBS14135</w:t>
            </w:r>
          </w:p>
        </w:tc>
        <w:tc>
          <w:tcPr>
            <w:tcW w:w="1419" w:type="dxa"/>
          </w:tcPr>
          <w:p w14:paraId="7923D4B1" w14:textId="77777777" w:rsidR="00186931" w:rsidRDefault="00186931">
            <w:pPr>
              <w:pStyle w:val="TableParagraph"/>
              <w:rPr>
                <w:rFonts w:ascii="Times New Roman"/>
                <w:b/>
              </w:rPr>
            </w:pPr>
          </w:p>
          <w:p w14:paraId="6EA39524" w14:textId="77777777" w:rsidR="00186931" w:rsidRDefault="00186931">
            <w:pPr>
              <w:pStyle w:val="TableParagraph"/>
              <w:rPr>
                <w:rFonts w:ascii="Times New Roman"/>
                <w:b/>
              </w:rPr>
            </w:pPr>
          </w:p>
          <w:p w14:paraId="149D7640" w14:textId="77777777" w:rsidR="00186931" w:rsidRDefault="00186931">
            <w:pPr>
              <w:pStyle w:val="TableParagraph"/>
              <w:spacing w:before="233"/>
              <w:rPr>
                <w:rFonts w:ascii="Times New Roman"/>
                <w:b/>
              </w:rPr>
            </w:pPr>
          </w:p>
          <w:p w14:paraId="77CE2593" w14:textId="77777777" w:rsidR="00186931" w:rsidRDefault="00000000">
            <w:pPr>
              <w:pStyle w:val="TableParagraph"/>
              <w:ind w:left="373"/>
            </w:pPr>
            <w:r>
              <w:rPr>
                <w:spacing w:val="-2"/>
              </w:rPr>
              <w:t>421415</w:t>
            </w:r>
          </w:p>
        </w:tc>
        <w:tc>
          <w:tcPr>
            <w:tcW w:w="1278" w:type="dxa"/>
          </w:tcPr>
          <w:p w14:paraId="3A847EAD" w14:textId="77777777" w:rsidR="00186931" w:rsidRDefault="00186931">
            <w:pPr>
              <w:pStyle w:val="TableParagraph"/>
              <w:rPr>
                <w:rFonts w:ascii="Times New Roman"/>
                <w:b/>
              </w:rPr>
            </w:pPr>
          </w:p>
          <w:p w14:paraId="07FC7982" w14:textId="77777777" w:rsidR="00186931" w:rsidRDefault="00186931">
            <w:pPr>
              <w:pStyle w:val="TableParagraph"/>
              <w:rPr>
                <w:rFonts w:ascii="Times New Roman"/>
                <w:b/>
              </w:rPr>
            </w:pPr>
          </w:p>
          <w:p w14:paraId="7BCE2EB7" w14:textId="77777777" w:rsidR="00186931" w:rsidRDefault="00186931">
            <w:pPr>
              <w:pStyle w:val="TableParagraph"/>
              <w:spacing w:before="233"/>
              <w:rPr>
                <w:rFonts w:ascii="Times New Roman"/>
                <w:b/>
              </w:rPr>
            </w:pPr>
          </w:p>
          <w:p w14:paraId="2FE30F0E" w14:textId="77777777" w:rsidR="00186931" w:rsidRDefault="00000000">
            <w:pPr>
              <w:pStyle w:val="TableParagraph"/>
              <w:ind w:left="272"/>
            </w:pPr>
            <w:r>
              <w:rPr>
                <w:spacing w:val="-2"/>
              </w:rPr>
              <w:t>unidade</w:t>
            </w:r>
          </w:p>
        </w:tc>
        <w:tc>
          <w:tcPr>
            <w:tcW w:w="5811" w:type="dxa"/>
          </w:tcPr>
          <w:p w14:paraId="34C54735" w14:textId="77777777" w:rsidR="00186931" w:rsidRDefault="00000000">
            <w:pPr>
              <w:pStyle w:val="TableParagraph"/>
              <w:spacing w:line="312" w:lineRule="auto"/>
              <w:ind w:left="106" w:right="97"/>
              <w:jc w:val="both"/>
            </w:pPr>
            <w:r>
              <w:t>Cateter balão para acomodação de endoprótese abdominal cateter balão, material:poliuretano, aplicação:expansor de endoprótese, tipo uso:uso único, esterilidade:estéril, comprimento:100 cm, características adicionais:compatível com fio guia de 0,035", calibre:12 a 16 french, diâmetro balão:10 a 55 mm.</w:t>
            </w:r>
          </w:p>
        </w:tc>
        <w:tc>
          <w:tcPr>
            <w:tcW w:w="1702" w:type="dxa"/>
          </w:tcPr>
          <w:p w14:paraId="0F497BCC" w14:textId="77777777" w:rsidR="00186931" w:rsidRDefault="00186931">
            <w:pPr>
              <w:pStyle w:val="TableParagraph"/>
              <w:rPr>
                <w:rFonts w:ascii="Times New Roman"/>
                <w:b/>
                <w:sz w:val="32"/>
              </w:rPr>
            </w:pPr>
          </w:p>
          <w:p w14:paraId="111EF5CA" w14:textId="77777777" w:rsidR="00186931" w:rsidRDefault="00186931">
            <w:pPr>
              <w:pStyle w:val="TableParagraph"/>
              <w:spacing w:before="51"/>
              <w:rPr>
                <w:rFonts w:ascii="Times New Roman"/>
                <w:b/>
                <w:sz w:val="32"/>
              </w:rPr>
            </w:pPr>
          </w:p>
          <w:p w14:paraId="6BC7EE18" w14:textId="77777777" w:rsidR="00186931" w:rsidRDefault="00000000">
            <w:pPr>
              <w:pStyle w:val="TableParagraph"/>
              <w:ind w:left="59" w:right="56"/>
              <w:jc w:val="center"/>
              <w:rPr>
                <w:b/>
                <w:sz w:val="32"/>
              </w:rPr>
            </w:pPr>
            <w:r>
              <w:rPr>
                <w:b/>
                <w:spacing w:val="-5"/>
                <w:sz w:val="32"/>
              </w:rPr>
              <w:t>SIM</w:t>
            </w:r>
          </w:p>
        </w:tc>
        <w:tc>
          <w:tcPr>
            <w:tcW w:w="1699" w:type="dxa"/>
          </w:tcPr>
          <w:p w14:paraId="7005F2E5" w14:textId="77777777" w:rsidR="00186931" w:rsidRDefault="00186931">
            <w:pPr>
              <w:pStyle w:val="TableParagraph"/>
              <w:rPr>
                <w:rFonts w:ascii="Times New Roman"/>
                <w:b/>
                <w:sz w:val="32"/>
              </w:rPr>
            </w:pPr>
          </w:p>
          <w:p w14:paraId="2F4435DA" w14:textId="77777777" w:rsidR="00186931" w:rsidRDefault="00186931">
            <w:pPr>
              <w:pStyle w:val="TableParagraph"/>
              <w:spacing w:before="51"/>
              <w:rPr>
                <w:rFonts w:ascii="Times New Roman"/>
                <w:b/>
                <w:sz w:val="32"/>
              </w:rPr>
            </w:pPr>
          </w:p>
          <w:p w14:paraId="66D2AD02" w14:textId="77777777" w:rsidR="00186931" w:rsidRDefault="00000000">
            <w:pPr>
              <w:pStyle w:val="TableParagraph"/>
              <w:ind w:left="538"/>
              <w:rPr>
                <w:b/>
                <w:sz w:val="32"/>
              </w:rPr>
            </w:pPr>
            <w:r>
              <w:rPr>
                <w:b/>
                <w:spacing w:val="-5"/>
                <w:sz w:val="32"/>
              </w:rPr>
              <w:t>NÃO</w:t>
            </w:r>
          </w:p>
        </w:tc>
        <w:tc>
          <w:tcPr>
            <w:tcW w:w="1702" w:type="dxa"/>
          </w:tcPr>
          <w:p w14:paraId="3B440423" w14:textId="77777777" w:rsidR="00186931" w:rsidRDefault="00186931">
            <w:pPr>
              <w:pStyle w:val="TableParagraph"/>
              <w:rPr>
                <w:rFonts w:ascii="Times New Roman"/>
                <w:b/>
                <w:sz w:val="32"/>
              </w:rPr>
            </w:pPr>
          </w:p>
          <w:p w14:paraId="3B5F8776" w14:textId="77777777" w:rsidR="00186931" w:rsidRDefault="00186931">
            <w:pPr>
              <w:pStyle w:val="TableParagraph"/>
              <w:spacing w:before="51"/>
              <w:rPr>
                <w:rFonts w:ascii="Times New Roman"/>
                <w:b/>
                <w:sz w:val="32"/>
              </w:rPr>
            </w:pPr>
          </w:p>
          <w:p w14:paraId="5ADC7E0D" w14:textId="77777777" w:rsidR="00186931" w:rsidRDefault="00000000">
            <w:pPr>
              <w:pStyle w:val="TableParagraph"/>
              <w:ind w:left="540"/>
              <w:rPr>
                <w:b/>
                <w:sz w:val="32"/>
              </w:rPr>
            </w:pPr>
            <w:r>
              <w:rPr>
                <w:b/>
                <w:spacing w:val="-5"/>
                <w:sz w:val="32"/>
              </w:rPr>
              <w:t>NÃO</w:t>
            </w:r>
          </w:p>
        </w:tc>
      </w:tr>
    </w:tbl>
    <w:p w14:paraId="459E9C96" w14:textId="77777777" w:rsidR="00186931" w:rsidRDefault="00186931">
      <w:pPr>
        <w:pStyle w:val="TableParagraph"/>
        <w:rPr>
          <w:b/>
          <w:sz w:val="32"/>
        </w:rPr>
        <w:sectPr w:rsidR="00186931">
          <w:type w:val="continuous"/>
          <w:pgSz w:w="16840" w:h="11910" w:orient="landscape"/>
          <w:pgMar w:top="260" w:right="141" w:bottom="1420" w:left="566" w:header="0" w:footer="1221" w:gutter="0"/>
          <w:cols w:space="720"/>
        </w:sectPr>
      </w:pPr>
    </w:p>
    <w:p w14:paraId="70E9FB88" w14:textId="77777777" w:rsidR="00186931" w:rsidRDefault="00000000">
      <w:pPr>
        <w:pStyle w:val="PargrafodaLista"/>
        <w:numPr>
          <w:ilvl w:val="1"/>
          <w:numId w:val="1"/>
        </w:numPr>
        <w:tabs>
          <w:tab w:val="left" w:pos="7185"/>
        </w:tabs>
        <w:ind w:left="7185" w:hanging="359"/>
        <w:jc w:val="left"/>
        <w:rPr>
          <w:b/>
          <w:sz w:val="28"/>
        </w:rPr>
      </w:pPr>
      <w:r>
        <w:rPr>
          <w:b/>
          <w:sz w:val="28"/>
        </w:rPr>
        <w:lastRenderedPageBreak/>
        <w:t>LOTE</w:t>
      </w:r>
      <w:r>
        <w:rPr>
          <w:b/>
          <w:spacing w:val="-1"/>
          <w:sz w:val="28"/>
        </w:rPr>
        <w:t xml:space="preserve"> </w:t>
      </w:r>
      <w:r>
        <w:rPr>
          <w:b/>
          <w:spacing w:val="-10"/>
          <w:sz w:val="28"/>
        </w:rPr>
        <w:t>3</w:t>
      </w:r>
    </w:p>
    <w:p w14:paraId="5B6396D4" w14:textId="77777777" w:rsidR="00186931" w:rsidRDefault="00186931">
      <w:pPr>
        <w:pStyle w:val="Corpodetexto"/>
        <w:spacing w:before="86"/>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186931" w14:paraId="2DA3AA1B" w14:textId="77777777">
        <w:trPr>
          <w:trHeight w:val="1075"/>
        </w:trPr>
        <w:tc>
          <w:tcPr>
            <w:tcW w:w="1128" w:type="dxa"/>
          </w:tcPr>
          <w:p w14:paraId="169E17C3" w14:textId="77777777" w:rsidR="00186931" w:rsidRDefault="00186931">
            <w:pPr>
              <w:pStyle w:val="TableParagraph"/>
              <w:spacing w:before="15"/>
              <w:rPr>
                <w:rFonts w:ascii="Times New Roman"/>
                <w:b/>
              </w:rPr>
            </w:pPr>
          </w:p>
          <w:p w14:paraId="4A025806" w14:textId="77777777" w:rsidR="00186931" w:rsidRDefault="00000000">
            <w:pPr>
              <w:pStyle w:val="TableParagraph"/>
              <w:ind w:left="366" w:right="214" w:hanging="144"/>
              <w:rPr>
                <w:b/>
              </w:rPr>
            </w:pPr>
            <w:r>
              <w:rPr>
                <w:b/>
                <w:spacing w:val="-2"/>
              </w:rPr>
              <w:t xml:space="preserve">AGHUX </w:t>
            </w:r>
            <w:r>
              <w:rPr>
                <w:b/>
                <w:spacing w:val="-4"/>
              </w:rPr>
              <w:t>(CH)</w:t>
            </w:r>
          </w:p>
        </w:tc>
        <w:tc>
          <w:tcPr>
            <w:tcW w:w="1276" w:type="dxa"/>
          </w:tcPr>
          <w:p w14:paraId="56F7C342" w14:textId="77777777" w:rsidR="00186931" w:rsidRDefault="00186931">
            <w:pPr>
              <w:pStyle w:val="TableParagraph"/>
              <w:spacing w:before="15"/>
              <w:rPr>
                <w:rFonts w:ascii="Times New Roman"/>
                <w:b/>
              </w:rPr>
            </w:pPr>
          </w:p>
          <w:p w14:paraId="7A0A9616" w14:textId="77777777" w:rsidR="00186931" w:rsidRDefault="00000000">
            <w:pPr>
              <w:pStyle w:val="TableParagraph"/>
              <w:ind w:left="285" w:right="268" w:firstLine="120"/>
              <w:rPr>
                <w:b/>
              </w:rPr>
            </w:pPr>
            <w:r>
              <w:rPr>
                <w:b/>
                <w:spacing w:val="-4"/>
              </w:rPr>
              <w:t xml:space="preserve">CÓD. </w:t>
            </w:r>
            <w:r>
              <w:rPr>
                <w:b/>
                <w:spacing w:val="-2"/>
              </w:rPr>
              <w:t>EBSERH</w:t>
            </w:r>
          </w:p>
        </w:tc>
        <w:tc>
          <w:tcPr>
            <w:tcW w:w="1418" w:type="dxa"/>
          </w:tcPr>
          <w:p w14:paraId="032CC567" w14:textId="77777777" w:rsidR="00186931" w:rsidRDefault="00186931">
            <w:pPr>
              <w:pStyle w:val="TableParagraph"/>
              <w:spacing w:before="149"/>
              <w:rPr>
                <w:rFonts w:ascii="Times New Roman"/>
                <w:b/>
              </w:rPr>
            </w:pPr>
          </w:p>
          <w:p w14:paraId="679DBA30" w14:textId="77777777" w:rsidR="00186931" w:rsidRDefault="00000000">
            <w:pPr>
              <w:pStyle w:val="TableParagraph"/>
              <w:ind w:left="13" w:right="1"/>
              <w:jc w:val="center"/>
              <w:rPr>
                <w:b/>
              </w:rPr>
            </w:pPr>
            <w:r>
              <w:rPr>
                <w:b/>
                <w:spacing w:val="-2"/>
              </w:rPr>
              <w:t>CATMAT</w:t>
            </w:r>
          </w:p>
        </w:tc>
        <w:tc>
          <w:tcPr>
            <w:tcW w:w="1275" w:type="dxa"/>
          </w:tcPr>
          <w:p w14:paraId="28FC9F01" w14:textId="77777777" w:rsidR="00186931" w:rsidRDefault="00000000">
            <w:pPr>
              <w:pStyle w:val="TableParagraph"/>
              <w:spacing w:before="134"/>
              <w:ind w:left="165" w:right="149"/>
              <w:jc w:val="center"/>
              <w:rPr>
                <w:b/>
              </w:rPr>
            </w:pPr>
            <w:r>
              <w:rPr>
                <w:b/>
                <w:spacing w:val="-2"/>
              </w:rPr>
              <w:t xml:space="preserve">UNIDADE </w:t>
            </w:r>
            <w:r>
              <w:rPr>
                <w:b/>
                <w:spacing w:val="-6"/>
              </w:rPr>
              <w:t xml:space="preserve">DE </w:t>
            </w:r>
            <w:r>
              <w:rPr>
                <w:b/>
                <w:spacing w:val="-2"/>
              </w:rPr>
              <w:t>MEDIDA</w:t>
            </w:r>
          </w:p>
        </w:tc>
        <w:tc>
          <w:tcPr>
            <w:tcW w:w="5672" w:type="dxa"/>
          </w:tcPr>
          <w:p w14:paraId="7E6CB27D" w14:textId="77777777" w:rsidR="00186931" w:rsidRDefault="00186931">
            <w:pPr>
              <w:pStyle w:val="TableParagraph"/>
              <w:spacing w:before="149"/>
              <w:rPr>
                <w:rFonts w:ascii="Times New Roman"/>
                <w:b/>
              </w:rPr>
            </w:pPr>
          </w:p>
          <w:p w14:paraId="2B087067" w14:textId="77777777" w:rsidR="00186931" w:rsidRDefault="00000000">
            <w:pPr>
              <w:pStyle w:val="TableParagraph"/>
              <w:ind w:left="16"/>
              <w:jc w:val="center"/>
              <w:rPr>
                <w:b/>
              </w:rPr>
            </w:pPr>
            <w:r>
              <w:rPr>
                <w:b/>
                <w:spacing w:val="-2"/>
              </w:rPr>
              <w:t>DESCRIÇÃO</w:t>
            </w:r>
          </w:p>
        </w:tc>
        <w:tc>
          <w:tcPr>
            <w:tcW w:w="1703" w:type="dxa"/>
          </w:tcPr>
          <w:p w14:paraId="7DCCF728" w14:textId="77777777" w:rsidR="00186931" w:rsidRDefault="00186931">
            <w:pPr>
              <w:pStyle w:val="TableParagraph"/>
              <w:spacing w:before="15"/>
              <w:rPr>
                <w:rFonts w:ascii="Times New Roman"/>
                <w:b/>
              </w:rPr>
            </w:pPr>
          </w:p>
          <w:p w14:paraId="3B32AE45" w14:textId="77777777" w:rsidR="00186931" w:rsidRDefault="00000000">
            <w:pPr>
              <w:pStyle w:val="TableParagraph"/>
              <w:ind w:left="550" w:hanging="396"/>
              <w:rPr>
                <w:b/>
              </w:rPr>
            </w:pPr>
            <w:r>
              <w:rPr>
                <w:b/>
                <w:spacing w:val="-2"/>
              </w:rPr>
              <w:t>PADRONIZADO HUCFF</w:t>
            </w:r>
          </w:p>
        </w:tc>
        <w:tc>
          <w:tcPr>
            <w:tcW w:w="1700" w:type="dxa"/>
          </w:tcPr>
          <w:p w14:paraId="225466E8" w14:textId="77777777" w:rsidR="00186931" w:rsidRDefault="00186931">
            <w:pPr>
              <w:pStyle w:val="TableParagraph"/>
              <w:spacing w:before="15"/>
              <w:rPr>
                <w:rFonts w:ascii="Times New Roman"/>
                <w:b/>
              </w:rPr>
            </w:pPr>
          </w:p>
          <w:p w14:paraId="1AFCA3F5" w14:textId="77777777" w:rsidR="00186931" w:rsidRDefault="00000000">
            <w:pPr>
              <w:pStyle w:val="TableParagraph"/>
              <w:ind w:left="537" w:right="140" w:hanging="384"/>
              <w:rPr>
                <w:b/>
              </w:rPr>
            </w:pPr>
            <w:r>
              <w:rPr>
                <w:b/>
                <w:spacing w:val="-2"/>
              </w:rPr>
              <w:t>PADRONIZADO IPPMG</w:t>
            </w:r>
          </w:p>
        </w:tc>
        <w:tc>
          <w:tcPr>
            <w:tcW w:w="1703" w:type="dxa"/>
          </w:tcPr>
          <w:p w14:paraId="692AA107" w14:textId="77777777" w:rsidR="00186931" w:rsidRDefault="00186931">
            <w:pPr>
              <w:pStyle w:val="TableParagraph"/>
              <w:spacing w:before="15"/>
              <w:rPr>
                <w:rFonts w:ascii="Times New Roman"/>
                <w:b/>
              </w:rPr>
            </w:pPr>
          </w:p>
          <w:p w14:paraId="23707E22" w14:textId="77777777" w:rsidR="00186931" w:rsidRDefault="00000000">
            <w:pPr>
              <w:pStyle w:val="TableParagraph"/>
              <w:ind w:left="702" w:hanging="548"/>
              <w:rPr>
                <w:b/>
              </w:rPr>
            </w:pPr>
            <w:r>
              <w:rPr>
                <w:b/>
                <w:spacing w:val="-2"/>
              </w:rPr>
              <w:t xml:space="preserve">PADRONIZADO </w:t>
            </w:r>
            <w:r>
              <w:rPr>
                <w:b/>
                <w:spacing w:val="-6"/>
              </w:rPr>
              <w:t>ME</w:t>
            </w:r>
          </w:p>
        </w:tc>
      </w:tr>
      <w:tr w:rsidR="00186931" w14:paraId="7B90DCFF" w14:textId="77777777">
        <w:trPr>
          <w:trHeight w:val="2875"/>
        </w:trPr>
        <w:tc>
          <w:tcPr>
            <w:tcW w:w="1128" w:type="dxa"/>
          </w:tcPr>
          <w:p w14:paraId="7AC199C8" w14:textId="77777777" w:rsidR="00186931" w:rsidRDefault="00186931">
            <w:pPr>
              <w:pStyle w:val="TableParagraph"/>
              <w:rPr>
                <w:rFonts w:ascii="Times New Roman"/>
              </w:rPr>
            </w:pPr>
          </w:p>
        </w:tc>
        <w:tc>
          <w:tcPr>
            <w:tcW w:w="1276" w:type="dxa"/>
          </w:tcPr>
          <w:p w14:paraId="703594E6" w14:textId="77777777" w:rsidR="00186931" w:rsidRDefault="00186931">
            <w:pPr>
              <w:pStyle w:val="TableParagraph"/>
              <w:rPr>
                <w:rFonts w:ascii="Times New Roman"/>
                <w:b/>
              </w:rPr>
            </w:pPr>
          </w:p>
          <w:p w14:paraId="529E3683" w14:textId="77777777" w:rsidR="00186931" w:rsidRDefault="00186931">
            <w:pPr>
              <w:pStyle w:val="TableParagraph"/>
              <w:rPr>
                <w:rFonts w:ascii="Times New Roman"/>
                <w:b/>
              </w:rPr>
            </w:pPr>
          </w:p>
          <w:p w14:paraId="1A9E1C47" w14:textId="77777777" w:rsidR="00186931" w:rsidRDefault="00186931">
            <w:pPr>
              <w:pStyle w:val="TableParagraph"/>
              <w:rPr>
                <w:rFonts w:ascii="Times New Roman"/>
                <w:b/>
              </w:rPr>
            </w:pPr>
          </w:p>
          <w:p w14:paraId="3EAF9DB8" w14:textId="77777777" w:rsidR="00186931" w:rsidRDefault="00186931">
            <w:pPr>
              <w:pStyle w:val="TableParagraph"/>
              <w:rPr>
                <w:rFonts w:ascii="Times New Roman"/>
                <w:b/>
              </w:rPr>
            </w:pPr>
          </w:p>
          <w:p w14:paraId="72427215" w14:textId="77777777" w:rsidR="00186931" w:rsidRDefault="00186931">
            <w:pPr>
              <w:pStyle w:val="TableParagraph"/>
              <w:spacing w:before="38"/>
              <w:rPr>
                <w:rFonts w:ascii="Times New Roman"/>
                <w:b/>
              </w:rPr>
            </w:pPr>
          </w:p>
          <w:p w14:paraId="7A1F9273" w14:textId="77777777" w:rsidR="00186931" w:rsidRDefault="00000000">
            <w:pPr>
              <w:pStyle w:val="TableParagraph"/>
              <w:ind w:left="10"/>
              <w:jc w:val="center"/>
            </w:pPr>
            <w:r>
              <w:rPr>
                <w:spacing w:val="-2"/>
              </w:rPr>
              <w:t>EBS15461</w:t>
            </w:r>
          </w:p>
        </w:tc>
        <w:tc>
          <w:tcPr>
            <w:tcW w:w="1418" w:type="dxa"/>
          </w:tcPr>
          <w:p w14:paraId="28424BAD" w14:textId="77777777" w:rsidR="00186931" w:rsidRDefault="00186931">
            <w:pPr>
              <w:pStyle w:val="TableParagraph"/>
              <w:rPr>
                <w:rFonts w:ascii="Times New Roman"/>
                <w:b/>
              </w:rPr>
            </w:pPr>
          </w:p>
          <w:p w14:paraId="125DF61B" w14:textId="77777777" w:rsidR="00186931" w:rsidRDefault="00186931">
            <w:pPr>
              <w:pStyle w:val="TableParagraph"/>
              <w:rPr>
                <w:rFonts w:ascii="Times New Roman"/>
                <w:b/>
              </w:rPr>
            </w:pPr>
          </w:p>
          <w:p w14:paraId="39B71D83" w14:textId="77777777" w:rsidR="00186931" w:rsidRDefault="00186931">
            <w:pPr>
              <w:pStyle w:val="TableParagraph"/>
              <w:rPr>
                <w:rFonts w:ascii="Times New Roman"/>
                <w:b/>
              </w:rPr>
            </w:pPr>
          </w:p>
          <w:p w14:paraId="40F3EACE" w14:textId="77777777" w:rsidR="00186931" w:rsidRDefault="00186931">
            <w:pPr>
              <w:pStyle w:val="TableParagraph"/>
              <w:rPr>
                <w:rFonts w:ascii="Times New Roman"/>
                <w:b/>
              </w:rPr>
            </w:pPr>
          </w:p>
          <w:p w14:paraId="6883ADDC" w14:textId="77777777" w:rsidR="00186931" w:rsidRDefault="00186931">
            <w:pPr>
              <w:pStyle w:val="TableParagraph"/>
              <w:spacing w:before="38"/>
              <w:rPr>
                <w:rFonts w:ascii="Times New Roman"/>
                <w:b/>
              </w:rPr>
            </w:pPr>
          </w:p>
          <w:p w14:paraId="1EB1C6A3" w14:textId="77777777" w:rsidR="00186931" w:rsidRDefault="00000000">
            <w:pPr>
              <w:pStyle w:val="TableParagraph"/>
              <w:ind w:left="13"/>
              <w:jc w:val="center"/>
            </w:pPr>
            <w:r>
              <w:rPr>
                <w:spacing w:val="-2"/>
              </w:rPr>
              <w:t>616180</w:t>
            </w:r>
          </w:p>
        </w:tc>
        <w:tc>
          <w:tcPr>
            <w:tcW w:w="1275" w:type="dxa"/>
          </w:tcPr>
          <w:p w14:paraId="251E1C68" w14:textId="77777777" w:rsidR="00186931" w:rsidRDefault="00186931">
            <w:pPr>
              <w:pStyle w:val="TableParagraph"/>
              <w:rPr>
                <w:rFonts w:ascii="Times New Roman"/>
                <w:b/>
              </w:rPr>
            </w:pPr>
          </w:p>
          <w:p w14:paraId="0F34764F" w14:textId="77777777" w:rsidR="00186931" w:rsidRDefault="00186931">
            <w:pPr>
              <w:pStyle w:val="TableParagraph"/>
              <w:rPr>
                <w:rFonts w:ascii="Times New Roman"/>
                <w:b/>
              </w:rPr>
            </w:pPr>
          </w:p>
          <w:p w14:paraId="6AAB74D6" w14:textId="77777777" w:rsidR="00186931" w:rsidRDefault="00186931">
            <w:pPr>
              <w:pStyle w:val="TableParagraph"/>
              <w:rPr>
                <w:rFonts w:ascii="Times New Roman"/>
                <w:b/>
              </w:rPr>
            </w:pPr>
          </w:p>
          <w:p w14:paraId="4EAE222A" w14:textId="77777777" w:rsidR="00186931" w:rsidRDefault="00186931">
            <w:pPr>
              <w:pStyle w:val="TableParagraph"/>
              <w:rPr>
                <w:rFonts w:ascii="Times New Roman"/>
                <w:b/>
              </w:rPr>
            </w:pPr>
          </w:p>
          <w:p w14:paraId="096178BB" w14:textId="77777777" w:rsidR="00186931" w:rsidRDefault="00186931">
            <w:pPr>
              <w:pStyle w:val="TableParagraph"/>
              <w:spacing w:before="38"/>
              <w:rPr>
                <w:rFonts w:ascii="Times New Roman"/>
                <w:b/>
              </w:rPr>
            </w:pPr>
          </w:p>
          <w:p w14:paraId="7B615EBE" w14:textId="77777777" w:rsidR="00186931" w:rsidRDefault="00000000">
            <w:pPr>
              <w:pStyle w:val="TableParagraph"/>
              <w:ind w:left="165" w:right="154"/>
              <w:jc w:val="center"/>
            </w:pPr>
            <w:r>
              <w:rPr>
                <w:spacing w:val="-2"/>
              </w:rPr>
              <w:t>unidade</w:t>
            </w:r>
          </w:p>
        </w:tc>
        <w:tc>
          <w:tcPr>
            <w:tcW w:w="5672" w:type="dxa"/>
          </w:tcPr>
          <w:p w14:paraId="617CA3CB" w14:textId="77777777" w:rsidR="00186931" w:rsidRDefault="00000000">
            <w:pPr>
              <w:pStyle w:val="TableParagraph"/>
              <w:ind w:left="111" w:right="94"/>
              <w:jc w:val="both"/>
              <w:rPr>
                <w:sz w:val="24"/>
              </w:rPr>
            </w:pPr>
            <w:r>
              <w:rPr>
                <w:sz w:val="24"/>
              </w:rPr>
              <w:t>Endoprótese abdominal bifurcada para bifurcações aórticas estreitas- corpo principal sistema de endoprótese bifurcada para correção de aneurisma aorto-ilíaco com revestimento hidrofílico e diâmetro de 17</w:t>
            </w:r>
            <w:r>
              <w:rPr>
                <w:spacing w:val="-2"/>
                <w:sz w:val="24"/>
              </w:rPr>
              <w:t xml:space="preserve"> </w:t>
            </w:r>
            <w:r>
              <w:rPr>
                <w:sz w:val="24"/>
              </w:rPr>
              <w:t>french's,</w:t>
            </w:r>
            <w:r>
              <w:rPr>
                <w:spacing w:val="-1"/>
                <w:sz w:val="24"/>
              </w:rPr>
              <w:t xml:space="preserve"> </w:t>
            </w:r>
            <w:r>
              <w:rPr>
                <w:sz w:val="24"/>
              </w:rPr>
              <w:t>composta</w:t>
            </w:r>
            <w:r>
              <w:rPr>
                <w:spacing w:val="-3"/>
                <w:sz w:val="24"/>
              </w:rPr>
              <w:t xml:space="preserve"> </w:t>
            </w:r>
            <w:r>
              <w:rPr>
                <w:sz w:val="24"/>
              </w:rPr>
              <w:t>de</w:t>
            </w:r>
            <w:r>
              <w:rPr>
                <w:spacing w:val="-1"/>
                <w:sz w:val="24"/>
              </w:rPr>
              <w:t xml:space="preserve"> </w:t>
            </w:r>
            <w:r>
              <w:rPr>
                <w:sz w:val="24"/>
              </w:rPr>
              <w:t>corpo</w:t>
            </w:r>
            <w:r>
              <w:rPr>
                <w:spacing w:val="-3"/>
                <w:sz w:val="24"/>
              </w:rPr>
              <w:t xml:space="preserve"> </w:t>
            </w:r>
            <w:r>
              <w:rPr>
                <w:sz w:val="24"/>
              </w:rPr>
              <w:t>uni-modular</w:t>
            </w:r>
            <w:r>
              <w:rPr>
                <w:spacing w:val="-3"/>
                <w:sz w:val="24"/>
              </w:rPr>
              <w:t xml:space="preserve"> </w:t>
            </w:r>
            <w:r>
              <w:rPr>
                <w:sz w:val="24"/>
              </w:rPr>
              <w:t>construído em stent metálico de cromo cobalto com revestimento e-ptfe</w:t>
            </w:r>
            <w:r>
              <w:rPr>
                <w:spacing w:val="-9"/>
                <w:sz w:val="24"/>
              </w:rPr>
              <w:t xml:space="preserve"> </w:t>
            </w:r>
            <w:r>
              <w:rPr>
                <w:sz w:val="24"/>
              </w:rPr>
              <w:t>de</w:t>
            </w:r>
            <w:r>
              <w:rPr>
                <w:spacing w:val="-9"/>
                <w:sz w:val="24"/>
              </w:rPr>
              <w:t xml:space="preserve"> </w:t>
            </w:r>
            <w:r>
              <w:rPr>
                <w:sz w:val="24"/>
              </w:rPr>
              <w:t>baixa</w:t>
            </w:r>
            <w:r>
              <w:rPr>
                <w:spacing w:val="-10"/>
                <w:sz w:val="24"/>
              </w:rPr>
              <w:t xml:space="preserve"> </w:t>
            </w:r>
            <w:r>
              <w:rPr>
                <w:sz w:val="24"/>
              </w:rPr>
              <w:t>porosidade.</w:t>
            </w:r>
            <w:r>
              <w:rPr>
                <w:spacing w:val="-9"/>
                <w:sz w:val="24"/>
              </w:rPr>
              <w:t xml:space="preserve"> </w:t>
            </w:r>
            <w:r>
              <w:rPr>
                <w:sz w:val="24"/>
              </w:rPr>
              <w:t>diâmetros:</w:t>
            </w:r>
            <w:r>
              <w:rPr>
                <w:spacing w:val="-9"/>
                <w:sz w:val="24"/>
              </w:rPr>
              <w:t xml:space="preserve"> </w:t>
            </w:r>
            <w:r>
              <w:rPr>
                <w:sz w:val="24"/>
              </w:rPr>
              <w:t>proximal:</w:t>
            </w:r>
            <w:r>
              <w:rPr>
                <w:spacing w:val="-9"/>
                <w:sz w:val="24"/>
              </w:rPr>
              <w:t xml:space="preserve"> </w:t>
            </w:r>
            <w:r>
              <w:rPr>
                <w:sz w:val="24"/>
              </w:rPr>
              <w:t>22,</w:t>
            </w:r>
            <w:r>
              <w:rPr>
                <w:spacing w:val="-9"/>
                <w:sz w:val="24"/>
              </w:rPr>
              <w:t xml:space="preserve"> </w:t>
            </w:r>
            <w:r>
              <w:rPr>
                <w:sz w:val="24"/>
              </w:rPr>
              <w:t>25, 28mm. distal: 13, 16 e 20mm. comprimentos: aórtico: 40,</w:t>
            </w:r>
            <w:r>
              <w:rPr>
                <w:spacing w:val="-5"/>
                <w:sz w:val="24"/>
              </w:rPr>
              <w:t xml:space="preserve"> </w:t>
            </w:r>
            <w:r>
              <w:rPr>
                <w:sz w:val="24"/>
              </w:rPr>
              <w:t>60,</w:t>
            </w:r>
            <w:r>
              <w:rPr>
                <w:spacing w:val="-5"/>
                <w:sz w:val="24"/>
              </w:rPr>
              <w:t xml:space="preserve"> </w:t>
            </w:r>
            <w:r>
              <w:rPr>
                <w:sz w:val="24"/>
              </w:rPr>
              <w:t>70,</w:t>
            </w:r>
            <w:r>
              <w:rPr>
                <w:spacing w:val="-7"/>
                <w:sz w:val="24"/>
              </w:rPr>
              <w:t xml:space="preserve"> </w:t>
            </w:r>
            <w:r>
              <w:rPr>
                <w:sz w:val="24"/>
              </w:rPr>
              <w:t>80,</w:t>
            </w:r>
            <w:r>
              <w:rPr>
                <w:spacing w:val="-8"/>
                <w:sz w:val="24"/>
              </w:rPr>
              <w:t xml:space="preserve"> </w:t>
            </w:r>
            <w:r>
              <w:rPr>
                <w:sz w:val="24"/>
              </w:rPr>
              <w:t>90</w:t>
            </w:r>
            <w:r>
              <w:rPr>
                <w:spacing w:val="-6"/>
                <w:sz w:val="24"/>
              </w:rPr>
              <w:t xml:space="preserve"> </w:t>
            </w:r>
            <w:r>
              <w:rPr>
                <w:sz w:val="24"/>
              </w:rPr>
              <w:t>e</w:t>
            </w:r>
            <w:r>
              <w:rPr>
                <w:spacing w:val="-5"/>
                <w:sz w:val="24"/>
              </w:rPr>
              <w:t xml:space="preserve"> </w:t>
            </w:r>
            <w:r>
              <w:rPr>
                <w:sz w:val="24"/>
              </w:rPr>
              <w:t>100,</w:t>
            </w:r>
            <w:r>
              <w:rPr>
                <w:spacing w:val="-8"/>
                <w:sz w:val="24"/>
              </w:rPr>
              <w:t xml:space="preserve"> </w:t>
            </w:r>
            <w:r>
              <w:rPr>
                <w:sz w:val="24"/>
              </w:rPr>
              <w:t>110</w:t>
            </w:r>
            <w:r>
              <w:rPr>
                <w:spacing w:val="-4"/>
                <w:sz w:val="24"/>
              </w:rPr>
              <w:t xml:space="preserve"> </w:t>
            </w:r>
            <w:r>
              <w:rPr>
                <w:sz w:val="24"/>
              </w:rPr>
              <w:t>e</w:t>
            </w:r>
            <w:r>
              <w:rPr>
                <w:spacing w:val="-7"/>
                <w:sz w:val="24"/>
              </w:rPr>
              <w:t xml:space="preserve"> </w:t>
            </w:r>
            <w:r>
              <w:rPr>
                <w:sz w:val="24"/>
              </w:rPr>
              <w:t>120mm,</w:t>
            </w:r>
            <w:r>
              <w:rPr>
                <w:spacing w:val="-4"/>
                <w:sz w:val="24"/>
              </w:rPr>
              <w:t xml:space="preserve"> </w:t>
            </w:r>
            <w:r>
              <w:rPr>
                <w:sz w:val="24"/>
              </w:rPr>
              <w:t>ilíaco:</w:t>
            </w:r>
            <w:r>
              <w:rPr>
                <w:spacing w:val="-5"/>
                <w:sz w:val="24"/>
              </w:rPr>
              <w:t xml:space="preserve"> </w:t>
            </w:r>
            <w:r>
              <w:rPr>
                <w:sz w:val="24"/>
              </w:rPr>
              <w:t>30,</w:t>
            </w:r>
            <w:r>
              <w:rPr>
                <w:spacing w:val="-9"/>
                <w:sz w:val="24"/>
              </w:rPr>
              <w:t xml:space="preserve"> </w:t>
            </w:r>
            <w:r>
              <w:rPr>
                <w:spacing w:val="-2"/>
                <w:sz w:val="24"/>
              </w:rPr>
              <w:t>40mm.</w:t>
            </w:r>
          </w:p>
        </w:tc>
        <w:tc>
          <w:tcPr>
            <w:tcW w:w="1703" w:type="dxa"/>
          </w:tcPr>
          <w:p w14:paraId="05A49DDB" w14:textId="77777777" w:rsidR="00186931" w:rsidRDefault="00186931">
            <w:pPr>
              <w:pStyle w:val="TableParagraph"/>
              <w:rPr>
                <w:rFonts w:ascii="Times New Roman"/>
                <w:b/>
                <w:sz w:val="32"/>
              </w:rPr>
            </w:pPr>
          </w:p>
          <w:p w14:paraId="17489EBF" w14:textId="77777777" w:rsidR="00186931" w:rsidRDefault="00186931">
            <w:pPr>
              <w:pStyle w:val="TableParagraph"/>
              <w:spacing w:before="51"/>
              <w:rPr>
                <w:rFonts w:ascii="Times New Roman"/>
                <w:b/>
                <w:sz w:val="32"/>
              </w:rPr>
            </w:pPr>
          </w:p>
          <w:p w14:paraId="57FEC41A" w14:textId="77777777" w:rsidR="00186931" w:rsidRDefault="00000000">
            <w:pPr>
              <w:pStyle w:val="TableParagraph"/>
              <w:ind w:left="55" w:right="47"/>
              <w:jc w:val="center"/>
              <w:rPr>
                <w:b/>
                <w:sz w:val="32"/>
              </w:rPr>
            </w:pPr>
            <w:r>
              <w:rPr>
                <w:b/>
                <w:spacing w:val="-5"/>
                <w:sz w:val="32"/>
              </w:rPr>
              <w:t>SIM</w:t>
            </w:r>
          </w:p>
        </w:tc>
        <w:tc>
          <w:tcPr>
            <w:tcW w:w="1700" w:type="dxa"/>
          </w:tcPr>
          <w:p w14:paraId="63B5F48E" w14:textId="77777777" w:rsidR="00186931" w:rsidRDefault="00186931">
            <w:pPr>
              <w:pStyle w:val="TableParagraph"/>
              <w:rPr>
                <w:rFonts w:ascii="Times New Roman"/>
                <w:b/>
                <w:sz w:val="32"/>
              </w:rPr>
            </w:pPr>
          </w:p>
          <w:p w14:paraId="5673E6FE" w14:textId="77777777" w:rsidR="00186931" w:rsidRDefault="00186931">
            <w:pPr>
              <w:pStyle w:val="TableParagraph"/>
              <w:spacing w:before="51"/>
              <w:rPr>
                <w:rFonts w:ascii="Times New Roman"/>
                <w:b/>
                <w:sz w:val="32"/>
              </w:rPr>
            </w:pPr>
          </w:p>
          <w:p w14:paraId="37717E55" w14:textId="77777777" w:rsidR="00186931" w:rsidRDefault="00000000">
            <w:pPr>
              <w:pStyle w:val="TableParagraph"/>
              <w:ind w:left="12"/>
              <w:jc w:val="center"/>
              <w:rPr>
                <w:b/>
                <w:sz w:val="32"/>
              </w:rPr>
            </w:pPr>
            <w:r>
              <w:rPr>
                <w:b/>
                <w:spacing w:val="-5"/>
                <w:sz w:val="32"/>
              </w:rPr>
              <w:t>NÃO</w:t>
            </w:r>
          </w:p>
        </w:tc>
        <w:tc>
          <w:tcPr>
            <w:tcW w:w="1703" w:type="dxa"/>
          </w:tcPr>
          <w:p w14:paraId="1808577A" w14:textId="77777777" w:rsidR="00186931" w:rsidRDefault="00186931">
            <w:pPr>
              <w:pStyle w:val="TableParagraph"/>
              <w:rPr>
                <w:rFonts w:ascii="Times New Roman"/>
                <w:b/>
                <w:sz w:val="32"/>
              </w:rPr>
            </w:pPr>
          </w:p>
          <w:p w14:paraId="13109992" w14:textId="77777777" w:rsidR="00186931" w:rsidRDefault="00186931">
            <w:pPr>
              <w:pStyle w:val="TableParagraph"/>
              <w:spacing w:before="51"/>
              <w:rPr>
                <w:rFonts w:ascii="Times New Roman"/>
                <w:b/>
                <w:sz w:val="32"/>
              </w:rPr>
            </w:pPr>
          </w:p>
          <w:p w14:paraId="7EE03CFE" w14:textId="77777777" w:rsidR="00186931" w:rsidRDefault="00000000">
            <w:pPr>
              <w:pStyle w:val="TableParagraph"/>
              <w:ind w:left="59" w:right="47"/>
              <w:jc w:val="center"/>
              <w:rPr>
                <w:b/>
                <w:sz w:val="32"/>
              </w:rPr>
            </w:pPr>
            <w:r>
              <w:rPr>
                <w:b/>
                <w:spacing w:val="-5"/>
                <w:sz w:val="32"/>
              </w:rPr>
              <w:t>NÃO</w:t>
            </w:r>
          </w:p>
        </w:tc>
      </w:tr>
      <w:tr w:rsidR="00186931" w14:paraId="60306980" w14:textId="77777777">
        <w:trPr>
          <w:trHeight w:val="2878"/>
        </w:trPr>
        <w:tc>
          <w:tcPr>
            <w:tcW w:w="1128" w:type="dxa"/>
          </w:tcPr>
          <w:p w14:paraId="7F7B253C" w14:textId="77777777" w:rsidR="00186931" w:rsidRDefault="00186931">
            <w:pPr>
              <w:pStyle w:val="TableParagraph"/>
              <w:rPr>
                <w:rFonts w:ascii="Times New Roman"/>
              </w:rPr>
            </w:pPr>
          </w:p>
        </w:tc>
        <w:tc>
          <w:tcPr>
            <w:tcW w:w="1276" w:type="dxa"/>
          </w:tcPr>
          <w:p w14:paraId="32505FB7" w14:textId="77777777" w:rsidR="00186931" w:rsidRDefault="00186931">
            <w:pPr>
              <w:pStyle w:val="TableParagraph"/>
              <w:rPr>
                <w:rFonts w:ascii="Times New Roman"/>
                <w:b/>
              </w:rPr>
            </w:pPr>
          </w:p>
          <w:p w14:paraId="5074BF21" w14:textId="77777777" w:rsidR="00186931" w:rsidRDefault="00186931">
            <w:pPr>
              <w:pStyle w:val="TableParagraph"/>
              <w:rPr>
                <w:rFonts w:ascii="Times New Roman"/>
                <w:b/>
              </w:rPr>
            </w:pPr>
          </w:p>
          <w:p w14:paraId="29D5320D" w14:textId="77777777" w:rsidR="00186931" w:rsidRDefault="00186931">
            <w:pPr>
              <w:pStyle w:val="TableParagraph"/>
              <w:rPr>
                <w:rFonts w:ascii="Times New Roman"/>
                <w:b/>
              </w:rPr>
            </w:pPr>
          </w:p>
          <w:p w14:paraId="72EDE720" w14:textId="77777777" w:rsidR="00186931" w:rsidRDefault="00186931">
            <w:pPr>
              <w:pStyle w:val="TableParagraph"/>
              <w:spacing w:before="158"/>
              <w:rPr>
                <w:rFonts w:ascii="Times New Roman"/>
                <w:b/>
              </w:rPr>
            </w:pPr>
          </w:p>
          <w:p w14:paraId="2BC89EA1" w14:textId="77777777" w:rsidR="00186931" w:rsidRDefault="00000000">
            <w:pPr>
              <w:pStyle w:val="TableParagraph"/>
              <w:spacing w:before="1"/>
              <w:ind w:left="10"/>
              <w:jc w:val="center"/>
            </w:pPr>
            <w:r>
              <w:rPr>
                <w:spacing w:val="-2"/>
              </w:rPr>
              <w:t>EBS05555</w:t>
            </w:r>
          </w:p>
        </w:tc>
        <w:tc>
          <w:tcPr>
            <w:tcW w:w="1418" w:type="dxa"/>
          </w:tcPr>
          <w:p w14:paraId="4A7A3E76" w14:textId="77777777" w:rsidR="00186931" w:rsidRDefault="00186931">
            <w:pPr>
              <w:pStyle w:val="TableParagraph"/>
              <w:rPr>
                <w:rFonts w:ascii="Times New Roman"/>
                <w:b/>
              </w:rPr>
            </w:pPr>
          </w:p>
          <w:p w14:paraId="4EBB02A4" w14:textId="77777777" w:rsidR="00186931" w:rsidRDefault="00186931">
            <w:pPr>
              <w:pStyle w:val="TableParagraph"/>
              <w:rPr>
                <w:rFonts w:ascii="Times New Roman"/>
                <w:b/>
              </w:rPr>
            </w:pPr>
          </w:p>
          <w:p w14:paraId="77613C3F" w14:textId="77777777" w:rsidR="00186931" w:rsidRDefault="00186931">
            <w:pPr>
              <w:pStyle w:val="TableParagraph"/>
              <w:rPr>
                <w:rFonts w:ascii="Times New Roman"/>
                <w:b/>
              </w:rPr>
            </w:pPr>
          </w:p>
          <w:p w14:paraId="68512197" w14:textId="77777777" w:rsidR="00186931" w:rsidRDefault="00186931">
            <w:pPr>
              <w:pStyle w:val="TableParagraph"/>
              <w:rPr>
                <w:rFonts w:ascii="Times New Roman"/>
                <w:b/>
              </w:rPr>
            </w:pPr>
          </w:p>
          <w:p w14:paraId="0B827C7E" w14:textId="77777777" w:rsidR="00186931" w:rsidRDefault="00186931">
            <w:pPr>
              <w:pStyle w:val="TableParagraph"/>
              <w:spacing w:before="40"/>
              <w:rPr>
                <w:rFonts w:ascii="Times New Roman"/>
                <w:b/>
              </w:rPr>
            </w:pPr>
          </w:p>
          <w:p w14:paraId="27EEB110" w14:textId="77777777" w:rsidR="00186931" w:rsidRDefault="00000000">
            <w:pPr>
              <w:pStyle w:val="TableParagraph"/>
              <w:ind w:left="13"/>
              <w:jc w:val="center"/>
            </w:pPr>
            <w:r>
              <w:rPr>
                <w:spacing w:val="-2"/>
              </w:rPr>
              <w:t>616182</w:t>
            </w:r>
          </w:p>
        </w:tc>
        <w:tc>
          <w:tcPr>
            <w:tcW w:w="1275" w:type="dxa"/>
          </w:tcPr>
          <w:p w14:paraId="0B0B6AA3" w14:textId="77777777" w:rsidR="00186931" w:rsidRDefault="00186931">
            <w:pPr>
              <w:pStyle w:val="TableParagraph"/>
              <w:rPr>
                <w:rFonts w:ascii="Times New Roman"/>
                <w:b/>
              </w:rPr>
            </w:pPr>
          </w:p>
          <w:p w14:paraId="5006AF0E" w14:textId="77777777" w:rsidR="00186931" w:rsidRDefault="00186931">
            <w:pPr>
              <w:pStyle w:val="TableParagraph"/>
              <w:rPr>
                <w:rFonts w:ascii="Times New Roman"/>
                <w:b/>
              </w:rPr>
            </w:pPr>
          </w:p>
          <w:p w14:paraId="2B767CA3" w14:textId="77777777" w:rsidR="00186931" w:rsidRDefault="00186931">
            <w:pPr>
              <w:pStyle w:val="TableParagraph"/>
              <w:rPr>
                <w:rFonts w:ascii="Times New Roman"/>
                <w:b/>
              </w:rPr>
            </w:pPr>
          </w:p>
          <w:p w14:paraId="7B9836CD" w14:textId="77777777" w:rsidR="00186931" w:rsidRDefault="00186931">
            <w:pPr>
              <w:pStyle w:val="TableParagraph"/>
              <w:rPr>
                <w:rFonts w:ascii="Times New Roman"/>
                <w:b/>
              </w:rPr>
            </w:pPr>
          </w:p>
          <w:p w14:paraId="197B6284" w14:textId="77777777" w:rsidR="00186931" w:rsidRDefault="00186931">
            <w:pPr>
              <w:pStyle w:val="TableParagraph"/>
              <w:spacing w:before="40"/>
              <w:rPr>
                <w:rFonts w:ascii="Times New Roman"/>
                <w:b/>
              </w:rPr>
            </w:pPr>
          </w:p>
          <w:p w14:paraId="2D7F282A" w14:textId="77777777" w:rsidR="00186931" w:rsidRDefault="00000000">
            <w:pPr>
              <w:pStyle w:val="TableParagraph"/>
              <w:ind w:left="165" w:right="154"/>
              <w:jc w:val="center"/>
            </w:pPr>
            <w:r>
              <w:rPr>
                <w:spacing w:val="-2"/>
              </w:rPr>
              <w:t>unidade</w:t>
            </w:r>
          </w:p>
        </w:tc>
        <w:tc>
          <w:tcPr>
            <w:tcW w:w="5672" w:type="dxa"/>
          </w:tcPr>
          <w:p w14:paraId="02348E4E" w14:textId="77777777" w:rsidR="00186931" w:rsidRDefault="00000000">
            <w:pPr>
              <w:pStyle w:val="TableParagraph"/>
              <w:spacing w:before="1"/>
              <w:ind w:left="111" w:right="91"/>
              <w:jc w:val="both"/>
              <w:rPr>
                <w:sz w:val="24"/>
              </w:rPr>
            </w:pPr>
            <w:r>
              <w:rPr>
                <w:sz w:val="24"/>
              </w:rPr>
              <w:t>Endoprótese abdominal bifurcada para bifurcações aórticas</w:t>
            </w:r>
            <w:r>
              <w:rPr>
                <w:spacing w:val="-14"/>
                <w:sz w:val="24"/>
              </w:rPr>
              <w:t xml:space="preserve"> </w:t>
            </w:r>
            <w:r>
              <w:rPr>
                <w:sz w:val="24"/>
              </w:rPr>
              <w:t>estreitas-</w:t>
            </w:r>
            <w:r>
              <w:rPr>
                <w:spacing w:val="-14"/>
                <w:sz w:val="24"/>
              </w:rPr>
              <w:t xml:space="preserve"> </w:t>
            </w:r>
            <w:r>
              <w:rPr>
                <w:sz w:val="24"/>
              </w:rPr>
              <w:t>extensão</w:t>
            </w:r>
            <w:r>
              <w:rPr>
                <w:spacing w:val="-13"/>
                <w:sz w:val="24"/>
              </w:rPr>
              <w:t xml:space="preserve"> </w:t>
            </w:r>
            <w:r>
              <w:rPr>
                <w:sz w:val="24"/>
              </w:rPr>
              <w:t>aórtica-</w:t>
            </w:r>
            <w:r>
              <w:rPr>
                <w:spacing w:val="-14"/>
                <w:sz w:val="24"/>
              </w:rPr>
              <w:t xml:space="preserve"> </w:t>
            </w:r>
            <w:r>
              <w:rPr>
                <w:sz w:val="24"/>
              </w:rPr>
              <w:t>sistema</w:t>
            </w:r>
            <w:r>
              <w:rPr>
                <w:spacing w:val="-13"/>
                <w:sz w:val="24"/>
              </w:rPr>
              <w:t xml:space="preserve"> </w:t>
            </w:r>
            <w:r>
              <w:rPr>
                <w:sz w:val="24"/>
              </w:rPr>
              <w:t>de</w:t>
            </w:r>
            <w:r>
              <w:rPr>
                <w:spacing w:val="-14"/>
                <w:sz w:val="24"/>
              </w:rPr>
              <w:t xml:space="preserve"> </w:t>
            </w:r>
            <w:r>
              <w:rPr>
                <w:sz w:val="24"/>
              </w:rPr>
              <w:t xml:space="preserve">extensão de endoprótese para correção de aneurisma aórtico e ilíaco com revestimento hidrofílico e diâmetro de 17 </w:t>
            </w:r>
            <w:r>
              <w:rPr>
                <w:spacing w:val="-2"/>
                <w:sz w:val="24"/>
              </w:rPr>
              <w:t>french's,</w:t>
            </w:r>
            <w:r>
              <w:rPr>
                <w:spacing w:val="-4"/>
                <w:sz w:val="24"/>
              </w:rPr>
              <w:t xml:space="preserve"> </w:t>
            </w:r>
            <w:r>
              <w:rPr>
                <w:spacing w:val="-2"/>
                <w:sz w:val="24"/>
              </w:rPr>
              <w:t>composta</w:t>
            </w:r>
            <w:r>
              <w:rPr>
                <w:spacing w:val="-4"/>
                <w:sz w:val="24"/>
              </w:rPr>
              <w:t xml:space="preserve"> </w:t>
            </w:r>
            <w:r>
              <w:rPr>
                <w:spacing w:val="-2"/>
                <w:sz w:val="24"/>
              </w:rPr>
              <w:t>de</w:t>
            </w:r>
            <w:r>
              <w:rPr>
                <w:spacing w:val="-7"/>
                <w:sz w:val="24"/>
              </w:rPr>
              <w:t xml:space="preserve"> </w:t>
            </w:r>
            <w:r>
              <w:rPr>
                <w:spacing w:val="-2"/>
                <w:sz w:val="24"/>
              </w:rPr>
              <w:t>extensões</w:t>
            </w:r>
            <w:r>
              <w:rPr>
                <w:spacing w:val="-4"/>
                <w:sz w:val="24"/>
              </w:rPr>
              <w:t xml:space="preserve"> </w:t>
            </w:r>
            <w:r>
              <w:rPr>
                <w:spacing w:val="-2"/>
                <w:sz w:val="24"/>
              </w:rPr>
              <w:t>proximais</w:t>
            </w:r>
            <w:r>
              <w:rPr>
                <w:spacing w:val="-4"/>
                <w:sz w:val="24"/>
              </w:rPr>
              <w:t xml:space="preserve"> </w:t>
            </w:r>
            <w:r>
              <w:rPr>
                <w:spacing w:val="-2"/>
                <w:sz w:val="24"/>
              </w:rPr>
              <w:t>supra</w:t>
            </w:r>
            <w:r>
              <w:rPr>
                <w:spacing w:val="-7"/>
                <w:sz w:val="24"/>
              </w:rPr>
              <w:t xml:space="preserve"> </w:t>
            </w:r>
            <w:r>
              <w:rPr>
                <w:spacing w:val="-2"/>
                <w:sz w:val="24"/>
              </w:rPr>
              <w:t>e</w:t>
            </w:r>
            <w:r>
              <w:rPr>
                <w:spacing w:val="-3"/>
                <w:sz w:val="24"/>
              </w:rPr>
              <w:t xml:space="preserve"> </w:t>
            </w:r>
            <w:r>
              <w:rPr>
                <w:spacing w:val="-2"/>
                <w:sz w:val="24"/>
              </w:rPr>
              <w:t xml:space="preserve">infra- </w:t>
            </w:r>
            <w:r>
              <w:rPr>
                <w:sz w:val="24"/>
              </w:rPr>
              <w:t>renais, composta de stent metálico de cromo cobalto com revestimento e-ptfe de baixa porosidade. diâmetros:</w:t>
            </w:r>
            <w:r>
              <w:rPr>
                <w:spacing w:val="23"/>
                <w:sz w:val="24"/>
              </w:rPr>
              <w:t xml:space="preserve"> </w:t>
            </w:r>
            <w:r>
              <w:rPr>
                <w:sz w:val="24"/>
              </w:rPr>
              <w:t>25,</w:t>
            </w:r>
            <w:r>
              <w:rPr>
                <w:spacing w:val="24"/>
                <w:sz w:val="24"/>
              </w:rPr>
              <w:t xml:space="preserve"> </w:t>
            </w:r>
            <w:r>
              <w:rPr>
                <w:sz w:val="24"/>
              </w:rPr>
              <w:t>28</w:t>
            </w:r>
            <w:r>
              <w:rPr>
                <w:spacing w:val="26"/>
                <w:sz w:val="24"/>
              </w:rPr>
              <w:t xml:space="preserve"> </w:t>
            </w:r>
            <w:r>
              <w:rPr>
                <w:sz w:val="24"/>
              </w:rPr>
              <w:t>e</w:t>
            </w:r>
            <w:r>
              <w:rPr>
                <w:spacing w:val="23"/>
                <w:sz w:val="24"/>
              </w:rPr>
              <w:t xml:space="preserve"> </w:t>
            </w:r>
            <w:r>
              <w:rPr>
                <w:sz w:val="24"/>
              </w:rPr>
              <w:t>34mm.</w:t>
            </w:r>
            <w:r>
              <w:rPr>
                <w:spacing w:val="25"/>
                <w:sz w:val="24"/>
              </w:rPr>
              <w:t xml:space="preserve"> </w:t>
            </w:r>
            <w:r>
              <w:rPr>
                <w:sz w:val="24"/>
              </w:rPr>
              <w:t>comprimentos:</w:t>
            </w:r>
            <w:r>
              <w:rPr>
                <w:spacing w:val="26"/>
                <w:sz w:val="24"/>
              </w:rPr>
              <w:t xml:space="preserve"> </w:t>
            </w:r>
            <w:r>
              <w:rPr>
                <w:sz w:val="24"/>
              </w:rPr>
              <w:t>55,</w:t>
            </w:r>
            <w:r>
              <w:rPr>
                <w:spacing w:val="22"/>
                <w:sz w:val="24"/>
              </w:rPr>
              <w:t xml:space="preserve"> </w:t>
            </w:r>
            <w:r>
              <w:rPr>
                <w:sz w:val="24"/>
              </w:rPr>
              <w:t>65,</w:t>
            </w:r>
            <w:r>
              <w:rPr>
                <w:spacing w:val="25"/>
                <w:sz w:val="24"/>
              </w:rPr>
              <w:t xml:space="preserve"> </w:t>
            </w:r>
            <w:r>
              <w:rPr>
                <w:spacing w:val="-5"/>
                <w:sz w:val="24"/>
              </w:rPr>
              <w:t>70,</w:t>
            </w:r>
          </w:p>
          <w:p w14:paraId="3543FEE8" w14:textId="77777777" w:rsidR="00186931" w:rsidRDefault="00000000">
            <w:pPr>
              <w:pStyle w:val="TableParagraph"/>
              <w:spacing w:line="292" w:lineRule="exact"/>
              <w:ind w:left="111"/>
              <w:jc w:val="both"/>
              <w:rPr>
                <w:sz w:val="24"/>
              </w:rPr>
            </w:pPr>
            <w:r>
              <w:rPr>
                <w:sz w:val="24"/>
              </w:rPr>
              <w:t>75,</w:t>
            </w:r>
            <w:r>
              <w:rPr>
                <w:spacing w:val="-3"/>
                <w:sz w:val="24"/>
              </w:rPr>
              <w:t xml:space="preserve"> </w:t>
            </w:r>
            <w:r>
              <w:rPr>
                <w:sz w:val="24"/>
              </w:rPr>
              <w:t>88, 95 e</w:t>
            </w:r>
            <w:r>
              <w:rPr>
                <w:spacing w:val="-2"/>
                <w:sz w:val="24"/>
              </w:rPr>
              <w:t xml:space="preserve"> 100mm.</w:t>
            </w:r>
          </w:p>
        </w:tc>
        <w:tc>
          <w:tcPr>
            <w:tcW w:w="1703" w:type="dxa"/>
          </w:tcPr>
          <w:p w14:paraId="0C96E972" w14:textId="77777777" w:rsidR="00186931" w:rsidRDefault="00186931">
            <w:pPr>
              <w:pStyle w:val="TableParagraph"/>
              <w:rPr>
                <w:rFonts w:ascii="Times New Roman"/>
                <w:b/>
                <w:sz w:val="32"/>
              </w:rPr>
            </w:pPr>
          </w:p>
          <w:p w14:paraId="148678C2" w14:textId="77777777" w:rsidR="00186931" w:rsidRDefault="00186931">
            <w:pPr>
              <w:pStyle w:val="TableParagraph"/>
              <w:spacing w:before="53"/>
              <w:rPr>
                <w:rFonts w:ascii="Times New Roman"/>
                <w:b/>
                <w:sz w:val="32"/>
              </w:rPr>
            </w:pPr>
          </w:p>
          <w:p w14:paraId="05D362C0" w14:textId="77777777" w:rsidR="00186931" w:rsidRDefault="00000000">
            <w:pPr>
              <w:pStyle w:val="TableParagraph"/>
              <w:spacing w:before="1"/>
              <w:ind w:left="55" w:right="47"/>
              <w:jc w:val="center"/>
              <w:rPr>
                <w:b/>
                <w:sz w:val="32"/>
              </w:rPr>
            </w:pPr>
            <w:r>
              <w:rPr>
                <w:b/>
                <w:spacing w:val="-5"/>
                <w:sz w:val="32"/>
              </w:rPr>
              <w:t>SIM</w:t>
            </w:r>
          </w:p>
        </w:tc>
        <w:tc>
          <w:tcPr>
            <w:tcW w:w="1700" w:type="dxa"/>
          </w:tcPr>
          <w:p w14:paraId="1980230A" w14:textId="77777777" w:rsidR="00186931" w:rsidRDefault="00186931">
            <w:pPr>
              <w:pStyle w:val="TableParagraph"/>
              <w:rPr>
                <w:rFonts w:ascii="Times New Roman"/>
                <w:b/>
                <w:sz w:val="32"/>
              </w:rPr>
            </w:pPr>
          </w:p>
          <w:p w14:paraId="63CCEE74" w14:textId="77777777" w:rsidR="00186931" w:rsidRDefault="00186931">
            <w:pPr>
              <w:pStyle w:val="TableParagraph"/>
              <w:spacing w:before="53"/>
              <w:rPr>
                <w:rFonts w:ascii="Times New Roman"/>
                <w:b/>
                <w:sz w:val="32"/>
              </w:rPr>
            </w:pPr>
          </w:p>
          <w:p w14:paraId="47E4BE58" w14:textId="77777777" w:rsidR="00186931" w:rsidRDefault="00000000">
            <w:pPr>
              <w:pStyle w:val="TableParagraph"/>
              <w:spacing w:before="1"/>
              <w:ind w:left="12"/>
              <w:jc w:val="center"/>
              <w:rPr>
                <w:b/>
                <w:sz w:val="32"/>
              </w:rPr>
            </w:pPr>
            <w:r>
              <w:rPr>
                <w:b/>
                <w:spacing w:val="-5"/>
                <w:sz w:val="32"/>
              </w:rPr>
              <w:t>NÃO</w:t>
            </w:r>
          </w:p>
        </w:tc>
        <w:tc>
          <w:tcPr>
            <w:tcW w:w="1703" w:type="dxa"/>
          </w:tcPr>
          <w:p w14:paraId="2D670685" w14:textId="77777777" w:rsidR="00186931" w:rsidRDefault="00186931">
            <w:pPr>
              <w:pStyle w:val="TableParagraph"/>
              <w:rPr>
                <w:rFonts w:ascii="Times New Roman"/>
                <w:b/>
                <w:sz w:val="32"/>
              </w:rPr>
            </w:pPr>
          </w:p>
          <w:p w14:paraId="6471D9E8" w14:textId="77777777" w:rsidR="00186931" w:rsidRDefault="00186931">
            <w:pPr>
              <w:pStyle w:val="TableParagraph"/>
              <w:spacing w:before="53"/>
              <w:rPr>
                <w:rFonts w:ascii="Times New Roman"/>
                <w:b/>
                <w:sz w:val="32"/>
              </w:rPr>
            </w:pPr>
          </w:p>
          <w:p w14:paraId="7EC17EF5" w14:textId="77777777" w:rsidR="00186931" w:rsidRDefault="00000000">
            <w:pPr>
              <w:pStyle w:val="TableParagraph"/>
              <w:spacing w:before="1"/>
              <w:ind w:left="12" w:right="59"/>
              <w:jc w:val="center"/>
              <w:rPr>
                <w:b/>
                <w:sz w:val="32"/>
              </w:rPr>
            </w:pPr>
            <w:r>
              <w:rPr>
                <w:b/>
                <w:spacing w:val="-5"/>
                <w:sz w:val="32"/>
              </w:rPr>
              <w:t>NÃO</w:t>
            </w:r>
          </w:p>
        </w:tc>
      </w:tr>
      <w:tr w:rsidR="00186931" w14:paraId="673BC0C2" w14:textId="77777777">
        <w:trPr>
          <w:trHeight w:val="2584"/>
        </w:trPr>
        <w:tc>
          <w:tcPr>
            <w:tcW w:w="1128" w:type="dxa"/>
          </w:tcPr>
          <w:p w14:paraId="3C4C2DF0" w14:textId="77777777" w:rsidR="00186931" w:rsidRDefault="00186931">
            <w:pPr>
              <w:pStyle w:val="TableParagraph"/>
              <w:rPr>
                <w:rFonts w:ascii="Times New Roman"/>
              </w:rPr>
            </w:pPr>
          </w:p>
        </w:tc>
        <w:tc>
          <w:tcPr>
            <w:tcW w:w="1276" w:type="dxa"/>
          </w:tcPr>
          <w:p w14:paraId="518B333E" w14:textId="77777777" w:rsidR="00186931" w:rsidRDefault="00186931">
            <w:pPr>
              <w:pStyle w:val="TableParagraph"/>
              <w:rPr>
                <w:rFonts w:ascii="Times New Roman"/>
                <w:b/>
              </w:rPr>
            </w:pPr>
          </w:p>
          <w:p w14:paraId="6439B04E" w14:textId="77777777" w:rsidR="00186931" w:rsidRDefault="00186931">
            <w:pPr>
              <w:pStyle w:val="TableParagraph"/>
              <w:rPr>
                <w:rFonts w:ascii="Times New Roman"/>
                <w:b/>
              </w:rPr>
            </w:pPr>
          </w:p>
          <w:p w14:paraId="142D97ED" w14:textId="77777777" w:rsidR="00186931" w:rsidRDefault="00186931">
            <w:pPr>
              <w:pStyle w:val="TableParagraph"/>
              <w:rPr>
                <w:rFonts w:ascii="Times New Roman"/>
                <w:b/>
              </w:rPr>
            </w:pPr>
          </w:p>
          <w:p w14:paraId="342A0EAE" w14:textId="77777777" w:rsidR="00186931" w:rsidRDefault="00186931">
            <w:pPr>
              <w:pStyle w:val="TableParagraph"/>
              <w:spacing w:before="146"/>
              <w:rPr>
                <w:rFonts w:ascii="Times New Roman"/>
                <w:b/>
              </w:rPr>
            </w:pPr>
          </w:p>
          <w:p w14:paraId="4C81E9CC" w14:textId="77777777" w:rsidR="00186931" w:rsidRDefault="00000000">
            <w:pPr>
              <w:pStyle w:val="TableParagraph"/>
              <w:ind w:left="10"/>
              <w:jc w:val="center"/>
            </w:pPr>
            <w:r>
              <w:rPr>
                <w:spacing w:val="-2"/>
              </w:rPr>
              <w:t>EBS14915</w:t>
            </w:r>
          </w:p>
        </w:tc>
        <w:tc>
          <w:tcPr>
            <w:tcW w:w="1418" w:type="dxa"/>
          </w:tcPr>
          <w:p w14:paraId="2EF326FB" w14:textId="77777777" w:rsidR="00186931" w:rsidRDefault="00186931">
            <w:pPr>
              <w:pStyle w:val="TableParagraph"/>
              <w:rPr>
                <w:rFonts w:ascii="Times New Roman"/>
                <w:b/>
              </w:rPr>
            </w:pPr>
          </w:p>
          <w:p w14:paraId="412B25ED" w14:textId="77777777" w:rsidR="00186931" w:rsidRDefault="00186931">
            <w:pPr>
              <w:pStyle w:val="TableParagraph"/>
              <w:rPr>
                <w:rFonts w:ascii="Times New Roman"/>
                <w:b/>
              </w:rPr>
            </w:pPr>
          </w:p>
          <w:p w14:paraId="2F5ADE86" w14:textId="77777777" w:rsidR="00186931" w:rsidRDefault="00186931">
            <w:pPr>
              <w:pStyle w:val="TableParagraph"/>
              <w:rPr>
                <w:rFonts w:ascii="Times New Roman"/>
                <w:b/>
              </w:rPr>
            </w:pPr>
          </w:p>
          <w:p w14:paraId="4C1783F6" w14:textId="77777777" w:rsidR="00186931" w:rsidRDefault="00186931">
            <w:pPr>
              <w:pStyle w:val="TableParagraph"/>
              <w:spacing w:before="146"/>
              <w:rPr>
                <w:rFonts w:ascii="Times New Roman"/>
                <w:b/>
              </w:rPr>
            </w:pPr>
          </w:p>
          <w:p w14:paraId="3D2E4092" w14:textId="77777777" w:rsidR="00186931" w:rsidRDefault="00000000">
            <w:pPr>
              <w:pStyle w:val="TableParagraph"/>
              <w:ind w:left="13"/>
              <w:jc w:val="center"/>
              <w:rPr>
                <w:i/>
              </w:rPr>
            </w:pPr>
            <w:r>
              <w:rPr>
                <w:i/>
                <w:spacing w:val="-2"/>
              </w:rPr>
              <w:t>616178</w:t>
            </w:r>
          </w:p>
        </w:tc>
        <w:tc>
          <w:tcPr>
            <w:tcW w:w="1275" w:type="dxa"/>
          </w:tcPr>
          <w:p w14:paraId="326FF077" w14:textId="77777777" w:rsidR="00186931" w:rsidRDefault="00186931">
            <w:pPr>
              <w:pStyle w:val="TableParagraph"/>
              <w:rPr>
                <w:rFonts w:ascii="Times New Roman"/>
                <w:b/>
              </w:rPr>
            </w:pPr>
          </w:p>
          <w:p w14:paraId="0B68CD64" w14:textId="77777777" w:rsidR="00186931" w:rsidRDefault="00186931">
            <w:pPr>
              <w:pStyle w:val="TableParagraph"/>
              <w:rPr>
                <w:rFonts w:ascii="Times New Roman"/>
                <w:b/>
              </w:rPr>
            </w:pPr>
          </w:p>
          <w:p w14:paraId="4E9C25BB" w14:textId="77777777" w:rsidR="00186931" w:rsidRDefault="00186931">
            <w:pPr>
              <w:pStyle w:val="TableParagraph"/>
              <w:rPr>
                <w:rFonts w:ascii="Times New Roman"/>
                <w:b/>
              </w:rPr>
            </w:pPr>
          </w:p>
          <w:p w14:paraId="57605DCF" w14:textId="77777777" w:rsidR="00186931" w:rsidRDefault="00186931">
            <w:pPr>
              <w:pStyle w:val="TableParagraph"/>
              <w:spacing w:before="146"/>
              <w:rPr>
                <w:rFonts w:ascii="Times New Roman"/>
                <w:b/>
              </w:rPr>
            </w:pPr>
          </w:p>
          <w:p w14:paraId="26FBB71A" w14:textId="77777777" w:rsidR="00186931" w:rsidRDefault="00000000">
            <w:pPr>
              <w:pStyle w:val="TableParagraph"/>
              <w:ind w:left="165" w:right="154"/>
              <w:jc w:val="center"/>
            </w:pPr>
            <w:r>
              <w:rPr>
                <w:spacing w:val="-2"/>
              </w:rPr>
              <w:t>unidade</w:t>
            </w:r>
          </w:p>
        </w:tc>
        <w:tc>
          <w:tcPr>
            <w:tcW w:w="5672" w:type="dxa"/>
          </w:tcPr>
          <w:p w14:paraId="21AC1F50" w14:textId="77777777" w:rsidR="00186931" w:rsidRDefault="00000000">
            <w:pPr>
              <w:pStyle w:val="TableParagraph"/>
              <w:ind w:left="111" w:right="93"/>
              <w:jc w:val="both"/>
              <w:rPr>
                <w:sz w:val="24"/>
              </w:rPr>
            </w:pPr>
            <w:r>
              <w:rPr>
                <w:sz w:val="24"/>
              </w:rPr>
              <w:t>Endoprótese abdominal bifurcada para bifurcações aórticas estreitas- extensão ilíaca - sistema de extensão de endoprótese para correção de aneurisma aórtico e ilíaco com revestimento hidrofílico e diâmetro de 17 french's, composta de extensões ilíacas, composta de stent metálico de cromocobalto com revestimento e- ptfe</w:t>
            </w:r>
            <w:r>
              <w:rPr>
                <w:spacing w:val="41"/>
                <w:sz w:val="24"/>
              </w:rPr>
              <w:t xml:space="preserve"> </w:t>
            </w:r>
            <w:r>
              <w:rPr>
                <w:sz w:val="24"/>
              </w:rPr>
              <w:t>de</w:t>
            </w:r>
            <w:r>
              <w:rPr>
                <w:spacing w:val="39"/>
                <w:sz w:val="24"/>
              </w:rPr>
              <w:t xml:space="preserve"> </w:t>
            </w:r>
            <w:r>
              <w:rPr>
                <w:sz w:val="24"/>
              </w:rPr>
              <w:t>baixa</w:t>
            </w:r>
            <w:r>
              <w:rPr>
                <w:spacing w:val="40"/>
                <w:sz w:val="24"/>
              </w:rPr>
              <w:t xml:space="preserve"> </w:t>
            </w:r>
            <w:r>
              <w:rPr>
                <w:sz w:val="24"/>
              </w:rPr>
              <w:t>porosidade.</w:t>
            </w:r>
            <w:r>
              <w:rPr>
                <w:spacing w:val="41"/>
                <w:sz w:val="24"/>
              </w:rPr>
              <w:t xml:space="preserve"> </w:t>
            </w:r>
            <w:r>
              <w:rPr>
                <w:sz w:val="24"/>
              </w:rPr>
              <w:t>diâmetros:</w:t>
            </w:r>
            <w:r>
              <w:rPr>
                <w:spacing w:val="40"/>
                <w:sz w:val="24"/>
              </w:rPr>
              <w:t xml:space="preserve"> </w:t>
            </w:r>
            <w:r>
              <w:rPr>
                <w:sz w:val="24"/>
              </w:rPr>
              <w:t>13,</w:t>
            </w:r>
            <w:r>
              <w:rPr>
                <w:spacing w:val="42"/>
                <w:sz w:val="24"/>
              </w:rPr>
              <w:t xml:space="preserve"> </w:t>
            </w:r>
            <w:r>
              <w:rPr>
                <w:sz w:val="24"/>
              </w:rPr>
              <w:t>16,</w:t>
            </w:r>
            <w:r>
              <w:rPr>
                <w:spacing w:val="40"/>
                <w:sz w:val="24"/>
              </w:rPr>
              <w:t xml:space="preserve"> </w:t>
            </w:r>
            <w:r>
              <w:rPr>
                <w:sz w:val="24"/>
              </w:rPr>
              <w:t>20</w:t>
            </w:r>
            <w:r>
              <w:rPr>
                <w:spacing w:val="42"/>
                <w:sz w:val="24"/>
              </w:rPr>
              <w:t xml:space="preserve"> </w:t>
            </w:r>
            <w:r>
              <w:rPr>
                <w:spacing w:val="-5"/>
                <w:sz w:val="24"/>
              </w:rPr>
              <w:t>mm.</w:t>
            </w:r>
          </w:p>
          <w:p w14:paraId="633A02BF" w14:textId="77777777" w:rsidR="00186931" w:rsidRDefault="00000000">
            <w:pPr>
              <w:pStyle w:val="TableParagraph"/>
              <w:spacing w:before="1"/>
              <w:ind w:left="111"/>
              <w:jc w:val="both"/>
              <w:rPr>
                <w:sz w:val="24"/>
              </w:rPr>
            </w:pPr>
            <w:r>
              <w:rPr>
                <w:sz w:val="24"/>
              </w:rPr>
              <w:t>comprimentos:</w:t>
            </w:r>
            <w:r>
              <w:rPr>
                <w:spacing w:val="-2"/>
                <w:sz w:val="24"/>
              </w:rPr>
              <w:t xml:space="preserve"> </w:t>
            </w:r>
            <w:r>
              <w:rPr>
                <w:sz w:val="24"/>
              </w:rPr>
              <w:t>55,</w:t>
            </w:r>
            <w:r>
              <w:rPr>
                <w:spacing w:val="-3"/>
                <w:sz w:val="24"/>
              </w:rPr>
              <w:t xml:space="preserve"> </w:t>
            </w:r>
            <w:r>
              <w:rPr>
                <w:sz w:val="24"/>
              </w:rPr>
              <w:t>65,</w:t>
            </w:r>
            <w:r>
              <w:rPr>
                <w:spacing w:val="-1"/>
                <w:sz w:val="24"/>
              </w:rPr>
              <w:t xml:space="preserve"> </w:t>
            </w:r>
            <w:r>
              <w:rPr>
                <w:sz w:val="24"/>
              </w:rPr>
              <w:t>70,</w:t>
            </w:r>
            <w:r>
              <w:rPr>
                <w:spacing w:val="1"/>
                <w:sz w:val="24"/>
              </w:rPr>
              <w:t xml:space="preserve"> </w:t>
            </w:r>
            <w:r>
              <w:rPr>
                <w:sz w:val="24"/>
              </w:rPr>
              <w:t>75,</w:t>
            </w:r>
            <w:r>
              <w:rPr>
                <w:spacing w:val="-1"/>
                <w:sz w:val="24"/>
              </w:rPr>
              <w:t xml:space="preserve"> </w:t>
            </w:r>
            <w:r>
              <w:rPr>
                <w:sz w:val="24"/>
              </w:rPr>
              <w:t>88,</w:t>
            </w:r>
            <w:r>
              <w:rPr>
                <w:spacing w:val="-3"/>
                <w:sz w:val="24"/>
              </w:rPr>
              <w:t xml:space="preserve"> </w:t>
            </w:r>
            <w:r>
              <w:rPr>
                <w:sz w:val="24"/>
              </w:rPr>
              <w:t>95 e</w:t>
            </w:r>
            <w:r>
              <w:rPr>
                <w:spacing w:val="-2"/>
                <w:sz w:val="24"/>
              </w:rPr>
              <w:t xml:space="preserve"> 100mm.</w:t>
            </w:r>
          </w:p>
        </w:tc>
        <w:tc>
          <w:tcPr>
            <w:tcW w:w="1703" w:type="dxa"/>
          </w:tcPr>
          <w:p w14:paraId="43884C8D" w14:textId="77777777" w:rsidR="00186931" w:rsidRDefault="00186931">
            <w:pPr>
              <w:pStyle w:val="TableParagraph"/>
              <w:rPr>
                <w:rFonts w:ascii="Times New Roman"/>
                <w:b/>
                <w:sz w:val="32"/>
              </w:rPr>
            </w:pPr>
          </w:p>
          <w:p w14:paraId="5EED9E07" w14:textId="77777777" w:rsidR="00186931" w:rsidRDefault="00186931">
            <w:pPr>
              <w:pStyle w:val="TableParagraph"/>
              <w:spacing w:before="51"/>
              <w:rPr>
                <w:rFonts w:ascii="Times New Roman"/>
                <w:b/>
                <w:sz w:val="32"/>
              </w:rPr>
            </w:pPr>
          </w:p>
          <w:p w14:paraId="5CD46675" w14:textId="77777777" w:rsidR="00186931" w:rsidRDefault="00000000">
            <w:pPr>
              <w:pStyle w:val="TableParagraph"/>
              <w:ind w:left="55" w:right="47"/>
              <w:jc w:val="center"/>
              <w:rPr>
                <w:b/>
                <w:sz w:val="32"/>
              </w:rPr>
            </w:pPr>
            <w:r>
              <w:rPr>
                <w:b/>
                <w:spacing w:val="-5"/>
                <w:sz w:val="32"/>
              </w:rPr>
              <w:t>SIM</w:t>
            </w:r>
          </w:p>
        </w:tc>
        <w:tc>
          <w:tcPr>
            <w:tcW w:w="1700" w:type="dxa"/>
          </w:tcPr>
          <w:p w14:paraId="5B6B7044" w14:textId="77777777" w:rsidR="00186931" w:rsidRDefault="00186931">
            <w:pPr>
              <w:pStyle w:val="TableParagraph"/>
              <w:rPr>
                <w:rFonts w:ascii="Times New Roman"/>
                <w:b/>
                <w:sz w:val="32"/>
              </w:rPr>
            </w:pPr>
          </w:p>
          <w:p w14:paraId="43BED1C5" w14:textId="77777777" w:rsidR="00186931" w:rsidRDefault="00186931">
            <w:pPr>
              <w:pStyle w:val="TableParagraph"/>
              <w:spacing w:before="51"/>
              <w:rPr>
                <w:rFonts w:ascii="Times New Roman"/>
                <w:b/>
                <w:sz w:val="32"/>
              </w:rPr>
            </w:pPr>
          </w:p>
          <w:p w14:paraId="0A825015" w14:textId="77777777" w:rsidR="00186931" w:rsidRDefault="00000000">
            <w:pPr>
              <w:pStyle w:val="TableParagraph"/>
              <w:ind w:left="12"/>
              <w:jc w:val="center"/>
              <w:rPr>
                <w:b/>
                <w:sz w:val="32"/>
              </w:rPr>
            </w:pPr>
            <w:r>
              <w:rPr>
                <w:b/>
                <w:spacing w:val="-5"/>
                <w:sz w:val="32"/>
              </w:rPr>
              <w:t>NÃO</w:t>
            </w:r>
          </w:p>
        </w:tc>
        <w:tc>
          <w:tcPr>
            <w:tcW w:w="1703" w:type="dxa"/>
          </w:tcPr>
          <w:p w14:paraId="4446DD1E" w14:textId="77777777" w:rsidR="00186931" w:rsidRDefault="00186931">
            <w:pPr>
              <w:pStyle w:val="TableParagraph"/>
              <w:rPr>
                <w:rFonts w:ascii="Times New Roman"/>
                <w:b/>
                <w:sz w:val="32"/>
              </w:rPr>
            </w:pPr>
          </w:p>
          <w:p w14:paraId="6D9D972C" w14:textId="77777777" w:rsidR="00186931" w:rsidRDefault="00186931">
            <w:pPr>
              <w:pStyle w:val="TableParagraph"/>
              <w:spacing w:before="53"/>
              <w:rPr>
                <w:rFonts w:ascii="Times New Roman"/>
                <w:b/>
                <w:sz w:val="32"/>
              </w:rPr>
            </w:pPr>
          </w:p>
          <w:p w14:paraId="51BD5391" w14:textId="77777777" w:rsidR="00186931" w:rsidRDefault="00000000">
            <w:pPr>
              <w:pStyle w:val="TableParagraph"/>
              <w:ind w:left="12" w:right="59"/>
              <w:jc w:val="center"/>
              <w:rPr>
                <w:b/>
                <w:sz w:val="32"/>
              </w:rPr>
            </w:pPr>
            <w:r>
              <w:rPr>
                <w:b/>
                <w:spacing w:val="-5"/>
                <w:sz w:val="32"/>
              </w:rPr>
              <w:t>NÃO</w:t>
            </w:r>
          </w:p>
        </w:tc>
      </w:tr>
    </w:tbl>
    <w:p w14:paraId="7A5EBF92"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186931" w14:paraId="6B055780" w14:textId="77777777">
        <w:trPr>
          <w:trHeight w:val="1706"/>
        </w:trPr>
        <w:tc>
          <w:tcPr>
            <w:tcW w:w="1128" w:type="dxa"/>
          </w:tcPr>
          <w:p w14:paraId="1FE82FDD" w14:textId="77777777" w:rsidR="00186931" w:rsidRDefault="00186931">
            <w:pPr>
              <w:pStyle w:val="TableParagraph"/>
              <w:rPr>
                <w:rFonts w:ascii="Times New Roman"/>
                <w:sz w:val="24"/>
              </w:rPr>
            </w:pPr>
          </w:p>
        </w:tc>
        <w:tc>
          <w:tcPr>
            <w:tcW w:w="1276" w:type="dxa"/>
          </w:tcPr>
          <w:p w14:paraId="2980F373" w14:textId="77777777" w:rsidR="00186931" w:rsidRDefault="00186931">
            <w:pPr>
              <w:pStyle w:val="TableParagraph"/>
              <w:rPr>
                <w:rFonts w:ascii="Times New Roman"/>
                <w:b/>
                <w:sz w:val="24"/>
              </w:rPr>
            </w:pPr>
          </w:p>
          <w:p w14:paraId="5308452A" w14:textId="77777777" w:rsidR="00186931" w:rsidRDefault="00186931">
            <w:pPr>
              <w:pStyle w:val="TableParagraph"/>
              <w:spacing w:before="9"/>
              <w:rPr>
                <w:rFonts w:ascii="Times New Roman"/>
                <w:b/>
                <w:sz w:val="24"/>
              </w:rPr>
            </w:pPr>
          </w:p>
          <w:p w14:paraId="7F52338C" w14:textId="77777777" w:rsidR="00186931" w:rsidRPr="00BC4C6F" w:rsidRDefault="00000000" w:rsidP="00BC4C6F">
            <w:pPr>
              <w:pStyle w:val="TableParagraph"/>
              <w:ind w:left="333" w:right="97" w:hanging="226"/>
              <w:jc w:val="center"/>
              <w:rPr>
                <w:bCs/>
              </w:rPr>
            </w:pPr>
            <w:r w:rsidRPr="00BC4C6F">
              <w:rPr>
                <w:bCs/>
                <w:spacing w:val="-2"/>
              </w:rPr>
              <w:t>PROVPPS0 24122</w:t>
            </w:r>
          </w:p>
        </w:tc>
        <w:tc>
          <w:tcPr>
            <w:tcW w:w="1418" w:type="dxa"/>
          </w:tcPr>
          <w:p w14:paraId="0F907327" w14:textId="77777777" w:rsidR="00186931" w:rsidRDefault="00186931">
            <w:pPr>
              <w:pStyle w:val="TableParagraph"/>
              <w:rPr>
                <w:rFonts w:ascii="Times New Roman"/>
                <w:b/>
              </w:rPr>
            </w:pPr>
          </w:p>
          <w:p w14:paraId="339E6B39" w14:textId="77777777" w:rsidR="00186931" w:rsidRDefault="00186931">
            <w:pPr>
              <w:pStyle w:val="TableParagraph"/>
              <w:spacing w:before="213"/>
              <w:rPr>
                <w:rFonts w:ascii="Times New Roman"/>
                <w:b/>
              </w:rPr>
            </w:pPr>
          </w:p>
          <w:p w14:paraId="5F842B31" w14:textId="77777777" w:rsidR="00186931" w:rsidRDefault="00000000">
            <w:pPr>
              <w:pStyle w:val="TableParagraph"/>
              <w:ind w:left="375"/>
            </w:pPr>
            <w:r>
              <w:rPr>
                <w:spacing w:val="-2"/>
              </w:rPr>
              <w:t>449325</w:t>
            </w:r>
          </w:p>
        </w:tc>
        <w:tc>
          <w:tcPr>
            <w:tcW w:w="1275" w:type="dxa"/>
          </w:tcPr>
          <w:p w14:paraId="6C79ED8F" w14:textId="77777777" w:rsidR="00186931" w:rsidRDefault="00186931">
            <w:pPr>
              <w:pStyle w:val="TableParagraph"/>
              <w:rPr>
                <w:rFonts w:ascii="Times New Roman"/>
                <w:b/>
              </w:rPr>
            </w:pPr>
          </w:p>
          <w:p w14:paraId="1C9B8355" w14:textId="77777777" w:rsidR="00186931" w:rsidRDefault="00186931">
            <w:pPr>
              <w:pStyle w:val="TableParagraph"/>
              <w:spacing w:before="213"/>
              <w:rPr>
                <w:rFonts w:ascii="Times New Roman"/>
                <w:b/>
              </w:rPr>
            </w:pPr>
          </w:p>
          <w:p w14:paraId="150A1B70" w14:textId="77777777" w:rsidR="00186931" w:rsidRDefault="00000000">
            <w:pPr>
              <w:pStyle w:val="TableParagraph"/>
              <w:ind w:left="274"/>
            </w:pPr>
            <w:r>
              <w:rPr>
                <w:spacing w:val="-2"/>
              </w:rPr>
              <w:t>unidade</w:t>
            </w:r>
          </w:p>
        </w:tc>
        <w:tc>
          <w:tcPr>
            <w:tcW w:w="5672" w:type="dxa"/>
          </w:tcPr>
          <w:p w14:paraId="3FCB5D12" w14:textId="77777777" w:rsidR="00186931" w:rsidRDefault="00000000">
            <w:pPr>
              <w:pStyle w:val="TableParagraph"/>
              <w:spacing w:line="292" w:lineRule="exact"/>
              <w:ind w:left="111"/>
              <w:jc w:val="both"/>
              <w:rPr>
                <w:b/>
                <w:sz w:val="24"/>
              </w:rPr>
            </w:pPr>
            <w:r>
              <w:rPr>
                <w:b/>
                <w:sz w:val="24"/>
              </w:rPr>
              <w:t>Introdutor</w:t>
            </w:r>
            <w:r>
              <w:rPr>
                <w:b/>
                <w:spacing w:val="-2"/>
                <w:sz w:val="24"/>
              </w:rPr>
              <w:t xml:space="preserve"> percutâneo</w:t>
            </w:r>
          </w:p>
          <w:p w14:paraId="77BE5D05" w14:textId="77777777" w:rsidR="00186931" w:rsidRDefault="00000000">
            <w:pPr>
              <w:pStyle w:val="TableParagraph"/>
              <w:spacing w:before="2"/>
              <w:ind w:left="111" w:right="95"/>
              <w:jc w:val="both"/>
              <w:rPr>
                <w:sz w:val="24"/>
              </w:rPr>
            </w:pPr>
            <w:r>
              <w:rPr>
                <w:sz w:val="24"/>
              </w:rPr>
              <w:t>Bainha introdutora para endoprotese hidrofilica com dilatador radiopaco, side port, trava em rosca hemostática.</w:t>
            </w:r>
            <w:r>
              <w:rPr>
                <w:spacing w:val="-4"/>
                <w:sz w:val="24"/>
              </w:rPr>
              <w:t xml:space="preserve"> </w:t>
            </w:r>
            <w:r>
              <w:rPr>
                <w:sz w:val="24"/>
              </w:rPr>
              <w:t>perfil</w:t>
            </w:r>
            <w:r>
              <w:rPr>
                <w:spacing w:val="-3"/>
                <w:sz w:val="24"/>
              </w:rPr>
              <w:t xml:space="preserve"> </w:t>
            </w:r>
            <w:r>
              <w:rPr>
                <w:sz w:val="24"/>
              </w:rPr>
              <w:t>17f.</w:t>
            </w:r>
            <w:r>
              <w:rPr>
                <w:spacing w:val="-2"/>
                <w:sz w:val="24"/>
              </w:rPr>
              <w:t xml:space="preserve"> </w:t>
            </w:r>
            <w:r>
              <w:rPr>
                <w:sz w:val="24"/>
              </w:rPr>
              <w:t>comprimento</w:t>
            </w:r>
            <w:r>
              <w:rPr>
                <w:spacing w:val="-1"/>
                <w:sz w:val="24"/>
              </w:rPr>
              <w:t xml:space="preserve"> </w:t>
            </w:r>
            <w:r>
              <w:rPr>
                <w:sz w:val="24"/>
              </w:rPr>
              <w:t>45</w:t>
            </w:r>
            <w:r>
              <w:rPr>
                <w:spacing w:val="-1"/>
                <w:sz w:val="24"/>
              </w:rPr>
              <w:t xml:space="preserve"> </w:t>
            </w:r>
            <w:r>
              <w:rPr>
                <w:sz w:val="24"/>
              </w:rPr>
              <w:t>cm</w:t>
            </w:r>
            <w:r>
              <w:rPr>
                <w:spacing w:val="-1"/>
                <w:sz w:val="24"/>
              </w:rPr>
              <w:t xml:space="preserve"> </w:t>
            </w:r>
            <w:r>
              <w:rPr>
                <w:sz w:val="24"/>
              </w:rPr>
              <w:t>compatível com fio guia 0,035”.</w:t>
            </w:r>
          </w:p>
        </w:tc>
        <w:tc>
          <w:tcPr>
            <w:tcW w:w="1703" w:type="dxa"/>
          </w:tcPr>
          <w:p w14:paraId="5D036EB8" w14:textId="77777777" w:rsidR="00186931" w:rsidRDefault="00186931">
            <w:pPr>
              <w:pStyle w:val="TableParagraph"/>
              <w:rPr>
                <w:rFonts w:ascii="Times New Roman"/>
                <w:b/>
                <w:sz w:val="32"/>
              </w:rPr>
            </w:pPr>
          </w:p>
          <w:p w14:paraId="67BB63E1" w14:textId="77777777" w:rsidR="00186931" w:rsidRDefault="00186931">
            <w:pPr>
              <w:pStyle w:val="TableParagraph"/>
              <w:spacing w:before="51"/>
              <w:rPr>
                <w:rFonts w:ascii="Times New Roman"/>
                <w:b/>
                <w:sz w:val="32"/>
              </w:rPr>
            </w:pPr>
          </w:p>
          <w:p w14:paraId="1AF3A32E" w14:textId="77777777" w:rsidR="00186931" w:rsidRDefault="00000000">
            <w:pPr>
              <w:pStyle w:val="TableParagraph"/>
              <w:ind w:left="55" w:right="47"/>
              <w:jc w:val="center"/>
              <w:rPr>
                <w:b/>
                <w:sz w:val="32"/>
              </w:rPr>
            </w:pPr>
            <w:r>
              <w:rPr>
                <w:b/>
                <w:spacing w:val="-5"/>
                <w:sz w:val="32"/>
              </w:rPr>
              <w:t>SIM</w:t>
            </w:r>
          </w:p>
        </w:tc>
        <w:tc>
          <w:tcPr>
            <w:tcW w:w="1700" w:type="dxa"/>
          </w:tcPr>
          <w:p w14:paraId="0FC7D988" w14:textId="77777777" w:rsidR="00186931" w:rsidRDefault="00186931">
            <w:pPr>
              <w:pStyle w:val="TableParagraph"/>
              <w:rPr>
                <w:rFonts w:ascii="Times New Roman"/>
                <w:b/>
                <w:sz w:val="32"/>
              </w:rPr>
            </w:pPr>
          </w:p>
          <w:p w14:paraId="00F0E444" w14:textId="77777777" w:rsidR="00186931" w:rsidRDefault="00186931">
            <w:pPr>
              <w:pStyle w:val="TableParagraph"/>
              <w:spacing w:before="51"/>
              <w:rPr>
                <w:rFonts w:ascii="Times New Roman"/>
                <w:b/>
                <w:sz w:val="32"/>
              </w:rPr>
            </w:pPr>
          </w:p>
          <w:p w14:paraId="3471BE79" w14:textId="77777777" w:rsidR="00186931" w:rsidRDefault="00000000">
            <w:pPr>
              <w:pStyle w:val="TableParagraph"/>
              <w:ind w:left="540"/>
              <w:rPr>
                <w:b/>
                <w:sz w:val="32"/>
              </w:rPr>
            </w:pPr>
            <w:r>
              <w:rPr>
                <w:b/>
                <w:spacing w:val="-5"/>
                <w:sz w:val="32"/>
              </w:rPr>
              <w:t>NÃO</w:t>
            </w:r>
          </w:p>
        </w:tc>
        <w:tc>
          <w:tcPr>
            <w:tcW w:w="1703" w:type="dxa"/>
          </w:tcPr>
          <w:p w14:paraId="0AA50386" w14:textId="77777777" w:rsidR="00186931" w:rsidRDefault="00186931">
            <w:pPr>
              <w:pStyle w:val="TableParagraph"/>
              <w:rPr>
                <w:rFonts w:ascii="Times New Roman"/>
                <w:b/>
                <w:sz w:val="32"/>
              </w:rPr>
            </w:pPr>
          </w:p>
          <w:p w14:paraId="7784E94E" w14:textId="77777777" w:rsidR="00186931" w:rsidRDefault="00186931">
            <w:pPr>
              <w:pStyle w:val="TableParagraph"/>
              <w:spacing w:before="53"/>
              <w:rPr>
                <w:rFonts w:ascii="Times New Roman"/>
                <w:b/>
                <w:sz w:val="32"/>
              </w:rPr>
            </w:pPr>
          </w:p>
          <w:p w14:paraId="40F751AE" w14:textId="77777777" w:rsidR="00186931" w:rsidRDefault="00000000">
            <w:pPr>
              <w:pStyle w:val="TableParagraph"/>
              <w:spacing w:before="1"/>
              <w:ind w:left="510"/>
              <w:rPr>
                <w:b/>
                <w:sz w:val="32"/>
              </w:rPr>
            </w:pPr>
            <w:r>
              <w:rPr>
                <w:b/>
                <w:spacing w:val="-5"/>
                <w:sz w:val="32"/>
              </w:rPr>
              <w:t>NÃO</w:t>
            </w:r>
          </w:p>
        </w:tc>
      </w:tr>
    </w:tbl>
    <w:p w14:paraId="46FABACB" w14:textId="77777777" w:rsidR="00186931" w:rsidRDefault="00186931">
      <w:pPr>
        <w:pStyle w:val="TableParagraph"/>
        <w:rPr>
          <w:b/>
          <w:sz w:val="32"/>
        </w:rPr>
        <w:sectPr w:rsidR="00186931">
          <w:type w:val="continuous"/>
          <w:pgSz w:w="16840" w:h="11910" w:orient="landscape"/>
          <w:pgMar w:top="260" w:right="141" w:bottom="1420" w:left="566" w:header="0" w:footer="1221" w:gutter="0"/>
          <w:cols w:space="720"/>
        </w:sectPr>
      </w:pPr>
    </w:p>
    <w:p w14:paraId="1BDCC9CD" w14:textId="77777777" w:rsidR="00186931" w:rsidRDefault="00000000">
      <w:pPr>
        <w:pStyle w:val="PargrafodaLista"/>
        <w:numPr>
          <w:ilvl w:val="1"/>
          <w:numId w:val="1"/>
        </w:numPr>
        <w:tabs>
          <w:tab w:val="left" w:pos="7185"/>
        </w:tabs>
        <w:ind w:left="7185" w:hanging="359"/>
        <w:jc w:val="left"/>
        <w:rPr>
          <w:b/>
          <w:sz w:val="28"/>
        </w:rPr>
      </w:pPr>
      <w:r>
        <w:rPr>
          <w:b/>
          <w:sz w:val="28"/>
        </w:rPr>
        <w:lastRenderedPageBreak/>
        <w:t>LOTE</w:t>
      </w:r>
      <w:r>
        <w:rPr>
          <w:b/>
          <w:spacing w:val="-1"/>
          <w:sz w:val="28"/>
        </w:rPr>
        <w:t xml:space="preserve"> </w:t>
      </w:r>
      <w:r>
        <w:rPr>
          <w:b/>
          <w:spacing w:val="-10"/>
          <w:sz w:val="28"/>
        </w:rPr>
        <w:t>4</w:t>
      </w:r>
    </w:p>
    <w:p w14:paraId="00367EF7" w14:textId="77777777" w:rsidR="00186931" w:rsidRDefault="00186931">
      <w:pPr>
        <w:pStyle w:val="Corpodetexto"/>
        <w:spacing w:before="86"/>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21F1D60E" w14:textId="77777777">
        <w:trPr>
          <w:trHeight w:val="1075"/>
        </w:trPr>
        <w:tc>
          <w:tcPr>
            <w:tcW w:w="1244" w:type="dxa"/>
          </w:tcPr>
          <w:p w14:paraId="45B173C4" w14:textId="77777777" w:rsidR="00186931" w:rsidRDefault="00186931">
            <w:pPr>
              <w:pStyle w:val="TableParagraph"/>
              <w:spacing w:before="15"/>
              <w:rPr>
                <w:rFonts w:ascii="Times New Roman"/>
                <w:b/>
              </w:rPr>
            </w:pPr>
          </w:p>
          <w:p w14:paraId="43B2FC39" w14:textId="77777777" w:rsidR="00186931" w:rsidRDefault="00000000">
            <w:pPr>
              <w:pStyle w:val="TableParagraph"/>
              <w:ind w:left="424" w:right="266" w:hanging="144"/>
              <w:rPr>
                <w:b/>
              </w:rPr>
            </w:pPr>
            <w:r>
              <w:rPr>
                <w:b/>
                <w:spacing w:val="-2"/>
              </w:rPr>
              <w:t xml:space="preserve">AGHUX </w:t>
            </w:r>
            <w:r>
              <w:rPr>
                <w:b/>
                <w:spacing w:val="-4"/>
              </w:rPr>
              <w:t>(CH)</w:t>
            </w:r>
          </w:p>
        </w:tc>
        <w:tc>
          <w:tcPr>
            <w:tcW w:w="1133" w:type="dxa"/>
          </w:tcPr>
          <w:p w14:paraId="4482ECA6" w14:textId="77777777" w:rsidR="00186931" w:rsidRDefault="00186931">
            <w:pPr>
              <w:pStyle w:val="TableParagraph"/>
              <w:spacing w:before="15"/>
              <w:rPr>
                <w:rFonts w:ascii="Times New Roman"/>
                <w:b/>
              </w:rPr>
            </w:pPr>
          </w:p>
          <w:p w14:paraId="6DBD8341" w14:textId="77777777" w:rsidR="00186931" w:rsidRDefault="00000000">
            <w:pPr>
              <w:pStyle w:val="TableParagraph"/>
              <w:ind w:left="212" w:right="198" w:firstLine="120"/>
              <w:rPr>
                <w:b/>
              </w:rPr>
            </w:pPr>
            <w:r>
              <w:rPr>
                <w:b/>
                <w:spacing w:val="-4"/>
              </w:rPr>
              <w:t xml:space="preserve">CÓD. </w:t>
            </w:r>
            <w:r>
              <w:rPr>
                <w:b/>
                <w:spacing w:val="-2"/>
              </w:rPr>
              <w:t>EBSERH</w:t>
            </w:r>
          </w:p>
        </w:tc>
        <w:tc>
          <w:tcPr>
            <w:tcW w:w="1419" w:type="dxa"/>
          </w:tcPr>
          <w:p w14:paraId="1A61447C" w14:textId="77777777" w:rsidR="00186931" w:rsidRDefault="00186931">
            <w:pPr>
              <w:pStyle w:val="TableParagraph"/>
              <w:spacing w:before="149"/>
              <w:rPr>
                <w:rFonts w:ascii="Times New Roman"/>
                <w:b/>
              </w:rPr>
            </w:pPr>
          </w:p>
          <w:p w14:paraId="208D03DE" w14:textId="77777777" w:rsidR="00186931" w:rsidRDefault="00000000">
            <w:pPr>
              <w:pStyle w:val="TableParagraph"/>
              <w:ind w:left="9" w:right="1"/>
              <w:jc w:val="center"/>
              <w:rPr>
                <w:b/>
              </w:rPr>
            </w:pPr>
            <w:r>
              <w:rPr>
                <w:b/>
                <w:spacing w:val="-2"/>
              </w:rPr>
              <w:t>CATMAT</w:t>
            </w:r>
          </w:p>
        </w:tc>
        <w:tc>
          <w:tcPr>
            <w:tcW w:w="1278" w:type="dxa"/>
          </w:tcPr>
          <w:p w14:paraId="5CDA25AD" w14:textId="77777777" w:rsidR="00186931" w:rsidRDefault="00000000">
            <w:pPr>
              <w:pStyle w:val="TableParagraph"/>
              <w:spacing w:before="134"/>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37E4495F" w14:textId="77777777" w:rsidR="00186931" w:rsidRDefault="00186931">
            <w:pPr>
              <w:pStyle w:val="TableParagraph"/>
              <w:spacing w:before="149"/>
              <w:rPr>
                <w:rFonts w:ascii="Times New Roman"/>
                <w:b/>
              </w:rPr>
            </w:pPr>
          </w:p>
          <w:p w14:paraId="4BDF8E17" w14:textId="77777777" w:rsidR="00186931" w:rsidRDefault="00000000">
            <w:pPr>
              <w:pStyle w:val="TableParagraph"/>
              <w:ind w:left="5"/>
              <w:jc w:val="center"/>
              <w:rPr>
                <w:b/>
              </w:rPr>
            </w:pPr>
            <w:r>
              <w:rPr>
                <w:b/>
                <w:spacing w:val="-2"/>
              </w:rPr>
              <w:t>DESCRIÇÃO</w:t>
            </w:r>
          </w:p>
        </w:tc>
        <w:tc>
          <w:tcPr>
            <w:tcW w:w="1702" w:type="dxa"/>
          </w:tcPr>
          <w:p w14:paraId="5A5AD442" w14:textId="77777777" w:rsidR="00186931" w:rsidRDefault="00186931">
            <w:pPr>
              <w:pStyle w:val="TableParagraph"/>
              <w:spacing w:before="15"/>
              <w:rPr>
                <w:rFonts w:ascii="Times New Roman"/>
                <w:b/>
              </w:rPr>
            </w:pPr>
          </w:p>
          <w:p w14:paraId="698DC1E3" w14:textId="77777777" w:rsidR="00186931" w:rsidRDefault="00000000">
            <w:pPr>
              <w:pStyle w:val="TableParagraph"/>
              <w:ind w:left="547" w:hanging="396"/>
              <w:rPr>
                <w:b/>
              </w:rPr>
            </w:pPr>
            <w:r>
              <w:rPr>
                <w:b/>
                <w:spacing w:val="-2"/>
              </w:rPr>
              <w:t>PADRONIZADO HUCFF</w:t>
            </w:r>
          </w:p>
        </w:tc>
        <w:tc>
          <w:tcPr>
            <w:tcW w:w="1699" w:type="dxa"/>
          </w:tcPr>
          <w:p w14:paraId="7E542077" w14:textId="77777777" w:rsidR="00186931" w:rsidRDefault="00186931">
            <w:pPr>
              <w:pStyle w:val="TableParagraph"/>
              <w:spacing w:before="15"/>
              <w:rPr>
                <w:rFonts w:ascii="Times New Roman"/>
                <w:b/>
              </w:rPr>
            </w:pPr>
          </w:p>
          <w:p w14:paraId="7C6E70DC" w14:textId="77777777" w:rsidR="00186931" w:rsidRDefault="00000000">
            <w:pPr>
              <w:pStyle w:val="TableParagraph"/>
              <w:ind w:left="535" w:hanging="384"/>
              <w:rPr>
                <w:b/>
              </w:rPr>
            </w:pPr>
            <w:r>
              <w:rPr>
                <w:b/>
                <w:spacing w:val="-2"/>
              </w:rPr>
              <w:t>PADRONIZADO IPPMG</w:t>
            </w:r>
          </w:p>
        </w:tc>
        <w:tc>
          <w:tcPr>
            <w:tcW w:w="1702" w:type="dxa"/>
          </w:tcPr>
          <w:p w14:paraId="33EC9D09" w14:textId="77777777" w:rsidR="00186931" w:rsidRDefault="00186931">
            <w:pPr>
              <w:pStyle w:val="TableParagraph"/>
              <w:spacing w:before="15"/>
              <w:rPr>
                <w:rFonts w:ascii="Times New Roman"/>
                <w:b/>
              </w:rPr>
            </w:pPr>
          </w:p>
          <w:p w14:paraId="17513884" w14:textId="77777777" w:rsidR="00186931" w:rsidRDefault="00000000">
            <w:pPr>
              <w:pStyle w:val="TableParagraph"/>
              <w:ind w:left="701" w:hanging="548"/>
              <w:rPr>
                <w:b/>
              </w:rPr>
            </w:pPr>
            <w:r>
              <w:rPr>
                <w:b/>
                <w:spacing w:val="-2"/>
              </w:rPr>
              <w:t xml:space="preserve">PADRONIZADO </w:t>
            </w:r>
            <w:r>
              <w:rPr>
                <w:b/>
                <w:spacing w:val="-6"/>
              </w:rPr>
              <w:t>ME</w:t>
            </w:r>
          </w:p>
        </w:tc>
      </w:tr>
      <w:tr w:rsidR="00186931" w14:paraId="560C1B5A" w14:textId="77777777">
        <w:trPr>
          <w:trHeight w:val="2685"/>
        </w:trPr>
        <w:tc>
          <w:tcPr>
            <w:tcW w:w="1244" w:type="dxa"/>
          </w:tcPr>
          <w:p w14:paraId="55AD901B" w14:textId="77777777" w:rsidR="00186931" w:rsidRDefault="00186931">
            <w:pPr>
              <w:pStyle w:val="TableParagraph"/>
              <w:rPr>
                <w:rFonts w:ascii="Times New Roman"/>
              </w:rPr>
            </w:pPr>
          </w:p>
        </w:tc>
        <w:tc>
          <w:tcPr>
            <w:tcW w:w="1133" w:type="dxa"/>
          </w:tcPr>
          <w:p w14:paraId="7E7E3E69" w14:textId="77777777" w:rsidR="00186931" w:rsidRDefault="00186931">
            <w:pPr>
              <w:pStyle w:val="TableParagraph"/>
              <w:rPr>
                <w:rFonts w:ascii="Times New Roman"/>
                <w:b/>
              </w:rPr>
            </w:pPr>
          </w:p>
          <w:p w14:paraId="4C2D43D8" w14:textId="77777777" w:rsidR="00186931" w:rsidRDefault="00186931">
            <w:pPr>
              <w:pStyle w:val="TableParagraph"/>
              <w:rPr>
                <w:rFonts w:ascii="Times New Roman"/>
                <w:b/>
              </w:rPr>
            </w:pPr>
          </w:p>
          <w:p w14:paraId="7F909F7D" w14:textId="77777777" w:rsidR="00186931" w:rsidRDefault="00186931">
            <w:pPr>
              <w:pStyle w:val="TableParagraph"/>
              <w:rPr>
                <w:rFonts w:ascii="Times New Roman"/>
                <w:b/>
              </w:rPr>
            </w:pPr>
          </w:p>
          <w:p w14:paraId="6A437F6F" w14:textId="77777777" w:rsidR="00186931" w:rsidRDefault="00186931">
            <w:pPr>
              <w:pStyle w:val="TableParagraph"/>
              <w:spacing w:before="195"/>
              <w:rPr>
                <w:rFonts w:ascii="Times New Roman"/>
                <w:b/>
              </w:rPr>
            </w:pPr>
          </w:p>
          <w:p w14:paraId="3A7CBD6F" w14:textId="77777777" w:rsidR="00186931" w:rsidRDefault="00000000">
            <w:pPr>
              <w:pStyle w:val="TableParagraph"/>
              <w:ind w:left="8" w:right="1"/>
              <w:jc w:val="center"/>
            </w:pPr>
            <w:r>
              <w:rPr>
                <w:spacing w:val="-2"/>
              </w:rPr>
              <w:t>EBS11324</w:t>
            </w:r>
          </w:p>
        </w:tc>
        <w:tc>
          <w:tcPr>
            <w:tcW w:w="1419" w:type="dxa"/>
          </w:tcPr>
          <w:p w14:paraId="5E7C2BAE" w14:textId="77777777" w:rsidR="00186931" w:rsidRDefault="00186931">
            <w:pPr>
              <w:pStyle w:val="TableParagraph"/>
              <w:rPr>
                <w:rFonts w:ascii="Times New Roman"/>
                <w:b/>
              </w:rPr>
            </w:pPr>
          </w:p>
          <w:p w14:paraId="5CA4A2AD" w14:textId="77777777" w:rsidR="00186931" w:rsidRDefault="00186931">
            <w:pPr>
              <w:pStyle w:val="TableParagraph"/>
              <w:rPr>
                <w:rFonts w:ascii="Times New Roman"/>
                <w:b/>
              </w:rPr>
            </w:pPr>
          </w:p>
          <w:p w14:paraId="3301B957" w14:textId="77777777" w:rsidR="00186931" w:rsidRDefault="00186931">
            <w:pPr>
              <w:pStyle w:val="TableParagraph"/>
              <w:rPr>
                <w:rFonts w:ascii="Times New Roman"/>
                <w:b/>
              </w:rPr>
            </w:pPr>
          </w:p>
          <w:p w14:paraId="6430070F" w14:textId="77777777" w:rsidR="00186931" w:rsidRDefault="00186931">
            <w:pPr>
              <w:pStyle w:val="TableParagraph"/>
              <w:spacing w:before="195"/>
              <w:rPr>
                <w:rFonts w:ascii="Times New Roman"/>
                <w:b/>
              </w:rPr>
            </w:pPr>
          </w:p>
          <w:p w14:paraId="218BBD17" w14:textId="77777777" w:rsidR="00186931" w:rsidRDefault="00000000">
            <w:pPr>
              <w:pStyle w:val="TableParagraph"/>
              <w:ind w:left="9" w:right="1"/>
              <w:jc w:val="center"/>
            </w:pPr>
            <w:r>
              <w:rPr>
                <w:spacing w:val="-2"/>
              </w:rPr>
              <w:t>616176</w:t>
            </w:r>
          </w:p>
        </w:tc>
        <w:tc>
          <w:tcPr>
            <w:tcW w:w="1278" w:type="dxa"/>
          </w:tcPr>
          <w:p w14:paraId="08E1F1C0" w14:textId="77777777" w:rsidR="00186931" w:rsidRDefault="00186931">
            <w:pPr>
              <w:pStyle w:val="TableParagraph"/>
              <w:rPr>
                <w:rFonts w:ascii="Times New Roman"/>
                <w:b/>
              </w:rPr>
            </w:pPr>
          </w:p>
          <w:p w14:paraId="5F0416C9" w14:textId="77777777" w:rsidR="00186931" w:rsidRDefault="00186931">
            <w:pPr>
              <w:pStyle w:val="TableParagraph"/>
              <w:rPr>
                <w:rFonts w:ascii="Times New Roman"/>
                <w:b/>
              </w:rPr>
            </w:pPr>
          </w:p>
          <w:p w14:paraId="3AEAF429" w14:textId="77777777" w:rsidR="00186931" w:rsidRDefault="00186931">
            <w:pPr>
              <w:pStyle w:val="TableParagraph"/>
              <w:rPr>
                <w:rFonts w:ascii="Times New Roman"/>
                <w:b/>
              </w:rPr>
            </w:pPr>
          </w:p>
          <w:p w14:paraId="62A5AC3F" w14:textId="77777777" w:rsidR="00186931" w:rsidRDefault="00186931">
            <w:pPr>
              <w:pStyle w:val="TableParagraph"/>
              <w:spacing w:before="195"/>
              <w:rPr>
                <w:rFonts w:ascii="Times New Roman"/>
                <w:b/>
              </w:rPr>
            </w:pPr>
          </w:p>
          <w:p w14:paraId="08CDE78C" w14:textId="77777777" w:rsidR="00186931" w:rsidRDefault="00000000">
            <w:pPr>
              <w:pStyle w:val="TableParagraph"/>
              <w:ind w:left="162" w:right="160"/>
              <w:jc w:val="center"/>
            </w:pPr>
            <w:r>
              <w:rPr>
                <w:spacing w:val="-2"/>
              </w:rPr>
              <w:t>unidade</w:t>
            </w:r>
          </w:p>
        </w:tc>
        <w:tc>
          <w:tcPr>
            <w:tcW w:w="5811" w:type="dxa"/>
          </w:tcPr>
          <w:p w14:paraId="5E38A699" w14:textId="77777777" w:rsidR="00186931" w:rsidRDefault="00000000">
            <w:pPr>
              <w:pStyle w:val="TableParagraph"/>
              <w:ind w:left="106" w:right="97"/>
              <w:jc w:val="both"/>
            </w:pPr>
            <w:r>
              <w:t>Endoprotese intraluminal aortica bifurcada fenestrada, aplicação aneurisma aorta abdominal, composta por nitinol com revestimento em ptfe expandido, diâmetro do colo proximal de 25mm a 35mm, diametro das ilíacas de 12mm a 18mm, comprimento do corpo principal de 80mm a 180mm, fixação supra-renal com free-flow associado a hook, com fenestra(s),</w:t>
            </w:r>
            <w:r>
              <w:rPr>
                <w:spacing w:val="-13"/>
              </w:rPr>
              <w:t xml:space="preserve"> </w:t>
            </w:r>
            <w:r>
              <w:t>bainha</w:t>
            </w:r>
            <w:r>
              <w:rPr>
                <w:spacing w:val="-12"/>
              </w:rPr>
              <w:t xml:space="preserve"> </w:t>
            </w:r>
            <w:r>
              <w:t>com</w:t>
            </w:r>
            <w:r>
              <w:rPr>
                <w:spacing w:val="-13"/>
              </w:rPr>
              <w:t xml:space="preserve"> </w:t>
            </w:r>
            <w:r>
              <w:t>revestimento</w:t>
            </w:r>
            <w:r>
              <w:rPr>
                <w:spacing w:val="-12"/>
              </w:rPr>
              <w:t xml:space="preserve"> </w:t>
            </w:r>
            <w:r>
              <w:t>hidrofílico,</w:t>
            </w:r>
            <w:r>
              <w:rPr>
                <w:spacing w:val="-13"/>
              </w:rPr>
              <w:t xml:space="preserve"> </w:t>
            </w:r>
            <w:r>
              <w:t>componentes marcadores radiopacos em ouro, fabricada sob medida, prazo de entrega de 30 dias, esterilidade estéril, uso único.</w:t>
            </w:r>
          </w:p>
        </w:tc>
        <w:tc>
          <w:tcPr>
            <w:tcW w:w="1702" w:type="dxa"/>
          </w:tcPr>
          <w:p w14:paraId="3E5C1306" w14:textId="77777777" w:rsidR="00186931" w:rsidRDefault="00186931">
            <w:pPr>
              <w:pStyle w:val="TableParagraph"/>
              <w:rPr>
                <w:rFonts w:ascii="Times New Roman"/>
                <w:b/>
                <w:sz w:val="32"/>
              </w:rPr>
            </w:pPr>
          </w:p>
          <w:p w14:paraId="6D52A60B" w14:textId="77777777" w:rsidR="00186931" w:rsidRDefault="00186931">
            <w:pPr>
              <w:pStyle w:val="TableParagraph"/>
              <w:spacing w:before="51"/>
              <w:rPr>
                <w:rFonts w:ascii="Times New Roman"/>
                <w:b/>
                <w:sz w:val="32"/>
              </w:rPr>
            </w:pPr>
          </w:p>
          <w:p w14:paraId="16B8DE2C" w14:textId="77777777" w:rsidR="00186931" w:rsidRDefault="00000000">
            <w:pPr>
              <w:pStyle w:val="TableParagraph"/>
              <w:ind w:left="59" w:right="56"/>
              <w:jc w:val="center"/>
              <w:rPr>
                <w:b/>
                <w:sz w:val="32"/>
              </w:rPr>
            </w:pPr>
            <w:r>
              <w:rPr>
                <w:b/>
                <w:spacing w:val="-5"/>
                <w:sz w:val="32"/>
              </w:rPr>
              <w:t>SIM</w:t>
            </w:r>
          </w:p>
        </w:tc>
        <w:tc>
          <w:tcPr>
            <w:tcW w:w="1699" w:type="dxa"/>
          </w:tcPr>
          <w:p w14:paraId="4D30004C" w14:textId="77777777" w:rsidR="00186931" w:rsidRDefault="00186931">
            <w:pPr>
              <w:pStyle w:val="TableParagraph"/>
              <w:rPr>
                <w:rFonts w:ascii="Times New Roman"/>
                <w:b/>
                <w:sz w:val="32"/>
              </w:rPr>
            </w:pPr>
          </w:p>
          <w:p w14:paraId="458833EF" w14:textId="77777777" w:rsidR="00186931" w:rsidRDefault="00186931">
            <w:pPr>
              <w:pStyle w:val="TableParagraph"/>
              <w:spacing w:before="51"/>
              <w:rPr>
                <w:rFonts w:ascii="Times New Roman"/>
                <w:b/>
                <w:sz w:val="32"/>
              </w:rPr>
            </w:pPr>
          </w:p>
          <w:p w14:paraId="153D26E0" w14:textId="77777777" w:rsidR="00186931" w:rsidRDefault="00000000">
            <w:pPr>
              <w:pStyle w:val="TableParagraph"/>
              <w:ind w:left="59" w:right="51"/>
              <w:jc w:val="center"/>
              <w:rPr>
                <w:b/>
                <w:sz w:val="32"/>
              </w:rPr>
            </w:pPr>
            <w:r>
              <w:rPr>
                <w:b/>
                <w:spacing w:val="-5"/>
                <w:sz w:val="32"/>
              </w:rPr>
              <w:t>NÃO</w:t>
            </w:r>
          </w:p>
        </w:tc>
        <w:tc>
          <w:tcPr>
            <w:tcW w:w="1702" w:type="dxa"/>
          </w:tcPr>
          <w:p w14:paraId="66092B0D" w14:textId="77777777" w:rsidR="00186931" w:rsidRDefault="00186931">
            <w:pPr>
              <w:pStyle w:val="TableParagraph"/>
              <w:rPr>
                <w:rFonts w:ascii="Times New Roman"/>
                <w:b/>
                <w:sz w:val="32"/>
              </w:rPr>
            </w:pPr>
          </w:p>
          <w:p w14:paraId="08C57D19" w14:textId="77777777" w:rsidR="00186931" w:rsidRDefault="00186931">
            <w:pPr>
              <w:pStyle w:val="TableParagraph"/>
              <w:spacing w:before="51"/>
              <w:rPr>
                <w:rFonts w:ascii="Times New Roman"/>
                <w:b/>
                <w:sz w:val="32"/>
              </w:rPr>
            </w:pPr>
          </w:p>
          <w:p w14:paraId="1B5CE6BA" w14:textId="77777777" w:rsidR="00186931" w:rsidRDefault="00000000">
            <w:pPr>
              <w:pStyle w:val="TableParagraph"/>
              <w:ind w:left="67" w:right="56"/>
              <w:jc w:val="center"/>
              <w:rPr>
                <w:b/>
                <w:sz w:val="32"/>
              </w:rPr>
            </w:pPr>
            <w:r>
              <w:rPr>
                <w:b/>
                <w:spacing w:val="-5"/>
                <w:sz w:val="32"/>
              </w:rPr>
              <w:t>NÃO</w:t>
            </w:r>
          </w:p>
        </w:tc>
      </w:tr>
      <w:tr w:rsidR="00186931" w14:paraId="55221679" w14:textId="77777777">
        <w:trPr>
          <w:trHeight w:val="2416"/>
        </w:trPr>
        <w:tc>
          <w:tcPr>
            <w:tcW w:w="1244" w:type="dxa"/>
          </w:tcPr>
          <w:p w14:paraId="298224DD" w14:textId="77777777" w:rsidR="00186931" w:rsidRDefault="00186931">
            <w:pPr>
              <w:pStyle w:val="TableParagraph"/>
              <w:rPr>
                <w:rFonts w:ascii="Times New Roman"/>
              </w:rPr>
            </w:pPr>
          </w:p>
        </w:tc>
        <w:tc>
          <w:tcPr>
            <w:tcW w:w="1133" w:type="dxa"/>
          </w:tcPr>
          <w:p w14:paraId="00CCEB9C" w14:textId="77777777" w:rsidR="00186931" w:rsidRDefault="00186931">
            <w:pPr>
              <w:pStyle w:val="TableParagraph"/>
              <w:rPr>
                <w:rFonts w:ascii="Times New Roman"/>
                <w:b/>
              </w:rPr>
            </w:pPr>
          </w:p>
          <w:p w14:paraId="5077716C" w14:textId="77777777" w:rsidR="00186931" w:rsidRDefault="00186931">
            <w:pPr>
              <w:pStyle w:val="TableParagraph"/>
              <w:rPr>
                <w:rFonts w:ascii="Times New Roman"/>
                <w:b/>
              </w:rPr>
            </w:pPr>
          </w:p>
          <w:p w14:paraId="11472D75" w14:textId="77777777" w:rsidR="00186931" w:rsidRDefault="00186931">
            <w:pPr>
              <w:pStyle w:val="TableParagraph"/>
              <w:rPr>
                <w:rFonts w:ascii="Times New Roman"/>
                <w:b/>
              </w:rPr>
            </w:pPr>
          </w:p>
          <w:p w14:paraId="72A78BB0" w14:textId="77777777" w:rsidR="00186931" w:rsidRDefault="00186931">
            <w:pPr>
              <w:pStyle w:val="TableParagraph"/>
              <w:spacing w:before="60"/>
              <w:rPr>
                <w:rFonts w:ascii="Times New Roman"/>
                <w:b/>
              </w:rPr>
            </w:pPr>
          </w:p>
          <w:p w14:paraId="20A6C2E5" w14:textId="77777777" w:rsidR="00186931" w:rsidRDefault="00000000">
            <w:pPr>
              <w:pStyle w:val="TableParagraph"/>
              <w:ind w:left="8" w:right="1"/>
              <w:jc w:val="center"/>
            </w:pPr>
            <w:r>
              <w:rPr>
                <w:spacing w:val="-2"/>
              </w:rPr>
              <w:t>EBS11324</w:t>
            </w:r>
          </w:p>
        </w:tc>
        <w:tc>
          <w:tcPr>
            <w:tcW w:w="1419" w:type="dxa"/>
          </w:tcPr>
          <w:p w14:paraId="388F8AA8" w14:textId="77777777" w:rsidR="00186931" w:rsidRDefault="00186931">
            <w:pPr>
              <w:pStyle w:val="TableParagraph"/>
              <w:rPr>
                <w:rFonts w:ascii="Times New Roman"/>
                <w:b/>
              </w:rPr>
            </w:pPr>
          </w:p>
          <w:p w14:paraId="75C72319" w14:textId="77777777" w:rsidR="00186931" w:rsidRDefault="00186931">
            <w:pPr>
              <w:pStyle w:val="TableParagraph"/>
              <w:rPr>
                <w:rFonts w:ascii="Times New Roman"/>
                <w:b/>
              </w:rPr>
            </w:pPr>
          </w:p>
          <w:p w14:paraId="739A6EA4" w14:textId="77777777" w:rsidR="00186931" w:rsidRDefault="00186931">
            <w:pPr>
              <w:pStyle w:val="TableParagraph"/>
              <w:rPr>
                <w:rFonts w:ascii="Times New Roman"/>
                <w:b/>
              </w:rPr>
            </w:pPr>
          </w:p>
          <w:p w14:paraId="06936D76" w14:textId="77777777" w:rsidR="00186931" w:rsidRDefault="00186931">
            <w:pPr>
              <w:pStyle w:val="TableParagraph"/>
              <w:spacing w:before="60"/>
              <w:rPr>
                <w:rFonts w:ascii="Times New Roman"/>
                <w:b/>
              </w:rPr>
            </w:pPr>
          </w:p>
          <w:p w14:paraId="60DB0049" w14:textId="77777777" w:rsidR="00186931" w:rsidRDefault="00000000">
            <w:pPr>
              <w:pStyle w:val="TableParagraph"/>
              <w:ind w:left="9" w:right="1"/>
              <w:jc w:val="center"/>
            </w:pPr>
            <w:r>
              <w:rPr>
                <w:spacing w:val="-2"/>
              </w:rPr>
              <w:t>616180</w:t>
            </w:r>
          </w:p>
        </w:tc>
        <w:tc>
          <w:tcPr>
            <w:tcW w:w="1278" w:type="dxa"/>
          </w:tcPr>
          <w:p w14:paraId="4CA6E81B" w14:textId="77777777" w:rsidR="00186931" w:rsidRDefault="00186931">
            <w:pPr>
              <w:pStyle w:val="TableParagraph"/>
              <w:rPr>
                <w:rFonts w:ascii="Times New Roman"/>
                <w:b/>
              </w:rPr>
            </w:pPr>
          </w:p>
          <w:p w14:paraId="3A2329C1" w14:textId="77777777" w:rsidR="00186931" w:rsidRDefault="00186931">
            <w:pPr>
              <w:pStyle w:val="TableParagraph"/>
              <w:rPr>
                <w:rFonts w:ascii="Times New Roman"/>
                <w:b/>
              </w:rPr>
            </w:pPr>
          </w:p>
          <w:p w14:paraId="720591B3" w14:textId="77777777" w:rsidR="00186931" w:rsidRDefault="00186931">
            <w:pPr>
              <w:pStyle w:val="TableParagraph"/>
              <w:rPr>
                <w:rFonts w:ascii="Times New Roman"/>
                <w:b/>
              </w:rPr>
            </w:pPr>
          </w:p>
          <w:p w14:paraId="5AB36FE5" w14:textId="77777777" w:rsidR="00186931" w:rsidRDefault="00186931">
            <w:pPr>
              <w:pStyle w:val="TableParagraph"/>
              <w:spacing w:before="60"/>
              <w:rPr>
                <w:rFonts w:ascii="Times New Roman"/>
                <w:b/>
              </w:rPr>
            </w:pPr>
          </w:p>
          <w:p w14:paraId="30D88560" w14:textId="77777777" w:rsidR="00186931" w:rsidRDefault="00000000">
            <w:pPr>
              <w:pStyle w:val="TableParagraph"/>
              <w:ind w:left="162" w:right="160"/>
              <w:jc w:val="center"/>
            </w:pPr>
            <w:r>
              <w:rPr>
                <w:spacing w:val="-2"/>
              </w:rPr>
              <w:t>unidade</w:t>
            </w:r>
          </w:p>
        </w:tc>
        <w:tc>
          <w:tcPr>
            <w:tcW w:w="5811" w:type="dxa"/>
          </w:tcPr>
          <w:p w14:paraId="7D817DE7" w14:textId="77777777" w:rsidR="00186931" w:rsidRDefault="00000000">
            <w:pPr>
              <w:pStyle w:val="TableParagraph"/>
              <w:ind w:left="106" w:right="97"/>
              <w:jc w:val="both"/>
            </w:pPr>
            <w:r>
              <w:t>Endoprotese intraluminal aortica bifurcada (corpo principal), aplicação aneurisma aorta abdominal, composta por nitinol com revestimento em ptfe expandido, diâmetro do colo proximal de 25mm a 35mm, diametro das ilíacas de 12mm a 18mm, comprimento do corpo principal de 80mm a 180mm, fixação supra-renal com free-flow associado a hook, bainha com revestimento hidrofílico, componentes marcadores radiopacos em ouro, esterilidade estéril, uso único.</w:t>
            </w:r>
          </w:p>
        </w:tc>
        <w:tc>
          <w:tcPr>
            <w:tcW w:w="1702" w:type="dxa"/>
          </w:tcPr>
          <w:p w14:paraId="6BC7F270" w14:textId="77777777" w:rsidR="00186931" w:rsidRDefault="00186931">
            <w:pPr>
              <w:pStyle w:val="TableParagraph"/>
              <w:rPr>
                <w:rFonts w:ascii="Times New Roman"/>
                <w:b/>
                <w:sz w:val="32"/>
              </w:rPr>
            </w:pPr>
          </w:p>
          <w:p w14:paraId="70ACA5B3" w14:textId="77777777" w:rsidR="00186931" w:rsidRDefault="00186931">
            <w:pPr>
              <w:pStyle w:val="TableParagraph"/>
              <w:spacing w:before="51"/>
              <w:rPr>
                <w:rFonts w:ascii="Times New Roman"/>
                <w:b/>
                <w:sz w:val="32"/>
              </w:rPr>
            </w:pPr>
          </w:p>
          <w:p w14:paraId="2A5DBD57" w14:textId="77777777" w:rsidR="00186931" w:rsidRDefault="00000000">
            <w:pPr>
              <w:pStyle w:val="TableParagraph"/>
              <w:ind w:left="59" w:right="56"/>
              <w:jc w:val="center"/>
              <w:rPr>
                <w:b/>
                <w:sz w:val="32"/>
              </w:rPr>
            </w:pPr>
            <w:r>
              <w:rPr>
                <w:b/>
                <w:spacing w:val="-5"/>
                <w:sz w:val="32"/>
              </w:rPr>
              <w:t>SIM</w:t>
            </w:r>
          </w:p>
        </w:tc>
        <w:tc>
          <w:tcPr>
            <w:tcW w:w="1699" w:type="dxa"/>
          </w:tcPr>
          <w:p w14:paraId="69356913" w14:textId="77777777" w:rsidR="00186931" w:rsidRDefault="00186931">
            <w:pPr>
              <w:pStyle w:val="TableParagraph"/>
              <w:rPr>
                <w:rFonts w:ascii="Times New Roman"/>
                <w:b/>
                <w:sz w:val="32"/>
              </w:rPr>
            </w:pPr>
          </w:p>
          <w:p w14:paraId="410D0021" w14:textId="77777777" w:rsidR="00186931" w:rsidRDefault="00186931">
            <w:pPr>
              <w:pStyle w:val="TableParagraph"/>
              <w:spacing w:before="51"/>
              <w:rPr>
                <w:rFonts w:ascii="Times New Roman"/>
                <w:b/>
                <w:sz w:val="32"/>
              </w:rPr>
            </w:pPr>
          </w:p>
          <w:p w14:paraId="2ACABFFE" w14:textId="77777777" w:rsidR="00186931" w:rsidRDefault="00000000">
            <w:pPr>
              <w:pStyle w:val="TableParagraph"/>
              <w:ind w:left="59" w:right="51"/>
              <w:jc w:val="center"/>
              <w:rPr>
                <w:b/>
                <w:sz w:val="32"/>
              </w:rPr>
            </w:pPr>
            <w:r>
              <w:rPr>
                <w:b/>
                <w:spacing w:val="-5"/>
                <w:sz w:val="32"/>
              </w:rPr>
              <w:t>NÃO</w:t>
            </w:r>
          </w:p>
        </w:tc>
        <w:tc>
          <w:tcPr>
            <w:tcW w:w="1702" w:type="dxa"/>
          </w:tcPr>
          <w:p w14:paraId="3F342A1F" w14:textId="77777777" w:rsidR="00186931" w:rsidRDefault="00186931">
            <w:pPr>
              <w:pStyle w:val="TableParagraph"/>
              <w:rPr>
                <w:rFonts w:ascii="Times New Roman"/>
                <w:b/>
                <w:sz w:val="32"/>
              </w:rPr>
            </w:pPr>
          </w:p>
          <w:p w14:paraId="4F40BF9A" w14:textId="77777777" w:rsidR="00186931" w:rsidRDefault="00186931">
            <w:pPr>
              <w:pStyle w:val="TableParagraph"/>
              <w:spacing w:before="51"/>
              <w:rPr>
                <w:rFonts w:ascii="Times New Roman"/>
                <w:b/>
                <w:sz w:val="32"/>
              </w:rPr>
            </w:pPr>
          </w:p>
          <w:p w14:paraId="020356B5" w14:textId="77777777" w:rsidR="00186931" w:rsidRDefault="00000000">
            <w:pPr>
              <w:pStyle w:val="TableParagraph"/>
              <w:ind w:left="67" w:right="56"/>
              <w:jc w:val="center"/>
              <w:rPr>
                <w:b/>
                <w:sz w:val="32"/>
              </w:rPr>
            </w:pPr>
            <w:r>
              <w:rPr>
                <w:b/>
                <w:spacing w:val="-5"/>
                <w:sz w:val="32"/>
              </w:rPr>
              <w:t>NÃO</w:t>
            </w:r>
          </w:p>
        </w:tc>
      </w:tr>
      <w:tr w:rsidR="00186931" w14:paraId="7DB3DBC7" w14:textId="77777777">
        <w:trPr>
          <w:trHeight w:val="2148"/>
        </w:trPr>
        <w:tc>
          <w:tcPr>
            <w:tcW w:w="1244" w:type="dxa"/>
          </w:tcPr>
          <w:p w14:paraId="17C50D0F" w14:textId="77777777" w:rsidR="00186931" w:rsidRDefault="00186931">
            <w:pPr>
              <w:pStyle w:val="TableParagraph"/>
              <w:rPr>
                <w:rFonts w:ascii="Times New Roman"/>
              </w:rPr>
            </w:pPr>
          </w:p>
        </w:tc>
        <w:tc>
          <w:tcPr>
            <w:tcW w:w="1133" w:type="dxa"/>
          </w:tcPr>
          <w:p w14:paraId="7D92AE8B" w14:textId="77777777" w:rsidR="00186931" w:rsidRDefault="00186931">
            <w:pPr>
              <w:pStyle w:val="TableParagraph"/>
              <w:rPr>
                <w:rFonts w:ascii="Times New Roman"/>
                <w:b/>
              </w:rPr>
            </w:pPr>
          </w:p>
          <w:p w14:paraId="7F3F103D" w14:textId="77777777" w:rsidR="00186931" w:rsidRDefault="00186931">
            <w:pPr>
              <w:pStyle w:val="TableParagraph"/>
              <w:rPr>
                <w:rFonts w:ascii="Times New Roman"/>
                <w:b/>
              </w:rPr>
            </w:pPr>
          </w:p>
          <w:p w14:paraId="315EFD35" w14:textId="77777777" w:rsidR="00186931" w:rsidRDefault="00186931">
            <w:pPr>
              <w:pStyle w:val="TableParagraph"/>
              <w:spacing w:before="181"/>
              <w:rPr>
                <w:rFonts w:ascii="Times New Roman"/>
                <w:b/>
              </w:rPr>
            </w:pPr>
          </w:p>
          <w:p w14:paraId="24249646" w14:textId="77777777" w:rsidR="00186931" w:rsidRDefault="00000000">
            <w:pPr>
              <w:pStyle w:val="TableParagraph"/>
              <w:ind w:left="8" w:right="1"/>
              <w:jc w:val="center"/>
            </w:pPr>
            <w:r>
              <w:rPr>
                <w:spacing w:val="-2"/>
              </w:rPr>
              <w:t>EBS14915</w:t>
            </w:r>
          </w:p>
        </w:tc>
        <w:tc>
          <w:tcPr>
            <w:tcW w:w="1419" w:type="dxa"/>
          </w:tcPr>
          <w:p w14:paraId="2AA5C1DD" w14:textId="77777777" w:rsidR="00186931" w:rsidRDefault="00186931">
            <w:pPr>
              <w:pStyle w:val="TableParagraph"/>
              <w:rPr>
                <w:rFonts w:ascii="Times New Roman"/>
                <w:b/>
              </w:rPr>
            </w:pPr>
          </w:p>
          <w:p w14:paraId="340B0B3C" w14:textId="77777777" w:rsidR="00186931" w:rsidRDefault="00186931">
            <w:pPr>
              <w:pStyle w:val="TableParagraph"/>
              <w:rPr>
                <w:rFonts w:ascii="Times New Roman"/>
                <w:b/>
              </w:rPr>
            </w:pPr>
          </w:p>
          <w:p w14:paraId="26BACF5F" w14:textId="77777777" w:rsidR="00186931" w:rsidRDefault="00186931">
            <w:pPr>
              <w:pStyle w:val="TableParagraph"/>
              <w:spacing w:before="47"/>
              <w:rPr>
                <w:rFonts w:ascii="Times New Roman"/>
                <w:b/>
              </w:rPr>
            </w:pPr>
          </w:p>
          <w:p w14:paraId="67B2296E" w14:textId="77777777" w:rsidR="00186931" w:rsidRDefault="00000000">
            <w:pPr>
              <w:pStyle w:val="TableParagraph"/>
              <w:ind w:left="9" w:right="1"/>
              <w:jc w:val="center"/>
            </w:pPr>
            <w:r>
              <w:rPr>
                <w:spacing w:val="-2"/>
              </w:rPr>
              <w:t>616178</w:t>
            </w:r>
          </w:p>
        </w:tc>
        <w:tc>
          <w:tcPr>
            <w:tcW w:w="1278" w:type="dxa"/>
          </w:tcPr>
          <w:p w14:paraId="38EC4A76" w14:textId="77777777" w:rsidR="00186931" w:rsidRDefault="00186931">
            <w:pPr>
              <w:pStyle w:val="TableParagraph"/>
              <w:rPr>
                <w:rFonts w:ascii="Times New Roman"/>
                <w:b/>
              </w:rPr>
            </w:pPr>
          </w:p>
          <w:p w14:paraId="5BF1611D" w14:textId="77777777" w:rsidR="00186931" w:rsidRDefault="00186931">
            <w:pPr>
              <w:pStyle w:val="TableParagraph"/>
              <w:rPr>
                <w:rFonts w:ascii="Times New Roman"/>
                <w:b/>
              </w:rPr>
            </w:pPr>
          </w:p>
          <w:p w14:paraId="562783FA" w14:textId="77777777" w:rsidR="00186931" w:rsidRDefault="00186931">
            <w:pPr>
              <w:pStyle w:val="TableParagraph"/>
              <w:spacing w:before="181"/>
              <w:rPr>
                <w:rFonts w:ascii="Times New Roman"/>
                <w:b/>
              </w:rPr>
            </w:pPr>
          </w:p>
          <w:p w14:paraId="44FF03FB" w14:textId="77777777" w:rsidR="00186931" w:rsidRDefault="00000000">
            <w:pPr>
              <w:pStyle w:val="TableParagraph"/>
              <w:ind w:left="162" w:right="160"/>
              <w:jc w:val="center"/>
            </w:pPr>
            <w:r>
              <w:rPr>
                <w:spacing w:val="-2"/>
              </w:rPr>
              <w:t>unidade</w:t>
            </w:r>
          </w:p>
        </w:tc>
        <w:tc>
          <w:tcPr>
            <w:tcW w:w="5811" w:type="dxa"/>
          </w:tcPr>
          <w:p w14:paraId="06489F2F" w14:textId="77777777" w:rsidR="00186931" w:rsidRDefault="00000000">
            <w:pPr>
              <w:pStyle w:val="TableParagraph"/>
              <w:ind w:left="106" w:right="95"/>
              <w:jc w:val="both"/>
            </w:pPr>
            <w:r>
              <w:t>Endoprotese intraluminal aortica (extensão ilíaca contralateral), aplicação aneurisma aorta abdominal, composta por nitinol com revestimento em PTFE expandido, diâmetro proximal</w:t>
            </w:r>
            <w:r>
              <w:rPr>
                <w:spacing w:val="-1"/>
              </w:rPr>
              <w:t xml:space="preserve"> </w:t>
            </w:r>
            <w:r>
              <w:t>de</w:t>
            </w:r>
            <w:r>
              <w:rPr>
                <w:spacing w:val="-1"/>
              </w:rPr>
              <w:t xml:space="preserve"> </w:t>
            </w:r>
            <w:r>
              <w:t>14mm a</w:t>
            </w:r>
            <w:r>
              <w:rPr>
                <w:spacing w:val="-1"/>
              </w:rPr>
              <w:t xml:space="preserve"> </w:t>
            </w:r>
            <w:r>
              <w:t>18mm, diâmetro distal</w:t>
            </w:r>
            <w:r>
              <w:rPr>
                <w:spacing w:val="-1"/>
              </w:rPr>
              <w:t xml:space="preserve"> </w:t>
            </w:r>
            <w:r>
              <w:t>12 a</w:t>
            </w:r>
            <w:r>
              <w:rPr>
                <w:spacing w:val="-1"/>
              </w:rPr>
              <w:t xml:space="preserve"> </w:t>
            </w:r>
            <w:r>
              <w:t>25, comprimento de 60mm a 150mm, bainha com revestimento hidrofílico, componentes marcadores radiopacos em ouro, esterilidade estéril, uso único.</w:t>
            </w:r>
          </w:p>
        </w:tc>
        <w:tc>
          <w:tcPr>
            <w:tcW w:w="1702" w:type="dxa"/>
          </w:tcPr>
          <w:p w14:paraId="2B0F903D" w14:textId="77777777" w:rsidR="00186931" w:rsidRDefault="00186931">
            <w:pPr>
              <w:pStyle w:val="TableParagraph"/>
              <w:rPr>
                <w:rFonts w:ascii="Times New Roman"/>
                <w:b/>
                <w:sz w:val="32"/>
              </w:rPr>
            </w:pPr>
          </w:p>
          <w:p w14:paraId="0F1D368D" w14:textId="77777777" w:rsidR="00186931" w:rsidRDefault="00186931">
            <w:pPr>
              <w:pStyle w:val="TableParagraph"/>
              <w:spacing w:before="51"/>
              <w:rPr>
                <w:rFonts w:ascii="Times New Roman"/>
                <w:b/>
                <w:sz w:val="32"/>
              </w:rPr>
            </w:pPr>
          </w:p>
          <w:p w14:paraId="6EC27026" w14:textId="77777777" w:rsidR="00186931" w:rsidRDefault="00000000">
            <w:pPr>
              <w:pStyle w:val="TableParagraph"/>
              <w:ind w:left="59" w:right="56"/>
              <w:jc w:val="center"/>
              <w:rPr>
                <w:b/>
                <w:sz w:val="32"/>
              </w:rPr>
            </w:pPr>
            <w:r>
              <w:rPr>
                <w:b/>
                <w:spacing w:val="-5"/>
                <w:sz w:val="32"/>
              </w:rPr>
              <w:t>SIM</w:t>
            </w:r>
          </w:p>
        </w:tc>
        <w:tc>
          <w:tcPr>
            <w:tcW w:w="1699" w:type="dxa"/>
          </w:tcPr>
          <w:p w14:paraId="34555319" w14:textId="77777777" w:rsidR="00186931" w:rsidRDefault="00186931">
            <w:pPr>
              <w:pStyle w:val="TableParagraph"/>
              <w:rPr>
                <w:rFonts w:ascii="Times New Roman"/>
                <w:b/>
                <w:sz w:val="32"/>
              </w:rPr>
            </w:pPr>
          </w:p>
          <w:p w14:paraId="4861B222" w14:textId="77777777" w:rsidR="00186931" w:rsidRDefault="00186931">
            <w:pPr>
              <w:pStyle w:val="TableParagraph"/>
              <w:spacing w:before="51"/>
              <w:rPr>
                <w:rFonts w:ascii="Times New Roman"/>
                <w:b/>
                <w:sz w:val="32"/>
              </w:rPr>
            </w:pPr>
          </w:p>
          <w:p w14:paraId="66FBAA33" w14:textId="77777777" w:rsidR="00186931" w:rsidRDefault="00000000">
            <w:pPr>
              <w:pStyle w:val="TableParagraph"/>
              <w:ind w:left="59" w:right="51"/>
              <w:jc w:val="center"/>
              <w:rPr>
                <w:b/>
                <w:sz w:val="32"/>
              </w:rPr>
            </w:pPr>
            <w:r>
              <w:rPr>
                <w:b/>
                <w:spacing w:val="-5"/>
                <w:sz w:val="32"/>
              </w:rPr>
              <w:t>NÃO</w:t>
            </w:r>
          </w:p>
        </w:tc>
        <w:tc>
          <w:tcPr>
            <w:tcW w:w="1702" w:type="dxa"/>
          </w:tcPr>
          <w:p w14:paraId="5FBD5D49" w14:textId="77777777" w:rsidR="00186931" w:rsidRDefault="00186931">
            <w:pPr>
              <w:pStyle w:val="TableParagraph"/>
              <w:rPr>
                <w:rFonts w:ascii="Times New Roman"/>
                <w:b/>
                <w:sz w:val="32"/>
              </w:rPr>
            </w:pPr>
          </w:p>
          <w:p w14:paraId="7EB0B5E6" w14:textId="77777777" w:rsidR="00186931" w:rsidRDefault="00186931">
            <w:pPr>
              <w:pStyle w:val="TableParagraph"/>
              <w:spacing w:before="51"/>
              <w:rPr>
                <w:rFonts w:ascii="Times New Roman"/>
                <w:b/>
                <w:sz w:val="32"/>
              </w:rPr>
            </w:pPr>
          </w:p>
          <w:p w14:paraId="5C3F2679" w14:textId="77777777" w:rsidR="00186931" w:rsidRDefault="00000000">
            <w:pPr>
              <w:pStyle w:val="TableParagraph"/>
              <w:ind w:left="67" w:right="56"/>
              <w:jc w:val="center"/>
              <w:rPr>
                <w:b/>
                <w:sz w:val="32"/>
              </w:rPr>
            </w:pPr>
            <w:r>
              <w:rPr>
                <w:b/>
                <w:spacing w:val="-5"/>
                <w:sz w:val="32"/>
              </w:rPr>
              <w:t>NÃO</w:t>
            </w:r>
          </w:p>
        </w:tc>
      </w:tr>
      <w:tr w:rsidR="00186931" w14:paraId="3A4FF4B2" w14:textId="77777777">
        <w:trPr>
          <w:trHeight w:val="1075"/>
        </w:trPr>
        <w:tc>
          <w:tcPr>
            <w:tcW w:w="1244" w:type="dxa"/>
          </w:tcPr>
          <w:p w14:paraId="780349BD" w14:textId="77777777" w:rsidR="00186931" w:rsidRDefault="00186931">
            <w:pPr>
              <w:pStyle w:val="TableParagraph"/>
              <w:rPr>
                <w:rFonts w:ascii="Times New Roman"/>
              </w:rPr>
            </w:pPr>
          </w:p>
        </w:tc>
        <w:tc>
          <w:tcPr>
            <w:tcW w:w="1133" w:type="dxa"/>
          </w:tcPr>
          <w:p w14:paraId="3130DFF5" w14:textId="77777777" w:rsidR="00186931" w:rsidRDefault="00186931">
            <w:pPr>
              <w:pStyle w:val="TableParagraph"/>
              <w:spacing w:before="149"/>
              <w:rPr>
                <w:rFonts w:ascii="Times New Roman"/>
                <w:b/>
              </w:rPr>
            </w:pPr>
          </w:p>
          <w:p w14:paraId="3B0C7D11" w14:textId="77777777" w:rsidR="00186931" w:rsidRDefault="00000000">
            <w:pPr>
              <w:pStyle w:val="TableParagraph"/>
              <w:ind w:left="8" w:right="1"/>
              <w:jc w:val="center"/>
            </w:pPr>
            <w:r>
              <w:rPr>
                <w:spacing w:val="-2"/>
              </w:rPr>
              <w:t>EBS11324</w:t>
            </w:r>
          </w:p>
        </w:tc>
        <w:tc>
          <w:tcPr>
            <w:tcW w:w="1419" w:type="dxa"/>
          </w:tcPr>
          <w:p w14:paraId="6926BE74" w14:textId="77777777" w:rsidR="00186931" w:rsidRDefault="00000000">
            <w:pPr>
              <w:pStyle w:val="TableParagraph"/>
              <w:spacing w:line="268" w:lineRule="exact"/>
              <w:ind w:left="9" w:right="1"/>
              <w:jc w:val="center"/>
            </w:pPr>
            <w:r>
              <w:rPr>
                <w:spacing w:val="-2"/>
              </w:rPr>
              <w:t>616182</w:t>
            </w:r>
          </w:p>
        </w:tc>
        <w:tc>
          <w:tcPr>
            <w:tcW w:w="1278" w:type="dxa"/>
          </w:tcPr>
          <w:p w14:paraId="0E655AB6" w14:textId="77777777" w:rsidR="00186931" w:rsidRDefault="00186931">
            <w:pPr>
              <w:pStyle w:val="TableParagraph"/>
              <w:spacing w:before="149"/>
              <w:rPr>
                <w:rFonts w:ascii="Times New Roman"/>
                <w:b/>
              </w:rPr>
            </w:pPr>
          </w:p>
          <w:p w14:paraId="6155A12D" w14:textId="77777777" w:rsidR="00186931" w:rsidRDefault="00000000">
            <w:pPr>
              <w:pStyle w:val="TableParagraph"/>
              <w:ind w:left="162" w:right="160"/>
              <w:jc w:val="center"/>
            </w:pPr>
            <w:r>
              <w:rPr>
                <w:spacing w:val="-2"/>
              </w:rPr>
              <w:t>unidade</w:t>
            </w:r>
          </w:p>
        </w:tc>
        <w:tc>
          <w:tcPr>
            <w:tcW w:w="5811" w:type="dxa"/>
          </w:tcPr>
          <w:p w14:paraId="2D1529DE" w14:textId="77777777" w:rsidR="00186931" w:rsidRDefault="00000000">
            <w:pPr>
              <w:pStyle w:val="TableParagraph"/>
              <w:ind w:left="106" w:right="96"/>
              <w:jc w:val="both"/>
            </w:pPr>
            <w:r>
              <w:t>Endoprotese intraluminal aortica (extensão proximal), aplicação aneurisma aorta abdominal, composta por nitinol com</w:t>
            </w:r>
            <w:r>
              <w:rPr>
                <w:spacing w:val="70"/>
              </w:rPr>
              <w:t xml:space="preserve"> </w:t>
            </w:r>
            <w:r>
              <w:t>revestimento</w:t>
            </w:r>
            <w:r>
              <w:rPr>
                <w:spacing w:val="68"/>
              </w:rPr>
              <w:t xml:space="preserve"> </w:t>
            </w:r>
            <w:r>
              <w:t>em</w:t>
            </w:r>
            <w:r>
              <w:rPr>
                <w:spacing w:val="69"/>
              </w:rPr>
              <w:t xml:space="preserve"> </w:t>
            </w:r>
            <w:r>
              <w:t>PTFE</w:t>
            </w:r>
            <w:r>
              <w:rPr>
                <w:spacing w:val="69"/>
              </w:rPr>
              <w:t xml:space="preserve"> </w:t>
            </w:r>
            <w:r>
              <w:t>expandido,</w:t>
            </w:r>
            <w:r>
              <w:rPr>
                <w:spacing w:val="70"/>
              </w:rPr>
              <w:t xml:space="preserve"> </w:t>
            </w:r>
            <w:r>
              <w:t>diâmetro</w:t>
            </w:r>
            <w:r>
              <w:rPr>
                <w:spacing w:val="67"/>
              </w:rPr>
              <w:t xml:space="preserve"> </w:t>
            </w:r>
            <w:r>
              <w:t>do</w:t>
            </w:r>
            <w:r>
              <w:rPr>
                <w:spacing w:val="71"/>
              </w:rPr>
              <w:t xml:space="preserve"> </w:t>
            </w:r>
            <w:r>
              <w:rPr>
                <w:spacing w:val="-4"/>
              </w:rPr>
              <w:t>colo</w:t>
            </w:r>
          </w:p>
          <w:p w14:paraId="1FF4006B" w14:textId="77777777" w:rsidR="00186931" w:rsidRDefault="00000000">
            <w:pPr>
              <w:pStyle w:val="TableParagraph"/>
              <w:spacing w:line="249" w:lineRule="exact"/>
              <w:ind w:left="106"/>
              <w:jc w:val="both"/>
            </w:pPr>
            <w:r>
              <w:t>proximal</w:t>
            </w:r>
            <w:r>
              <w:rPr>
                <w:spacing w:val="15"/>
              </w:rPr>
              <w:t xml:space="preserve"> </w:t>
            </w:r>
            <w:r>
              <w:t>de</w:t>
            </w:r>
            <w:r>
              <w:rPr>
                <w:spacing w:val="16"/>
              </w:rPr>
              <w:t xml:space="preserve"> </w:t>
            </w:r>
            <w:r>
              <w:t>25mm</w:t>
            </w:r>
            <w:r>
              <w:rPr>
                <w:spacing w:val="18"/>
              </w:rPr>
              <w:t xml:space="preserve"> </w:t>
            </w:r>
            <w:r>
              <w:t>a</w:t>
            </w:r>
            <w:r>
              <w:rPr>
                <w:spacing w:val="15"/>
              </w:rPr>
              <w:t xml:space="preserve"> </w:t>
            </w:r>
            <w:r>
              <w:t>35mm,</w:t>
            </w:r>
            <w:r>
              <w:rPr>
                <w:spacing w:val="18"/>
              </w:rPr>
              <w:t xml:space="preserve"> </w:t>
            </w:r>
            <w:r>
              <w:t>comprimento</w:t>
            </w:r>
            <w:r>
              <w:rPr>
                <w:spacing w:val="18"/>
              </w:rPr>
              <w:t xml:space="preserve"> </w:t>
            </w:r>
            <w:r>
              <w:t>de</w:t>
            </w:r>
            <w:r>
              <w:rPr>
                <w:spacing w:val="17"/>
              </w:rPr>
              <w:t xml:space="preserve"> </w:t>
            </w:r>
            <w:r>
              <w:t>40mm,</w:t>
            </w:r>
            <w:r>
              <w:rPr>
                <w:spacing w:val="18"/>
              </w:rPr>
              <w:t xml:space="preserve"> </w:t>
            </w:r>
            <w:r>
              <w:rPr>
                <w:spacing w:val="-2"/>
              </w:rPr>
              <w:t>fixação</w:t>
            </w:r>
          </w:p>
        </w:tc>
        <w:tc>
          <w:tcPr>
            <w:tcW w:w="1702" w:type="dxa"/>
          </w:tcPr>
          <w:p w14:paraId="6EC0C962" w14:textId="77777777" w:rsidR="00186931" w:rsidRDefault="00000000">
            <w:pPr>
              <w:pStyle w:val="TableParagraph"/>
              <w:ind w:left="59" w:right="56"/>
              <w:jc w:val="center"/>
              <w:rPr>
                <w:b/>
                <w:sz w:val="32"/>
              </w:rPr>
            </w:pPr>
            <w:r>
              <w:rPr>
                <w:b/>
                <w:spacing w:val="-5"/>
                <w:sz w:val="32"/>
              </w:rPr>
              <w:t>SIM</w:t>
            </w:r>
          </w:p>
        </w:tc>
        <w:tc>
          <w:tcPr>
            <w:tcW w:w="1699" w:type="dxa"/>
          </w:tcPr>
          <w:p w14:paraId="74FA9D80" w14:textId="77777777" w:rsidR="00186931" w:rsidRDefault="00000000">
            <w:pPr>
              <w:pStyle w:val="TableParagraph"/>
              <w:ind w:left="59" w:right="51"/>
              <w:jc w:val="center"/>
              <w:rPr>
                <w:b/>
                <w:sz w:val="32"/>
              </w:rPr>
            </w:pPr>
            <w:r>
              <w:rPr>
                <w:b/>
                <w:spacing w:val="-5"/>
                <w:sz w:val="32"/>
              </w:rPr>
              <w:t>NÃO</w:t>
            </w:r>
          </w:p>
        </w:tc>
        <w:tc>
          <w:tcPr>
            <w:tcW w:w="1702" w:type="dxa"/>
          </w:tcPr>
          <w:p w14:paraId="4D791CBA" w14:textId="77777777" w:rsidR="00186931" w:rsidRDefault="00000000">
            <w:pPr>
              <w:pStyle w:val="TableParagraph"/>
              <w:ind w:left="67" w:right="56"/>
              <w:jc w:val="center"/>
              <w:rPr>
                <w:b/>
                <w:sz w:val="32"/>
              </w:rPr>
            </w:pPr>
            <w:r>
              <w:rPr>
                <w:b/>
                <w:spacing w:val="-5"/>
                <w:sz w:val="32"/>
              </w:rPr>
              <w:t>NÃO</w:t>
            </w:r>
          </w:p>
        </w:tc>
      </w:tr>
    </w:tbl>
    <w:p w14:paraId="286B2470"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206DFB28" w14:textId="77777777">
        <w:trPr>
          <w:trHeight w:val="1075"/>
        </w:trPr>
        <w:tc>
          <w:tcPr>
            <w:tcW w:w="1244" w:type="dxa"/>
          </w:tcPr>
          <w:p w14:paraId="31619303" w14:textId="77777777" w:rsidR="00186931" w:rsidRDefault="00186931">
            <w:pPr>
              <w:pStyle w:val="TableParagraph"/>
              <w:rPr>
                <w:rFonts w:ascii="Times New Roman"/>
              </w:rPr>
            </w:pPr>
          </w:p>
        </w:tc>
        <w:tc>
          <w:tcPr>
            <w:tcW w:w="1133" w:type="dxa"/>
          </w:tcPr>
          <w:p w14:paraId="0751A805" w14:textId="77777777" w:rsidR="00186931" w:rsidRDefault="00186931">
            <w:pPr>
              <w:pStyle w:val="TableParagraph"/>
              <w:rPr>
                <w:rFonts w:ascii="Times New Roman"/>
              </w:rPr>
            </w:pPr>
          </w:p>
        </w:tc>
        <w:tc>
          <w:tcPr>
            <w:tcW w:w="1419" w:type="dxa"/>
          </w:tcPr>
          <w:p w14:paraId="62A777B2" w14:textId="77777777" w:rsidR="00186931" w:rsidRDefault="00186931">
            <w:pPr>
              <w:pStyle w:val="TableParagraph"/>
              <w:rPr>
                <w:rFonts w:ascii="Times New Roman"/>
              </w:rPr>
            </w:pPr>
          </w:p>
        </w:tc>
        <w:tc>
          <w:tcPr>
            <w:tcW w:w="1278" w:type="dxa"/>
          </w:tcPr>
          <w:p w14:paraId="4DA7C420" w14:textId="77777777" w:rsidR="00186931" w:rsidRDefault="00186931">
            <w:pPr>
              <w:pStyle w:val="TableParagraph"/>
              <w:rPr>
                <w:rFonts w:ascii="Times New Roman"/>
              </w:rPr>
            </w:pPr>
          </w:p>
        </w:tc>
        <w:tc>
          <w:tcPr>
            <w:tcW w:w="5811" w:type="dxa"/>
          </w:tcPr>
          <w:p w14:paraId="381BDF02" w14:textId="77777777" w:rsidR="00186931" w:rsidRDefault="00000000">
            <w:pPr>
              <w:pStyle w:val="TableParagraph"/>
              <w:ind w:left="106" w:right="96"/>
              <w:jc w:val="both"/>
            </w:pPr>
            <w:r>
              <w:t>supra-renal com free-flow associado a hook, bainha com revestimento</w:t>
            </w:r>
            <w:r>
              <w:rPr>
                <w:spacing w:val="-13"/>
              </w:rPr>
              <w:t xml:space="preserve"> </w:t>
            </w:r>
            <w:r>
              <w:t>hidrofílico,</w:t>
            </w:r>
            <w:r>
              <w:rPr>
                <w:spacing w:val="-12"/>
              </w:rPr>
              <w:t xml:space="preserve"> </w:t>
            </w:r>
            <w:r>
              <w:t>componentes</w:t>
            </w:r>
            <w:r>
              <w:rPr>
                <w:spacing w:val="-13"/>
              </w:rPr>
              <w:t xml:space="preserve"> </w:t>
            </w:r>
            <w:r>
              <w:t>marcadores</w:t>
            </w:r>
            <w:r>
              <w:rPr>
                <w:spacing w:val="-12"/>
              </w:rPr>
              <w:t xml:space="preserve"> </w:t>
            </w:r>
            <w:r>
              <w:t>radiopacos em ouro, esterilidade estéril, uso único.</w:t>
            </w:r>
          </w:p>
        </w:tc>
        <w:tc>
          <w:tcPr>
            <w:tcW w:w="1702" w:type="dxa"/>
          </w:tcPr>
          <w:p w14:paraId="20473256" w14:textId="77777777" w:rsidR="00186931" w:rsidRDefault="00186931">
            <w:pPr>
              <w:pStyle w:val="TableParagraph"/>
              <w:rPr>
                <w:rFonts w:ascii="Times New Roman"/>
              </w:rPr>
            </w:pPr>
          </w:p>
        </w:tc>
        <w:tc>
          <w:tcPr>
            <w:tcW w:w="1699" w:type="dxa"/>
          </w:tcPr>
          <w:p w14:paraId="6662C237" w14:textId="77777777" w:rsidR="00186931" w:rsidRDefault="00186931">
            <w:pPr>
              <w:pStyle w:val="TableParagraph"/>
              <w:rPr>
                <w:rFonts w:ascii="Times New Roman"/>
              </w:rPr>
            </w:pPr>
          </w:p>
        </w:tc>
        <w:tc>
          <w:tcPr>
            <w:tcW w:w="1702" w:type="dxa"/>
          </w:tcPr>
          <w:p w14:paraId="75C1A1ED" w14:textId="77777777" w:rsidR="00186931" w:rsidRDefault="00186931">
            <w:pPr>
              <w:pStyle w:val="TableParagraph"/>
              <w:rPr>
                <w:rFonts w:ascii="Times New Roman"/>
              </w:rPr>
            </w:pPr>
          </w:p>
        </w:tc>
      </w:tr>
      <w:tr w:rsidR="00186931" w14:paraId="11648ECA" w14:textId="77777777">
        <w:trPr>
          <w:trHeight w:val="2416"/>
        </w:trPr>
        <w:tc>
          <w:tcPr>
            <w:tcW w:w="1244" w:type="dxa"/>
          </w:tcPr>
          <w:p w14:paraId="36490353" w14:textId="77777777" w:rsidR="00186931" w:rsidRDefault="00186931">
            <w:pPr>
              <w:pStyle w:val="TableParagraph"/>
              <w:rPr>
                <w:rFonts w:ascii="Times New Roman"/>
              </w:rPr>
            </w:pPr>
          </w:p>
        </w:tc>
        <w:tc>
          <w:tcPr>
            <w:tcW w:w="1133" w:type="dxa"/>
          </w:tcPr>
          <w:p w14:paraId="2A11602B" w14:textId="77777777" w:rsidR="00186931" w:rsidRDefault="00186931">
            <w:pPr>
              <w:pStyle w:val="TableParagraph"/>
              <w:rPr>
                <w:rFonts w:ascii="Times New Roman"/>
                <w:b/>
              </w:rPr>
            </w:pPr>
          </w:p>
          <w:p w14:paraId="77A3235D" w14:textId="77777777" w:rsidR="00186931" w:rsidRDefault="00186931">
            <w:pPr>
              <w:pStyle w:val="TableParagraph"/>
              <w:rPr>
                <w:rFonts w:ascii="Times New Roman"/>
                <w:b/>
              </w:rPr>
            </w:pPr>
          </w:p>
          <w:p w14:paraId="4890AD82" w14:textId="77777777" w:rsidR="00186931" w:rsidRDefault="00186931">
            <w:pPr>
              <w:pStyle w:val="TableParagraph"/>
              <w:rPr>
                <w:rFonts w:ascii="Times New Roman"/>
                <w:b/>
              </w:rPr>
            </w:pPr>
          </w:p>
          <w:p w14:paraId="715D1E7A" w14:textId="77777777" w:rsidR="00186931" w:rsidRDefault="00186931">
            <w:pPr>
              <w:pStyle w:val="TableParagraph"/>
              <w:spacing w:before="62"/>
              <w:rPr>
                <w:rFonts w:ascii="Times New Roman"/>
                <w:b/>
              </w:rPr>
            </w:pPr>
          </w:p>
          <w:p w14:paraId="1C672EC0" w14:textId="77777777" w:rsidR="00186931" w:rsidRDefault="00000000">
            <w:pPr>
              <w:pStyle w:val="TableParagraph"/>
              <w:ind w:left="8" w:right="1"/>
              <w:jc w:val="center"/>
            </w:pPr>
            <w:r>
              <w:rPr>
                <w:spacing w:val="-2"/>
              </w:rPr>
              <w:t>EBS11324</w:t>
            </w:r>
          </w:p>
        </w:tc>
        <w:tc>
          <w:tcPr>
            <w:tcW w:w="1419" w:type="dxa"/>
          </w:tcPr>
          <w:p w14:paraId="3D793C1D" w14:textId="77777777" w:rsidR="00186931" w:rsidRDefault="00186931">
            <w:pPr>
              <w:pStyle w:val="TableParagraph"/>
              <w:rPr>
                <w:rFonts w:ascii="Times New Roman"/>
                <w:b/>
              </w:rPr>
            </w:pPr>
          </w:p>
          <w:p w14:paraId="6F03FF7F" w14:textId="77777777" w:rsidR="00186931" w:rsidRDefault="00186931">
            <w:pPr>
              <w:pStyle w:val="TableParagraph"/>
              <w:rPr>
                <w:rFonts w:ascii="Times New Roman"/>
                <w:b/>
              </w:rPr>
            </w:pPr>
          </w:p>
          <w:p w14:paraId="076D989C" w14:textId="77777777" w:rsidR="00186931" w:rsidRDefault="00186931">
            <w:pPr>
              <w:pStyle w:val="TableParagraph"/>
              <w:rPr>
                <w:rFonts w:ascii="Times New Roman"/>
                <w:b/>
              </w:rPr>
            </w:pPr>
          </w:p>
          <w:p w14:paraId="12845AB0" w14:textId="77777777" w:rsidR="00186931" w:rsidRDefault="00186931">
            <w:pPr>
              <w:pStyle w:val="TableParagraph"/>
              <w:spacing w:before="62"/>
              <w:rPr>
                <w:rFonts w:ascii="Times New Roman"/>
                <w:b/>
              </w:rPr>
            </w:pPr>
          </w:p>
          <w:p w14:paraId="7A97C662" w14:textId="77777777" w:rsidR="00186931" w:rsidRDefault="00000000">
            <w:pPr>
              <w:pStyle w:val="TableParagraph"/>
              <w:ind w:left="9" w:right="1"/>
              <w:jc w:val="center"/>
            </w:pPr>
            <w:r>
              <w:rPr>
                <w:spacing w:val="-2"/>
              </w:rPr>
              <w:t>616180</w:t>
            </w:r>
          </w:p>
        </w:tc>
        <w:tc>
          <w:tcPr>
            <w:tcW w:w="1278" w:type="dxa"/>
          </w:tcPr>
          <w:p w14:paraId="2BA2A380" w14:textId="77777777" w:rsidR="00186931" w:rsidRDefault="00186931">
            <w:pPr>
              <w:pStyle w:val="TableParagraph"/>
              <w:rPr>
                <w:rFonts w:ascii="Times New Roman"/>
                <w:b/>
              </w:rPr>
            </w:pPr>
          </w:p>
          <w:p w14:paraId="19672FC2" w14:textId="77777777" w:rsidR="00186931" w:rsidRDefault="00186931">
            <w:pPr>
              <w:pStyle w:val="TableParagraph"/>
              <w:rPr>
                <w:rFonts w:ascii="Times New Roman"/>
                <w:b/>
              </w:rPr>
            </w:pPr>
          </w:p>
          <w:p w14:paraId="269FD92E" w14:textId="77777777" w:rsidR="00186931" w:rsidRDefault="00186931">
            <w:pPr>
              <w:pStyle w:val="TableParagraph"/>
              <w:rPr>
                <w:rFonts w:ascii="Times New Roman"/>
                <w:b/>
              </w:rPr>
            </w:pPr>
          </w:p>
          <w:p w14:paraId="5D5B79EC" w14:textId="77777777" w:rsidR="00186931" w:rsidRDefault="00186931">
            <w:pPr>
              <w:pStyle w:val="TableParagraph"/>
              <w:spacing w:before="62"/>
              <w:rPr>
                <w:rFonts w:ascii="Times New Roman"/>
                <w:b/>
              </w:rPr>
            </w:pPr>
          </w:p>
          <w:p w14:paraId="19614620" w14:textId="77777777" w:rsidR="00186931" w:rsidRDefault="00000000">
            <w:pPr>
              <w:pStyle w:val="TableParagraph"/>
              <w:ind w:left="162" w:right="160"/>
              <w:jc w:val="center"/>
            </w:pPr>
            <w:r>
              <w:rPr>
                <w:spacing w:val="-2"/>
              </w:rPr>
              <w:t>unidade</w:t>
            </w:r>
          </w:p>
        </w:tc>
        <w:tc>
          <w:tcPr>
            <w:tcW w:w="5811" w:type="dxa"/>
          </w:tcPr>
          <w:p w14:paraId="43CC08F9" w14:textId="77777777" w:rsidR="00186931" w:rsidRDefault="00000000">
            <w:pPr>
              <w:pStyle w:val="TableParagraph"/>
              <w:ind w:left="106" w:right="93"/>
              <w:jc w:val="both"/>
            </w:pPr>
            <w:r>
              <w:t>Endoprotese intraluminal abdominal aorto mono iliaca, aplicação aneurisma aorta abdominal, composta por nitinol com revestimento em PTFE expandido de porosidade zero, diâmetro do colo proximal de 25mm a 35mm, diametro da ilíaca de 12mm, comprimento de 120mm, fixação supra-renal com free-flow associado a hook, bainha com revestimento hidrofílico, componentes marcadores radiopacos em ouro, esterilidade estéril, uso único.</w:t>
            </w:r>
          </w:p>
        </w:tc>
        <w:tc>
          <w:tcPr>
            <w:tcW w:w="1702" w:type="dxa"/>
          </w:tcPr>
          <w:p w14:paraId="05812003" w14:textId="77777777" w:rsidR="00186931" w:rsidRDefault="00186931">
            <w:pPr>
              <w:pStyle w:val="TableParagraph"/>
              <w:rPr>
                <w:rFonts w:ascii="Times New Roman"/>
                <w:b/>
                <w:sz w:val="32"/>
              </w:rPr>
            </w:pPr>
          </w:p>
          <w:p w14:paraId="45B5C79D" w14:textId="77777777" w:rsidR="00186931" w:rsidRDefault="00186931">
            <w:pPr>
              <w:pStyle w:val="TableParagraph"/>
              <w:spacing w:before="51"/>
              <w:rPr>
                <w:rFonts w:ascii="Times New Roman"/>
                <w:b/>
                <w:sz w:val="32"/>
              </w:rPr>
            </w:pPr>
          </w:p>
          <w:p w14:paraId="69B7B889" w14:textId="77777777" w:rsidR="00186931" w:rsidRDefault="00000000">
            <w:pPr>
              <w:pStyle w:val="TableParagraph"/>
              <w:ind w:left="59" w:right="56"/>
              <w:jc w:val="center"/>
              <w:rPr>
                <w:b/>
                <w:sz w:val="32"/>
              </w:rPr>
            </w:pPr>
            <w:r>
              <w:rPr>
                <w:b/>
                <w:spacing w:val="-5"/>
                <w:sz w:val="32"/>
              </w:rPr>
              <w:t>SIM</w:t>
            </w:r>
          </w:p>
        </w:tc>
        <w:tc>
          <w:tcPr>
            <w:tcW w:w="1699" w:type="dxa"/>
          </w:tcPr>
          <w:p w14:paraId="482F4C31" w14:textId="77777777" w:rsidR="00186931" w:rsidRDefault="00186931">
            <w:pPr>
              <w:pStyle w:val="TableParagraph"/>
              <w:rPr>
                <w:rFonts w:ascii="Times New Roman"/>
                <w:b/>
                <w:sz w:val="32"/>
              </w:rPr>
            </w:pPr>
          </w:p>
          <w:p w14:paraId="598AC745" w14:textId="77777777" w:rsidR="00186931" w:rsidRDefault="00186931">
            <w:pPr>
              <w:pStyle w:val="TableParagraph"/>
              <w:spacing w:before="51"/>
              <w:rPr>
                <w:rFonts w:ascii="Times New Roman"/>
                <w:b/>
                <w:sz w:val="32"/>
              </w:rPr>
            </w:pPr>
          </w:p>
          <w:p w14:paraId="3C0B893E" w14:textId="77777777" w:rsidR="00186931" w:rsidRDefault="00000000">
            <w:pPr>
              <w:pStyle w:val="TableParagraph"/>
              <w:ind w:left="59" w:right="51"/>
              <w:jc w:val="center"/>
              <w:rPr>
                <w:b/>
                <w:sz w:val="32"/>
              </w:rPr>
            </w:pPr>
            <w:r>
              <w:rPr>
                <w:b/>
                <w:spacing w:val="-5"/>
                <w:sz w:val="32"/>
              </w:rPr>
              <w:t>NÃO</w:t>
            </w:r>
          </w:p>
        </w:tc>
        <w:tc>
          <w:tcPr>
            <w:tcW w:w="1702" w:type="dxa"/>
          </w:tcPr>
          <w:p w14:paraId="219CEDEF" w14:textId="77777777" w:rsidR="00186931" w:rsidRDefault="00186931">
            <w:pPr>
              <w:pStyle w:val="TableParagraph"/>
              <w:rPr>
                <w:rFonts w:ascii="Times New Roman"/>
                <w:b/>
                <w:sz w:val="32"/>
              </w:rPr>
            </w:pPr>
          </w:p>
          <w:p w14:paraId="1C60BE92" w14:textId="77777777" w:rsidR="00186931" w:rsidRDefault="00186931">
            <w:pPr>
              <w:pStyle w:val="TableParagraph"/>
              <w:spacing w:before="51"/>
              <w:rPr>
                <w:rFonts w:ascii="Times New Roman"/>
                <w:b/>
                <w:sz w:val="32"/>
              </w:rPr>
            </w:pPr>
          </w:p>
          <w:p w14:paraId="467BAB39" w14:textId="77777777" w:rsidR="00186931" w:rsidRDefault="00000000">
            <w:pPr>
              <w:pStyle w:val="TableParagraph"/>
              <w:ind w:left="67" w:right="56"/>
              <w:jc w:val="center"/>
              <w:rPr>
                <w:b/>
                <w:sz w:val="32"/>
              </w:rPr>
            </w:pPr>
            <w:r>
              <w:rPr>
                <w:b/>
                <w:spacing w:val="-5"/>
                <w:sz w:val="32"/>
              </w:rPr>
              <w:t>NÃO</w:t>
            </w:r>
          </w:p>
        </w:tc>
      </w:tr>
      <w:tr w:rsidR="00186931" w14:paraId="33A00840" w14:textId="77777777">
        <w:trPr>
          <w:trHeight w:val="2150"/>
        </w:trPr>
        <w:tc>
          <w:tcPr>
            <w:tcW w:w="1244" w:type="dxa"/>
          </w:tcPr>
          <w:p w14:paraId="59C69022" w14:textId="77777777" w:rsidR="00186931" w:rsidRDefault="00186931">
            <w:pPr>
              <w:pStyle w:val="TableParagraph"/>
              <w:rPr>
                <w:rFonts w:ascii="Times New Roman"/>
              </w:rPr>
            </w:pPr>
          </w:p>
        </w:tc>
        <w:tc>
          <w:tcPr>
            <w:tcW w:w="1133" w:type="dxa"/>
          </w:tcPr>
          <w:p w14:paraId="31943D65" w14:textId="77777777" w:rsidR="00186931" w:rsidRDefault="00186931">
            <w:pPr>
              <w:pStyle w:val="TableParagraph"/>
              <w:rPr>
                <w:rFonts w:ascii="Times New Roman"/>
                <w:b/>
              </w:rPr>
            </w:pPr>
          </w:p>
          <w:p w14:paraId="1F042BC0" w14:textId="77777777" w:rsidR="00186931" w:rsidRDefault="00186931">
            <w:pPr>
              <w:pStyle w:val="TableParagraph"/>
              <w:rPr>
                <w:rFonts w:ascii="Times New Roman"/>
                <w:b/>
              </w:rPr>
            </w:pPr>
          </w:p>
          <w:p w14:paraId="7E0F3957" w14:textId="77777777" w:rsidR="00186931" w:rsidRDefault="00186931">
            <w:pPr>
              <w:pStyle w:val="TableParagraph"/>
              <w:spacing w:before="181"/>
              <w:rPr>
                <w:rFonts w:ascii="Times New Roman"/>
                <w:b/>
              </w:rPr>
            </w:pPr>
          </w:p>
          <w:p w14:paraId="2917C195" w14:textId="77777777" w:rsidR="00186931" w:rsidRDefault="00000000">
            <w:pPr>
              <w:pStyle w:val="TableParagraph"/>
              <w:ind w:left="8" w:right="1"/>
              <w:jc w:val="center"/>
            </w:pPr>
            <w:r>
              <w:rPr>
                <w:spacing w:val="-2"/>
              </w:rPr>
              <w:t>EBS11330</w:t>
            </w:r>
          </w:p>
        </w:tc>
        <w:tc>
          <w:tcPr>
            <w:tcW w:w="1419" w:type="dxa"/>
          </w:tcPr>
          <w:p w14:paraId="0F6A3817" w14:textId="77777777" w:rsidR="00186931" w:rsidRDefault="00186931">
            <w:pPr>
              <w:pStyle w:val="TableParagraph"/>
              <w:rPr>
                <w:rFonts w:ascii="Times New Roman"/>
                <w:b/>
              </w:rPr>
            </w:pPr>
          </w:p>
          <w:p w14:paraId="78F67E5A" w14:textId="77777777" w:rsidR="00186931" w:rsidRDefault="00186931">
            <w:pPr>
              <w:pStyle w:val="TableParagraph"/>
              <w:rPr>
                <w:rFonts w:ascii="Times New Roman"/>
                <w:b/>
              </w:rPr>
            </w:pPr>
          </w:p>
          <w:p w14:paraId="235A4526" w14:textId="77777777" w:rsidR="00186931" w:rsidRDefault="00186931">
            <w:pPr>
              <w:pStyle w:val="TableParagraph"/>
              <w:spacing w:before="46"/>
              <w:rPr>
                <w:rFonts w:ascii="Times New Roman"/>
                <w:b/>
              </w:rPr>
            </w:pPr>
          </w:p>
          <w:p w14:paraId="591B7F6C" w14:textId="77777777" w:rsidR="00186931" w:rsidRDefault="00000000">
            <w:pPr>
              <w:pStyle w:val="TableParagraph"/>
              <w:ind w:left="9" w:right="1"/>
              <w:jc w:val="center"/>
            </w:pPr>
            <w:r>
              <w:rPr>
                <w:spacing w:val="-2"/>
              </w:rPr>
              <w:t>616177</w:t>
            </w:r>
          </w:p>
        </w:tc>
        <w:tc>
          <w:tcPr>
            <w:tcW w:w="1278" w:type="dxa"/>
          </w:tcPr>
          <w:p w14:paraId="0EF42A0E" w14:textId="77777777" w:rsidR="00186931" w:rsidRDefault="00186931">
            <w:pPr>
              <w:pStyle w:val="TableParagraph"/>
              <w:rPr>
                <w:rFonts w:ascii="Times New Roman"/>
                <w:b/>
              </w:rPr>
            </w:pPr>
          </w:p>
          <w:p w14:paraId="47FE0A11" w14:textId="77777777" w:rsidR="00186931" w:rsidRDefault="00186931">
            <w:pPr>
              <w:pStyle w:val="TableParagraph"/>
              <w:rPr>
                <w:rFonts w:ascii="Times New Roman"/>
                <w:b/>
              </w:rPr>
            </w:pPr>
          </w:p>
          <w:p w14:paraId="77D503BE" w14:textId="77777777" w:rsidR="00186931" w:rsidRDefault="00186931">
            <w:pPr>
              <w:pStyle w:val="TableParagraph"/>
              <w:spacing w:before="181"/>
              <w:rPr>
                <w:rFonts w:ascii="Times New Roman"/>
                <w:b/>
              </w:rPr>
            </w:pPr>
          </w:p>
          <w:p w14:paraId="41FD7A7F" w14:textId="77777777" w:rsidR="00186931" w:rsidRDefault="00000000">
            <w:pPr>
              <w:pStyle w:val="TableParagraph"/>
              <w:ind w:left="162" w:right="160"/>
              <w:jc w:val="center"/>
            </w:pPr>
            <w:r>
              <w:rPr>
                <w:spacing w:val="-2"/>
              </w:rPr>
              <w:t>unidade</w:t>
            </w:r>
          </w:p>
        </w:tc>
        <w:tc>
          <w:tcPr>
            <w:tcW w:w="5811" w:type="dxa"/>
          </w:tcPr>
          <w:p w14:paraId="34513853" w14:textId="77777777" w:rsidR="00186931" w:rsidRDefault="00000000">
            <w:pPr>
              <w:pStyle w:val="TableParagraph"/>
              <w:ind w:left="106" w:right="96"/>
              <w:jc w:val="both"/>
            </w:pPr>
            <w:r>
              <w:t>Endoprótese vascular, tipo função: oclusor, tipo: ilíaco, modelo: autoexpansível, material estrutura: malha de nitinol, revestimento: revestido com manta em poliéster, sistema de liberação: montado em sistema liberação controlado, diâmetro:</w:t>
            </w:r>
            <w:r>
              <w:rPr>
                <w:spacing w:val="-13"/>
              </w:rPr>
              <w:t xml:space="preserve"> </w:t>
            </w:r>
            <w:r>
              <w:t>cerca</w:t>
            </w:r>
            <w:r>
              <w:rPr>
                <w:spacing w:val="-12"/>
              </w:rPr>
              <w:t xml:space="preserve"> </w:t>
            </w:r>
            <w:r>
              <w:t>de</w:t>
            </w:r>
            <w:r>
              <w:rPr>
                <w:spacing w:val="-13"/>
              </w:rPr>
              <w:t xml:space="preserve"> </w:t>
            </w:r>
            <w:r>
              <w:t>14</w:t>
            </w:r>
            <w:r>
              <w:rPr>
                <w:spacing w:val="-12"/>
              </w:rPr>
              <w:t xml:space="preserve"> </w:t>
            </w:r>
            <w:r>
              <w:t>mm,</w:t>
            </w:r>
            <w:r>
              <w:rPr>
                <w:spacing w:val="-13"/>
              </w:rPr>
              <w:t xml:space="preserve"> </w:t>
            </w:r>
            <w:r>
              <w:t>comprimento:</w:t>
            </w:r>
            <w:r>
              <w:rPr>
                <w:spacing w:val="-12"/>
              </w:rPr>
              <w:t xml:space="preserve"> </w:t>
            </w:r>
            <w:r>
              <w:t>cerca</w:t>
            </w:r>
            <w:r>
              <w:rPr>
                <w:spacing w:val="-13"/>
              </w:rPr>
              <w:t xml:space="preserve"> </w:t>
            </w:r>
            <w:r>
              <w:t>de</w:t>
            </w:r>
            <w:r>
              <w:rPr>
                <w:spacing w:val="-12"/>
              </w:rPr>
              <w:t xml:space="preserve"> </w:t>
            </w:r>
            <w:r>
              <w:t>20</w:t>
            </w:r>
            <w:r>
              <w:rPr>
                <w:spacing w:val="-12"/>
              </w:rPr>
              <w:t xml:space="preserve"> </w:t>
            </w:r>
            <w:r>
              <w:t>a</w:t>
            </w:r>
            <w:r>
              <w:rPr>
                <w:spacing w:val="-13"/>
              </w:rPr>
              <w:t xml:space="preserve"> </w:t>
            </w:r>
            <w:r>
              <w:t>40</w:t>
            </w:r>
            <w:r>
              <w:rPr>
                <w:spacing w:val="-12"/>
              </w:rPr>
              <w:t xml:space="preserve"> </w:t>
            </w:r>
            <w:r>
              <w:t>mm, dimensões:</w:t>
            </w:r>
            <w:r>
              <w:rPr>
                <w:spacing w:val="-3"/>
              </w:rPr>
              <w:t xml:space="preserve"> </w:t>
            </w:r>
            <w:r>
              <w:t>tamanhos</w:t>
            </w:r>
            <w:r>
              <w:rPr>
                <w:spacing w:val="-3"/>
              </w:rPr>
              <w:t xml:space="preserve"> </w:t>
            </w:r>
            <w:r>
              <w:t>de</w:t>
            </w:r>
            <w:r>
              <w:rPr>
                <w:spacing w:val="-5"/>
              </w:rPr>
              <w:t xml:space="preserve"> </w:t>
            </w:r>
            <w:r>
              <w:t>16</w:t>
            </w:r>
            <w:r>
              <w:rPr>
                <w:spacing w:val="-3"/>
              </w:rPr>
              <w:t xml:space="preserve"> </w:t>
            </w:r>
            <w:r>
              <w:t>a</w:t>
            </w:r>
            <w:r>
              <w:rPr>
                <w:spacing w:val="-3"/>
              </w:rPr>
              <w:t xml:space="preserve"> </w:t>
            </w:r>
            <w:r>
              <w:t>28</w:t>
            </w:r>
            <w:r>
              <w:rPr>
                <w:spacing w:val="-3"/>
              </w:rPr>
              <w:t xml:space="preserve"> </w:t>
            </w:r>
            <w:r>
              <w:t>mm,</w:t>
            </w:r>
            <w:r>
              <w:rPr>
                <w:spacing w:val="-5"/>
              </w:rPr>
              <w:t xml:space="preserve"> </w:t>
            </w:r>
            <w:r>
              <w:t>esterilidade:</w:t>
            </w:r>
            <w:r>
              <w:rPr>
                <w:spacing w:val="-3"/>
              </w:rPr>
              <w:t xml:space="preserve"> </w:t>
            </w:r>
            <w:r>
              <w:t>estéril,</w:t>
            </w:r>
            <w:r>
              <w:rPr>
                <w:spacing w:val="-3"/>
              </w:rPr>
              <w:t xml:space="preserve"> </w:t>
            </w:r>
            <w:r>
              <w:t xml:space="preserve">uso </w:t>
            </w:r>
            <w:r>
              <w:rPr>
                <w:spacing w:val="-2"/>
              </w:rPr>
              <w:t>único.</w:t>
            </w:r>
          </w:p>
        </w:tc>
        <w:tc>
          <w:tcPr>
            <w:tcW w:w="1702" w:type="dxa"/>
          </w:tcPr>
          <w:p w14:paraId="2AEA87FE" w14:textId="77777777" w:rsidR="00186931" w:rsidRDefault="00186931">
            <w:pPr>
              <w:pStyle w:val="TableParagraph"/>
              <w:rPr>
                <w:rFonts w:ascii="Times New Roman"/>
                <w:b/>
                <w:sz w:val="32"/>
              </w:rPr>
            </w:pPr>
          </w:p>
          <w:p w14:paraId="026FEBD3" w14:textId="77777777" w:rsidR="00186931" w:rsidRDefault="00186931">
            <w:pPr>
              <w:pStyle w:val="TableParagraph"/>
              <w:spacing w:before="51"/>
              <w:rPr>
                <w:rFonts w:ascii="Times New Roman"/>
                <w:b/>
                <w:sz w:val="32"/>
              </w:rPr>
            </w:pPr>
          </w:p>
          <w:p w14:paraId="1AB6BB3F" w14:textId="77777777" w:rsidR="00186931" w:rsidRDefault="00000000">
            <w:pPr>
              <w:pStyle w:val="TableParagraph"/>
              <w:ind w:left="59" w:right="56"/>
              <w:jc w:val="center"/>
              <w:rPr>
                <w:b/>
                <w:sz w:val="32"/>
              </w:rPr>
            </w:pPr>
            <w:r>
              <w:rPr>
                <w:b/>
                <w:spacing w:val="-5"/>
                <w:sz w:val="32"/>
              </w:rPr>
              <w:t>SIM</w:t>
            </w:r>
          </w:p>
        </w:tc>
        <w:tc>
          <w:tcPr>
            <w:tcW w:w="1699" w:type="dxa"/>
          </w:tcPr>
          <w:p w14:paraId="6F3A1F33" w14:textId="77777777" w:rsidR="00186931" w:rsidRDefault="00186931">
            <w:pPr>
              <w:pStyle w:val="TableParagraph"/>
              <w:rPr>
                <w:rFonts w:ascii="Times New Roman"/>
                <w:b/>
                <w:sz w:val="32"/>
              </w:rPr>
            </w:pPr>
          </w:p>
          <w:p w14:paraId="23CBEB07" w14:textId="77777777" w:rsidR="00186931" w:rsidRDefault="00186931">
            <w:pPr>
              <w:pStyle w:val="TableParagraph"/>
              <w:spacing w:before="51"/>
              <w:rPr>
                <w:rFonts w:ascii="Times New Roman"/>
                <w:b/>
                <w:sz w:val="32"/>
              </w:rPr>
            </w:pPr>
          </w:p>
          <w:p w14:paraId="61043CFD" w14:textId="77777777" w:rsidR="00186931" w:rsidRDefault="00000000">
            <w:pPr>
              <w:pStyle w:val="TableParagraph"/>
              <w:ind w:left="59" w:right="51"/>
              <w:jc w:val="center"/>
              <w:rPr>
                <w:b/>
                <w:sz w:val="32"/>
              </w:rPr>
            </w:pPr>
            <w:r>
              <w:rPr>
                <w:b/>
                <w:spacing w:val="-5"/>
                <w:sz w:val="32"/>
              </w:rPr>
              <w:t>NÃO</w:t>
            </w:r>
          </w:p>
        </w:tc>
        <w:tc>
          <w:tcPr>
            <w:tcW w:w="1702" w:type="dxa"/>
          </w:tcPr>
          <w:p w14:paraId="7AA4A0C1" w14:textId="77777777" w:rsidR="00186931" w:rsidRDefault="00186931">
            <w:pPr>
              <w:pStyle w:val="TableParagraph"/>
              <w:rPr>
                <w:rFonts w:ascii="Times New Roman"/>
                <w:b/>
                <w:sz w:val="32"/>
              </w:rPr>
            </w:pPr>
          </w:p>
          <w:p w14:paraId="18B80D11" w14:textId="77777777" w:rsidR="00186931" w:rsidRDefault="00186931">
            <w:pPr>
              <w:pStyle w:val="TableParagraph"/>
              <w:spacing w:before="51"/>
              <w:rPr>
                <w:rFonts w:ascii="Times New Roman"/>
                <w:b/>
                <w:sz w:val="32"/>
              </w:rPr>
            </w:pPr>
          </w:p>
          <w:p w14:paraId="67DA0FE1" w14:textId="77777777" w:rsidR="00186931" w:rsidRDefault="00000000">
            <w:pPr>
              <w:pStyle w:val="TableParagraph"/>
              <w:ind w:left="67" w:right="56"/>
              <w:jc w:val="center"/>
              <w:rPr>
                <w:b/>
                <w:sz w:val="32"/>
              </w:rPr>
            </w:pPr>
            <w:r>
              <w:rPr>
                <w:b/>
                <w:spacing w:val="-5"/>
                <w:sz w:val="32"/>
              </w:rPr>
              <w:t>NÃO</w:t>
            </w:r>
          </w:p>
        </w:tc>
      </w:tr>
      <w:tr w:rsidR="00186931" w14:paraId="160BE510" w14:textId="77777777">
        <w:trPr>
          <w:trHeight w:val="2685"/>
        </w:trPr>
        <w:tc>
          <w:tcPr>
            <w:tcW w:w="1244" w:type="dxa"/>
          </w:tcPr>
          <w:p w14:paraId="1D694D1A" w14:textId="77777777" w:rsidR="00186931" w:rsidRDefault="00186931">
            <w:pPr>
              <w:pStyle w:val="TableParagraph"/>
              <w:rPr>
                <w:rFonts w:ascii="Times New Roman"/>
              </w:rPr>
            </w:pPr>
          </w:p>
        </w:tc>
        <w:tc>
          <w:tcPr>
            <w:tcW w:w="1133" w:type="dxa"/>
          </w:tcPr>
          <w:p w14:paraId="6BBFADB8" w14:textId="77777777" w:rsidR="00186931" w:rsidRDefault="00186931">
            <w:pPr>
              <w:pStyle w:val="TableParagraph"/>
              <w:rPr>
                <w:rFonts w:ascii="Times New Roman"/>
                <w:b/>
              </w:rPr>
            </w:pPr>
          </w:p>
          <w:p w14:paraId="33784C6D" w14:textId="77777777" w:rsidR="00186931" w:rsidRDefault="00186931">
            <w:pPr>
              <w:pStyle w:val="TableParagraph"/>
              <w:rPr>
                <w:rFonts w:ascii="Times New Roman"/>
                <w:b/>
              </w:rPr>
            </w:pPr>
          </w:p>
          <w:p w14:paraId="2918D0AF" w14:textId="77777777" w:rsidR="00186931" w:rsidRDefault="00186931">
            <w:pPr>
              <w:pStyle w:val="TableParagraph"/>
              <w:rPr>
                <w:rFonts w:ascii="Times New Roman"/>
                <w:b/>
              </w:rPr>
            </w:pPr>
          </w:p>
          <w:p w14:paraId="380A904F" w14:textId="77777777" w:rsidR="00186931" w:rsidRDefault="00186931">
            <w:pPr>
              <w:pStyle w:val="TableParagraph"/>
              <w:spacing w:before="194"/>
              <w:rPr>
                <w:rFonts w:ascii="Times New Roman"/>
                <w:b/>
              </w:rPr>
            </w:pPr>
          </w:p>
          <w:p w14:paraId="084EEC29" w14:textId="77777777" w:rsidR="00186931" w:rsidRDefault="00000000">
            <w:pPr>
              <w:pStyle w:val="TableParagraph"/>
              <w:ind w:left="8" w:right="1"/>
              <w:jc w:val="center"/>
            </w:pPr>
            <w:r>
              <w:rPr>
                <w:spacing w:val="-2"/>
              </w:rPr>
              <w:t>EBS15409</w:t>
            </w:r>
          </w:p>
        </w:tc>
        <w:tc>
          <w:tcPr>
            <w:tcW w:w="1419" w:type="dxa"/>
          </w:tcPr>
          <w:p w14:paraId="56C6A2FB" w14:textId="77777777" w:rsidR="00186931" w:rsidRDefault="00186931">
            <w:pPr>
              <w:pStyle w:val="TableParagraph"/>
              <w:rPr>
                <w:rFonts w:ascii="Times New Roman"/>
                <w:b/>
              </w:rPr>
            </w:pPr>
          </w:p>
          <w:p w14:paraId="1D6758F8" w14:textId="77777777" w:rsidR="00186931" w:rsidRDefault="00186931">
            <w:pPr>
              <w:pStyle w:val="TableParagraph"/>
              <w:rPr>
                <w:rFonts w:ascii="Times New Roman"/>
                <w:b/>
              </w:rPr>
            </w:pPr>
          </w:p>
          <w:p w14:paraId="20CCD725" w14:textId="77777777" w:rsidR="00186931" w:rsidRDefault="00186931">
            <w:pPr>
              <w:pStyle w:val="TableParagraph"/>
              <w:rPr>
                <w:rFonts w:ascii="Times New Roman"/>
                <w:b/>
              </w:rPr>
            </w:pPr>
          </w:p>
          <w:p w14:paraId="6D6670FE" w14:textId="77777777" w:rsidR="00186931" w:rsidRDefault="00186931">
            <w:pPr>
              <w:pStyle w:val="TableParagraph"/>
              <w:spacing w:before="60"/>
              <w:rPr>
                <w:rFonts w:ascii="Times New Roman"/>
                <w:b/>
              </w:rPr>
            </w:pPr>
          </w:p>
          <w:p w14:paraId="0E09B637" w14:textId="77777777" w:rsidR="00186931" w:rsidRDefault="00000000">
            <w:pPr>
              <w:pStyle w:val="TableParagraph"/>
              <w:ind w:left="9" w:right="1"/>
              <w:jc w:val="center"/>
            </w:pPr>
            <w:r>
              <w:rPr>
                <w:spacing w:val="-2"/>
              </w:rPr>
              <w:t>616176</w:t>
            </w:r>
          </w:p>
        </w:tc>
        <w:tc>
          <w:tcPr>
            <w:tcW w:w="1278" w:type="dxa"/>
          </w:tcPr>
          <w:p w14:paraId="25A00BDD" w14:textId="77777777" w:rsidR="00186931" w:rsidRDefault="00186931">
            <w:pPr>
              <w:pStyle w:val="TableParagraph"/>
              <w:rPr>
                <w:rFonts w:ascii="Times New Roman"/>
                <w:b/>
              </w:rPr>
            </w:pPr>
          </w:p>
          <w:p w14:paraId="07F3D363" w14:textId="77777777" w:rsidR="00186931" w:rsidRDefault="00186931">
            <w:pPr>
              <w:pStyle w:val="TableParagraph"/>
              <w:rPr>
                <w:rFonts w:ascii="Times New Roman"/>
                <w:b/>
              </w:rPr>
            </w:pPr>
          </w:p>
          <w:p w14:paraId="300135FD" w14:textId="77777777" w:rsidR="00186931" w:rsidRDefault="00186931">
            <w:pPr>
              <w:pStyle w:val="TableParagraph"/>
              <w:rPr>
                <w:rFonts w:ascii="Times New Roman"/>
                <w:b/>
              </w:rPr>
            </w:pPr>
          </w:p>
          <w:p w14:paraId="3980E727" w14:textId="77777777" w:rsidR="00186931" w:rsidRDefault="00186931">
            <w:pPr>
              <w:pStyle w:val="TableParagraph"/>
              <w:spacing w:before="194"/>
              <w:rPr>
                <w:rFonts w:ascii="Times New Roman"/>
                <w:b/>
              </w:rPr>
            </w:pPr>
          </w:p>
          <w:p w14:paraId="21309E82" w14:textId="77777777" w:rsidR="00186931" w:rsidRDefault="00000000">
            <w:pPr>
              <w:pStyle w:val="TableParagraph"/>
              <w:ind w:left="162" w:right="160"/>
              <w:jc w:val="center"/>
            </w:pPr>
            <w:r>
              <w:rPr>
                <w:spacing w:val="-2"/>
              </w:rPr>
              <w:t>unidade</w:t>
            </w:r>
          </w:p>
        </w:tc>
        <w:tc>
          <w:tcPr>
            <w:tcW w:w="5811" w:type="dxa"/>
          </w:tcPr>
          <w:p w14:paraId="613DA4CF" w14:textId="77777777" w:rsidR="00186931" w:rsidRDefault="00000000">
            <w:pPr>
              <w:pStyle w:val="TableParagraph"/>
              <w:ind w:left="106" w:right="94"/>
              <w:jc w:val="both"/>
            </w:pPr>
            <w:r>
              <w:t>Endoprotese intraluminal torácica tubular fenestrada, auto- expansível, aplicação aneurisma aorta torácico, composta por nitinol</w:t>
            </w:r>
            <w:r>
              <w:rPr>
                <w:spacing w:val="-13"/>
              </w:rPr>
              <w:t xml:space="preserve"> </w:t>
            </w:r>
            <w:r>
              <w:t>com</w:t>
            </w:r>
            <w:r>
              <w:rPr>
                <w:spacing w:val="-12"/>
              </w:rPr>
              <w:t xml:space="preserve"> </w:t>
            </w:r>
            <w:r>
              <w:t>revestimento</w:t>
            </w:r>
            <w:r>
              <w:rPr>
                <w:spacing w:val="-13"/>
              </w:rPr>
              <w:t xml:space="preserve"> </w:t>
            </w:r>
            <w:r>
              <w:t>em</w:t>
            </w:r>
            <w:r>
              <w:rPr>
                <w:spacing w:val="-12"/>
              </w:rPr>
              <w:t xml:space="preserve"> </w:t>
            </w:r>
            <w:r>
              <w:t>PTFE</w:t>
            </w:r>
            <w:r>
              <w:rPr>
                <w:spacing w:val="-13"/>
              </w:rPr>
              <w:t xml:space="preserve"> </w:t>
            </w:r>
            <w:r>
              <w:t>expandido,</w:t>
            </w:r>
            <w:r>
              <w:rPr>
                <w:spacing w:val="-12"/>
              </w:rPr>
              <w:t xml:space="preserve"> </w:t>
            </w:r>
            <w:r>
              <w:t>diâmetro</w:t>
            </w:r>
            <w:r>
              <w:rPr>
                <w:spacing w:val="-13"/>
              </w:rPr>
              <w:t xml:space="preserve"> </w:t>
            </w:r>
            <w:r>
              <w:t>do</w:t>
            </w:r>
            <w:r>
              <w:rPr>
                <w:spacing w:val="-12"/>
              </w:rPr>
              <w:t xml:space="preserve"> </w:t>
            </w:r>
            <w:r>
              <w:t>colo proximal de 25mm a 38mm, diâmetro distal 25 a 38, comprimento de 100mm, 150mm e 180mm, fixação com freeflow,</w:t>
            </w:r>
            <w:r>
              <w:rPr>
                <w:spacing w:val="-13"/>
              </w:rPr>
              <w:t xml:space="preserve"> </w:t>
            </w:r>
            <w:r>
              <w:t>com</w:t>
            </w:r>
            <w:r>
              <w:rPr>
                <w:spacing w:val="-12"/>
              </w:rPr>
              <w:t xml:space="preserve"> </w:t>
            </w:r>
            <w:r>
              <w:t>fenestra(s),</w:t>
            </w:r>
            <w:r>
              <w:rPr>
                <w:spacing w:val="-13"/>
              </w:rPr>
              <w:t xml:space="preserve"> </w:t>
            </w:r>
            <w:r>
              <w:t>bainha</w:t>
            </w:r>
            <w:r>
              <w:rPr>
                <w:spacing w:val="-12"/>
              </w:rPr>
              <w:t xml:space="preserve"> </w:t>
            </w:r>
            <w:r>
              <w:t>com</w:t>
            </w:r>
            <w:r>
              <w:rPr>
                <w:spacing w:val="-13"/>
              </w:rPr>
              <w:t xml:space="preserve"> </w:t>
            </w:r>
            <w:r>
              <w:t>revestimento</w:t>
            </w:r>
            <w:r>
              <w:rPr>
                <w:spacing w:val="-12"/>
              </w:rPr>
              <w:t xml:space="preserve"> </w:t>
            </w:r>
            <w:r>
              <w:t xml:space="preserve">hidrofílico, componentes marcadores radiopacos em ouro, fabricada sob medida, prazo de entrega de 30 dias, esterilidade estéril, uso </w:t>
            </w:r>
            <w:r>
              <w:rPr>
                <w:spacing w:val="-2"/>
              </w:rPr>
              <w:t>único.</w:t>
            </w:r>
          </w:p>
        </w:tc>
        <w:tc>
          <w:tcPr>
            <w:tcW w:w="1702" w:type="dxa"/>
          </w:tcPr>
          <w:p w14:paraId="14E89343" w14:textId="77777777" w:rsidR="00186931" w:rsidRDefault="00186931">
            <w:pPr>
              <w:pStyle w:val="TableParagraph"/>
              <w:rPr>
                <w:rFonts w:ascii="Times New Roman"/>
                <w:b/>
                <w:sz w:val="32"/>
              </w:rPr>
            </w:pPr>
          </w:p>
          <w:p w14:paraId="396620B2" w14:textId="77777777" w:rsidR="00186931" w:rsidRDefault="00186931">
            <w:pPr>
              <w:pStyle w:val="TableParagraph"/>
              <w:spacing w:before="51"/>
              <w:rPr>
                <w:rFonts w:ascii="Times New Roman"/>
                <w:b/>
                <w:sz w:val="32"/>
              </w:rPr>
            </w:pPr>
          </w:p>
          <w:p w14:paraId="1E011EB7" w14:textId="77777777" w:rsidR="00186931" w:rsidRDefault="00000000">
            <w:pPr>
              <w:pStyle w:val="TableParagraph"/>
              <w:ind w:left="59" w:right="56"/>
              <w:jc w:val="center"/>
              <w:rPr>
                <w:b/>
                <w:sz w:val="32"/>
              </w:rPr>
            </w:pPr>
            <w:r>
              <w:rPr>
                <w:b/>
                <w:spacing w:val="-5"/>
                <w:sz w:val="32"/>
              </w:rPr>
              <w:t>SIM</w:t>
            </w:r>
          </w:p>
        </w:tc>
        <w:tc>
          <w:tcPr>
            <w:tcW w:w="1699" w:type="dxa"/>
          </w:tcPr>
          <w:p w14:paraId="2C0401FD" w14:textId="77777777" w:rsidR="00186931" w:rsidRDefault="00186931">
            <w:pPr>
              <w:pStyle w:val="TableParagraph"/>
              <w:rPr>
                <w:rFonts w:ascii="Times New Roman"/>
                <w:b/>
                <w:sz w:val="32"/>
              </w:rPr>
            </w:pPr>
          </w:p>
          <w:p w14:paraId="30CD0088" w14:textId="77777777" w:rsidR="00186931" w:rsidRDefault="00186931">
            <w:pPr>
              <w:pStyle w:val="TableParagraph"/>
              <w:spacing w:before="51"/>
              <w:rPr>
                <w:rFonts w:ascii="Times New Roman"/>
                <w:b/>
                <w:sz w:val="32"/>
              </w:rPr>
            </w:pPr>
          </w:p>
          <w:p w14:paraId="439A2F08" w14:textId="77777777" w:rsidR="00186931" w:rsidRDefault="00000000">
            <w:pPr>
              <w:pStyle w:val="TableParagraph"/>
              <w:ind w:left="59" w:right="51"/>
              <w:jc w:val="center"/>
              <w:rPr>
                <w:b/>
                <w:sz w:val="32"/>
              </w:rPr>
            </w:pPr>
            <w:r>
              <w:rPr>
                <w:b/>
                <w:spacing w:val="-5"/>
                <w:sz w:val="32"/>
              </w:rPr>
              <w:t>NÃO</w:t>
            </w:r>
          </w:p>
        </w:tc>
        <w:tc>
          <w:tcPr>
            <w:tcW w:w="1702" w:type="dxa"/>
          </w:tcPr>
          <w:p w14:paraId="0D0B26A4" w14:textId="77777777" w:rsidR="00186931" w:rsidRDefault="00186931">
            <w:pPr>
              <w:pStyle w:val="TableParagraph"/>
              <w:rPr>
                <w:rFonts w:ascii="Times New Roman"/>
                <w:b/>
                <w:sz w:val="32"/>
              </w:rPr>
            </w:pPr>
          </w:p>
          <w:p w14:paraId="7FD62828" w14:textId="77777777" w:rsidR="00186931" w:rsidRDefault="00186931">
            <w:pPr>
              <w:pStyle w:val="TableParagraph"/>
              <w:spacing w:before="51"/>
              <w:rPr>
                <w:rFonts w:ascii="Times New Roman"/>
                <w:b/>
                <w:sz w:val="32"/>
              </w:rPr>
            </w:pPr>
          </w:p>
          <w:p w14:paraId="55CF8AC7" w14:textId="77777777" w:rsidR="00186931" w:rsidRDefault="00000000">
            <w:pPr>
              <w:pStyle w:val="TableParagraph"/>
              <w:ind w:left="67" w:right="56"/>
              <w:jc w:val="center"/>
              <w:rPr>
                <w:b/>
                <w:sz w:val="32"/>
              </w:rPr>
            </w:pPr>
            <w:r>
              <w:rPr>
                <w:b/>
                <w:spacing w:val="-5"/>
                <w:sz w:val="32"/>
              </w:rPr>
              <w:t>NÃO</w:t>
            </w:r>
          </w:p>
        </w:tc>
      </w:tr>
      <w:tr w:rsidR="00186931" w14:paraId="71D9C106" w14:textId="77777777">
        <w:trPr>
          <w:trHeight w:val="1612"/>
        </w:trPr>
        <w:tc>
          <w:tcPr>
            <w:tcW w:w="1244" w:type="dxa"/>
          </w:tcPr>
          <w:p w14:paraId="615F5873" w14:textId="77777777" w:rsidR="00186931" w:rsidRDefault="00186931">
            <w:pPr>
              <w:pStyle w:val="TableParagraph"/>
              <w:rPr>
                <w:rFonts w:ascii="Times New Roman"/>
              </w:rPr>
            </w:pPr>
          </w:p>
        </w:tc>
        <w:tc>
          <w:tcPr>
            <w:tcW w:w="1133" w:type="dxa"/>
          </w:tcPr>
          <w:p w14:paraId="21D1121D" w14:textId="77777777" w:rsidR="00186931" w:rsidRDefault="00186931">
            <w:pPr>
              <w:pStyle w:val="TableParagraph"/>
              <w:rPr>
                <w:rFonts w:ascii="Times New Roman"/>
                <w:b/>
              </w:rPr>
            </w:pPr>
          </w:p>
          <w:p w14:paraId="6CB0B04F" w14:textId="77777777" w:rsidR="00186931" w:rsidRDefault="00186931">
            <w:pPr>
              <w:pStyle w:val="TableParagraph"/>
              <w:spacing w:before="165"/>
              <w:rPr>
                <w:rFonts w:ascii="Times New Roman"/>
                <w:b/>
              </w:rPr>
            </w:pPr>
          </w:p>
          <w:p w14:paraId="5168B55E" w14:textId="77777777" w:rsidR="00186931" w:rsidRDefault="00000000">
            <w:pPr>
              <w:pStyle w:val="TableParagraph"/>
              <w:ind w:left="8" w:right="1"/>
              <w:jc w:val="center"/>
            </w:pPr>
            <w:r>
              <w:rPr>
                <w:spacing w:val="-2"/>
              </w:rPr>
              <w:t>EBS11357</w:t>
            </w:r>
          </w:p>
        </w:tc>
        <w:tc>
          <w:tcPr>
            <w:tcW w:w="1419" w:type="dxa"/>
          </w:tcPr>
          <w:p w14:paraId="3902BBEE" w14:textId="77777777" w:rsidR="00186931" w:rsidRDefault="00186931">
            <w:pPr>
              <w:pStyle w:val="TableParagraph"/>
              <w:rPr>
                <w:rFonts w:ascii="Times New Roman"/>
                <w:b/>
              </w:rPr>
            </w:pPr>
          </w:p>
          <w:p w14:paraId="38F058B4" w14:textId="77777777" w:rsidR="00186931" w:rsidRDefault="00186931">
            <w:pPr>
              <w:pStyle w:val="TableParagraph"/>
              <w:spacing w:before="30"/>
              <w:rPr>
                <w:rFonts w:ascii="Times New Roman"/>
                <w:b/>
              </w:rPr>
            </w:pPr>
          </w:p>
          <w:p w14:paraId="7787B08D" w14:textId="77777777" w:rsidR="00186931" w:rsidRDefault="00000000">
            <w:pPr>
              <w:pStyle w:val="TableParagraph"/>
              <w:ind w:left="9" w:right="1"/>
              <w:jc w:val="center"/>
            </w:pPr>
            <w:r>
              <w:rPr>
                <w:spacing w:val="-2"/>
              </w:rPr>
              <w:t>616183</w:t>
            </w:r>
          </w:p>
        </w:tc>
        <w:tc>
          <w:tcPr>
            <w:tcW w:w="1278" w:type="dxa"/>
          </w:tcPr>
          <w:p w14:paraId="2B8D1626" w14:textId="77777777" w:rsidR="00186931" w:rsidRDefault="00186931">
            <w:pPr>
              <w:pStyle w:val="TableParagraph"/>
              <w:rPr>
                <w:rFonts w:ascii="Times New Roman"/>
                <w:b/>
              </w:rPr>
            </w:pPr>
          </w:p>
          <w:p w14:paraId="5E976C45" w14:textId="77777777" w:rsidR="00186931" w:rsidRDefault="00186931">
            <w:pPr>
              <w:pStyle w:val="TableParagraph"/>
              <w:spacing w:before="165"/>
              <w:rPr>
                <w:rFonts w:ascii="Times New Roman"/>
                <w:b/>
              </w:rPr>
            </w:pPr>
          </w:p>
          <w:p w14:paraId="7221834E" w14:textId="77777777" w:rsidR="00186931" w:rsidRDefault="00000000">
            <w:pPr>
              <w:pStyle w:val="TableParagraph"/>
              <w:ind w:left="162" w:right="160"/>
              <w:jc w:val="center"/>
            </w:pPr>
            <w:r>
              <w:rPr>
                <w:spacing w:val="-2"/>
              </w:rPr>
              <w:t>unidade</w:t>
            </w:r>
          </w:p>
        </w:tc>
        <w:tc>
          <w:tcPr>
            <w:tcW w:w="5811" w:type="dxa"/>
          </w:tcPr>
          <w:p w14:paraId="0AB74B4A" w14:textId="77777777" w:rsidR="00186931" w:rsidRDefault="00000000">
            <w:pPr>
              <w:pStyle w:val="TableParagraph"/>
              <w:ind w:left="106" w:right="97"/>
              <w:jc w:val="both"/>
            </w:pPr>
            <w:r>
              <w:t>Endoprotese intraluminal torácica tubular, autoexpansível, aplicação aneurisma aorta torácico, composta por nitinol com revestimento em PTFE expandido, diâmetro do colo proximal de 25mm a 38mm, diâmetro distal 25 a 38, comprimento de 100mm,</w:t>
            </w:r>
            <w:r>
              <w:rPr>
                <w:spacing w:val="-4"/>
              </w:rPr>
              <w:t xml:space="preserve"> </w:t>
            </w:r>
            <w:r>
              <w:t>150mm</w:t>
            </w:r>
            <w:r>
              <w:rPr>
                <w:spacing w:val="-1"/>
              </w:rPr>
              <w:t xml:space="preserve"> </w:t>
            </w:r>
            <w:r>
              <w:t>e</w:t>
            </w:r>
            <w:r>
              <w:rPr>
                <w:spacing w:val="-1"/>
              </w:rPr>
              <w:t xml:space="preserve"> </w:t>
            </w:r>
            <w:r>
              <w:t>180mm,</w:t>
            </w:r>
            <w:r>
              <w:rPr>
                <w:spacing w:val="-2"/>
              </w:rPr>
              <w:t xml:space="preserve"> </w:t>
            </w:r>
            <w:r>
              <w:t>fixação</w:t>
            </w:r>
            <w:r>
              <w:rPr>
                <w:spacing w:val="-1"/>
              </w:rPr>
              <w:t xml:space="preserve"> </w:t>
            </w:r>
            <w:r>
              <w:t>com</w:t>
            </w:r>
            <w:r>
              <w:rPr>
                <w:spacing w:val="4"/>
              </w:rPr>
              <w:t xml:space="preserve"> </w:t>
            </w:r>
            <w:r>
              <w:t>free-flow,</w:t>
            </w:r>
            <w:r>
              <w:rPr>
                <w:spacing w:val="1"/>
              </w:rPr>
              <w:t xml:space="preserve"> </w:t>
            </w:r>
            <w:r>
              <w:t>bainha</w:t>
            </w:r>
            <w:r>
              <w:rPr>
                <w:spacing w:val="1"/>
              </w:rPr>
              <w:t xml:space="preserve"> </w:t>
            </w:r>
            <w:r>
              <w:rPr>
                <w:spacing w:val="-5"/>
              </w:rPr>
              <w:t>com</w:t>
            </w:r>
          </w:p>
          <w:p w14:paraId="34D0046A" w14:textId="77777777" w:rsidR="00186931" w:rsidRDefault="00000000">
            <w:pPr>
              <w:pStyle w:val="TableParagraph"/>
              <w:spacing w:line="251" w:lineRule="exact"/>
              <w:ind w:left="106"/>
              <w:jc w:val="both"/>
            </w:pPr>
            <w:r>
              <w:rPr>
                <w:spacing w:val="-2"/>
              </w:rPr>
              <w:t>revestimento</w:t>
            </w:r>
            <w:r>
              <w:rPr>
                <w:spacing w:val="12"/>
              </w:rPr>
              <w:t xml:space="preserve"> </w:t>
            </w:r>
            <w:r>
              <w:rPr>
                <w:spacing w:val="-2"/>
              </w:rPr>
              <w:t>hidrofílico,</w:t>
            </w:r>
            <w:r>
              <w:rPr>
                <w:spacing w:val="7"/>
              </w:rPr>
              <w:t xml:space="preserve"> </w:t>
            </w:r>
            <w:r>
              <w:rPr>
                <w:spacing w:val="-2"/>
              </w:rPr>
              <w:t>componentes</w:t>
            </w:r>
            <w:r>
              <w:rPr>
                <w:spacing w:val="4"/>
              </w:rPr>
              <w:t xml:space="preserve"> </w:t>
            </w:r>
            <w:r>
              <w:rPr>
                <w:spacing w:val="-2"/>
              </w:rPr>
              <w:t>marcadores</w:t>
            </w:r>
            <w:r>
              <w:rPr>
                <w:spacing w:val="8"/>
              </w:rPr>
              <w:t xml:space="preserve"> </w:t>
            </w:r>
            <w:r>
              <w:rPr>
                <w:spacing w:val="-2"/>
              </w:rPr>
              <w:t>radiopacos</w:t>
            </w:r>
          </w:p>
        </w:tc>
        <w:tc>
          <w:tcPr>
            <w:tcW w:w="1702" w:type="dxa"/>
          </w:tcPr>
          <w:p w14:paraId="2B4628A1" w14:textId="77777777" w:rsidR="00186931" w:rsidRDefault="00186931">
            <w:pPr>
              <w:pStyle w:val="TableParagraph"/>
              <w:spacing w:before="25"/>
              <w:rPr>
                <w:rFonts w:ascii="Times New Roman"/>
                <w:b/>
                <w:sz w:val="32"/>
              </w:rPr>
            </w:pPr>
          </w:p>
          <w:p w14:paraId="3D918553" w14:textId="77777777" w:rsidR="00186931" w:rsidRDefault="00000000">
            <w:pPr>
              <w:pStyle w:val="TableParagraph"/>
              <w:ind w:left="59" w:right="56"/>
              <w:jc w:val="center"/>
              <w:rPr>
                <w:b/>
                <w:sz w:val="32"/>
              </w:rPr>
            </w:pPr>
            <w:r>
              <w:rPr>
                <w:b/>
                <w:spacing w:val="-5"/>
                <w:sz w:val="32"/>
              </w:rPr>
              <w:t>SIM</w:t>
            </w:r>
          </w:p>
        </w:tc>
        <w:tc>
          <w:tcPr>
            <w:tcW w:w="1699" w:type="dxa"/>
          </w:tcPr>
          <w:p w14:paraId="12B49D04" w14:textId="77777777" w:rsidR="00186931" w:rsidRDefault="00186931">
            <w:pPr>
              <w:pStyle w:val="TableParagraph"/>
              <w:spacing w:before="25"/>
              <w:rPr>
                <w:rFonts w:ascii="Times New Roman"/>
                <w:b/>
                <w:sz w:val="32"/>
              </w:rPr>
            </w:pPr>
          </w:p>
          <w:p w14:paraId="35F87074" w14:textId="77777777" w:rsidR="00186931" w:rsidRDefault="00000000">
            <w:pPr>
              <w:pStyle w:val="TableParagraph"/>
              <w:ind w:left="59" w:right="51"/>
              <w:jc w:val="center"/>
              <w:rPr>
                <w:b/>
                <w:sz w:val="32"/>
              </w:rPr>
            </w:pPr>
            <w:r>
              <w:rPr>
                <w:b/>
                <w:spacing w:val="-5"/>
                <w:sz w:val="32"/>
              </w:rPr>
              <w:t>NÃO</w:t>
            </w:r>
          </w:p>
        </w:tc>
        <w:tc>
          <w:tcPr>
            <w:tcW w:w="1702" w:type="dxa"/>
          </w:tcPr>
          <w:p w14:paraId="16FEEF5B" w14:textId="77777777" w:rsidR="00186931" w:rsidRDefault="00186931">
            <w:pPr>
              <w:pStyle w:val="TableParagraph"/>
              <w:spacing w:before="25"/>
              <w:rPr>
                <w:rFonts w:ascii="Times New Roman"/>
                <w:b/>
                <w:sz w:val="32"/>
              </w:rPr>
            </w:pPr>
          </w:p>
          <w:p w14:paraId="4D312809" w14:textId="77777777" w:rsidR="00186931" w:rsidRDefault="00000000">
            <w:pPr>
              <w:pStyle w:val="TableParagraph"/>
              <w:ind w:left="67" w:right="56"/>
              <w:jc w:val="center"/>
              <w:rPr>
                <w:b/>
                <w:sz w:val="32"/>
              </w:rPr>
            </w:pPr>
            <w:r>
              <w:rPr>
                <w:b/>
                <w:spacing w:val="-5"/>
                <w:sz w:val="32"/>
              </w:rPr>
              <w:t>NÃO</w:t>
            </w:r>
          </w:p>
        </w:tc>
      </w:tr>
    </w:tbl>
    <w:p w14:paraId="49CF08A0"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0961FA9C" w14:textId="77777777">
        <w:trPr>
          <w:trHeight w:val="565"/>
        </w:trPr>
        <w:tc>
          <w:tcPr>
            <w:tcW w:w="1244" w:type="dxa"/>
          </w:tcPr>
          <w:p w14:paraId="268ACF4C" w14:textId="77777777" w:rsidR="00186931" w:rsidRDefault="00186931">
            <w:pPr>
              <w:pStyle w:val="TableParagraph"/>
              <w:rPr>
                <w:rFonts w:ascii="Times New Roman"/>
              </w:rPr>
            </w:pPr>
          </w:p>
        </w:tc>
        <w:tc>
          <w:tcPr>
            <w:tcW w:w="1133" w:type="dxa"/>
          </w:tcPr>
          <w:p w14:paraId="363F630A" w14:textId="77777777" w:rsidR="00186931" w:rsidRDefault="00186931">
            <w:pPr>
              <w:pStyle w:val="TableParagraph"/>
              <w:rPr>
                <w:rFonts w:ascii="Times New Roman"/>
              </w:rPr>
            </w:pPr>
          </w:p>
        </w:tc>
        <w:tc>
          <w:tcPr>
            <w:tcW w:w="1419" w:type="dxa"/>
          </w:tcPr>
          <w:p w14:paraId="38C73499" w14:textId="77777777" w:rsidR="00186931" w:rsidRDefault="00186931">
            <w:pPr>
              <w:pStyle w:val="TableParagraph"/>
              <w:rPr>
                <w:rFonts w:ascii="Times New Roman"/>
              </w:rPr>
            </w:pPr>
          </w:p>
        </w:tc>
        <w:tc>
          <w:tcPr>
            <w:tcW w:w="1278" w:type="dxa"/>
          </w:tcPr>
          <w:p w14:paraId="4D39B3BD" w14:textId="77777777" w:rsidR="00186931" w:rsidRDefault="00186931">
            <w:pPr>
              <w:pStyle w:val="TableParagraph"/>
              <w:rPr>
                <w:rFonts w:ascii="Times New Roman"/>
              </w:rPr>
            </w:pPr>
          </w:p>
        </w:tc>
        <w:tc>
          <w:tcPr>
            <w:tcW w:w="5811" w:type="dxa"/>
          </w:tcPr>
          <w:p w14:paraId="39B1318D" w14:textId="77777777" w:rsidR="00186931" w:rsidRDefault="00000000">
            <w:pPr>
              <w:pStyle w:val="TableParagraph"/>
              <w:spacing w:line="268" w:lineRule="exact"/>
              <w:ind w:left="106"/>
            </w:pPr>
            <w:r>
              <w:t>em</w:t>
            </w:r>
            <w:r>
              <w:rPr>
                <w:spacing w:val="-5"/>
              </w:rPr>
              <w:t xml:space="preserve"> </w:t>
            </w:r>
            <w:r>
              <w:t>ouro,</w:t>
            </w:r>
            <w:r>
              <w:rPr>
                <w:spacing w:val="-4"/>
              </w:rPr>
              <w:t xml:space="preserve"> </w:t>
            </w:r>
            <w:r>
              <w:t>esterilidade</w:t>
            </w:r>
            <w:r>
              <w:rPr>
                <w:spacing w:val="-5"/>
              </w:rPr>
              <w:t xml:space="preserve"> </w:t>
            </w:r>
            <w:r>
              <w:t>estéril,</w:t>
            </w:r>
            <w:r>
              <w:rPr>
                <w:spacing w:val="-4"/>
              </w:rPr>
              <w:t xml:space="preserve"> </w:t>
            </w:r>
            <w:r>
              <w:t>uso</w:t>
            </w:r>
            <w:r>
              <w:rPr>
                <w:spacing w:val="-3"/>
              </w:rPr>
              <w:t xml:space="preserve"> </w:t>
            </w:r>
            <w:r>
              <w:rPr>
                <w:spacing w:val="-2"/>
              </w:rPr>
              <w:t>único.</w:t>
            </w:r>
          </w:p>
        </w:tc>
        <w:tc>
          <w:tcPr>
            <w:tcW w:w="1702" w:type="dxa"/>
          </w:tcPr>
          <w:p w14:paraId="5DC6CA88" w14:textId="77777777" w:rsidR="00186931" w:rsidRDefault="00186931">
            <w:pPr>
              <w:pStyle w:val="TableParagraph"/>
              <w:rPr>
                <w:rFonts w:ascii="Times New Roman"/>
              </w:rPr>
            </w:pPr>
          </w:p>
        </w:tc>
        <w:tc>
          <w:tcPr>
            <w:tcW w:w="1699" w:type="dxa"/>
          </w:tcPr>
          <w:p w14:paraId="2E54BB38" w14:textId="77777777" w:rsidR="00186931" w:rsidRDefault="00186931">
            <w:pPr>
              <w:pStyle w:val="TableParagraph"/>
              <w:rPr>
                <w:rFonts w:ascii="Times New Roman"/>
              </w:rPr>
            </w:pPr>
          </w:p>
        </w:tc>
        <w:tc>
          <w:tcPr>
            <w:tcW w:w="1702" w:type="dxa"/>
          </w:tcPr>
          <w:p w14:paraId="039F17D5" w14:textId="77777777" w:rsidR="00186931" w:rsidRDefault="00186931">
            <w:pPr>
              <w:pStyle w:val="TableParagraph"/>
              <w:rPr>
                <w:rFonts w:ascii="Times New Roman"/>
              </w:rPr>
            </w:pPr>
          </w:p>
        </w:tc>
      </w:tr>
    </w:tbl>
    <w:p w14:paraId="0ED7D6F1" w14:textId="77777777" w:rsidR="00186931" w:rsidRDefault="00186931">
      <w:pPr>
        <w:pStyle w:val="TableParagraph"/>
        <w:rPr>
          <w:rFonts w:ascii="Times New Roman"/>
        </w:rPr>
        <w:sectPr w:rsidR="00186931">
          <w:type w:val="continuous"/>
          <w:pgSz w:w="16840" w:h="11910" w:orient="landscape"/>
          <w:pgMar w:top="260" w:right="141" w:bottom="1420" w:left="566" w:header="0" w:footer="1221" w:gutter="0"/>
          <w:cols w:space="720"/>
        </w:sectPr>
      </w:pPr>
    </w:p>
    <w:p w14:paraId="095D8BBC" w14:textId="77777777" w:rsidR="00186931" w:rsidRDefault="00000000">
      <w:pPr>
        <w:pStyle w:val="PargrafodaLista"/>
        <w:numPr>
          <w:ilvl w:val="1"/>
          <w:numId w:val="1"/>
        </w:numPr>
        <w:tabs>
          <w:tab w:val="left" w:pos="7185"/>
        </w:tabs>
        <w:ind w:left="7185" w:hanging="359"/>
        <w:jc w:val="left"/>
        <w:rPr>
          <w:b/>
          <w:sz w:val="28"/>
        </w:rPr>
      </w:pPr>
      <w:r>
        <w:rPr>
          <w:b/>
          <w:sz w:val="28"/>
        </w:rPr>
        <w:lastRenderedPageBreak/>
        <w:t>LOTE</w:t>
      </w:r>
      <w:r>
        <w:rPr>
          <w:b/>
          <w:spacing w:val="-1"/>
          <w:sz w:val="28"/>
        </w:rPr>
        <w:t xml:space="preserve"> </w:t>
      </w:r>
      <w:r>
        <w:rPr>
          <w:b/>
          <w:spacing w:val="-10"/>
          <w:sz w:val="28"/>
        </w:rPr>
        <w:t>5</w:t>
      </w:r>
    </w:p>
    <w:p w14:paraId="64C656E7" w14:textId="77777777" w:rsidR="00186931" w:rsidRDefault="00186931">
      <w:pPr>
        <w:pStyle w:val="Corpodetexto"/>
        <w:spacing w:before="26"/>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51B1A61D" w14:textId="77777777">
        <w:trPr>
          <w:trHeight w:val="1075"/>
        </w:trPr>
        <w:tc>
          <w:tcPr>
            <w:tcW w:w="1244" w:type="dxa"/>
          </w:tcPr>
          <w:p w14:paraId="2800D12F" w14:textId="77777777" w:rsidR="00186931" w:rsidRDefault="00186931">
            <w:pPr>
              <w:pStyle w:val="TableParagraph"/>
              <w:spacing w:before="15"/>
              <w:rPr>
                <w:rFonts w:ascii="Times New Roman"/>
                <w:b/>
              </w:rPr>
            </w:pPr>
          </w:p>
          <w:p w14:paraId="4265B5D1" w14:textId="77777777" w:rsidR="00186931" w:rsidRDefault="00000000">
            <w:pPr>
              <w:pStyle w:val="TableParagraph"/>
              <w:ind w:left="424" w:right="266" w:hanging="144"/>
              <w:rPr>
                <w:b/>
              </w:rPr>
            </w:pPr>
            <w:r>
              <w:rPr>
                <w:b/>
                <w:spacing w:val="-2"/>
              </w:rPr>
              <w:t xml:space="preserve">AGHUX </w:t>
            </w:r>
            <w:r>
              <w:rPr>
                <w:b/>
                <w:spacing w:val="-4"/>
              </w:rPr>
              <w:t>(CH)</w:t>
            </w:r>
          </w:p>
        </w:tc>
        <w:tc>
          <w:tcPr>
            <w:tcW w:w="1133" w:type="dxa"/>
          </w:tcPr>
          <w:p w14:paraId="52FCE02D" w14:textId="77777777" w:rsidR="00186931" w:rsidRDefault="00186931">
            <w:pPr>
              <w:pStyle w:val="TableParagraph"/>
              <w:spacing w:before="15"/>
              <w:rPr>
                <w:rFonts w:ascii="Times New Roman"/>
                <w:b/>
              </w:rPr>
            </w:pPr>
          </w:p>
          <w:p w14:paraId="4A31029A" w14:textId="77777777" w:rsidR="00186931" w:rsidRDefault="00000000">
            <w:pPr>
              <w:pStyle w:val="TableParagraph"/>
              <w:ind w:left="212" w:right="198" w:firstLine="120"/>
              <w:rPr>
                <w:b/>
              </w:rPr>
            </w:pPr>
            <w:r>
              <w:rPr>
                <w:b/>
                <w:spacing w:val="-4"/>
              </w:rPr>
              <w:t xml:space="preserve">CÓD. </w:t>
            </w:r>
            <w:r>
              <w:rPr>
                <w:b/>
                <w:spacing w:val="-2"/>
              </w:rPr>
              <w:t>EBSERH</w:t>
            </w:r>
          </w:p>
        </w:tc>
        <w:tc>
          <w:tcPr>
            <w:tcW w:w="1419" w:type="dxa"/>
          </w:tcPr>
          <w:p w14:paraId="553DA922" w14:textId="77777777" w:rsidR="00186931" w:rsidRDefault="00186931">
            <w:pPr>
              <w:pStyle w:val="TableParagraph"/>
              <w:spacing w:before="149"/>
              <w:rPr>
                <w:rFonts w:ascii="Times New Roman"/>
                <w:b/>
              </w:rPr>
            </w:pPr>
          </w:p>
          <w:p w14:paraId="398E595D" w14:textId="77777777" w:rsidR="00186931" w:rsidRDefault="00000000">
            <w:pPr>
              <w:pStyle w:val="TableParagraph"/>
              <w:ind w:left="9" w:right="1"/>
              <w:jc w:val="center"/>
              <w:rPr>
                <w:b/>
              </w:rPr>
            </w:pPr>
            <w:r>
              <w:rPr>
                <w:b/>
                <w:spacing w:val="-2"/>
              </w:rPr>
              <w:t>CATMAT</w:t>
            </w:r>
          </w:p>
        </w:tc>
        <w:tc>
          <w:tcPr>
            <w:tcW w:w="1278" w:type="dxa"/>
          </w:tcPr>
          <w:p w14:paraId="250720B9" w14:textId="77777777" w:rsidR="00186931" w:rsidRDefault="00000000">
            <w:pPr>
              <w:pStyle w:val="TableParagraph"/>
              <w:spacing w:before="134"/>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1D7F2E2E" w14:textId="77777777" w:rsidR="00186931" w:rsidRDefault="00186931">
            <w:pPr>
              <w:pStyle w:val="TableParagraph"/>
              <w:spacing w:before="149"/>
              <w:rPr>
                <w:rFonts w:ascii="Times New Roman"/>
                <w:b/>
              </w:rPr>
            </w:pPr>
          </w:p>
          <w:p w14:paraId="331B4D70" w14:textId="77777777" w:rsidR="00186931" w:rsidRDefault="00000000">
            <w:pPr>
              <w:pStyle w:val="TableParagraph"/>
              <w:ind w:left="5"/>
              <w:jc w:val="center"/>
              <w:rPr>
                <w:b/>
              </w:rPr>
            </w:pPr>
            <w:r>
              <w:rPr>
                <w:b/>
                <w:spacing w:val="-2"/>
              </w:rPr>
              <w:t>DESCRIÇÃO</w:t>
            </w:r>
          </w:p>
        </w:tc>
        <w:tc>
          <w:tcPr>
            <w:tcW w:w="1702" w:type="dxa"/>
          </w:tcPr>
          <w:p w14:paraId="39769A67" w14:textId="77777777" w:rsidR="00186931" w:rsidRDefault="00186931">
            <w:pPr>
              <w:pStyle w:val="TableParagraph"/>
              <w:spacing w:before="15"/>
              <w:rPr>
                <w:rFonts w:ascii="Times New Roman"/>
                <w:b/>
              </w:rPr>
            </w:pPr>
          </w:p>
          <w:p w14:paraId="160E3DA8" w14:textId="77777777" w:rsidR="00186931" w:rsidRDefault="00000000">
            <w:pPr>
              <w:pStyle w:val="TableParagraph"/>
              <w:ind w:left="547" w:hanging="396"/>
              <w:rPr>
                <w:b/>
              </w:rPr>
            </w:pPr>
            <w:r>
              <w:rPr>
                <w:b/>
                <w:spacing w:val="-2"/>
              </w:rPr>
              <w:t>PADRONIZADO HUCFF</w:t>
            </w:r>
          </w:p>
        </w:tc>
        <w:tc>
          <w:tcPr>
            <w:tcW w:w="1699" w:type="dxa"/>
          </w:tcPr>
          <w:p w14:paraId="3B602083" w14:textId="77777777" w:rsidR="00186931" w:rsidRDefault="00186931">
            <w:pPr>
              <w:pStyle w:val="TableParagraph"/>
              <w:spacing w:before="15"/>
              <w:rPr>
                <w:rFonts w:ascii="Times New Roman"/>
                <w:b/>
              </w:rPr>
            </w:pPr>
          </w:p>
          <w:p w14:paraId="71CC0A31" w14:textId="77777777" w:rsidR="00186931" w:rsidRDefault="00000000">
            <w:pPr>
              <w:pStyle w:val="TableParagraph"/>
              <w:ind w:left="535" w:hanging="384"/>
              <w:rPr>
                <w:b/>
              </w:rPr>
            </w:pPr>
            <w:r>
              <w:rPr>
                <w:b/>
                <w:spacing w:val="-2"/>
              </w:rPr>
              <w:t>PADRONIZADO IPPMG</w:t>
            </w:r>
          </w:p>
        </w:tc>
        <w:tc>
          <w:tcPr>
            <w:tcW w:w="1702" w:type="dxa"/>
          </w:tcPr>
          <w:p w14:paraId="3BAFFA61" w14:textId="77777777" w:rsidR="00186931" w:rsidRDefault="00186931">
            <w:pPr>
              <w:pStyle w:val="TableParagraph"/>
              <w:spacing w:before="15"/>
              <w:rPr>
                <w:rFonts w:ascii="Times New Roman"/>
                <w:b/>
              </w:rPr>
            </w:pPr>
          </w:p>
          <w:p w14:paraId="69252963" w14:textId="77777777" w:rsidR="00186931" w:rsidRDefault="00000000">
            <w:pPr>
              <w:pStyle w:val="TableParagraph"/>
              <w:ind w:left="701" w:hanging="548"/>
              <w:rPr>
                <w:b/>
              </w:rPr>
            </w:pPr>
            <w:r>
              <w:rPr>
                <w:b/>
                <w:spacing w:val="-2"/>
              </w:rPr>
              <w:t xml:space="preserve">PADRONIZADO </w:t>
            </w:r>
            <w:r>
              <w:rPr>
                <w:b/>
                <w:spacing w:val="-6"/>
              </w:rPr>
              <w:t>ME</w:t>
            </w:r>
          </w:p>
        </w:tc>
      </w:tr>
      <w:tr w:rsidR="00186931" w14:paraId="16CCAADF" w14:textId="77777777">
        <w:trPr>
          <w:trHeight w:val="1881"/>
        </w:trPr>
        <w:tc>
          <w:tcPr>
            <w:tcW w:w="1244" w:type="dxa"/>
          </w:tcPr>
          <w:p w14:paraId="273E76A3" w14:textId="77777777" w:rsidR="00186931" w:rsidRDefault="00186931">
            <w:pPr>
              <w:pStyle w:val="TableParagraph"/>
              <w:rPr>
                <w:rFonts w:ascii="Times New Roman"/>
              </w:rPr>
            </w:pPr>
          </w:p>
        </w:tc>
        <w:tc>
          <w:tcPr>
            <w:tcW w:w="1133" w:type="dxa"/>
          </w:tcPr>
          <w:p w14:paraId="225A055D" w14:textId="77777777" w:rsidR="00186931" w:rsidRDefault="00186931">
            <w:pPr>
              <w:pStyle w:val="TableParagraph"/>
              <w:rPr>
                <w:rFonts w:ascii="Times New Roman"/>
                <w:b/>
                <w:sz w:val="24"/>
              </w:rPr>
            </w:pPr>
          </w:p>
          <w:p w14:paraId="728C7276" w14:textId="77777777" w:rsidR="00186931" w:rsidRDefault="00186931">
            <w:pPr>
              <w:pStyle w:val="TableParagraph"/>
              <w:spacing w:before="95"/>
              <w:rPr>
                <w:rFonts w:ascii="Times New Roman"/>
                <w:b/>
                <w:sz w:val="24"/>
              </w:rPr>
            </w:pPr>
          </w:p>
          <w:p w14:paraId="1110031E" w14:textId="77777777" w:rsidR="00186931" w:rsidRPr="00BC4C6F" w:rsidRDefault="00000000" w:rsidP="00BC4C6F">
            <w:pPr>
              <w:pStyle w:val="TableParagraph"/>
              <w:ind w:left="143" w:right="130" w:firstLine="9"/>
              <w:jc w:val="center"/>
              <w:rPr>
                <w:bCs/>
              </w:rPr>
            </w:pPr>
            <w:r w:rsidRPr="00BC4C6F">
              <w:rPr>
                <w:bCs/>
                <w:spacing w:val="-2"/>
              </w:rPr>
              <w:t>PROVPP S024123</w:t>
            </w:r>
          </w:p>
        </w:tc>
        <w:tc>
          <w:tcPr>
            <w:tcW w:w="1419" w:type="dxa"/>
          </w:tcPr>
          <w:p w14:paraId="2E545F41" w14:textId="77777777" w:rsidR="00186931" w:rsidRDefault="00186931">
            <w:pPr>
              <w:pStyle w:val="TableParagraph"/>
              <w:rPr>
                <w:rFonts w:ascii="Times New Roman"/>
                <w:b/>
              </w:rPr>
            </w:pPr>
          </w:p>
          <w:p w14:paraId="75D713C8" w14:textId="77777777" w:rsidR="00186931" w:rsidRDefault="00186931">
            <w:pPr>
              <w:pStyle w:val="TableParagraph"/>
              <w:rPr>
                <w:rFonts w:ascii="Times New Roman"/>
                <w:b/>
              </w:rPr>
            </w:pPr>
          </w:p>
          <w:p w14:paraId="571ED152" w14:textId="77777777" w:rsidR="00186931" w:rsidRDefault="00186931">
            <w:pPr>
              <w:pStyle w:val="TableParagraph"/>
              <w:spacing w:before="46"/>
              <w:rPr>
                <w:rFonts w:ascii="Times New Roman"/>
                <w:b/>
              </w:rPr>
            </w:pPr>
          </w:p>
          <w:p w14:paraId="545125C2" w14:textId="77777777" w:rsidR="00186931" w:rsidRDefault="00000000">
            <w:pPr>
              <w:pStyle w:val="TableParagraph"/>
              <w:ind w:left="9" w:right="1"/>
              <w:jc w:val="center"/>
            </w:pPr>
            <w:r>
              <w:rPr>
                <w:spacing w:val="-2"/>
              </w:rPr>
              <w:t>616180</w:t>
            </w:r>
          </w:p>
        </w:tc>
        <w:tc>
          <w:tcPr>
            <w:tcW w:w="1278" w:type="dxa"/>
          </w:tcPr>
          <w:p w14:paraId="48225DB1" w14:textId="77777777" w:rsidR="00186931" w:rsidRDefault="00186931">
            <w:pPr>
              <w:pStyle w:val="TableParagraph"/>
              <w:rPr>
                <w:rFonts w:ascii="Times New Roman"/>
                <w:b/>
              </w:rPr>
            </w:pPr>
          </w:p>
          <w:p w14:paraId="69711D73" w14:textId="77777777" w:rsidR="00186931" w:rsidRDefault="00186931">
            <w:pPr>
              <w:pStyle w:val="TableParagraph"/>
              <w:rPr>
                <w:rFonts w:ascii="Times New Roman"/>
                <w:b/>
              </w:rPr>
            </w:pPr>
          </w:p>
          <w:p w14:paraId="3383AFED" w14:textId="77777777" w:rsidR="00186931" w:rsidRDefault="00186931">
            <w:pPr>
              <w:pStyle w:val="TableParagraph"/>
              <w:spacing w:before="46"/>
              <w:rPr>
                <w:rFonts w:ascii="Times New Roman"/>
                <w:b/>
              </w:rPr>
            </w:pPr>
          </w:p>
          <w:p w14:paraId="5E00E732" w14:textId="77777777" w:rsidR="00186931" w:rsidRDefault="00000000">
            <w:pPr>
              <w:pStyle w:val="TableParagraph"/>
              <w:ind w:left="162" w:right="160"/>
              <w:jc w:val="center"/>
            </w:pPr>
            <w:r>
              <w:rPr>
                <w:spacing w:val="-2"/>
              </w:rPr>
              <w:t>unidade</w:t>
            </w:r>
          </w:p>
        </w:tc>
        <w:tc>
          <w:tcPr>
            <w:tcW w:w="5811" w:type="dxa"/>
          </w:tcPr>
          <w:p w14:paraId="63B249AB" w14:textId="77777777" w:rsidR="00186931" w:rsidRDefault="00000000">
            <w:pPr>
              <w:pStyle w:val="TableParagraph"/>
              <w:ind w:left="106" w:right="97"/>
              <w:jc w:val="both"/>
            </w:pPr>
            <w:r>
              <w:t>Endoprótese</w:t>
            </w:r>
            <w:r>
              <w:rPr>
                <w:spacing w:val="-4"/>
              </w:rPr>
              <w:t xml:space="preserve"> </w:t>
            </w:r>
            <w:r>
              <w:t>trimodular</w:t>
            </w:r>
            <w:r>
              <w:rPr>
                <w:spacing w:val="-3"/>
              </w:rPr>
              <w:t xml:space="preserve"> </w:t>
            </w:r>
            <w:r>
              <w:t>enxerto</w:t>
            </w:r>
            <w:r>
              <w:rPr>
                <w:spacing w:val="-4"/>
              </w:rPr>
              <w:t xml:space="preserve"> </w:t>
            </w:r>
            <w:r>
              <w:t>endovascular</w:t>
            </w:r>
            <w:r>
              <w:rPr>
                <w:spacing w:val="-5"/>
              </w:rPr>
              <w:t xml:space="preserve"> </w:t>
            </w:r>
            <w:r>
              <w:t>para</w:t>
            </w:r>
            <w:r>
              <w:rPr>
                <w:spacing w:val="-3"/>
              </w:rPr>
              <w:t xml:space="preserve"> </w:t>
            </w:r>
            <w:r>
              <w:t>aneurisma de</w:t>
            </w:r>
            <w:r>
              <w:rPr>
                <w:spacing w:val="-4"/>
              </w:rPr>
              <w:t xml:space="preserve"> </w:t>
            </w:r>
            <w:r>
              <w:t>aorta</w:t>
            </w:r>
            <w:r>
              <w:rPr>
                <w:spacing w:val="-4"/>
              </w:rPr>
              <w:t xml:space="preserve"> </w:t>
            </w:r>
            <w:r>
              <w:t>abdominal,</w:t>
            </w:r>
            <w:r>
              <w:rPr>
                <w:spacing w:val="-4"/>
              </w:rPr>
              <w:t xml:space="preserve"> </w:t>
            </w:r>
            <w:r>
              <w:t>corpo</w:t>
            </w:r>
            <w:r>
              <w:rPr>
                <w:spacing w:val="-5"/>
              </w:rPr>
              <w:t xml:space="preserve"> </w:t>
            </w:r>
            <w:r>
              <w:t>principal</w:t>
            </w:r>
            <w:r>
              <w:rPr>
                <w:spacing w:val="-4"/>
              </w:rPr>
              <w:t xml:space="preserve"> </w:t>
            </w:r>
            <w:r>
              <w:t>tri</w:t>
            </w:r>
            <w:r>
              <w:rPr>
                <w:spacing w:val="-4"/>
              </w:rPr>
              <w:t xml:space="preserve"> </w:t>
            </w:r>
            <w:r>
              <w:t>modular,</w:t>
            </w:r>
            <w:r>
              <w:rPr>
                <w:spacing w:val="-4"/>
              </w:rPr>
              <w:t xml:space="preserve"> </w:t>
            </w:r>
            <w:r>
              <w:t>com</w:t>
            </w:r>
            <w:r>
              <w:rPr>
                <w:spacing w:val="-3"/>
              </w:rPr>
              <w:t xml:space="preserve"> </w:t>
            </w:r>
            <w:r>
              <w:t>stent</w:t>
            </w:r>
            <w:r>
              <w:rPr>
                <w:spacing w:val="-2"/>
              </w:rPr>
              <w:t xml:space="preserve"> </w:t>
            </w:r>
            <w:r>
              <w:t>em aço inoxidável, revestido por DACRON. marcas radiopacas em ouro. com free-flow e barbelas de fixação. com sistema de entrega hidrofílico e aramado com ponta radiopaca e válvula hemostática com 40 cm e perfil de 18, 20 e 22fr.</w:t>
            </w:r>
          </w:p>
        </w:tc>
        <w:tc>
          <w:tcPr>
            <w:tcW w:w="1702" w:type="dxa"/>
          </w:tcPr>
          <w:p w14:paraId="49C12386" w14:textId="77777777" w:rsidR="00186931" w:rsidRDefault="00186931">
            <w:pPr>
              <w:pStyle w:val="TableParagraph"/>
              <w:rPr>
                <w:rFonts w:ascii="Times New Roman"/>
                <w:b/>
                <w:sz w:val="32"/>
              </w:rPr>
            </w:pPr>
          </w:p>
          <w:p w14:paraId="117CB5EE" w14:textId="77777777" w:rsidR="00186931" w:rsidRDefault="00186931">
            <w:pPr>
              <w:pStyle w:val="TableParagraph"/>
              <w:spacing w:before="51"/>
              <w:rPr>
                <w:rFonts w:ascii="Times New Roman"/>
                <w:b/>
                <w:sz w:val="32"/>
              </w:rPr>
            </w:pPr>
          </w:p>
          <w:p w14:paraId="785C34AA" w14:textId="77777777" w:rsidR="00186931" w:rsidRDefault="00000000">
            <w:pPr>
              <w:pStyle w:val="TableParagraph"/>
              <w:ind w:left="59" w:right="56"/>
              <w:jc w:val="center"/>
              <w:rPr>
                <w:b/>
                <w:sz w:val="32"/>
              </w:rPr>
            </w:pPr>
            <w:r>
              <w:rPr>
                <w:b/>
                <w:spacing w:val="-5"/>
                <w:sz w:val="32"/>
              </w:rPr>
              <w:t>SIM</w:t>
            </w:r>
          </w:p>
        </w:tc>
        <w:tc>
          <w:tcPr>
            <w:tcW w:w="1699" w:type="dxa"/>
          </w:tcPr>
          <w:p w14:paraId="045D495C" w14:textId="77777777" w:rsidR="00186931" w:rsidRDefault="00186931">
            <w:pPr>
              <w:pStyle w:val="TableParagraph"/>
              <w:rPr>
                <w:rFonts w:ascii="Times New Roman"/>
                <w:b/>
                <w:sz w:val="32"/>
              </w:rPr>
            </w:pPr>
          </w:p>
          <w:p w14:paraId="09D3FB9B" w14:textId="77777777" w:rsidR="00186931" w:rsidRDefault="00186931">
            <w:pPr>
              <w:pStyle w:val="TableParagraph"/>
              <w:spacing w:before="51"/>
              <w:rPr>
                <w:rFonts w:ascii="Times New Roman"/>
                <w:b/>
                <w:sz w:val="32"/>
              </w:rPr>
            </w:pPr>
          </w:p>
          <w:p w14:paraId="24683118" w14:textId="77777777" w:rsidR="00186931" w:rsidRDefault="00000000">
            <w:pPr>
              <w:pStyle w:val="TableParagraph"/>
              <w:ind w:left="59" w:right="51"/>
              <w:jc w:val="center"/>
              <w:rPr>
                <w:b/>
                <w:sz w:val="32"/>
              </w:rPr>
            </w:pPr>
            <w:r>
              <w:rPr>
                <w:b/>
                <w:spacing w:val="-5"/>
                <w:sz w:val="32"/>
              </w:rPr>
              <w:t>NÃO</w:t>
            </w:r>
          </w:p>
        </w:tc>
        <w:tc>
          <w:tcPr>
            <w:tcW w:w="1702" w:type="dxa"/>
          </w:tcPr>
          <w:p w14:paraId="4C3019A5" w14:textId="77777777" w:rsidR="00186931" w:rsidRDefault="00186931">
            <w:pPr>
              <w:pStyle w:val="TableParagraph"/>
              <w:rPr>
                <w:rFonts w:ascii="Times New Roman"/>
                <w:b/>
                <w:sz w:val="32"/>
              </w:rPr>
            </w:pPr>
          </w:p>
          <w:p w14:paraId="6C54A40F" w14:textId="77777777" w:rsidR="00186931" w:rsidRDefault="00186931">
            <w:pPr>
              <w:pStyle w:val="TableParagraph"/>
              <w:spacing w:before="51"/>
              <w:rPr>
                <w:rFonts w:ascii="Times New Roman"/>
                <w:b/>
                <w:sz w:val="32"/>
              </w:rPr>
            </w:pPr>
          </w:p>
          <w:p w14:paraId="0626BA7B" w14:textId="77777777" w:rsidR="00186931" w:rsidRDefault="00000000">
            <w:pPr>
              <w:pStyle w:val="TableParagraph"/>
              <w:ind w:left="67" w:right="56"/>
              <w:jc w:val="center"/>
              <w:rPr>
                <w:b/>
                <w:sz w:val="32"/>
              </w:rPr>
            </w:pPr>
            <w:r>
              <w:rPr>
                <w:b/>
                <w:spacing w:val="-5"/>
                <w:sz w:val="32"/>
              </w:rPr>
              <w:t>NÃO</w:t>
            </w:r>
          </w:p>
        </w:tc>
      </w:tr>
      <w:tr w:rsidR="00186931" w14:paraId="5DF9C645" w14:textId="77777777">
        <w:trPr>
          <w:trHeight w:val="1879"/>
        </w:trPr>
        <w:tc>
          <w:tcPr>
            <w:tcW w:w="1244" w:type="dxa"/>
          </w:tcPr>
          <w:p w14:paraId="44C3EA9A" w14:textId="77777777" w:rsidR="00186931" w:rsidRDefault="00186931">
            <w:pPr>
              <w:pStyle w:val="TableParagraph"/>
              <w:rPr>
                <w:rFonts w:ascii="Times New Roman"/>
              </w:rPr>
            </w:pPr>
          </w:p>
        </w:tc>
        <w:tc>
          <w:tcPr>
            <w:tcW w:w="1133" w:type="dxa"/>
          </w:tcPr>
          <w:p w14:paraId="2B0BFBA0" w14:textId="77777777" w:rsidR="00186931" w:rsidRDefault="00186931">
            <w:pPr>
              <w:pStyle w:val="TableParagraph"/>
              <w:rPr>
                <w:rFonts w:ascii="Times New Roman"/>
                <w:b/>
              </w:rPr>
            </w:pPr>
          </w:p>
          <w:p w14:paraId="05C0EF43" w14:textId="77777777" w:rsidR="00186931" w:rsidRDefault="00186931">
            <w:pPr>
              <w:pStyle w:val="TableParagraph"/>
              <w:rPr>
                <w:rFonts w:ascii="Times New Roman"/>
                <w:b/>
              </w:rPr>
            </w:pPr>
          </w:p>
          <w:p w14:paraId="55A7916A" w14:textId="77777777" w:rsidR="00186931" w:rsidRDefault="00186931">
            <w:pPr>
              <w:pStyle w:val="TableParagraph"/>
              <w:spacing w:before="44"/>
              <w:rPr>
                <w:rFonts w:ascii="Times New Roman"/>
                <w:b/>
              </w:rPr>
            </w:pPr>
          </w:p>
          <w:p w14:paraId="18827291" w14:textId="77777777" w:rsidR="00186931" w:rsidRDefault="00000000">
            <w:pPr>
              <w:pStyle w:val="TableParagraph"/>
              <w:ind w:left="121"/>
            </w:pPr>
            <w:r>
              <w:rPr>
                <w:spacing w:val="-2"/>
              </w:rPr>
              <w:t>EBS12922</w:t>
            </w:r>
          </w:p>
        </w:tc>
        <w:tc>
          <w:tcPr>
            <w:tcW w:w="1419" w:type="dxa"/>
          </w:tcPr>
          <w:p w14:paraId="5F71DD18" w14:textId="77777777" w:rsidR="00186931" w:rsidRDefault="00186931">
            <w:pPr>
              <w:pStyle w:val="TableParagraph"/>
              <w:rPr>
                <w:rFonts w:ascii="Times New Roman"/>
                <w:b/>
              </w:rPr>
            </w:pPr>
          </w:p>
          <w:p w14:paraId="2E3BD94E" w14:textId="77777777" w:rsidR="00186931" w:rsidRDefault="00186931">
            <w:pPr>
              <w:pStyle w:val="TableParagraph"/>
              <w:spacing w:before="241"/>
              <w:rPr>
                <w:rFonts w:ascii="Times New Roman"/>
                <w:b/>
              </w:rPr>
            </w:pPr>
          </w:p>
          <w:p w14:paraId="490C5B47" w14:textId="77777777" w:rsidR="00186931" w:rsidRDefault="00000000">
            <w:pPr>
              <w:pStyle w:val="TableParagraph"/>
              <w:spacing w:before="1"/>
              <w:ind w:left="9" w:right="1"/>
              <w:jc w:val="center"/>
            </w:pPr>
            <w:r>
              <w:rPr>
                <w:spacing w:val="-2"/>
              </w:rPr>
              <w:t>616178</w:t>
            </w:r>
          </w:p>
        </w:tc>
        <w:tc>
          <w:tcPr>
            <w:tcW w:w="1278" w:type="dxa"/>
          </w:tcPr>
          <w:p w14:paraId="7A1699BE" w14:textId="77777777" w:rsidR="00186931" w:rsidRDefault="00186931">
            <w:pPr>
              <w:pStyle w:val="TableParagraph"/>
              <w:rPr>
                <w:rFonts w:ascii="Times New Roman"/>
                <w:b/>
              </w:rPr>
            </w:pPr>
          </w:p>
          <w:p w14:paraId="5014FDE4" w14:textId="77777777" w:rsidR="00186931" w:rsidRDefault="00186931">
            <w:pPr>
              <w:pStyle w:val="TableParagraph"/>
              <w:rPr>
                <w:rFonts w:ascii="Times New Roman"/>
                <w:b/>
              </w:rPr>
            </w:pPr>
          </w:p>
          <w:p w14:paraId="505CF502" w14:textId="77777777" w:rsidR="00186931" w:rsidRDefault="00186931">
            <w:pPr>
              <w:pStyle w:val="TableParagraph"/>
              <w:spacing w:before="44"/>
              <w:rPr>
                <w:rFonts w:ascii="Times New Roman"/>
                <w:b/>
              </w:rPr>
            </w:pPr>
          </w:p>
          <w:p w14:paraId="19303E1F" w14:textId="77777777" w:rsidR="00186931" w:rsidRDefault="00000000">
            <w:pPr>
              <w:pStyle w:val="TableParagraph"/>
              <w:ind w:left="162" w:right="160"/>
              <w:jc w:val="center"/>
            </w:pPr>
            <w:r>
              <w:rPr>
                <w:spacing w:val="-2"/>
              </w:rPr>
              <w:t>unidade</w:t>
            </w:r>
          </w:p>
        </w:tc>
        <w:tc>
          <w:tcPr>
            <w:tcW w:w="5811" w:type="dxa"/>
          </w:tcPr>
          <w:p w14:paraId="6ACBF06B" w14:textId="77777777" w:rsidR="00186931" w:rsidRDefault="00000000">
            <w:pPr>
              <w:pStyle w:val="TableParagraph"/>
              <w:ind w:left="106" w:right="97"/>
              <w:jc w:val="both"/>
            </w:pPr>
            <w:r>
              <w:t>Endoprótese</w:t>
            </w:r>
            <w:r>
              <w:rPr>
                <w:spacing w:val="-4"/>
              </w:rPr>
              <w:t xml:space="preserve"> </w:t>
            </w:r>
            <w:r>
              <w:t>trimodular</w:t>
            </w:r>
            <w:r>
              <w:rPr>
                <w:spacing w:val="-3"/>
              </w:rPr>
              <w:t xml:space="preserve"> </w:t>
            </w:r>
            <w:r>
              <w:t>enxerto</w:t>
            </w:r>
            <w:r>
              <w:rPr>
                <w:spacing w:val="-4"/>
              </w:rPr>
              <w:t xml:space="preserve"> </w:t>
            </w:r>
            <w:r>
              <w:t>endovascular</w:t>
            </w:r>
            <w:r>
              <w:rPr>
                <w:spacing w:val="-5"/>
              </w:rPr>
              <w:t xml:space="preserve"> </w:t>
            </w:r>
            <w:r>
              <w:t>para</w:t>
            </w:r>
            <w:r>
              <w:rPr>
                <w:spacing w:val="-3"/>
              </w:rPr>
              <w:t xml:space="preserve"> </w:t>
            </w:r>
            <w:r>
              <w:t>aneurisma de</w:t>
            </w:r>
            <w:r>
              <w:rPr>
                <w:spacing w:val="-9"/>
              </w:rPr>
              <w:t xml:space="preserve"> </w:t>
            </w:r>
            <w:r>
              <w:t>aorta</w:t>
            </w:r>
            <w:r>
              <w:rPr>
                <w:spacing w:val="-11"/>
              </w:rPr>
              <w:t xml:space="preserve"> </w:t>
            </w:r>
            <w:r>
              <w:t>abdominal</w:t>
            </w:r>
            <w:r>
              <w:rPr>
                <w:spacing w:val="-10"/>
              </w:rPr>
              <w:t xml:space="preserve"> </w:t>
            </w:r>
            <w:r>
              <w:t>-</w:t>
            </w:r>
            <w:r>
              <w:rPr>
                <w:spacing w:val="-11"/>
              </w:rPr>
              <w:t xml:space="preserve"> </w:t>
            </w:r>
            <w:r>
              <w:t>extensão</w:t>
            </w:r>
            <w:r>
              <w:rPr>
                <w:spacing w:val="-9"/>
              </w:rPr>
              <w:t xml:space="preserve"> </w:t>
            </w:r>
            <w:r>
              <w:t>de</w:t>
            </w:r>
            <w:r>
              <w:rPr>
                <w:spacing w:val="-9"/>
              </w:rPr>
              <w:t xml:space="preserve"> </w:t>
            </w:r>
            <w:r>
              <w:t>ramo</w:t>
            </w:r>
            <w:r>
              <w:rPr>
                <w:spacing w:val="-8"/>
              </w:rPr>
              <w:t xml:space="preserve"> </w:t>
            </w:r>
            <w:r>
              <w:t>ilíaco.</w:t>
            </w:r>
            <w:r>
              <w:rPr>
                <w:spacing w:val="-11"/>
              </w:rPr>
              <w:t xml:space="preserve"> </w:t>
            </w:r>
            <w:r>
              <w:t>stents</w:t>
            </w:r>
            <w:r>
              <w:rPr>
                <w:spacing w:val="-11"/>
              </w:rPr>
              <w:t xml:space="preserve"> </w:t>
            </w:r>
            <w:r>
              <w:t>em</w:t>
            </w:r>
            <w:r>
              <w:rPr>
                <w:spacing w:val="-9"/>
              </w:rPr>
              <w:t xml:space="preserve"> </w:t>
            </w:r>
            <w:r>
              <w:t xml:space="preserve">nitinol e aço, revestido por </w:t>
            </w:r>
            <w:r>
              <w:rPr>
                <w:b/>
              </w:rPr>
              <w:t>dacron</w:t>
            </w:r>
            <w:r>
              <w:t>. marcas radiopacas em ouro. diâmetro proximal de 13mm. com sistema de entrega hidrofílico e aramado com ponta radiopaca e válvula hemostática com 71 cm e perfil de 14 e 16fr.</w:t>
            </w:r>
          </w:p>
        </w:tc>
        <w:tc>
          <w:tcPr>
            <w:tcW w:w="1702" w:type="dxa"/>
          </w:tcPr>
          <w:p w14:paraId="2CD32BD0" w14:textId="77777777" w:rsidR="00186931" w:rsidRDefault="00186931">
            <w:pPr>
              <w:pStyle w:val="TableParagraph"/>
              <w:rPr>
                <w:rFonts w:ascii="Times New Roman"/>
                <w:b/>
                <w:sz w:val="32"/>
              </w:rPr>
            </w:pPr>
          </w:p>
          <w:p w14:paraId="3C44969E" w14:textId="77777777" w:rsidR="00186931" w:rsidRDefault="00186931">
            <w:pPr>
              <w:pStyle w:val="TableParagraph"/>
              <w:spacing w:before="51"/>
              <w:rPr>
                <w:rFonts w:ascii="Times New Roman"/>
                <w:b/>
                <w:sz w:val="32"/>
              </w:rPr>
            </w:pPr>
          </w:p>
          <w:p w14:paraId="2E52ECE3" w14:textId="77777777" w:rsidR="00186931" w:rsidRDefault="00000000">
            <w:pPr>
              <w:pStyle w:val="TableParagraph"/>
              <w:ind w:left="59" w:right="56"/>
              <w:jc w:val="center"/>
              <w:rPr>
                <w:b/>
                <w:sz w:val="32"/>
              </w:rPr>
            </w:pPr>
            <w:r>
              <w:rPr>
                <w:b/>
                <w:spacing w:val="-5"/>
                <w:sz w:val="32"/>
              </w:rPr>
              <w:t>SIM</w:t>
            </w:r>
          </w:p>
        </w:tc>
        <w:tc>
          <w:tcPr>
            <w:tcW w:w="1699" w:type="dxa"/>
          </w:tcPr>
          <w:p w14:paraId="3E5690DD" w14:textId="77777777" w:rsidR="00186931" w:rsidRDefault="00186931">
            <w:pPr>
              <w:pStyle w:val="TableParagraph"/>
              <w:rPr>
                <w:rFonts w:ascii="Times New Roman"/>
                <w:b/>
                <w:sz w:val="32"/>
              </w:rPr>
            </w:pPr>
          </w:p>
          <w:p w14:paraId="1A00444E" w14:textId="77777777" w:rsidR="00186931" w:rsidRDefault="00186931">
            <w:pPr>
              <w:pStyle w:val="TableParagraph"/>
              <w:spacing w:before="51"/>
              <w:rPr>
                <w:rFonts w:ascii="Times New Roman"/>
                <w:b/>
                <w:sz w:val="32"/>
              </w:rPr>
            </w:pPr>
          </w:p>
          <w:p w14:paraId="17492BE5" w14:textId="77777777" w:rsidR="00186931" w:rsidRDefault="00000000">
            <w:pPr>
              <w:pStyle w:val="TableParagraph"/>
              <w:ind w:left="59" w:right="51"/>
              <w:jc w:val="center"/>
              <w:rPr>
                <w:b/>
                <w:sz w:val="32"/>
              </w:rPr>
            </w:pPr>
            <w:r>
              <w:rPr>
                <w:b/>
                <w:spacing w:val="-5"/>
                <w:sz w:val="32"/>
              </w:rPr>
              <w:t>NÃO</w:t>
            </w:r>
          </w:p>
        </w:tc>
        <w:tc>
          <w:tcPr>
            <w:tcW w:w="1702" w:type="dxa"/>
          </w:tcPr>
          <w:p w14:paraId="6D25B593" w14:textId="77777777" w:rsidR="00186931" w:rsidRDefault="00186931">
            <w:pPr>
              <w:pStyle w:val="TableParagraph"/>
              <w:rPr>
                <w:rFonts w:ascii="Times New Roman"/>
                <w:b/>
                <w:sz w:val="32"/>
              </w:rPr>
            </w:pPr>
          </w:p>
          <w:p w14:paraId="5AB3A9E2" w14:textId="77777777" w:rsidR="00186931" w:rsidRDefault="00186931">
            <w:pPr>
              <w:pStyle w:val="TableParagraph"/>
              <w:spacing w:before="51"/>
              <w:rPr>
                <w:rFonts w:ascii="Times New Roman"/>
                <w:b/>
                <w:sz w:val="32"/>
              </w:rPr>
            </w:pPr>
          </w:p>
          <w:p w14:paraId="39892914" w14:textId="77777777" w:rsidR="00186931" w:rsidRDefault="00000000">
            <w:pPr>
              <w:pStyle w:val="TableParagraph"/>
              <w:ind w:left="11" w:right="60"/>
              <w:jc w:val="center"/>
              <w:rPr>
                <w:b/>
                <w:sz w:val="32"/>
              </w:rPr>
            </w:pPr>
            <w:r>
              <w:rPr>
                <w:b/>
                <w:spacing w:val="-5"/>
                <w:sz w:val="32"/>
              </w:rPr>
              <w:t>NÃO</w:t>
            </w:r>
          </w:p>
        </w:tc>
      </w:tr>
    </w:tbl>
    <w:p w14:paraId="52383562"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p w14:paraId="5164D528" w14:textId="77777777" w:rsidR="00186931" w:rsidRDefault="00000000">
      <w:pPr>
        <w:pStyle w:val="PargrafodaLista"/>
        <w:numPr>
          <w:ilvl w:val="1"/>
          <w:numId w:val="1"/>
        </w:numPr>
        <w:tabs>
          <w:tab w:val="left" w:pos="4991"/>
        </w:tabs>
        <w:ind w:left="4991" w:hanging="359"/>
        <w:jc w:val="left"/>
        <w:rPr>
          <w:b/>
          <w:sz w:val="28"/>
        </w:rPr>
      </w:pPr>
      <w:r>
        <w:rPr>
          <w:b/>
          <w:sz w:val="28"/>
        </w:rPr>
        <w:lastRenderedPageBreak/>
        <w:t>ITENS</w:t>
      </w:r>
      <w:r>
        <w:rPr>
          <w:b/>
          <w:spacing w:val="-7"/>
          <w:sz w:val="28"/>
        </w:rPr>
        <w:t xml:space="preserve"> </w:t>
      </w:r>
      <w:r>
        <w:rPr>
          <w:b/>
          <w:sz w:val="28"/>
        </w:rPr>
        <w:t>AVULSOS</w:t>
      </w:r>
      <w:r>
        <w:rPr>
          <w:b/>
          <w:spacing w:val="-11"/>
          <w:sz w:val="28"/>
        </w:rPr>
        <w:t xml:space="preserve"> </w:t>
      </w:r>
      <w:r>
        <w:rPr>
          <w:b/>
          <w:sz w:val="28"/>
        </w:rPr>
        <w:t>CIRURGIA</w:t>
      </w:r>
      <w:r>
        <w:rPr>
          <w:b/>
          <w:spacing w:val="-9"/>
          <w:sz w:val="28"/>
        </w:rPr>
        <w:t xml:space="preserve"> </w:t>
      </w:r>
      <w:r>
        <w:rPr>
          <w:b/>
          <w:spacing w:val="-2"/>
          <w:sz w:val="28"/>
        </w:rPr>
        <w:t>VASCULAR</w:t>
      </w:r>
    </w:p>
    <w:p w14:paraId="2452303B" w14:textId="77777777" w:rsidR="00186931" w:rsidRDefault="00186931">
      <w:pPr>
        <w:pStyle w:val="Corpodetexto"/>
        <w:spacing w:before="26"/>
        <w:rPr>
          <w:rFonts w:ascii="Times New Roman"/>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6E412BF4" w14:textId="77777777">
        <w:trPr>
          <w:trHeight w:val="1075"/>
        </w:trPr>
        <w:tc>
          <w:tcPr>
            <w:tcW w:w="1244" w:type="dxa"/>
          </w:tcPr>
          <w:p w14:paraId="001112F7" w14:textId="77777777" w:rsidR="00186931" w:rsidRDefault="00186931">
            <w:pPr>
              <w:pStyle w:val="TableParagraph"/>
              <w:spacing w:before="15"/>
              <w:rPr>
                <w:rFonts w:ascii="Times New Roman"/>
                <w:b/>
              </w:rPr>
            </w:pPr>
          </w:p>
          <w:p w14:paraId="2A1144CE" w14:textId="77777777" w:rsidR="00186931" w:rsidRDefault="00000000">
            <w:pPr>
              <w:pStyle w:val="TableParagraph"/>
              <w:ind w:left="424" w:right="266" w:hanging="144"/>
              <w:rPr>
                <w:b/>
              </w:rPr>
            </w:pPr>
            <w:r>
              <w:rPr>
                <w:b/>
                <w:spacing w:val="-2"/>
              </w:rPr>
              <w:t xml:space="preserve">AGHUX </w:t>
            </w:r>
            <w:r>
              <w:rPr>
                <w:b/>
                <w:spacing w:val="-4"/>
              </w:rPr>
              <w:t>(CH)</w:t>
            </w:r>
          </w:p>
        </w:tc>
        <w:tc>
          <w:tcPr>
            <w:tcW w:w="1133" w:type="dxa"/>
          </w:tcPr>
          <w:p w14:paraId="738959B7" w14:textId="77777777" w:rsidR="00186931" w:rsidRDefault="00186931">
            <w:pPr>
              <w:pStyle w:val="TableParagraph"/>
              <w:spacing w:before="15"/>
              <w:rPr>
                <w:rFonts w:ascii="Times New Roman"/>
                <w:b/>
              </w:rPr>
            </w:pPr>
          </w:p>
          <w:p w14:paraId="7743C8DF" w14:textId="77777777" w:rsidR="00186931" w:rsidRDefault="00000000">
            <w:pPr>
              <w:pStyle w:val="TableParagraph"/>
              <w:ind w:left="212" w:right="198" w:firstLine="120"/>
              <w:rPr>
                <w:b/>
              </w:rPr>
            </w:pPr>
            <w:r>
              <w:rPr>
                <w:b/>
                <w:spacing w:val="-4"/>
              </w:rPr>
              <w:t xml:space="preserve">CÓD. </w:t>
            </w:r>
            <w:r>
              <w:rPr>
                <w:b/>
                <w:spacing w:val="-2"/>
              </w:rPr>
              <w:t>EBSERH</w:t>
            </w:r>
          </w:p>
        </w:tc>
        <w:tc>
          <w:tcPr>
            <w:tcW w:w="1419" w:type="dxa"/>
          </w:tcPr>
          <w:p w14:paraId="7E7E1BE7" w14:textId="77777777" w:rsidR="00186931" w:rsidRDefault="00186931">
            <w:pPr>
              <w:pStyle w:val="TableParagraph"/>
              <w:spacing w:before="149"/>
              <w:rPr>
                <w:rFonts w:ascii="Times New Roman"/>
                <w:b/>
              </w:rPr>
            </w:pPr>
          </w:p>
          <w:p w14:paraId="470167BA" w14:textId="77777777" w:rsidR="00186931" w:rsidRDefault="00000000">
            <w:pPr>
              <w:pStyle w:val="TableParagraph"/>
              <w:ind w:left="9" w:right="1"/>
              <w:jc w:val="center"/>
              <w:rPr>
                <w:b/>
              </w:rPr>
            </w:pPr>
            <w:r>
              <w:rPr>
                <w:b/>
                <w:spacing w:val="-2"/>
              </w:rPr>
              <w:t>CATMAT</w:t>
            </w:r>
          </w:p>
        </w:tc>
        <w:tc>
          <w:tcPr>
            <w:tcW w:w="1278" w:type="dxa"/>
          </w:tcPr>
          <w:p w14:paraId="1BF51953" w14:textId="77777777" w:rsidR="00186931" w:rsidRDefault="00000000">
            <w:pPr>
              <w:pStyle w:val="TableParagraph"/>
              <w:spacing w:before="134"/>
              <w:ind w:left="162" w:right="155"/>
              <w:jc w:val="center"/>
              <w:rPr>
                <w:b/>
              </w:rPr>
            </w:pPr>
            <w:r>
              <w:rPr>
                <w:b/>
                <w:spacing w:val="-2"/>
              </w:rPr>
              <w:t xml:space="preserve">UNIDADE </w:t>
            </w:r>
            <w:r>
              <w:rPr>
                <w:b/>
                <w:spacing w:val="-6"/>
              </w:rPr>
              <w:t xml:space="preserve">DE </w:t>
            </w:r>
            <w:r>
              <w:rPr>
                <w:b/>
                <w:spacing w:val="-2"/>
              </w:rPr>
              <w:t>MEDIDA</w:t>
            </w:r>
          </w:p>
        </w:tc>
        <w:tc>
          <w:tcPr>
            <w:tcW w:w="5811" w:type="dxa"/>
          </w:tcPr>
          <w:p w14:paraId="24D934F5" w14:textId="77777777" w:rsidR="00186931" w:rsidRDefault="00186931">
            <w:pPr>
              <w:pStyle w:val="TableParagraph"/>
              <w:spacing w:before="149"/>
              <w:rPr>
                <w:rFonts w:ascii="Times New Roman"/>
                <w:b/>
              </w:rPr>
            </w:pPr>
          </w:p>
          <w:p w14:paraId="3BD1707F" w14:textId="77777777" w:rsidR="00186931" w:rsidRDefault="00000000">
            <w:pPr>
              <w:pStyle w:val="TableParagraph"/>
              <w:ind w:left="5"/>
              <w:jc w:val="center"/>
              <w:rPr>
                <w:b/>
              </w:rPr>
            </w:pPr>
            <w:r>
              <w:rPr>
                <w:b/>
                <w:spacing w:val="-2"/>
              </w:rPr>
              <w:t>DESCRIÇÃO</w:t>
            </w:r>
          </w:p>
        </w:tc>
        <w:tc>
          <w:tcPr>
            <w:tcW w:w="1702" w:type="dxa"/>
          </w:tcPr>
          <w:p w14:paraId="6CD59BA4" w14:textId="77777777" w:rsidR="00186931" w:rsidRDefault="00186931">
            <w:pPr>
              <w:pStyle w:val="TableParagraph"/>
              <w:spacing w:before="15"/>
              <w:rPr>
                <w:rFonts w:ascii="Times New Roman"/>
                <w:b/>
              </w:rPr>
            </w:pPr>
          </w:p>
          <w:p w14:paraId="59C0C4CF" w14:textId="77777777" w:rsidR="00186931" w:rsidRDefault="00000000">
            <w:pPr>
              <w:pStyle w:val="TableParagraph"/>
              <w:ind w:left="547" w:hanging="396"/>
              <w:rPr>
                <w:b/>
              </w:rPr>
            </w:pPr>
            <w:r>
              <w:rPr>
                <w:b/>
                <w:spacing w:val="-2"/>
              </w:rPr>
              <w:t>PADRONIZADO HUCFF</w:t>
            </w:r>
          </w:p>
        </w:tc>
        <w:tc>
          <w:tcPr>
            <w:tcW w:w="1699" w:type="dxa"/>
          </w:tcPr>
          <w:p w14:paraId="534B1822" w14:textId="77777777" w:rsidR="00186931" w:rsidRDefault="00186931">
            <w:pPr>
              <w:pStyle w:val="TableParagraph"/>
              <w:spacing w:before="15"/>
              <w:rPr>
                <w:rFonts w:ascii="Times New Roman"/>
                <w:b/>
              </w:rPr>
            </w:pPr>
          </w:p>
          <w:p w14:paraId="02E9AF84" w14:textId="77777777" w:rsidR="00186931" w:rsidRDefault="00000000">
            <w:pPr>
              <w:pStyle w:val="TableParagraph"/>
              <w:ind w:left="535" w:hanging="384"/>
              <w:rPr>
                <w:b/>
              </w:rPr>
            </w:pPr>
            <w:r>
              <w:rPr>
                <w:b/>
                <w:spacing w:val="-2"/>
              </w:rPr>
              <w:t>PADRONIZADO IPPMG</w:t>
            </w:r>
          </w:p>
        </w:tc>
        <w:tc>
          <w:tcPr>
            <w:tcW w:w="1702" w:type="dxa"/>
          </w:tcPr>
          <w:p w14:paraId="59FF024A" w14:textId="77777777" w:rsidR="00186931" w:rsidRDefault="00186931">
            <w:pPr>
              <w:pStyle w:val="TableParagraph"/>
              <w:spacing w:before="15"/>
              <w:rPr>
                <w:rFonts w:ascii="Times New Roman"/>
                <w:b/>
              </w:rPr>
            </w:pPr>
          </w:p>
          <w:p w14:paraId="2707B896" w14:textId="77777777" w:rsidR="00186931" w:rsidRDefault="00000000">
            <w:pPr>
              <w:pStyle w:val="TableParagraph"/>
              <w:ind w:left="701" w:hanging="548"/>
              <w:rPr>
                <w:b/>
              </w:rPr>
            </w:pPr>
            <w:r>
              <w:rPr>
                <w:b/>
                <w:spacing w:val="-2"/>
              </w:rPr>
              <w:t xml:space="preserve">PADRONIZADO </w:t>
            </w:r>
            <w:r>
              <w:rPr>
                <w:b/>
                <w:spacing w:val="-6"/>
              </w:rPr>
              <w:t>ME</w:t>
            </w:r>
          </w:p>
        </w:tc>
      </w:tr>
      <w:tr w:rsidR="00186931" w14:paraId="111E3C7D" w14:textId="77777777">
        <w:trPr>
          <w:trHeight w:val="1177"/>
        </w:trPr>
        <w:tc>
          <w:tcPr>
            <w:tcW w:w="1244" w:type="dxa"/>
          </w:tcPr>
          <w:p w14:paraId="55402B32" w14:textId="77777777" w:rsidR="00186931" w:rsidRDefault="00186931">
            <w:pPr>
              <w:pStyle w:val="TableParagraph"/>
              <w:rPr>
                <w:rFonts w:ascii="Times New Roman"/>
              </w:rPr>
            </w:pPr>
          </w:p>
        </w:tc>
        <w:tc>
          <w:tcPr>
            <w:tcW w:w="1133" w:type="dxa"/>
          </w:tcPr>
          <w:p w14:paraId="19C60B3D" w14:textId="77777777" w:rsidR="00186931" w:rsidRDefault="00186931">
            <w:pPr>
              <w:pStyle w:val="TableParagraph"/>
              <w:spacing w:before="202"/>
              <w:rPr>
                <w:rFonts w:ascii="Times New Roman"/>
                <w:b/>
              </w:rPr>
            </w:pPr>
          </w:p>
          <w:p w14:paraId="5DA9D01E" w14:textId="77777777" w:rsidR="00186931" w:rsidRDefault="00000000">
            <w:pPr>
              <w:pStyle w:val="TableParagraph"/>
              <w:ind w:left="8" w:right="1"/>
              <w:jc w:val="center"/>
            </w:pPr>
            <w:r>
              <w:rPr>
                <w:spacing w:val="-2"/>
              </w:rPr>
              <w:t>EBS03119</w:t>
            </w:r>
          </w:p>
        </w:tc>
        <w:tc>
          <w:tcPr>
            <w:tcW w:w="1419" w:type="dxa"/>
          </w:tcPr>
          <w:p w14:paraId="56A1E823" w14:textId="77777777" w:rsidR="00186931" w:rsidRDefault="00186931">
            <w:pPr>
              <w:pStyle w:val="TableParagraph"/>
              <w:spacing w:before="202"/>
              <w:rPr>
                <w:rFonts w:ascii="Times New Roman"/>
                <w:b/>
              </w:rPr>
            </w:pPr>
          </w:p>
          <w:p w14:paraId="1C536D5E" w14:textId="77777777" w:rsidR="00186931" w:rsidRDefault="00000000">
            <w:pPr>
              <w:pStyle w:val="TableParagraph"/>
              <w:ind w:left="9" w:right="1"/>
              <w:jc w:val="center"/>
            </w:pPr>
            <w:r>
              <w:rPr>
                <w:spacing w:val="-2"/>
              </w:rPr>
              <w:t>439780</w:t>
            </w:r>
          </w:p>
        </w:tc>
        <w:tc>
          <w:tcPr>
            <w:tcW w:w="1278" w:type="dxa"/>
          </w:tcPr>
          <w:p w14:paraId="47978325" w14:textId="77777777" w:rsidR="00186931" w:rsidRDefault="00186931">
            <w:pPr>
              <w:pStyle w:val="TableParagraph"/>
              <w:spacing w:before="202"/>
              <w:rPr>
                <w:rFonts w:ascii="Times New Roman"/>
                <w:b/>
              </w:rPr>
            </w:pPr>
          </w:p>
          <w:p w14:paraId="1A8EEDAC" w14:textId="77777777" w:rsidR="00186931" w:rsidRDefault="00000000">
            <w:pPr>
              <w:pStyle w:val="TableParagraph"/>
              <w:ind w:left="162" w:right="160"/>
              <w:jc w:val="center"/>
            </w:pPr>
            <w:r>
              <w:rPr>
                <w:spacing w:val="-2"/>
              </w:rPr>
              <w:t>unidade</w:t>
            </w:r>
          </w:p>
        </w:tc>
        <w:tc>
          <w:tcPr>
            <w:tcW w:w="5811" w:type="dxa"/>
          </w:tcPr>
          <w:p w14:paraId="7840A10B" w14:textId="77777777" w:rsidR="00186931" w:rsidRDefault="00000000">
            <w:pPr>
              <w:pStyle w:val="TableParagraph"/>
              <w:ind w:left="106" w:right="155"/>
              <w:jc w:val="both"/>
            </w:pPr>
            <w:r>
              <w:t>Cateter</w:t>
            </w:r>
            <w:r>
              <w:rPr>
                <w:spacing w:val="-13"/>
              </w:rPr>
              <w:t xml:space="preserve"> </w:t>
            </w:r>
            <w:r>
              <w:t>semi-implantável</w:t>
            </w:r>
            <w:r>
              <w:rPr>
                <w:spacing w:val="-12"/>
              </w:rPr>
              <w:t xml:space="preserve"> </w:t>
            </w:r>
            <w:r>
              <w:t>tipo</w:t>
            </w:r>
            <w:r>
              <w:rPr>
                <w:spacing w:val="-13"/>
              </w:rPr>
              <w:t xml:space="preserve"> </w:t>
            </w:r>
            <w:r>
              <w:t>Hickman</w:t>
            </w:r>
            <w:r>
              <w:rPr>
                <w:spacing w:val="-12"/>
              </w:rPr>
              <w:t xml:space="preserve"> </w:t>
            </w:r>
            <w:r>
              <w:t>de</w:t>
            </w:r>
            <w:r>
              <w:rPr>
                <w:spacing w:val="-13"/>
              </w:rPr>
              <w:t xml:space="preserve"> </w:t>
            </w:r>
            <w:r>
              <w:t>longa</w:t>
            </w:r>
            <w:r>
              <w:rPr>
                <w:spacing w:val="-12"/>
              </w:rPr>
              <w:t xml:space="preserve"> </w:t>
            </w:r>
            <w:r>
              <w:t>permanência, calibre 9 a 12f, duplo lumen, comprimento 90cm de silicone, para quimioterapia, com cuff de DACRON kit introdutor.</w:t>
            </w:r>
          </w:p>
        </w:tc>
        <w:tc>
          <w:tcPr>
            <w:tcW w:w="1702" w:type="dxa"/>
          </w:tcPr>
          <w:p w14:paraId="626F20B9" w14:textId="77777777" w:rsidR="00186931" w:rsidRDefault="00186931">
            <w:pPr>
              <w:pStyle w:val="TableParagraph"/>
              <w:rPr>
                <w:rFonts w:ascii="Times New Roman"/>
                <w:b/>
                <w:sz w:val="32"/>
              </w:rPr>
            </w:pPr>
          </w:p>
          <w:p w14:paraId="5C47519E" w14:textId="77777777" w:rsidR="00186931" w:rsidRDefault="00186931">
            <w:pPr>
              <w:pStyle w:val="TableParagraph"/>
              <w:spacing w:before="51"/>
              <w:rPr>
                <w:rFonts w:ascii="Times New Roman"/>
                <w:b/>
                <w:sz w:val="32"/>
              </w:rPr>
            </w:pPr>
          </w:p>
          <w:p w14:paraId="3712F044" w14:textId="77777777" w:rsidR="00186931" w:rsidRDefault="00000000">
            <w:pPr>
              <w:pStyle w:val="TableParagraph"/>
              <w:spacing w:line="371" w:lineRule="exact"/>
              <w:ind w:left="59" w:right="56"/>
              <w:jc w:val="center"/>
              <w:rPr>
                <w:b/>
                <w:sz w:val="32"/>
              </w:rPr>
            </w:pPr>
            <w:r>
              <w:rPr>
                <w:b/>
                <w:spacing w:val="-5"/>
                <w:sz w:val="32"/>
              </w:rPr>
              <w:t>SIM</w:t>
            </w:r>
          </w:p>
        </w:tc>
        <w:tc>
          <w:tcPr>
            <w:tcW w:w="1699" w:type="dxa"/>
          </w:tcPr>
          <w:p w14:paraId="6C9840AF" w14:textId="77777777" w:rsidR="00186931" w:rsidRDefault="00186931">
            <w:pPr>
              <w:pStyle w:val="TableParagraph"/>
              <w:rPr>
                <w:rFonts w:ascii="Times New Roman"/>
                <w:b/>
                <w:sz w:val="32"/>
              </w:rPr>
            </w:pPr>
          </w:p>
          <w:p w14:paraId="27F66D91" w14:textId="77777777" w:rsidR="00186931" w:rsidRDefault="00186931">
            <w:pPr>
              <w:pStyle w:val="TableParagraph"/>
              <w:spacing w:before="51"/>
              <w:rPr>
                <w:rFonts w:ascii="Times New Roman"/>
                <w:b/>
                <w:sz w:val="32"/>
              </w:rPr>
            </w:pPr>
          </w:p>
          <w:p w14:paraId="33D60E0C" w14:textId="77777777" w:rsidR="00186931" w:rsidRDefault="00000000">
            <w:pPr>
              <w:pStyle w:val="TableParagraph"/>
              <w:spacing w:line="371" w:lineRule="exact"/>
              <w:ind w:left="59" w:right="51"/>
              <w:jc w:val="center"/>
              <w:rPr>
                <w:b/>
                <w:sz w:val="32"/>
              </w:rPr>
            </w:pPr>
            <w:r>
              <w:rPr>
                <w:b/>
                <w:spacing w:val="-5"/>
                <w:sz w:val="32"/>
              </w:rPr>
              <w:t>NÃO</w:t>
            </w:r>
          </w:p>
        </w:tc>
        <w:tc>
          <w:tcPr>
            <w:tcW w:w="1702" w:type="dxa"/>
          </w:tcPr>
          <w:p w14:paraId="35E5A8F1" w14:textId="77777777" w:rsidR="00186931" w:rsidRDefault="00186931">
            <w:pPr>
              <w:pStyle w:val="TableParagraph"/>
              <w:rPr>
                <w:rFonts w:ascii="Times New Roman"/>
                <w:b/>
                <w:sz w:val="32"/>
              </w:rPr>
            </w:pPr>
          </w:p>
          <w:p w14:paraId="468F0370" w14:textId="77777777" w:rsidR="00186931" w:rsidRDefault="00186931">
            <w:pPr>
              <w:pStyle w:val="TableParagraph"/>
              <w:spacing w:before="51"/>
              <w:rPr>
                <w:rFonts w:ascii="Times New Roman"/>
                <w:b/>
                <w:sz w:val="32"/>
              </w:rPr>
            </w:pPr>
          </w:p>
          <w:p w14:paraId="7783AA03" w14:textId="77777777" w:rsidR="00186931" w:rsidRDefault="00000000">
            <w:pPr>
              <w:pStyle w:val="TableParagraph"/>
              <w:spacing w:line="371" w:lineRule="exact"/>
              <w:ind w:left="67" w:right="56"/>
              <w:jc w:val="center"/>
              <w:rPr>
                <w:b/>
                <w:sz w:val="32"/>
              </w:rPr>
            </w:pPr>
            <w:r>
              <w:rPr>
                <w:b/>
                <w:spacing w:val="-5"/>
                <w:sz w:val="32"/>
              </w:rPr>
              <w:t>NÃO</w:t>
            </w:r>
          </w:p>
        </w:tc>
      </w:tr>
      <w:tr w:rsidR="00186931" w14:paraId="25CA1644" w14:textId="77777777">
        <w:trPr>
          <w:trHeight w:val="1881"/>
        </w:trPr>
        <w:tc>
          <w:tcPr>
            <w:tcW w:w="1244" w:type="dxa"/>
          </w:tcPr>
          <w:p w14:paraId="50034394" w14:textId="77777777" w:rsidR="00186931" w:rsidRDefault="00186931">
            <w:pPr>
              <w:pStyle w:val="TableParagraph"/>
              <w:rPr>
                <w:rFonts w:ascii="Times New Roman"/>
              </w:rPr>
            </w:pPr>
          </w:p>
        </w:tc>
        <w:tc>
          <w:tcPr>
            <w:tcW w:w="1133" w:type="dxa"/>
          </w:tcPr>
          <w:p w14:paraId="28445923" w14:textId="77777777" w:rsidR="00186931" w:rsidRDefault="00186931">
            <w:pPr>
              <w:pStyle w:val="TableParagraph"/>
              <w:rPr>
                <w:rFonts w:ascii="Times New Roman"/>
                <w:b/>
              </w:rPr>
            </w:pPr>
          </w:p>
          <w:p w14:paraId="611C5B6B" w14:textId="77777777" w:rsidR="00186931" w:rsidRDefault="00186931">
            <w:pPr>
              <w:pStyle w:val="TableParagraph"/>
              <w:rPr>
                <w:rFonts w:ascii="Times New Roman"/>
                <w:b/>
              </w:rPr>
            </w:pPr>
          </w:p>
          <w:p w14:paraId="17EC118F" w14:textId="77777777" w:rsidR="00186931" w:rsidRDefault="00186931">
            <w:pPr>
              <w:pStyle w:val="TableParagraph"/>
              <w:spacing w:before="47"/>
              <w:rPr>
                <w:rFonts w:ascii="Times New Roman"/>
                <w:b/>
              </w:rPr>
            </w:pPr>
          </w:p>
          <w:p w14:paraId="566A4DD3" w14:textId="77777777" w:rsidR="00186931" w:rsidRDefault="00000000">
            <w:pPr>
              <w:pStyle w:val="TableParagraph"/>
              <w:ind w:left="8" w:right="1"/>
              <w:jc w:val="center"/>
            </w:pPr>
            <w:r>
              <w:rPr>
                <w:spacing w:val="-2"/>
              </w:rPr>
              <w:t>EBS01252</w:t>
            </w:r>
          </w:p>
        </w:tc>
        <w:tc>
          <w:tcPr>
            <w:tcW w:w="1419" w:type="dxa"/>
          </w:tcPr>
          <w:p w14:paraId="47387E4E" w14:textId="77777777" w:rsidR="00186931" w:rsidRDefault="00186931">
            <w:pPr>
              <w:pStyle w:val="TableParagraph"/>
              <w:rPr>
                <w:rFonts w:ascii="Times New Roman"/>
                <w:b/>
              </w:rPr>
            </w:pPr>
          </w:p>
          <w:p w14:paraId="5D524A54" w14:textId="77777777" w:rsidR="00186931" w:rsidRDefault="00186931">
            <w:pPr>
              <w:pStyle w:val="TableParagraph"/>
              <w:rPr>
                <w:rFonts w:ascii="Times New Roman"/>
                <w:b/>
              </w:rPr>
            </w:pPr>
          </w:p>
          <w:p w14:paraId="38FA6A1C" w14:textId="77777777" w:rsidR="00186931" w:rsidRDefault="00186931">
            <w:pPr>
              <w:pStyle w:val="TableParagraph"/>
              <w:spacing w:before="47"/>
              <w:rPr>
                <w:rFonts w:ascii="Times New Roman"/>
                <w:b/>
              </w:rPr>
            </w:pPr>
          </w:p>
          <w:p w14:paraId="79C575BB" w14:textId="77777777" w:rsidR="00186931" w:rsidRDefault="00000000">
            <w:pPr>
              <w:pStyle w:val="TableParagraph"/>
              <w:ind w:left="9" w:right="1"/>
              <w:jc w:val="center"/>
            </w:pPr>
            <w:r>
              <w:rPr>
                <w:spacing w:val="-2"/>
              </w:rPr>
              <w:t>437401</w:t>
            </w:r>
          </w:p>
        </w:tc>
        <w:tc>
          <w:tcPr>
            <w:tcW w:w="1278" w:type="dxa"/>
          </w:tcPr>
          <w:p w14:paraId="274284AA" w14:textId="77777777" w:rsidR="00186931" w:rsidRDefault="00186931">
            <w:pPr>
              <w:pStyle w:val="TableParagraph"/>
              <w:rPr>
                <w:rFonts w:ascii="Times New Roman"/>
                <w:b/>
              </w:rPr>
            </w:pPr>
          </w:p>
          <w:p w14:paraId="3DE83FCE" w14:textId="77777777" w:rsidR="00186931" w:rsidRDefault="00186931">
            <w:pPr>
              <w:pStyle w:val="TableParagraph"/>
              <w:rPr>
                <w:rFonts w:ascii="Times New Roman"/>
                <w:b/>
              </w:rPr>
            </w:pPr>
          </w:p>
          <w:p w14:paraId="11E497B5" w14:textId="77777777" w:rsidR="00186931" w:rsidRDefault="00186931">
            <w:pPr>
              <w:pStyle w:val="TableParagraph"/>
              <w:spacing w:before="47"/>
              <w:rPr>
                <w:rFonts w:ascii="Times New Roman"/>
                <w:b/>
              </w:rPr>
            </w:pPr>
          </w:p>
          <w:p w14:paraId="099CB461" w14:textId="77777777" w:rsidR="00186931" w:rsidRDefault="00000000">
            <w:pPr>
              <w:pStyle w:val="TableParagraph"/>
              <w:ind w:left="162" w:right="160"/>
              <w:jc w:val="center"/>
            </w:pPr>
            <w:r>
              <w:rPr>
                <w:spacing w:val="-2"/>
              </w:rPr>
              <w:t>unidade</w:t>
            </w:r>
          </w:p>
        </w:tc>
        <w:tc>
          <w:tcPr>
            <w:tcW w:w="5811" w:type="dxa"/>
          </w:tcPr>
          <w:p w14:paraId="5BC09480" w14:textId="77777777" w:rsidR="00186931" w:rsidRDefault="00000000">
            <w:pPr>
              <w:pStyle w:val="TableParagraph"/>
              <w:ind w:left="106" w:right="156"/>
              <w:jc w:val="both"/>
            </w:pPr>
            <w:r>
              <w:t>Cateter port – cateter central, tipo implante: totalmente implantável, matéria prima: silicone, reservatório polímero compatível com MRI, diâmetro 8f: introdutor cerca 9 fr, comprimento: até 100 cm, componente: kit introdutor completo, componente i: c, válvula antirrefluxo, tipo uso: estéril, descartável, embalagem individual.</w:t>
            </w:r>
          </w:p>
        </w:tc>
        <w:tc>
          <w:tcPr>
            <w:tcW w:w="1702" w:type="dxa"/>
          </w:tcPr>
          <w:p w14:paraId="060DD33C" w14:textId="77777777" w:rsidR="00186931" w:rsidRDefault="00186931">
            <w:pPr>
              <w:pStyle w:val="TableParagraph"/>
              <w:rPr>
                <w:rFonts w:ascii="Times New Roman"/>
                <w:b/>
                <w:sz w:val="32"/>
              </w:rPr>
            </w:pPr>
          </w:p>
          <w:p w14:paraId="5B6D6B61" w14:textId="77777777" w:rsidR="00186931" w:rsidRDefault="00186931">
            <w:pPr>
              <w:pStyle w:val="TableParagraph"/>
              <w:spacing w:before="51"/>
              <w:rPr>
                <w:rFonts w:ascii="Times New Roman"/>
                <w:b/>
                <w:sz w:val="32"/>
              </w:rPr>
            </w:pPr>
          </w:p>
          <w:p w14:paraId="0FBD4620" w14:textId="77777777" w:rsidR="00186931" w:rsidRDefault="00000000">
            <w:pPr>
              <w:pStyle w:val="TableParagraph"/>
              <w:ind w:left="59" w:right="56"/>
              <w:jc w:val="center"/>
              <w:rPr>
                <w:b/>
                <w:sz w:val="32"/>
              </w:rPr>
            </w:pPr>
            <w:r>
              <w:rPr>
                <w:b/>
                <w:spacing w:val="-5"/>
                <w:sz w:val="32"/>
              </w:rPr>
              <w:t>SIM</w:t>
            </w:r>
          </w:p>
        </w:tc>
        <w:tc>
          <w:tcPr>
            <w:tcW w:w="1699" w:type="dxa"/>
          </w:tcPr>
          <w:p w14:paraId="6B3803F4" w14:textId="77777777" w:rsidR="00186931" w:rsidRDefault="00186931">
            <w:pPr>
              <w:pStyle w:val="TableParagraph"/>
              <w:rPr>
                <w:rFonts w:ascii="Times New Roman"/>
                <w:b/>
                <w:sz w:val="32"/>
              </w:rPr>
            </w:pPr>
          </w:p>
          <w:p w14:paraId="5EFC88AC" w14:textId="77777777" w:rsidR="00186931" w:rsidRDefault="00186931">
            <w:pPr>
              <w:pStyle w:val="TableParagraph"/>
              <w:spacing w:before="51"/>
              <w:rPr>
                <w:rFonts w:ascii="Times New Roman"/>
                <w:b/>
                <w:sz w:val="32"/>
              </w:rPr>
            </w:pPr>
          </w:p>
          <w:p w14:paraId="19141105" w14:textId="77777777" w:rsidR="00186931" w:rsidRDefault="00000000">
            <w:pPr>
              <w:pStyle w:val="TableParagraph"/>
              <w:ind w:left="59" w:right="51"/>
              <w:jc w:val="center"/>
              <w:rPr>
                <w:b/>
                <w:sz w:val="32"/>
              </w:rPr>
            </w:pPr>
            <w:r>
              <w:rPr>
                <w:b/>
                <w:spacing w:val="-5"/>
                <w:sz w:val="32"/>
              </w:rPr>
              <w:t>NÃO</w:t>
            </w:r>
          </w:p>
        </w:tc>
        <w:tc>
          <w:tcPr>
            <w:tcW w:w="1702" w:type="dxa"/>
          </w:tcPr>
          <w:p w14:paraId="31DD9AD3" w14:textId="77777777" w:rsidR="00186931" w:rsidRDefault="00186931">
            <w:pPr>
              <w:pStyle w:val="TableParagraph"/>
              <w:rPr>
                <w:rFonts w:ascii="Times New Roman"/>
                <w:b/>
                <w:sz w:val="32"/>
              </w:rPr>
            </w:pPr>
          </w:p>
          <w:p w14:paraId="1D89585C" w14:textId="77777777" w:rsidR="00186931" w:rsidRDefault="00186931">
            <w:pPr>
              <w:pStyle w:val="TableParagraph"/>
              <w:spacing w:before="51"/>
              <w:rPr>
                <w:rFonts w:ascii="Times New Roman"/>
                <w:b/>
                <w:sz w:val="32"/>
              </w:rPr>
            </w:pPr>
          </w:p>
          <w:p w14:paraId="390F94BE" w14:textId="77777777" w:rsidR="00186931" w:rsidRDefault="00000000">
            <w:pPr>
              <w:pStyle w:val="TableParagraph"/>
              <w:ind w:left="67" w:right="56"/>
              <w:jc w:val="center"/>
              <w:rPr>
                <w:b/>
                <w:sz w:val="32"/>
              </w:rPr>
            </w:pPr>
            <w:r>
              <w:rPr>
                <w:b/>
                <w:spacing w:val="-5"/>
                <w:sz w:val="32"/>
              </w:rPr>
              <w:t>NÃO</w:t>
            </w:r>
          </w:p>
        </w:tc>
      </w:tr>
      <w:tr w:rsidR="00186931" w14:paraId="0814BA53" w14:textId="77777777">
        <w:trPr>
          <w:trHeight w:val="1879"/>
        </w:trPr>
        <w:tc>
          <w:tcPr>
            <w:tcW w:w="1244" w:type="dxa"/>
          </w:tcPr>
          <w:p w14:paraId="54C4EEFE" w14:textId="77777777" w:rsidR="00186931" w:rsidRDefault="00186931">
            <w:pPr>
              <w:pStyle w:val="TableParagraph"/>
              <w:rPr>
                <w:rFonts w:ascii="Times New Roman"/>
              </w:rPr>
            </w:pPr>
          </w:p>
        </w:tc>
        <w:tc>
          <w:tcPr>
            <w:tcW w:w="1133" w:type="dxa"/>
          </w:tcPr>
          <w:p w14:paraId="22115A45" w14:textId="77777777" w:rsidR="00186931" w:rsidRDefault="00186931">
            <w:pPr>
              <w:pStyle w:val="TableParagraph"/>
              <w:rPr>
                <w:rFonts w:ascii="Times New Roman"/>
                <w:b/>
              </w:rPr>
            </w:pPr>
          </w:p>
          <w:p w14:paraId="0EC0D44C" w14:textId="77777777" w:rsidR="00186931" w:rsidRDefault="00186931">
            <w:pPr>
              <w:pStyle w:val="TableParagraph"/>
              <w:rPr>
                <w:rFonts w:ascii="Times New Roman"/>
                <w:b/>
              </w:rPr>
            </w:pPr>
          </w:p>
          <w:p w14:paraId="169D292D" w14:textId="77777777" w:rsidR="00186931" w:rsidRDefault="00186931">
            <w:pPr>
              <w:pStyle w:val="TableParagraph"/>
              <w:spacing w:before="47"/>
              <w:rPr>
                <w:rFonts w:ascii="Times New Roman"/>
                <w:b/>
              </w:rPr>
            </w:pPr>
          </w:p>
          <w:p w14:paraId="2641545A" w14:textId="77777777" w:rsidR="00186931" w:rsidRDefault="00000000">
            <w:pPr>
              <w:pStyle w:val="TableParagraph"/>
              <w:ind w:left="8" w:right="1"/>
              <w:jc w:val="center"/>
            </w:pPr>
            <w:r>
              <w:rPr>
                <w:spacing w:val="-2"/>
              </w:rPr>
              <w:t>EBS09091</w:t>
            </w:r>
          </w:p>
        </w:tc>
        <w:tc>
          <w:tcPr>
            <w:tcW w:w="1419" w:type="dxa"/>
          </w:tcPr>
          <w:p w14:paraId="334DD298" w14:textId="77777777" w:rsidR="00186931" w:rsidRDefault="00186931">
            <w:pPr>
              <w:pStyle w:val="TableParagraph"/>
              <w:rPr>
                <w:rFonts w:ascii="Times New Roman"/>
                <w:b/>
              </w:rPr>
            </w:pPr>
          </w:p>
          <w:p w14:paraId="4B94D926" w14:textId="77777777" w:rsidR="00186931" w:rsidRDefault="00186931">
            <w:pPr>
              <w:pStyle w:val="TableParagraph"/>
              <w:rPr>
                <w:rFonts w:ascii="Times New Roman"/>
                <w:b/>
              </w:rPr>
            </w:pPr>
          </w:p>
          <w:p w14:paraId="285B6F08" w14:textId="77777777" w:rsidR="00186931" w:rsidRDefault="00186931">
            <w:pPr>
              <w:pStyle w:val="TableParagraph"/>
              <w:spacing w:before="47"/>
              <w:rPr>
                <w:rFonts w:ascii="Times New Roman"/>
                <w:b/>
              </w:rPr>
            </w:pPr>
          </w:p>
          <w:p w14:paraId="56BF52C8" w14:textId="77777777" w:rsidR="00186931" w:rsidRDefault="00000000">
            <w:pPr>
              <w:pStyle w:val="TableParagraph"/>
              <w:ind w:left="9" w:right="1"/>
              <w:jc w:val="center"/>
            </w:pPr>
            <w:r>
              <w:rPr>
                <w:spacing w:val="-2"/>
              </w:rPr>
              <w:t>448100</w:t>
            </w:r>
          </w:p>
        </w:tc>
        <w:tc>
          <w:tcPr>
            <w:tcW w:w="1278" w:type="dxa"/>
          </w:tcPr>
          <w:p w14:paraId="04D7AA70" w14:textId="77777777" w:rsidR="00186931" w:rsidRDefault="00186931">
            <w:pPr>
              <w:pStyle w:val="TableParagraph"/>
              <w:rPr>
                <w:rFonts w:ascii="Times New Roman"/>
                <w:b/>
              </w:rPr>
            </w:pPr>
          </w:p>
          <w:p w14:paraId="60B22DC1" w14:textId="77777777" w:rsidR="00186931" w:rsidRDefault="00186931">
            <w:pPr>
              <w:pStyle w:val="TableParagraph"/>
              <w:rPr>
                <w:rFonts w:ascii="Times New Roman"/>
                <w:b/>
              </w:rPr>
            </w:pPr>
          </w:p>
          <w:p w14:paraId="2E921F41" w14:textId="77777777" w:rsidR="00186931" w:rsidRDefault="00186931">
            <w:pPr>
              <w:pStyle w:val="TableParagraph"/>
              <w:spacing w:before="47"/>
              <w:rPr>
                <w:rFonts w:ascii="Times New Roman"/>
                <w:b/>
              </w:rPr>
            </w:pPr>
          </w:p>
          <w:p w14:paraId="36C5C7CC" w14:textId="77777777" w:rsidR="00186931" w:rsidRDefault="00000000">
            <w:pPr>
              <w:pStyle w:val="TableParagraph"/>
              <w:ind w:left="162" w:right="160"/>
              <w:jc w:val="center"/>
            </w:pPr>
            <w:r>
              <w:rPr>
                <w:spacing w:val="-2"/>
              </w:rPr>
              <w:t>unidade</w:t>
            </w:r>
          </w:p>
        </w:tc>
        <w:tc>
          <w:tcPr>
            <w:tcW w:w="5811" w:type="dxa"/>
          </w:tcPr>
          <w:p w14:paraId="5C8EA603" w14:textId="77777777" w:rsidR="00186931" w:rsidRDefault="00000000">
            <w:pPr>
              <w:pStyle w:val="TableParagraph"/>
              <w:ind w:left="106" w:right="156"/>
              <w:jc w:val="both"/>
            </w:pPr>
            <w:r>
              <w:t>Introdutor percutâneo tipo: arterial, venoso, componente 1: bainha valvulada com saída lateral, dilatador, componente 2: aramada</w:t>
            </w:r>
            <w:r>
              <w:rPr>
                <w:spacing w:val="-10"/>
              </w:rPr>
              <w:t xml:space="preserve"> </w:t>
            </w:r>
            <w:r>
              <w:t>e</w:t>
            </w:r>
            <w:r>
              <w:rPr>
                <w:spacing w:val="-9"/>
              </w:rPr>
              <w:t xml:space="preserve"> </w:t>
            </w:r>
            <w:r>
              <w:t>extensão</w:t>
            </w:r>
            <w:r>
              <w:rPr>
                <w:spacing w:val="-8"/>
              </w:rPr>
              <w:t xml:space="preserve"> </w:t>
            </w:r>
            <w:r>
              <w:t>c,</w:t>
            </w:r>
            <w:r>
              <w:rPr>
                <w:spacing w:val="-9"/>
              </w:rPr>
              <w:t xml:space="preserve"> </w:t>
            </w:r>
            <w:r>
              <w:t>torneira,</w:t>
            </w:r>
            <w:r>
              <w:rPr>
                <w:spacing w:val="-10"/>
              </w:rPr>
              <w:t xml:space="preserve"> </w:t>
            </w:r>
            <w:r>
              <w:t>material:</w:t>
            </w:r>
            <w:r>
              <w:rPr>
                <w:spacing w:val="-9"/>
              </w:rPr>
              <w:t xml:space="preserve"> </w:t>
            </w:r>
            <w:r>
              <w:t>polímero</w:t>
            </w:r>
            <w:r>
              <w:rPr>
                <w:spacing w:val="-8"/>
              </w:rPr>
              <w:t xml:space="preserve"> </w:t>
            </w:r>
            <w:r>
              <w:t>hidrofílico, dimensões: cerca de 6 fr x 45 cm, componente 3: c, fio guia ponta reta, diâmetro fio guia: 0,038", comprimento fio guia: acima 45 cm, esterilização: estéril, uso único.</w:t>
            </w:r>
          </w:p>
        </w:tc>
        <w:tc>
          <w:tcPr>
            <w:tcW w:w="1702" w:type="dxa"/>
          </w:tcPr>
          <w:p w14:paraId="6783B72D" w14:textId="77777777" w:rsidR="00186931" w:rsidRDefault="00186931">
            <w:pPr>
              <w:pStyle w:val="TableParagraph"/>
              <w:rPr>
                <w:rFonts w:ascii="Times New Roman"/>
                <w:b/>
                <w:sz w:val="32"/>
              </w:rPr>
            </w:pPr>
          </w:p>
          <w:p w14:paraId="43171D61" w14:textId="77777777" w:rsidR="00186931" w:rsidRDefault="00186931">
            <w:pPr>
              <w:pStyle w:val="TableParagraph"/>
              <w:spacing w:before="51"/>
              <w:rPr>
                <w:rFonts w:ascii="Times New Roman"/>
                <w:b/>
                <w:sz w:val="32"/>
              </w:rPr>
            </w:pPr>
          </w:p>
          <w:p w14:paraId="68CED885" w14:textId="77777777" w:rsidR="00186931" w:rsidRDefault="00000000">
            <w:pPr>
              <w:pStyle w:val="TableParagraph"/>
              <w:ind w:left="59" w:right="56"/>
              <w:jc w:val="center"/>
              <w:rPr>
                <w:b/>
                <w:sz w:val="32"/>
              </w:rPr>
            </w:pPr>
            <w:r>
              <w:rPr>
                <w:b/>
                <w:spacing w:val="-5"/>
                <w:sz w:val="32"/>
              </w:rPr>
              <w:t>SIM</w:t>
            </w:r>
          </w:p>
        </w:tc>
        <w:tc>
          <w:tcPr>
            <w:tcW w:w="1699" w:type="dxa"/>
          </w:tcPr>
          <w:p w14:paraId="62554EB1" w14:textId="77777777" w:rsidR="00186931" w:rsidRDefault="00186931">
            <w:pPr>
              <w:pStyle w:val="TableParagraph"/>
              <w:rPr>
                <w:rFonts w:ascii="Times New Roman"/>
                <w:b/>
                <w:sz w:val="32"/>
              </w:rPr>
            </w:pPr>
          </w:p>
          <w:p w14:paraId="7DB8B71C" w14:textId="77777777" w:rsidR="00186931" w:rsidRDefault="00186931">
            <w:pPr>
              <w:pStyle w:val="TableParagraph"/>
              <w:spacing w:before="51"/>
              <w:rPr>
                <w:rFonts w:ascii="Times New Roman"/>
                <w:b/>
                <w:sz w:val="32"/>
              </w:rPr>
            </w:pPr>
          </w:p>
          <w:p w14:paraId="3255B312" w14:textId="77777777" w:rsidR="00186931" w:rsidRDefault="00000000">
            <w:pPr>
              <w:pStyle w:val="TableParagraph"/>
              <w:ind w:left="59" w:right="51"/>
              <w:jc w:val="center"/>
              <w:rPr>
                <w:b/>
                <w:sz w:val="32"/>
              </w:rPr>
            </w:pPr>
            <w:r>
              <w:rPr>
                <w:b/>
                <w:spacing w:val="-5"/>
                <w:sz w:val="32"/>
              </w:rPr>
              <w:t>NÃO</w:t>
            </w:r>
          </w:p>
        </w:tc>
        <w:tc>
          <w:tcPr>
            <w:tcW w:w="1702" w:type="dxa"/>
          </w:tcPr>
          <w:p w14:paraId="1CC383CC" w14:textId="77777777" w:rsidR="00186931" w:rsidRDefault="00186931">
            <w:pPr>
              <w:pStyle w:val="TableParagraph"/>
              <w:rPr>
                <w:rFonts w:ascii="Times New Roman"/>
                <w:b/>
                <w:sz w:val="32"/>
              </w:rPr>
            </w:pPr>
          </w:p>
          <w:p w14:paraId="13A3DCD0" w14:textId="77777777" w:rsidR="00186931" w:rsidRDefault="00186931">
            <w:pPr>
              <w:pStyle w:val="TableParagraph"/>
              <w:spacing w:before="51"/>
              <w:rPr>
                <w:rFonts w:ascii="Times New Roman"/>
                <w:b/>
                <w:sz w:val="32"/>
              </w:rPr>
            </w:pPr>
          </w:p>
          <w:p w14:paraId="105AD7C7" w14:textId="77777777" w:rsidR="00186931" w:rsidRDefault="00000000">
            <w:pPr>
              <w:pStyle w:val="TableParagraph"/>
              <w:ind w:left="67" w:right="56"/>
              <w:jc w:val="center"/>
              <w:rPr>
                <w:b/>
                <w:sz w:val="32"/>
              </w:rPr>
            </w:pPr>
            <w:r>
              <w:rPr>
                <w:b/>
                <w:spacing w:val="-5"/>
                <w:sz w:val="32"/>
              </w:rPr>
              <w:t>NÃO</w:t>
            </w:r>
          </w:p>
        </w:tc>
      </w:tr>
      <w:tr w:rsidR="00186931" w14:paraId="69689556" w14:textId="77777777">
        <w:trPr>
          <w:trHeight w:val="1881"/>
        </w:trPr>
        <w:tc>
          <w:tcPr>
            <w:tcW w:w="1244" w:type="dxa"/>
          </w:tcPr>
          <w:p w14:paraId="1E3CAB24" w14:textId="77777777" w:rsidR="00186931" w:rsidRDefault="00186931">
            <w:pPr>
              <w:pStyle w:val="TableParagraph"/>
              <w:rPr>
                <w:rFonts w:ascii="Times New Roman"/>
              </w:rPr>
            </w:pPr>
          </w:p>
        </w:tc>
        <w:tc>
          <w:tcPr>
            <w:tcW w:w="1133" w:type="dxa"/>
          </w:tcPr>
          <w:p w14:paraId="187E4545" w14:textId="77777777" w:rsidR="00186931" w:rsidRDefault="00186931">
            <w:pPr>
              <w:pStyle w:val="TableParagraph"/>
              <w:rPr>
                <w:rFonts w:ascii="Times New Roman"/>
                <w:b/>
              </w:rPr>
            </w:pPr>
          </w:p>
          <w:p w14:paraId="3F341C97" w14:textId="77777777" w:rsidR="00186931" w:rsidRDefault="00186931">
            <w:pPr>
              <w:pStyle w:val="TableParagraph"/>
              <w:rPr>
                <w:rFonts w:ascii="Times New Roman"/>
                <w:b/>
              </w:rPr>
            </w:pPr>
          </w:p>
          <w:p w14:paraId="4D39B35B" w14:textId="77777777" w:rsidR="00186931" w:rsidRDefault="00186931">
            <w:pPr>
              <w:pStyle w:val="TableParagraph"/>
              <w:spacing w:before="47"/>
              <w:rPr>
                <w:rFonts w:ascii="Times New Roman"/>
                <w:b/>
              </w:rPr>
            </w:pPr>
          </w:p>
          <w:p w14:paraId="39A2967B" w14:textId="77777777" w:rsidR="00186931" w:rsidRDefault="00000000">
            <w:pPr>
              <w:pStyle w:val="TableParagraph"/>
              <w:ind w:left="8" w:right="1"/>
              <w:jc w:val="center"/>
            </w:pPr>
            <w:r>
              <w:rPr>
                <w:spacing w:val="-2"/>
              </w:rPr>
              <w:t>EBS09091</w:t>
            </w:r>
          </w:p>
        </w:tc>
        <w:tc>
          <w:tcPr>
            <w:tcW w:w="1419" w:type="dxa"/>
          </w:tcPr>
          <w:p w14:paraId="2D73C028" w14:textId="77777777" w:rsidR="00186931" w:rsidRDefault="00186931">
            <w:pPr>
              <w:pStyle w:val="TableParagraph"/>
              <w:rPr>
                <w:rFonts w:ascii="Times New Roman"/>
                <w:b/>
              </w:rPr>
            </w:pPr>
          </w:p>
          <w:p w14:paraId="4C9F7F58" w14:textId="77777777" w:rsidR="00186931" w:rsidRDefault="00186931">
            <w:pPr>
              <w:pStyle w:val="TableParagraph"/>
              <w:rPr>
                <w:rFonts w:ascii="Times New Roman"/>
                <w:b/>
              </w:rPr>
            </w:pPr>
          </w:p>
          <w:p w14:paraId="1DE53161" w14:textId="77777777" w:rsidR="00186931" w:rsidRDefault="00186931">
            <w:pPr>
              <w:pStyle w:val="TableParagraph"/>
              <w:spacing w:before="47"/>
              <w:rPr>
                <w:rFonts w:ascii="Times New Roman"/>
                <w:b/>
              </w:rPr>
            </w:pPr>
          </w:p>
          <w:p w14:paraId="7CA42AFB" w14:textId="77777777" w:rsidR="00186931" w:rsidRDefault="00000000">
            <w:pPr>
              <w:pStyle w:val="TableParagraph"/>
              <w:ind w:left="9" w:right="1"/>
              <w:jc w:val="center"/>
            </w:pPr>
            <w:r>
              <w:rPr>
                <w:spacing w:val="-2"/>
              </w:rPr>
              <w:t>448102</w:t>
            </w:r>
          </w:p>
        </w:tc>
        <w:tc>
          <w:tcPr>
            <w:tcW w:w="1278" w:type="dxa"/>
          </w:tcPr>
          <w:p w14:paraId="4111C9BB" w14:textId="77777777" w:rsidR="00186931" w:rsidRDefault="00186931">
            <w:pPr>
              <w:pStyle w:val="TableParagraph"/>
              <w:rPr>
                <w:rFonts w:ascii="Times New Roman"/>
                <w:b/>
              </w:rPr>
            </w:pPr>
          </w:p>
          <w:p w14:paraId="6274F029" w14:textId="77777777" w:rsidR="00186931" w:rsidRDefault="00186931">
            <w:pPr>
              <w:pStyle w:val="TableParagraph"/>
              <w:rPr>
                <w:rFonts w:ascii="Times New Roman"/>
                <w:b/>
              </w:rPr>
            </w:pPr>
          </w:p>
          <w:p w14:paraId="3B2E3DF2" w14:textId="77777777" w:rsidR="00186931" w:rsidRDefault="00186931">
            <w:pPr>
              <w:pStyle w:val="TableParagraph"/>
              <w:spacing w:before="47"/>
              <w:rPr>
                <w:rFonts w:ascii="Times New Roman"/>
                <w:b/>
              </w:rPr>
            </w:pPr>
          </w:p>
          <w:p w14:paraId="780B39B6" w14:textId="77777777" w:rsidR="00186931" w:rsidRDefault="00000000">
            <w:pPr>
              <w:pStyle w:val="TableParagraph"/>
              <w:ind w:left="162" w:right="160"/>
              <w:jc w:val="center"/>
            </w:pPr>
            <w:r>
              <w:rPr>
                <w:spacing w:val="-2"/>
              </w:rPr>
              <w:t>unidade</w:t>
            </w:r>
          </w:p>
        </w:tc>
        <w:tc>
          <w:tcPr>
            <w:tcW w:w="5811" w:type="dxa"/>
          </w:tcPr>
          <w:p w14:paraId="61B20249" w14:textId="77777777" w:rsidR="00186931" w:rsidRDefault="00000000">
            <w:pPr>
              <w:pStyle w:val="TableParagraph"/>
              <w:ind w:left="106" w:right="157"/>
              <w:jc w:val="both"/>
            </w:pPr>
            <w:r>
              <w:t>Introdutor percutâneo, tipo: arterial, componente 1: bainha valvulada com saída lateral, dilatador, componente 2: aramada e Extensão com torneira, material: polímero, dimensões:</w:t>
            </w:r>
            <w:r>
              <w:rPr>
                <w:spacing w:val="-7"/>
              </w:rPr>
              <w:t xml:space="preserve"> </w:t>
            </w:r>
            <w:r>
              <w:t>cerca</w:t>
            </w:r>
            <w:r>
              <w:rPr>
                <w:spacing w:val="-8"/>
              </w:rPr>
              <w:t xml:space="preserve"> </w:t>
            </w:r>
            <w:r>
              <w:t>de</w:t>
            </w:r>
            <w:r>
              <w:rPr>
                <w:spacing w:val="-7"/>
              </w:rPr>
              <w:t xml:space="preserve"> </w:t>
            </w:r>
            <w:r>
              <w:t>6fr</w:t>
            </w:r>
            <w:r>
              <w:rPr>
                <w:spacing w:val="-10"/>
              </w:rPr>
              <w:t xml:space="preserve"> </w:t>
            </w:r>
            <w:r>
              <w:t>x</w:t>
            </w:r>
            <w:r>
              <w:rPr>
                <w:spacing w:val="-7"/>
              </w:rPr>
              <w:t xml:space="preserve"> </w:t>
            </w:r>
            <w:r>
              <w:t>70</w:t>
            </w:r>
            <w:r>
              <w:rPr>
                <w:spacing w:val="-7"/>
              </w:rPr>
              <w:t xml:space="preserve"> </w:t>
            </w:r>
            <w:r>
              <w:t>cm</w:t>
            </w:r>
            <w:r>
              <w:rPr>
                <w:spacing w:val="-7"/>
              </w:rPr>
              <w:t xml:space="preserve"> </w:t>
            </w:r>
            <w:r>
              <w:t>ou</w:t>
            </w:r>
            <w:r>
              <w:rPr>
                <w:spacing w:val="-8"/>
              </w:rPr>
              <w:t xml:space="preserve"> </w:t>
            </w:r>
            <w:r>
              <w:t>90</w:t>
            </w:r>
            <w:r>
              <w:rPr>
                <w:spacing w:val="-7"/>
              </w:rPr>
              <w:t xml:space="preserve"> </w:t>
            </w:r>
            <w:r>
              <w:t>cm</w:t>
            </w:r>
            <w:r>
              <w:rPr>
                <w:spacing w:val="-7"/>
              </w:rPr>
              <w:t xml:space="preserve"> </w:t>
            </w:r>
            <w:r>
              <w:t>componente</w:t>
            </w:r>
            <w:r>
              <w:rPr>
                <w:spacing w:val="-7"/>
              </w:rPr>
              <w:t xml:space="preserve"> </w:t>
            </w:r>
            <w:r>
              <w:t>3:</w:t>
            </w:r>
            <w:r>
              <w:rPr>
                <w:spacing w:val="-9"/>
              </w:rPr>
              <w:t xml:space="preserve"> </w:t>
            </w:r>
            <w:r>
              <w:t>com fio</w:t>
            </w:r>
            <w:r>
              <w:rPr>
                <w:spacing w:val="-9"/>
              </w:rPr>
              <w:t xml:space="preserve"> </w:t>
            </w:r>
            <w:r>
              <w:t>guia</w:t>
            </w:r>
            <w:r>
              <w:rPr>
                <w:spacing w:val="-12"/>
              </w:rPr>
              <w:t xml:space="preserve"> </w:t>
            </w:r>
            <w:r>
              <w:t>ponta</w:t>
            </w:r>
            <w:r>
              <w:rPr>
                <w:spacing w:val="-9"/>
              </w:rPr>
              <w:t xml:space="preserve"> </w:t>
            </w:r>
            <w:r>
              <w:t>reta,</w:t>
            </w:r>
            <w:r>
              <w:rPr>
                <w:spacing w:val="-12"/>
              </w:rPr>
              <w:t xml:space="preserve"> </w:t>
            </w:r>
            <w:r>
              <w:t>diâmetro</w:t>
            </w:r>
            <w:r>
              <w:rPr>
                <w:spacing w:val="-7"/>
              </w:rPr>
              <w:t xml:space="preserve"> </w:t>
            </w:r>
            <w:r>
              <w:t>fio</w:t>
            </w:r>
            <w:r>
              <w:rPr>
                <w:spacing w:val="-11"/>
              </w:rPr>
              <w:t xml:space="preserve"> </w:t>
            </w:r>
            <w:r>
              <w:t>guia:</w:t>
            </w:r>
            <w:r>
              <w:rPr>
                <w:spacing w:val="-12"/>
              </w:rPr>
              <w:t xml:space="preserve"> </w:t>
            </w:r>
            <w:r>
              <w:t>0,038",</w:t>
            </w:r>
            <w:r>
              <w:rPr>
                <w:spacing w:val="-12"/>
              </w:rPr>
              <w:t xml:space="preserve"> </w:t>
            </w:r>
            <w:r>
              <w:t>comprimento</w:t>
            </w:r>
            <w:r>
              <w:rPr>
                <w:spacing w:val="-11"/>
              </w:rPr>
              <w:t xml:space="preserve"> </w:t>
            </w:r>
            <w:r>
              <w:t>fio guia: acima 45 cm, esterilização: estéril, uso único.</w:t>
            </w:r>
          </w:p>
        </w:tc>
        <w:tc>
          <w:tcPr>
            <w:tcW w:w="1702" w:type="dxa"/>
          </w:tcPr>
          <w:p w14:paraId="050E9E70" w14:textId="77777777" w:rsidR="00186931" w:rsidRDefault="00186931">
            <w:pPr>
              <w:pStyle w:val="TableParagraph"/>
              <w:rPr>
                <w:rFonts w:ascii="Times New Roman"/>
                <w:b/>
                <w:sz w:val="32"/>
              </w:rPr>
            </w:pPr>
          </w:p>
          <w:p w14:paraId="1CE0E217" w14:textId="77777777" w:rsidR="00186931" w:rsidRDefault="00186931">
            <w:pPr>
              <w:pStyle w:val="TableParagraph"/>
              <w:spacing w:before="51"/>
              <w:rPr>
                <w:rFonts w:ascii="Times New Roman"/>
                <w:b/>
                <w:sz w:val="32"/>
              </w:rPr>
            </w:pPr>
          </w:p>
          <w:p w14:paraId="7A4E570E" w14:textId="77777777" w:rsidR="00186931" w:rsidRDefault="00000000">
            <w:pPr>
              <w:pStyle w:val="TableParagraph"/>
              <w:ind w:left="59" w:right="56"/>
              <w:jc w:val="center"/>
              <w:rPr>
                <w:b/>
                <w:sz w:val="32"/>
              </w:rPr>
            </w:pPr>
            <w:r>
              <w:rPr>
                <w:b/>
                <w:spacing w:val="-5"/>
                <w:sz w:val="32"/>
              </w:rPr>
              <w:t>SIM</w:t>
            </w:r>
          </w:p>
        </w:tc>
        <w:tc>
          <w:tcPr>
            <w:tcW w:w="1699" w:type="dxa"/>
          </w:tcPr>
          <w:p w14:paraId="2A6EB7F6" w14:textId="77777777" w:rsidR="00186931" w:rsidRDefault="00186931">
            <w:pPr>
              <w:pStyle w:val="TableParagraph"/>
              <w:rPr>
                <w:rFonts w:ascii="Times New Roman"/>
                <w:b/>
                <w:sz w:val="32"/>
              </w:rPr>
            </w:pPr>
          </w:p>
          <w:p w14:paraId="74942637" w14:textId="77777777" w:rsidR="00186931" w:rsidRDefault="00186931">
            <w:pPr>
              <w:pStyle w:val="TableParagraph"/>
              <w:spacing w:before="51"/>
              <w:rPr>
                <w:rFonts w:ascii="Times New Roman"/>
                <w:b/>
                <w:sz w:val="32"/>
              </w:rPr>
            </w:pPr>
          </w:p>
          <w:p w14:paraId="728B019D" w14:textId="77777777" w:rsidR="00186931" w:rsidRDefault="00000000">
            <w:pPr>
              <w:pStyle w:val="TableParagraph"/>
              <w:ind w:left="59" w:right="51"/>
              <w:jc w:val="center"/>
              <w:rPr>
                <w:b/>
                <w:sz w:val="32"/>
              </w:rPr>
            </w:pPr>
            <w:r>
              <w:rPr>
                <w:b/>
                <w:spacing w:val="-5"/>
                <w:sz w:val="32"/>
              </w:rPr>
              <w:t>NÃO</w:t>
            </w:r>
          </w:p>
        </w:tc>
        <w:tc>
          <w:tcPr>
            <w:tcW w:w="1702" w:type="dxa"/>
          </w:tcPr>
          <w:p w14:paraId="59C9EB21" w14:textId="77777777" w:rsidR="00186931" w:rsidRDefault="00186931">
            <w:pPr>
              <w:pStyle w:val="TableParagraph"/>
              <w:rPr>
                <w:rFonts w:ascii="Times New Roman"/>
                <w:b/>
                <w:sz w:val="32"/>
              </w:rPr>
            </w:pPr>
          </w:p>
          <w:p w14:paraId="324E3E03" w14:textId="77777777" w:rsidR="00186931" w:rsidRDefault="00186931">
            <w:pPr>
              <w:pStyle w:val="TableParagraph"/>
              <w:spacing w:before="51"/>
              <w:rPr>
                <w:rFonts w:ascii="Times New Roman"/>
                <w:b/>
                <w:sz w:val="32"/>
              </w:rPr>
            </w:pPr>
          </w:p>
          <w:p w14:paraId="7EADB794" w14:textId="77777777" w:rsidR="00186931" w:rsidRDefault="00000000">
            <w:pPr>
              <w:pStyle w:val="TableParagraph"/>
              <w:ind w:left="67" w:right="56"/>
              <w:jc w:val="center"/>
              <w:rPr>
                <w:b/>
                <w:sz w:val="32"/>
              </w:rPr>
            </w:pPr>
            <w:r>
              <w:rPr>
                <w:b/>
                <w:spacing w:val="-5"/>
                <w:sz w:val="32"/>
              </w:rPr>
              <w:t>NÃO</w:t>
            </w:r>
          </w:p>
        </w:tc>
      </w:tr>
    </w:tbl>
    <w:p w14:paraId="6C35E5B9" w14:textId="77777777" w:rsidR="00186931" w:rsidRDefault="00186931">
      <w:pPr>
        <w:pStyle w:val="TableParagraph"/>
        <w:jc w:val="center"/>
        <w:rPr>
          <w:b/>
          <w:sz w:val="32"/>
        </w:rPr>
        <w:sectPr w:rsidR="00186931">
          <w:pgSz w:w="16840" w:h="11910" w:orient="landscape"/>
          <w:pgMar w:top="20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63E7BAC6" w14:textId="77777777">
        <w:trPr>
          <w:trHeight w:val="2150"/>
        </w:trPr>
        <w:tc>
          <w:tcPr>
            <w:tcW w:w="1244" w:type="dxa"/>
          </w:tcPr>
          <w:p w14:paraId="6ABAD01B" w14:textId="77777777" w:rsidR="00186931" w:rsidRDefault="00186931">
            <w:pPr>
              <w:pStyle w:val="TableParagraph"/>
              <w:rPr>
                <w:rFonts w:ascii="Times New Roman"/>
              </w:rPr>
            </w:pPr>
          </w:p>
        </w:tc>
        <w:tc>
          <w:tcPr>
            <w:tcW w:w="1133" w:type="dxa"/>
          </w:tcPr>
          <w:p w14:paraId="1BCE9D36" w14:textId="77777777" w:rsidR="00186931" w:rsidRDefault="00186931">
            <w:pPr>
              <w:pStyle w:val="TableParagraph"/>
              <w:rPr>
                <w:rFonts w:ascii="Times New Roman"/>
                <w:b/>
              </w:rPr>
            </w:pPr>
          </w:p>
          <w:p w14:paraId="6071EEB1" w14:textId="77777777" w:rsidR="00186931" w:rsidRDefault="00186931">
            <w:pPr>
              <w:pStyle w:val="TableParagraph"/>
              <w:rPr>
                <w:rFonts w:ascii="Times New Roman"/>
                <w:b/>
              </w:rPr>
            </w:pPr>
          </w:p>
          <w:p w14:paraId="0DDEE07C" w14:textId="77777777" w:rsidR="00186931" w:rsidRDefault="00186931">
            <w:pPr>
              <w:pStyle w:val="TableParagraph"/>
              <w:spacing w:before="181"/>
              <w:rPr>
                <w:rFonts w:ascii="Times New Roman"/>
                <w:b/>
              </w:rPr>
            </w:pPr>
          </w:p>
          <w:p w14:paraId="3A56A2E7" w14:textId="77777777" w:rsidR="00186931" w:rsidRDefault="00000000">
            <w:pPr>
              <w:pStyle w:val="TableParagraph"/>
              <w:ind w:left="8" w:right="1"/>
              <w:jc w:val="center"/>
            </w:pPr>
            <w:r>
              <w:rPr>
                <w:spacing w:val="-2"/>
              </w:rPr>
              <w:t>EBS09207</w:t>
            </w:r>
          </w:p>
        </w:tc>
        <w:tc>
          <w:tcPr>
            <w:tcW w:w="1419" w:type="dxa"/>
          </w:tcPr>
          <w:p w14:paraId="28B4580D" w14:textId="77777777" w:rsidR="00186931" w:rsidRDefault="00186931">
            <w:pPr>
              <w:pStyle w:val="TableParagraph"/>
              <w:rPr>
                <w:rFonts w:ascii="Times New Roman"/>
                <w:b/>
              </w:rPr>
            </w:pPr>
          </w:p>
          <w:p w14:paraId="29A2C649" w14:textId="77777777" w:rsidR="00186931" w:rsidRDefault="00186931">
            <w:pPr>
              <w:pStyle w:val="TableParagraph"/>
              <w:rPr>
                <w:rFonts w:ascii="Times New Roman"/>
                <w:b/>
              </w:rPr>
            </w:pPr>
          </w:p>
          <w:p w14:paraId="649DB702" w14:textId="77777777" w:rsidR="00186931" w:rsidRDefault="00186931">
            <w:pPr>
              <w:pStyle w:val="TableParagraph"/>
              <w:spacing w:before="181"/>
              <w:rPr>
                <w:rFonts w:ascii="Times New Roman"/>
                <w:b/>
              </w:rPr>
            </w:pPr>
          </w:p>
          <w:p w14:paraId="1182B56D" w14:textId="77777777" w:rsidR="00186931" w:rsidRDefault="00000000">
            <w:pPr>
              <w:pStyle w:val="TableParagraph"/>
              <w:ind w:left="9" w:right="1"/>
              <w:jc w:val="center"/>
            </w:pPr>
            <w:r>
              <w:rPr>
                <w:spacing w:val="-2"/>
              </w:rPr>
              <w:t>448118</w:t>
            </w:r>
          </w:p>
        </w:tc>
        <w:tc>
          <w:tcPr>
            <w:tcW w:w="1278" w:type="dxa"/>
          </w:tcPr>
          <w:p w14:paraId="5E76C713" w14:textId="77777777" w:rsidR="00186931" w:rsidRDefault="00186931">
            <w:pPr>
              <w:pStyle w:val="TableParagraph"/>
              <w:rPr>
                <w:rFonts w:ascii="Times New Roman"/>
                <w:b/>
              </w:rPr>
            </w:pPr>
          </w:p>
          <w:p w14:paraId="0DC011C0" w14:textId="77777777" w:rsidR="00186931" w:rsidRDefault="00186931">
            <w:pPr>
              <w:pStyle w:val="TableParagraph"/>
              <w:rPr>
                <w:rFonts w:ascii="Times New Roman"/>
                <w:b/>
              </w:rPr>
            </w:pPr>
          </w:p>
          <w:p w14:paraId="1C75B12B" w14:textId="77777777" w:rsidR="00186931" w:rsidRDefault="00186931">
            <w:pPr>
              <w:pStyle w:val="TableParagraph"/>
              <w:spacing w:before="181"/>
              <w:rPr>
                <w:rFonts w:ascii="Times New Roman"/>
                <w:b/>
              </w:rPr>
            </w:pPr>
          </w:p>
          <w:p w14:paraId="6A1A7DDC" w14:textId="77777777" w:rsidR="00186931" w:rsidRDefault="00000000">
            <w:pPr>
              <w:pStyle w:val="TableParagraph"/>
              <w:ind w:left="162" w:right="160"/>
              <w:jc w:val="center"/>
            </w:pPr>
            <w:r>
              <w:rPr>
                <w:spacing w:val="-2"/>
              </w:rPr>
              <w:t>unidade</w:t>
            </w:r>
          </w:p>
        </w:tc>
        <w:tc>
          <w:tcPr>
            <w:tcW w:w="5811" w:type="dxa"/>
          </w:tcPr>
          <w:p w14:paraId="155B4674" w14:textId="77777777" w:rsidR="00186931" w:rsidRDefault="00000000">
            <w:pPr>
              <w:pStyle w:val="TableParagraph"/>
              <w:ind w:left="106" w:right="158"/>
              <w:jc w:val="both"/>
            </w:pPr>
            <w:r>
              <w:t>Introdutor percutâneo, tipo: arterial/venoso, componente 1: bainha valvulada com saída lateral, dilatador, componente 2: aramada e extensão com torneira, material: polímero hidrofílico, dimensões: cerca de 7 fr x 45 cm, componente 3: com fio guia ponta reta, diâmetro fio guia:0,038", comprimento fio guia: acima 45 cm, esterilização: estéril, uso único - bainha contralateral.</w:t>
            </w:r>
          </w:p>
        </w:tc>
        <w:tc>
          <w:tcPr>
            <w:tcW w:w="1702" w:type="dxa"/>
          </w:tcPr>
          <w:p w14:paraId="69AA8856" w14:textId="77777777" w:rsidR="00186931" w:rsidRDefault="00186931">
            <w:pPr>
              <w:pStyle w:val="TableParagraph"/>
              <w:rPr>
                <w:rFonts w:ascii="Times New Roman"/>
                <w:b/>
                <w:sz w:val="32"/>
              </w:rPr>
            </w:pPr>
          </w:p>
          <w:p w14:paraId="4E3D2DEC" w14:textId="77777777" w:rsidR="00186931" w:rsidRDefault="00186931">
            <w:pPr>
              <w:pStyle w:val="TableParagraph"/>
              <w:spacing w:before="51"/>
              <w:rPr>
                <w:rFonts w:ascii="Times New Roman"/>
                <w:b/>
                <w:sz w:val="32"/>
              </w:rPr>
            </w:pPr>
          </w:p>
          <w:p w14:paraId="1C17990B" w14:textId="77777777" w:rsidR="00186931" w:rsidRDefault="00000000">
            <w:pPr>
              <w:pStyle w:val="TableParagraph"/>
              <w:ind w:left="59" w:right="56"/>
              <w:jc w:val="center"/>
              <w:rPr>
                <w:b/>
                <w:sz w:val="32"/>
              </w:rPr>
            </w:pPr>
            <w:r>
              <w:rPr>
                <w:b/>
                <w:spacing w:val="-5"/>
                <w:sz w:val="32"/>
              </w:rPr>
              <w:t>SIM</w:t>
            </w:r>
          </w:p>
        </w:tc>
        <w:tc>
          <w:tcPr>
            <w:tcW w:w="1699" w:type="dxa"/>
          </w:tcPr>
          <w:p w14:paraId="5056FA76" w14:textId="77777777" w:rsidR="00186931" w:rsidRDefault="00186931">
            <w:pPr>
              <w:pStyle w:val="TableParagraph"/>
              <w:rPr>
                <w:rFonts w:ascii="Times New Roman"/>
                <w:b/>
                <w:sz w:val="32"/>
              </w:rPr>
            </w:pPr>
          </w:p>
          <w:p w14:paraId="33D354F0" w14:textId="77777777" w:rsidR="00186931" w:rsidRDefault="00186931">
            <w:pPr>
              <w:pStyle w:val="TableParagraph"/>
              <w:spacing w:before="51"/>
              <w:rPr>
                <w:rFonts w:ascii="Times New Roman"/>
                <w:b/>
                <w:sz w:val="32"/>
              </w:rPr>
            </w:pPr>
          </w:p>
          <w:p w14:paraId="4D6E4D62" w14:textId="77777777" w:rsidR="00186931" w:rsidRDefault="00000000">
            <w:pPr>
              <w:pStyle w:val="TableParagraph"/>
              <w:ind w:left="59" w:right="51"/>
              <w:jc w:val="center"/>
              <w:rPr>
                <w:b/>
                <w:sz w:val="32"/>
              </w:rPr>
            </w:pPr>
            <w:r>
              <w:rPr>
                <w:b/>
                <w:spacing w:val="-5"/>
                <w:sz w:val="32"/>
              </w:rPr>
              <w:t>NÃO</w:t>
            </w:r>
          </w:p>
        </w:tc>
        <w:tc>
          <w:tcPr>
            <w:tcW w:w="1702" w:type="dxa"/>
          </w:tcPr>
          <w:p w14:paraId="1B9B8C69" w14:textId="77777777" w:rsidR="00186931" w:rsidRDefault="00186931">
            <w:pPr>
              <w:pStyle w:val="TableParagraph"/>
              <w:rPr>
                <w:rFonts w:ascii="Times New Roman"/>
                <w:b/>
                <w:sz w:val="32"/>
              </w:rPr>
            </w:pPr>
          </w:p>
          <w:p w14:paraId="39664986" w14:textId="77777777" w:rsidR="00186931" w:rsidRDefault="00186931">
            <w:pPr>
              <w:pStyle w:val="TableParagraph"/>
              <w:spacing w:before="51"/>
              <w:rPr>
                <w:rFonts w:ascii="Times New Roman"/>
                <w:b/>
                <w:sz w:val="32"/>
              </w:rPr>
            </w:pPr>
          </w:p>
          <w:p w14:paraId="241F680F" w14:textId="77777777" w:rsidR="00186931" w:rsidRDefault="00000000">
            <w:pPr>
              <w:pStyle w:val="TableParagraph"/>
              <w:ind w:left="67" w:right="56"/>
              <w:jc w:val="center"/>
              <w:rPr>
                <w:b/>
                <w:sz w:val="32"/>
              </w:rPr>
            </w:pPr>
            <w:r>
              <w:rPr>
                <w:b/>
                <w:spacing w:val="-5"/>
                <w:sz w:val="32"/>
              </w:rPr>
              <w:t>NÃO</w:t>
            </w:r>
          </w:p>
        </w:tc>
      </w:tr>
      <w:tr w:rsidR="00186931" w14:paraId="21080272" w14:textId="77777777">
        <w:trPr>
          <w:trHeight w:val="2148"/>
        </w:trPr>
        <w:tc>
          <w:tcPr>
            <w:tcW w:w="1244" w:type="dxa"/>
          </w:tcPr>
          <w:p w14:paraId="4BF52807" w14:textId="77777777" w:rsidR="00186931" w:rsidRDefault="00186931">
            <w:pPr>
              <w:pStyle w:val="TableParagraph"/>
              <w:rPr>
                <w:rFonts w:ascii="Times New Roman"/>
              </w:rPr>
            </w:pPr>
          </w:p>
        </w:tc>
        <w:tc>
          <w:tcPr>
            <w:tcW w:w="1133" w:type="dxa"/>
          </w:tcPr>
          <w:p w14:paraId="170D762D" w14:textId="77777777" w:rsidR="00186931" w:rsidRDefault="00186931">
            <w:pPr>
              <w:pStyle w:val="TableParagraph"/>
              <w:rPr>
                <w:rFonts w:ascii="Times New Roman"/>
                <w:b/>
              </w:rPr>
            </w:pPr>
          </w:p>
          <w:p w14:paraId="7A7B69D2" w14:textId="77777777" w:rsidR="00186931" w:rsidRDefault="00186931">
            <w:pPr>
              <w:pStyle w:val="TableParagraph"/>
              <w:rPr>
                <w:rFonts w:ascii="Times New Roman"/>
                <w:b/>
              </w:rPr>
            </w:pPr>
          </w:p>
          <w:p w14:paraId="6B979672" w14:textId="77777777" w:rsidR="00186931" w:rsidRDefault="00186931">
            <w:pPr>
              <w:pStyle w:val="TableParagraph"/>
              <w:spacing w:before="32"/>
              <w:rPr>
                <w:rFonts w:ascii="Times New Roman"/>
                <w:b/>
              </w:rPr>
            </w:pPr>
          </w:p>
          <w:p w14:paraId="317388AE" w14:textId="77777777" w:rsidR="00186931" w:rsidRDefault="00000000">
            <w:pPr>
              <w:pStyle w:val="TableParagraph"/>
              <w:ind w:left="8" w:right="1"/>
              <w:jc w:val="center"/>
            </w:pPr>
            <w:r>
              <w:rPr>
                <w:spacing w:val="-2"/>
              </w:rPr>
              <w:t>EBS10976</w:t>
            </w:r>
          </w:p>
        </w:tc>
        <w:tc>
          <w:tcPr>
            <w:tcW w:w="1419" w:type="dxa"/>
          </w:tcPr>
          <w:p w14:paraId="384F3907" w14:textId="77777777" w:rsidR="00186931" w:rsidRDefault="00186931">
            <w:pPr>
              <w:pStyle w:val="TableParagraph"/>
              <w:rPr>
                <w:rFonts w:ascii="Times New Roman"/>
                <w:b/>
              </w:rPr>
            </w:pPr>
          </w:p>
          <w:p w14:paraId="524B95C3" w14:textId="77777777" w:rsidR="00186931" w:rsidRDefault="00186931">
            <w:pPr>
              <w:pStyle w:val="TableParagraph"/>
              <w:rPr>
                <w:rFonts w:ascii="Times New Roman"/>
                <w:b/>
              </w:rPr>
            </w:pPr>
          </w:p>
          <w:p w14:paraId="38BD39F9" w14:textId="77777777" w:rsidR="00186931" w:rsidRDefault="00186931">
            <w:pPr>
              <w:pStyle w:val="TableParagraph"/>
              <w:spacing w:before="179"/>
              <w:rPr>
                <w:rFonts w:ascii="Times New Roman"/>
                <w:b/>
              </w:rPr>
            </w:pPr>
          </w:p>
          <w:p w14:paraId="4E65E105" w14:textId="77777777" w:rsidR="00186931" w:rsidRDefault="00000000">
            <w:pPr>
              <w:pStyle w:val="TableParagraph"/>
              <w:ind w:left="9" w:right="1"/>
              <w:jc w:val="center"/>
            </w:pPr>
            <w:r>
              <w:rPr>
                <w:spacing w:val="-2"/>
              </w:rPr>
              <w:t>448119</w:t>
            </w:r>
          </w:p>
        </w:tc>
        <w:tc>
          <w:tcPr>
            <w:tcW w:w="1278" w:type="dxa"/>
          </w:tcPr>
          <w:p w14:paraId="3576554F" w14:textId="77777777" w:rsidR="00186931" w:rsidRDefault="00186931">
            <w:pPr>
              <w:pStyle w:val="TableParagraph"/>
              <w:rPr>
                <w:rFonts w:ascii="Times New Roman"/>
                <w:b/>
              </w:rPr>
            </w:pPr>
          </w:p>
          <w:p w14:paraId="17B37F09" w14:textId="77777777" w:rsidR="00186931" w:rsidRDefault="00186931">
            <w:pPr>
              <w:pStyle w:val="TableParagraph"/>
              <w:rPr>
                <w:rFonts w:ascii="Times New Roman"/>
                <w:b/>
              </w:rPr>
            </w:pPr>
          </w:p>
          <w:p w14:paraId="5C1D2CBF" w14:textId="77777777" w:rsidR="00186931" w:rsidRDefault="00186931">
            <w:pPr>
              <w:pStyle w:val="TableParagraph"/>
              <w:spacing w:before="179"/>
              <w:rPr>
                <w:rFonts w:ascii="Times New Roman"/>
                <w:b/>
              </w:rPr>
            </w:pPr>
          </w:p>
          <w:p w14:paraId="664A893B" w14:textId="77777777" w:rsidR="00186931" w:rsidRDefault="00000000">
            <w:pPr>
              <w:pStyle w:val="TableParagraph"/>
              <w:ind w:left="162" w:right="160"/>
              <w:jc w:val="center"/>
            </w:pPr>
            <w:r>
              <w:rPr>
                <w:spacing w:val="-2"/>
              </w:rPr>
              <w:t>unidade</w:t>
            </w:r>
          </w:p>
        </w:tc>
        <w:tc>
          <w:tcPr>
            <w:tcW w:w="5811" w:type="dxa"/>
          </w:tcPr>
          <w:p w14:paraId="547F8136" w14:textId="77777777" w:rsidR="00186931" w:rsidRDefault="00000000">
            <w:pPr>
              <w:pStyle w:val="TableParagraph"/>
              <w:ind w:left="106" w:right="157"/>
              <w:jc w:val="both"/>
            </w:pPr>
            <w:r>
              <w:t>Introdutor percutâneo, tipo: arterial, componente 1: bainha valvulada com saída lateral, dilatador, componente 2: aramada e extensão com torneira, material: polímero hidrofílico, dimensões: cerca de 7 fr x 70 ou 90 cm, componente 3: com fio guia ponta reta, diâmetro fio guia:0,038",</w:t>
            </w:r>
            <w:r>
              <w:rPr>
                <w:spacing w:val="-9"/>
              </w:rPr>
              <w:t xml:space="preserve"> </w:t>
            </w:r>
            <w:r>
              <w:t>comprimento</w:t>
            </w:r>
            <w:r>
              <w:rPr>
                <w:spacing w:val="-8"/>
              </w:rPr>
              <w:t xml:space="preserve"> </w:t>
            </w:r>
            <w:r>
              <w:t>fio</w:t>
            </w:r>
            <w:r>
              <w:rPr>
                <w:spacing w:val="-9"/>
              </w:rPr>
              <w:t xml:space="preserve"> </w:t>
            </w:r>
            <w:r>
              <w:t>guia:</w:t>
            </w:r>
            <w:r>
              <w:rPr>
                <w:spacing w:val="-9"/>
              </w:rPr>
              <w:t xml:space="preserve"> </w:t>
            </w:r>
            <w:r>
              <w:t>acima</w:t>
            </w:r>
            <w:r>
              <w:rPr>
                <w:spacing w:val="-10"/>
              </w:rPr>
              <w:t xml:space="preserve"> </w:t>
            </w:r>
            <w:r>
              <w:t>45</w:t>
            </w:r>
            <w:r>
              <w:rPr>
                <w:spacing w:val="-9"/>
              </w:rPr>
              <w:t xml:space="preserve"> </w:t>
            </w:r>
            <w:r>
              <w:t>cm,</w:t>
            </w:r>
            <w:r>
              <w:rPr>
                <w:spacing w:val="-12"/>
              </w:rPr>
              <w:t xml:space="preserve"> </w:t>
            </w:r>
            <w:r>
              <w:t>esterilização: estéril, uso único.</w:t>
            </w:r>
          </w:p>
        </w:tc>
        <w:tc>
          <w:tcPr>
            <w:tcW w:w="1702" w:type="dxa"/>
          </w:tcPr>
          <w:p w14:paraId="3A8CDA38" w14:textId="77777777" w:rsidR="00186931" w:rsidRDefault="00186931">
            <w:pPr>
              <w:pStyle w:val="TableParagraph"/>
              <w:rPr>
                <w:rFonts w:ascii="Times New Roman"/>
                <w:b/>
                <w:sz w:val="32"/>
              </w:rPr>
            </w:pPr>
          </w:p>
          <w:p w14:paraId="489C7BDF" w14:textId="77777777" w:rsidR="00186931" w:rsidRDefault="00186931">
            <w:pPr>
              <w:pStyle w:val="TableParagraph"/>
              <w:spacing w:before="51"/>
              <w:rPr>
                <w:rFonts w:ascii="Times New Roman"/>
                <w:b/>
                <w:sz w:val="32"/>
              </w:rPr>
            </w:pPr>
          </w:p>
          <w:p w14:paraId="3648F892" w14:textId="77777777" w:rsidR="00186931" w:rsidRDefault="00000000">
            <w:pPr>
              <w:pStyle w:val="TableParagraph"/>
              <w:ind w:left="59" w:right="56"/>
              <w:jc w:val="center"/>
              <w:rPr>
                <w:b/>
                <w:sz w:val="32"/>
              </w:rPr>
            </w:pPr>
            <w:r>
              <w:rPr>
                <w:b/>
                <w:spacing w:val="-5"/>
                <w:sz w:val="32"/>
              </w:rPr>
              <w:t>SIM</w:t>
            </w:r>
          </w:p>
        </w:tc>
        <w:tc>
          <w:tcPr>
            <w:tcW w:w="1699" w:type="dxa"/>
          </w:tcPr>
          <w:p w14:paraId="2874DBB9" w14:textId="77777777" w:rsidR="00186931" w:rsidRDefault="00186931">
            <w:pPr>
              <w:pStyle w:val="TableParagraph"/>
              <w:rPr>
                <w:rFonts w:ascii="Times New Roman"/>
                <w:b/>
                <w:sz w:val="32"/>
              </w:rPr>
            </w:pPr>
          </w:p>
          <w:p w14:paraId="261E0427" w14:textId="77777777" w:rsidR="00186931" w:rsidRDefault="00186931">
            <w:pPr>
              <w:pStyle w:val="TableParagraph"/>
              <w:spacing w:before="51"/>
              <w:rPr>
                <w:rFonts w:ascii="Times New Roman"/>
                <w:b/>
                <w:sz w:val="32"/>
              </w:rPr>
            </w:pPr>
          </w:p>
          <w:p w14:paraId="68920BA1" w14:textId="77777777" w:rsidR="00186931" w:rsidRDefault="00000000">
            <w:pPr>
              <w:pStyle w:val="TableParagraph"/>
              <w:ind w:left="59" w:right="51"/>
              <w:jc w:val="center"/>
              <w:rPr>
                <w:b/>
                <w:sz w:val="32"/>
              </w:rPr>
            </w:pPr>
            <w:r>
              <w:rPr>
                <w:b/>
                <w:spacing w:val="-5"/>
                <w:sz w:val="32"/>
              </w:rPr>
              <w:t>NÃO</w:t>
            </w:r>
          </w:p>
        </w:tc>
        <w:tc>
          <w:tcPr>
            <w:tcW w:w="1702" w:type="dxa"/>
          </w:tcPr>
          <w:p w14:paraId="45D519EC" w14:textId="77777777" w:rsidR="00186931" w:rsidRDefault="00186931">
            <w:pPr>
              <w:pStyle w:val="TableParagraph"/>
              <w:rPr>
                <w:rFonts w:ascii="Times New Roman"/>
                <w:b/>
                <w:sz w:val="32"/>
              </w:rPr>
            </w:pPr>
          </w:p>
          <w:p w14:paraId="1B5044EF" w14:textId="77777777" w:rsidR="00186931" w:rsidRDefault="00186931">
            <w:pPr>
              <w:pStyle w:val="TableParagraph"/>
              <w:spacing w:before="51"/>
              <w:rPr>
                <w:rFonts w:ascii="Times New Roman"/>
                <w:b/>
                <w:sz w:val="32"/>
              </w:rPr>
            </w:pPr>
          </w:p>
          <w:p w14:paraId="71714243" w14:textId="77777777" w:rsidR="00186931" w:rsidRDefault="00000000">
            <w:pPr>
              <w:pStyle w:val="TableParagraph"/>
              <w:ind w:left="67" w:right="56"/>
              <w:jc w:val="center"/>
              <w:rPr>
                <w:b/>
                <w:sz w:val="32"/>
              </w:rPr>
            </w:pPr>
            <w:r>
              <w:rPr>
                <w:b/>
                <w:spacing w:val="-5"/>
                <w:sz w:val="32"/>
              </w:rPr>
              <w:t>NÃO</w:t>
            </w:r>
          </w:p>
        </w:tc>
      </w:tr>
      <w:tr w:rsidR="00186931" w14:paraId="599D3446" w14:textId="77777777">
        <w:trPr>
          <w:trHeight w:val="1343"/>
        </w:trPr>
        <w:tc>
          <w:tcPr>
            <w:tcW w:w="1244" w:type="dxa"/>
          </w:tcPr>
          <w:p w14:paraId="4B529DDD" w14:textId="77777777" w:rsidR="00186931" w:rsidRDefault="00186931">
            <w:pPr>
              <w:pStyle w:val="TableParagraph"/>
              <w:rPr>
                <w:rFonts w:ascii="Times New Roman"/>
              </w:rPr>
            </w:pPr>
          </w:p>
        </w:tc>
        <w:tc>
          <w:tcPr>
            <w:tcW w:w="1133" w:type="dxa"/>
          </w:tcPr>
          <w:p w14:paraId="3B7F07F1" w14:textId="77777777" w:rsidR="00186931" w:rsidRDefault="00186931">
            <w:pPr>
              <w:pStyle w:val="TableParagraph"/>
              <w:rPr>
                <w:rFonts w:ascii="Times New Roman"/>
                <w:b/>
              </w:rPr>
            </w:pPr>
          </w:p>
          <w:p w14:paraId="13608E88" w14:textId="77777777" w:rsidR="00186931" w:rsidRDefault="00186931">
            <w:pPr>
              <w:pStyle w:val="TableParagraph"/>
              <w:spacing w:before="30"/>
              <w:rPr>
                <w:rFonts w:ascii="Times New Roman"/>
                <w:b/>
              </w:rPr>
            </w:pPr>
          </w:p>
          <w:p w14:paraId="7A48B30C" w14:textId="77777777" w:rsidR="00186931" w:rsidRDefault="00000000">
            <w:pPr>
              <w:pStyle w:val="TableParagraph"/>
              <w:ind w:left="8" w:right="1"/>
              <w:jc w:val="center"/>
            </w:pPr>
            <w:r>
              <w:rPr>
                <w:spacing w:val="-2"/>
              </w:rPr>
              <w:t>EBS07614</w:t>
            </w:r>
          </w:p>
        </w:tc>
        <w:tc>
          <w:tcPr>
            <w:tcW w:w="1419" w:type="dxa"/>
          </w:tcPr>
          <w:p w14:paraId="5209C3AD" w14:textId="77777777" w:rsidR="00186931" w:rsidRDefault="00186931">
            <w:pPr>
              <w:pStyle w:val="TableParagraph"/>
              <w:rPr>
                <w:rFonts w:ascii="Times New Roman"/>
                <w:b/>
              </w:rPr>
            </w:pPr>
          </w:p>
          <w:p w14:paraId="5BA4A87A" w14:textId="77777777" w:rsidR="00186931" w:rsidRDefault="00186931">
            <w:pPr>
              <w:pStyle w:val="TableParagraph"/>
              <w:spacing w:before="30"/>
              <w:rPr>
                <w:rFonts w:ascii="Times New Roman"/>
                <w:b/>
              </w:rPr>
            </w:pPr>
          </w:p>
          <w:p w14:paraId="56E027FC" w14:textId="77777777" w:rsidR="00186931" w:rsidRDefault="00000000">
            <w:pPr>
              <w:pStyle w:val="TableParagraph"/>
              <w:ind w:left="9" w:right="1"/>
              <w:jc w:val="center"/>
            </w:pPr>
            <w:r>
              <w:rPr>
                <w:spacing w:val="-2"/>
              </w:rPr>
              <w:t>452072</w:t>
            </w:r>
          </w:p>
        </w:tc>
        <w:tc>
          <w:tcPr>
            <w:tcW w:w="1278" w:type="dxa"/>
          </w:tcPr>
          <w:p w14:paraId="706ADC50" w14:textId="77777777" w:rsidR="00186931" w:rsidRDefault="00186931">
            <w:pPr>
              <w:pStyle w:val="TableParagraph"/>
              <w:rPr>
                <w:rFonts w:ascii="Times New Roman"/>
                <w:b/>
              </w:rPr>
            </w:pPr>
          </w:p>
          <w:p w14:paraId="4E92ED3C" w14:textId="77777777" w:rsidR="00186931" w:rsidRDefault="00186931">
            <w:pPr>
              <w:pStyle w:val="TableParagraph"/>
              <w:spacing w:before="30"/>
              <w:rPr>
                <w:rFonts w:ascii="Times New Roman"/>
                <w:b/>
              </w:rPr>
            </w:pPr>
          </w:p>
          <w:p w14:paraId="75A40085" w14:textId="77777777" w:rsidR="00186931" w:rsidRDefault="00000000">
            <w:pPr>
              <w:pStyle w:val="TableParagraph"/>
              <w:ind w:left="162" w:right="160"/>
              <w:jc w:val="center"/>
            </w:pPr>
            <w:r>
              <w:rPr>
                <w:spacing w:val="-2"/>
              </w:rPr>
              <w:t>unidade</w:t>
            </w:r>
          </w:p>
        </w:tc>
        <w:tc>
          <w:tcPr>
            <w:tcW w:w="5811" w:type="dxa"/>
          </w:tcPr>
          <w:p w14:paraId="2FB4D379" w14:textId="77777777" w:rsidR="00186931" w:rsidRDefault="00000000">
            <w:pPr>
              <w:pStyle w:val="TableParagraph"/>
              <w:ind w:left="106" w:right="157"/>
              <w:jc w:val="both"/>
            </w:pPr>
            <w:r>
              <w:t>Fio guia, aplicação: vascular, material: nitinol, revestimento: hidrofílico, diâmetro: 0,035", comprimento: cerca de 260 cm, tipo ponta: ponta curva, características adicionais: radiopaco, esterilidade: estéril tipo roadrunner com sleepcoat.</w:t>
            </w:r>
          </w:p>
        </w:tc>
        <w:tc>
          <w:tcPr>
            <w:tcW w:w="1702" w:type="dxa"/>
          </w:tcPr>
          <w:p w14:paraId="472184D3" w14:textId="77777777" w:rsidR="00186931" w:rsidRDefault="00186931">
            <w:pPr>
              <w:pStyle w:val="TableParagraph"/>
              <w:rPr>
                <w:rFonts w:ascii="Times New Roman"/>
                <w:b/>
                <w:sz w:val="32"/>
              </w:rPr>
            </w:pPr>
          </w:p>
          <w:p w14:paraId="6BF17182" w14:textId="77777777" w:rsidR="00186931" w:rsidRDefault="00186931">
            <w:pPr>
              <w:pStyle w:val="TableParagraph"/>
              <w:spacing w:before="51"/>
              <w:rPr>
                <w:rFonts w:ascii="Times New Roman"/>
                <w:b/>
                <w:sz w:val="32"/>
              </w:rPr>
            </w:pPr>
          </w:p>
          <w:p w14:paraId="289C86C8" w14:textId="77777777" w:rsidR="00186931" w:rsidRDefault="00000000">
            <w:pPr>
              <w:pStyle w:val="TableParagraph"/>
              <w:ind w:left="59" w:right="56"/>
              <w:jc w:val="center"/>
              <w:rPr>
                <w:b/>
                <w:sz w:val="32"/>
              </w:rPr>
            </w:pPr>
            <w:r>
              <w:rPr>
                <w:b/>
                <w:spacing w:val="-5"/>
                <w:sz w:val="32"/>
              </w:rPr>
              <w:t>SIM</w:t>
            </w:r>
          </w:p>
        </w:tc>
        <w:tc>
          <w:tcPr>
            <w:tcW w:w="1699" w:type="dxa"/>
          </w:tcPr>
          <w:p w14:paraId="17EB788E" w14:textId="77777777" w:rsidR="00186931" w:rsidRDefault="00186931">
            <w:pPr>
              <w:pStyle w:val="TableParagraph"/>
              <w:rPr>
                <w:rFonts w:ascii="Times New Roman"/>
                <w:b/>
                <w:sz w:val="32"/>
              </w:rPr>
            </w:pPr>
          </w:p>
          <w:p w14:paraId="3F7CA784" w14:textId="77777777" w:rsidR="00186931" w:rsidRDefault="00186931">
            <w:pPr>
              <w:pStyle w:val="TableParagraph"/>
              <w:spacing w:before="51"/>
              <w:rPr>
                <w:rFonts w:ascii="Times New Roman"/>
                <w:b/>
                <w:sz w:val="32"/>
              </w:rPr>
            </w:pPr>
          </w:p>
          <w:p w14:paraId="2C335B2E" w14:textId="77777777" w:rsidR="00186931" w:rsidRDefault="00000000">
            <w:pPr>
              <w:pStyle w:val="TableParagraph"/>
              <w:ind w:left="59" w:right="51"/>
              <w:jc w:val="center"/>
              <w:rPr>
                <w:b/>
                <w:sz w:val="32"/>
              </w:rPr>
            </w:pPr>
            <w:r>
              <w:rPr>
                <w:b/>
                <w:spacing w:val="-5"/>
                <w:sz w:val="32"/>
              </w:rPr>
              <w:t>NÃO</w:t>
            </w:r>
          </w:p>
        </w:tc>
        <w:tc>
          <w:tcPr>
            <w:tcW w:w="1702" w:type="dxa"/>
          </w:tcPr>
          <w:p w14:paraId="493DC096" w14:textId="77777777" w:rsidR="00186931" w:rsidRDefault="00186931">
            <w:pPr>
              <w:pStyle w:val="TableParagraph"/>
              <w:rPr>
                <w:rFonts w:ascii="Times New Roman"/>
                <w:b/>
                <w:sz w:val="32"/>
              </w:rPr>
            </w:pPr>
          </w:p>
          <w:p w14:paraId="61122244" w14:textId="77777777" w:rsidR="00186931" w:rsidRDefault="00186931">
            <w:pPr>
              <w:pStyle w:val="TableParagraph"/>
              <w:spacing w:before="51"/>
              <w:rPr>
                <w:rFonts w:ascii="Times New Roman"/>
                <w:b/>
                <w:sz w:val="32"/>
              </w:rPr>
            </w:pPr>
          </w:p>
          <w:p w14:paraId="0FB97A80" w14:textId="77777777" w:rsidR="00186931" w:rsidRDefault="00000000">
            <w:pPr>
              <w:pStyle w:val="TableParagraph"/>
              <w:ind w:left="67" w:right="56"/>
              <w:jc w:val="center"/>
              <w:rPr>
                <w:b/>
                <w:sz w:val="32"/>
              </w:rPr>
            </w:pPr>
            <w:r>
              <w:rPr>
                <w:b/>
                <w:spacing w:val="-5"/>
                <w:sz w:val="32"/>
              </w:rPr>
              <w:t>NÃO</w:t>
            </w:r>
          </w:p>
        </w:tc>
      </w:tr>
      <w:tr w:rsidR="00186931" w14:paraId="4ABDEC29" w14:textId="77777777">
        <w:trPr>
          <w:trHeight w:val="1610"/>
        </w:trPr>
        <w:tc>
          <w:tcPr>
            <w:tcW w:w="1244" w:type="dxa"/>
          </w:tcPr>
          <w:p w14:paraId="7EEB4EF9" w14:textId="77777777" w:rsidR="00186931" w:rsidRDefault="00186931">
            <w:pPr>
              <w:pStyle w:val="TableParagraph"/>
              <w:rPr>
                <w:rFonts w:ascii="Times New Roman"/>
              </w:rPr>
            </w:pPr>
          </w:p>
        </w:tc>
        <w:tc>
          <w:tcPr>
            <w:tcW w:w="1133" w:type="dxa"/>
          </w:tcPr>
          <w:p w14:paraId="244195BA" w14:textId="77777777" w:rsidR="00186931" w:rsidRDefault="00186931">
            <w:pPr>
              <w:pStyle w:val="TableParagraph"/>
              <w:rPr>
                <w:rFonts w:ascii="Times New Roman"/>
                <w:b/>
              </w:rPr>
            </w:pPr>
          </w:p>
          <w:p w14:paraId="0319D05F" w14:textId="77777777" w:rsidR="00186931" w:rsidRDefault="00186931">
            <w:pPr>
              <w:pStyle w:val="TableParagraph"/>
              <w:spacing w:before="162"/>
              <w:rPr>
                <w:rFonts w:ascii="Times New Roman"/>
                <w:b/>
              </w:rPr>
            </w:pPr>
          </w:p>
          <w:p w14:paraId="105B9126" w14:textId="77777777" w:rsidR="00186931" w:rsidRDefault="00000000">
            <w:pPr>
              <w:pStyle w:val="TableParagraph"/>
              <w:ind w:left="8" w:right="1"/>
              <w:jc w:val="center"/>
            </w:pPr>
            <w:r>
              <w:rPr>
                <w:spacing w:val="-2"/>
              </w:rPr>
              <w:t>EBS09695</w:t>
            </w:r>
          </w:p>
        </w:tc>
        <w:tc>
          <w:tcPr>
            <w:tcW w:w="1419" w:type="dxa"/>
          </w:tcPr>
          <w:p w14:paraId="23DC20F9" w14:textId="77777777" w:rsidR="00186931" w:rsidRDefault="00186931">
            <w:pPr>
              <w:pStyle w:val="TableParagraph"/>
              <w:rPr>
                <w:rFonts w:ascii="Times New Roman"/>
                <w:b/>
              </w:rPr>
            </w:pPr>
          </w:p>
          <w:p w14:paraId="4EE9A37C" w14:textId="77777777" w:rsidR="00186931" w:rsidRDefault="00186931">
            <w:pPr>
              <w:pStyle w:val="TableParagraph"/>
              <w:spacing w:before="162"/>
              <w:rPr>
                <w:rFonts w:ascii="Times New Roman"/>
                <w:b/>
              </w:rPr>
            </w:pPr>
          </w:p>
          <w:p w14:paraId="74319A45" w14:textId="77777777" w:rsidR="00186931" w:rsidRDefault="00000000">
            <w:pPr>
              <w:pStyle w:val="TableParagraph"/>
              <w:ind w:left="9" w:right="1"/>
              <w:jc w:val="center"/>
            </w:pPr>
            <w:r>
              <w:rPr>
                <w:spacing w:val="-2"/>
              </w:rPr>
              <w:t>452068</w:t>
            </w:r>
          </w:p>
        </w:tc>
        <w:tc>
          <w:tcPr>
            <w:tcW w:w="1278" w:type="dxa"/>
          </w:tcPr>
          <w:p w14:paraId="2DF83B2F" w14:textId="77777777" w:rsidR="00186931" w:rsidRDefault="00186931">
            <w:pPr>
              <w:pStyle w:val="TableParagraph"/>
              <w:rPr>
                <w:rFonts w:ascii="Times New Roman"/>
                <w:b/>
              </w:rPr>
            </w:pPr>
          </w:p>
          <w:p w14:paraId="27034621" w14:textId="77777777" w:rsidR="00186931" w:rsidRDefault="00186931">
            <w:pPr>
              <w:pStyle w:val="TableParagraph"/>
              <w:spacing w:before="162"/>
              <w:rPr>
                <w:rFonts w:ascii="Times New Roman"/>
                <w:b/>
              </w:rPr>
            </w:pPr>
          </w:p>
          <w:p w14:paraId="43A6217A" w14:textId="77777777" w:rsidR="00186931" w:rsidRDefault="00000000">
            <w:pPr>
              <w:pStyle w:val="TableParagraph"/>
              <w:ind w:left="162" w:right="160"/>
              <w:jc w:val="center"/>
            </w:pPr>
            <w:r>
              <w:rPr>
                <w:spacing w:val="-2"/>
              </w:rPr>
              <w:t>unidade</w:t>
            </w:r>
          </w:p>
        </w:tc>
        <w:tc>
          <w:tcPr>
            <w:tcW w:w="5811" w:type="dxa"/>
          </w:tcPr>
          <w:p w14:paraId="575F15B8" w14:textId="77777777" w:rsidR="00186931" w:rsidRDefault="00000000">
            <w:pPr>
              <w:pStyle w:val="TableParagraph"/>
              <w:ind w:left="106" w:right="156"/>
              <w:jc w:val="both"/>
            </w:pPr>
            <w:r>
              <w:t xml:space="preserve">Fio guia, aplicação: vascular, material: aço inoxidável, revestimento: politetrafluoretileno - ptfe, diâmetro: 0,035", comprimento: cerca de 260 cm, tipo ponta: ponta em "j", características adicionais: radiopaco, esterilidade: estéril tipo </w:t>
            </w:r>
            <w:r>
              <w:rPr>
                <w:spacing w:val="-2"/>
              </w:rPr>
              <w:t>amplatz.</w:t>
            </w:r>
          </w:p>
        </w:tc>
        <w:tc>
          <w:tcPr>
            <w:tcW w:w="1702" w:type="dxa"/>
          </w:tcPr>
          <w:p w14:paraId="75D109DC" w14:textId="77777777" w:rsidR="00186931" w:rsidRDefault="00186931">
            <w:pPr>
              <w:pStyle w:val="TableParagraph"/>
              <w:rPr>
                <w:rFonts w:ascii="Times New Roman"/>
                <w:b/>
                <w:sz w:val="32"/>
              </w:rPr>
            </w:pPr>
          </w:p>
          <w:p w14:paraId="6F742AD7" w14:textId="77777777" w:rsidR="00186931" w:rsidRDefault="00186931">
            <w:pPr>
              <w:pStyle w:val="TableParagraph"/>
              <w:spacing w:before="51"/>
              <w:rPr>
                <w:rFonts w:ascii="Times New Roman"/>
                <w:b/>
                <w:sz w:val="32"/>
              </w:rPr>
            </w:pPr>
          </w:p>
          <w:p w14:paraId="569C65ED" w14:textId="77777777" w:rsidR="00186931" w:rsidRDefault="00000000">
            <w:pPr>
              <w:pStyle w:val="TableParagraph"/>
              <w:ind w:left="59" w:right="56"/>
              <w:jc w:val="center"/>
              <w:rPr>
                <w:b/>
                <w:sz w:val="32"/>
              </w:rPr>
            </w:pPr>
            <w:r>
              <w:rPr>
                <w:b/>
                <w:spacing w:val="-5"/>
                <w:sz w:val="32"/>
              </w:rPr>
              <w:t>SIM</w:t>
            </w:r>
          </w:p>
        </w:tc>
        <w:tc>
          <w:tcPr>
            <w:tcW w:w="1699" w:type="dxa"/>
          </w:tcPr>
          <w:p w14:paraId="48FF1D9F" w14:textId="77777777" w:rsidR="00186931" w:rsidRDefault="00186931">
            <w:pPr>
              <w:pStyle w:val="TableParagraph"/>
              <w:rPr>
                <w:rFonts w:ascii="Times New Roman"/>
                <w:b/>
                <w:sz w:val="32"/>
              </w:rPr>
            </w:pPr>
          </w:p>
          <w:p w14:paraId="7E204582" w14:textId="77777777" w:rsidR="00186931" w:rsidRDefault="00186931">
            <w:pPr>
              <w:pStyle w:val="TableParagraph"/>
              <w:spacing w:before="51"/>
              <w:rPr>
                <w:rFonts w:ascii="Times New Roman"/>
                <w:b/>
                <w:sz w:val="32"/>
              </w:rPr>
            </w:pPr>
          </w:p>
          <w:p w14:paraId="371789E2" w14:textId="77777777" w:rsidR="00186931" w:rsidRDefault="00000000">
            <w:pPr>
              <w:pStyle w:val="TableParagraph"/>
              <w:ind w:left="59" w:right="51"/>
              <w:jc w:val="center"/>
              <w:rPr>
                <w:b/>
                <w:sz w:val="32"/>
              </w:rPr>
            </w:pPr>
            <w:r>
              <w:rPr>
                <w:b/>
                <w:spacing w:val="-5"/>
                <w:sz w:val="32"/>
              </w:rPr>
              <w:t>NÃO</w:t>
            </w:r>
          </w:p>
        </w:tc>
        <w:tc>
          <w:tcPr>
            <w:tcW w:w="1702" w:type="dxa"/>
          </w:tcPr>
          <w:p w14:paraId="1D116E1B" w14:textId="77777777" w:rsidR="00186931" w:rsidRDefault="00186931">
            <w:pPr>
              <w:pStyle w:val="TableParagraph"/>
              <w:rPr>
                <w:rFonts w:ascii="Times New Roman"/>
                <w:b/>
                <w:sz w:val="32"/>
              </w:rPr>
            </w:pPr>
          </w:p>
          <w:p w14:paraId="40B9D4D4" w14:textId="77777777" w:rsidR="00186931" w:rsidRDefault="00186931">
            <w:pPr>
              <w:pStyle w:val="TableParagraph"/>
              <w:spacing w:before="51"/>
              <w:rPr>
                <w:rFonts w:ascii="Times New Roman"/>
                <w:b/>
                <w:sz w:val="32"/>
              </w:rPr>
            </w:pPr>
          </w:p>
          <w:p w14:paraId="3426ACBF" w14:textId="77777777" w:rsidR="00186931" w:rsidRDefault="00000000">
            <w:pPr>
              <w:pStyle w:val="TableParagraph"/>
              <w:ind w:left="67" w:right="56"/>
              <w:jc w:val="center"/>
              <w:rPr>
                <w:b/>
                <w:sz w:val="32"/>
              </w:rPr>
            </w:pPr>
            <w:r>
              <w:rPr>
                <w:b/>
                <w:spacing w:val="-5"/>
                <w:sz w:val="32"/>
              </w:rPr>
              <w:t>NÃO</w:t>
            </w:r>
          </w:p>
        </w:tc>
      </w:tr>
      <w:tr w:rsidR="00186931" w14:paraId="2DDAEDB8" w14:textId="77777777">
        <w:trPr>
          <w:trHeight w:val="1344"/>
        </w:trPr>
        <w:tc>
          <w:tcPr>
            <w:tcW w:w="1244" w:type="dxa"/>
          </w:tcPr>
          <w:p w14:paraId="7319B363" w14:textId="77777777" w:rsidR="00186931" w:rsidRDefault="00186931">
            <w:pPr>
              <w:pStyle w:val="TableParagraph"/>
              <w:rPr>
                <w:rFonts w:ascii="Times New Roman"/>
              </w:rPr>
            </w:pPr>
          </w:p>
        </w:tc>
        <w:tc>
          <w:tcPr>
            <w:tcW w:w="1133" w:type="dxa"/>
          </w:tcPr>
          <w:p w14:paraId="3C03DCA5" w14:textId="77777777" w:rsidR="00186931" w:rsidRDefault="00186931">
            <w:pPr>
              <w:pStyle w:val="TableParagraph"/>
              <w:spacing w:before="137"/>
              <w:rPr>
                <w:rFonts w:ascii="Times New Roman"/>
                <w:b/>
              </w:rPr>
            </w:pPr>
          </w:p>
          <w:p w14:paraId="7B346D32" w14:textId="77777777" w:rsidR="00186931" w:rsidRDefault="00000000">
            <w:pPr>
              <w:pStyle w:val="TableParagraph"/>
              <w:spacing w:before="1"/>
              <w:ind w:left="8" w:right="1"/>
              <w:jc w:val="center"/>
            </w:pPr>
            <w:r>
              <w:rPr>
                <w:spacing w:val="-2"/>
              </w:rPr>
              <w:t>EBS13128</w:t>
            </w:r>
          </w:p>
        </w:tc>
        <w:tc>
          <w:tcPr>
            <w:tcW w:w="1419" w:type="dxa"/>
          </w:tcPr>
          <w:p w14:paraId="254E0D67" w14:textId="77777777" w:rsidR="00186931" w:rsidRDefault="00186931">
            <w:pPr>
              <w:pStyle w:val="TableParagraph"/>
              <w:rPr>
                <w:rFonts w:ascii="Times New Roman"/>
                <w:b/>
              </w:rPr>
            </w:pPr>
          </w:p>
          <w:p w14:paraId="3E64F42C" w14:textId="77777777" w:rsidR="00186931" w:rsidRDefault="00186931">
            <w:pPr>
              <w:pStyle w:val="TableParagraph"/>
              <w:spacing w:before="31"/>
              <w:rPr>
                <w:rFonts w:ascii="Times New Roman"/>
                <w:b/>
              </w:rPr>
            </w:pPr>
          </w:p>
          <w:p w14:paraId="41F807F6" w14:textId="77777777" w:rsidR="00186931" w:rsidRDefault="00000000">
            <w:pPr>
              <w:pStyle w:val="TableParagraph"/>
              <w:ind w:left="9" w:right="1"/>
              <w:jc w:val="center"/>
            </w:pPr>
            <w:r>
              <w:rPr>
                <w:spacing w:val="-2"/>
              </w:rPr>
              <w:t>452304</w:t>
            </w:r>
          </w:p>
        </w:tc>
        <w:tc>
          <w:tcPr>
            <w:tcW w:w="1278" w:type="dxa"/>
          </w:tcPr>
          <w:p w14:paraId="6356493F" w14:textId="77777777" w:rsidR="00186931" w:rsidRDefault="00186931">
            <w:pPr>
              <w:pStyle w:val="TableParagraph"/>
              <w:rPr>
                <w:rFonts w:ascii="Times New Roman"/>
                <w:b/>
              </w:rPr>
            </w:pPr>
          </w:p>
          <w:p w14:paraId="0044F0C6" w14:textId="77777777" w:rsidR="00186931" w:rsidRDefault="00186931">
            <w:pPr>
              <w:pStyle w:val="TableParagraph"/>
              <w:spacing w:before="31"/>
              <w:rPr>
                <w:rFonts w:ascii="Times New Roman"/>
                <w:b/>
              </w:rPr>
            </w:pPr>
          </w:p>
          <w:p w14:paraId="6FD58B35" w14:textId="77777777" w:rsidR="00186931" w:rsidRDefault="00000000">
            <w:pPr>
              <w:pStyle w:val="TableParagraph"/>
              <w:ind w:left="162" w:right="160"/>
              <w:jc w:val="center"/>
            </w:pPr>
            <w:r>
              <w:rPr>
                <w:spacing w:val="-2"/>
              </w:rPr>
              <w:t>unidade</w:t>
            </w:r>
          </w:p>
        </w:tc>
        <w:tc>
          <w:tcPr>
            <w:tcW w:w="5811" w:type="dxa"/>
          </w:tcPr>
          <w:p w14:paraId="6E4A61B2" w14:textId="77777777" w:rsidR="00186931" w:rsidRDefault="00000000">
            <w:pPr>
              <w:pStyle w:val="TableParagraph"/>
              <w:ind w:left="106" w:right="155"/>
              <w:jc w:val="both"/>
            </w:pPr>
            <w:r>
              <w:t>Fio guia, aplicação: vascular, material: aço inoxidável, revestimento: hidrofílico, diâmetro: 0,035", aplicação super rígido</w:t>
            </w:r>
            <w:r>
              <w:rPr>
                <w:spacing w:val="-14"/>
              </w:rPr>
              <w:t xml:space="preserve"> </w:t>
            </w:r>
            <w:r>
              <w:t>comprimento:</w:t>
            </w:r>
            <w:r>
              <w:rPr>
                <w:spacing w:val="-12"/>
              </w:rPr>
              <w:t xml:space="preserve"> </w:t>
            </w:r>
            <w:r>
              <w:t>cerca</w:t>
            </w:r>
            <w:r>
              <w:rPr>
                <w:spacing w:val="-12"/>
              </w:rPr>
              <w:t xml:space="preserve"> </w:t>
            </w:r>
            <w:r>
              <w:t>de</w:t>
            </w:r>
            <w:r>
              <w:rPr>
                <w:spacing w:val="-12"/>
              </w:rPr>
              <w:t xml:space="preserve"> </w:t>
            </w:r>
            <w:r>
              <w:t>260</w:t>
            </w:r>
            <w:r>
              <w:rPr>
                <w:spacing w:val="-12"/>
              </w:rPr>
              <w:t xml:space="preserve"> </w:t>
            </w:r>
            <w:r>
              <w:t>cm,</w:t>
            </w:r>
            <w:r>
              <w:rPr>
                <w:spacing w:val="-13"/>
              </w:rPr>
              <w:t xml:space="preserve"> </w:t>
            </w:r>
            <w:r>
              <w:t>tipo</w:t>
            </w:r>
            <w:r>
              <w:rPr>
                <w:spacing w:val="-11"/>
              </w:rPr>
              <w:t xml:space="preserve"> </w:t>
            </w:r>
            <w:r>
              <w:t>ponta:</w:t>
            </w:r>
            <w:r>
              <w:rPr>
                <w:spacing w:val="-10"/>
              </w:rPr>
              <w:t xml:space="preserve"> </w:t>
            </w:r>
            <w:r>
              <w:t>ponta</w:t>
            </w:r>
            <w:r>
              <w:rPr>
                <w:spacing w:val="-10"/>
              </w:rPr>
              <w:t xml:space="preserve"> </w:t>
            </w:r>
            <w:r>
              <w:rPr>
                <w:spacing w:val="-2"/>
              </w:rPr>
              <w:t>curva,</w:t>
            </w:r>
          </w:p>
          <w:p w14:paraId="3692D20A" w14:textId="77777777" w:rsidR="00186931" w:rsidRDefault="00000000">
            <w:pPr>
              <w:pStyle w:val="TableParagraph"/>
              <w:spacing w:line="270" w:lineRule="atLeast"/>
              <w:ind w:left="106" w:right="157"/>
              <w:jc w:val="both"/>
            </w:pPr>
            <w:r>
              <w:t>características adicionais: radiopaco, esterilidade: estéril características adicionais tipo lunderquist.</w:t>
            </w:r>
          </w:p>
        </w:tc>
        <w:tc>
          <w:tcPr>
            <w:tcW w:w="1702" w:type="dxa"/>
          </w:tcPr>
          <w:p w14:paraId="3990A486" w14:textId="77777777" w:rsidR="00186931" w:rsidRDefault="00186931">
            <w:pPr>
              <w:pStyle w:val="TableParagraph"/>
              <w:rPr>
                <w:rFonts w:ascii="Times New Roman"/>
                <w:b/>
                <w:sz w:val="32"/>
              </w:rPr>
            </w:pPr>
          </w:p>
          <w:p w14:paraId="7D0468D1" w14:textId="77777777" w:rsidR="00186931" w:rsidRDefault="00186931">
            <w:pPr>
              <w:pStyle w:val="TableParagraph"/>
              <w:spacing w:before="51"/>
              <w:rPr>
                <w:rFonts w:ascii="Times New Roman"/>
                <w:b/>
                <w:sz w:val="32"/>
              </w:rPr>
            </w:pPr>
          </w:p>
          <w:p w14:paraId="2D360659" w14:textId="77777777" w:rsidR="00186931" w:rsidRDefault="00000000">
            <w:pPr>
              <w:pStyle w:val="TableParagraph"/>
              <w:ind w:left="59" w:right="56"/>
              <w:jc w:val="center"/>
              <w:rPr>
                <w:b/>
                <w:sz w:val="32"/>
              </w:rPr>
            </w:pPr>
            <w:r>
              <w:rPr>
                <w:b/>
                <w:spacing w:val="-5"/>
                <w:sz w:val="32"/>
              </w:rPr>
              <w:t>SIM</w:t>
            </w:r>
          </w:p>
        </w:tc>
        <w:tc>
          <w:tcPr>
            <w:tcW w:w="1699" w:type="dxa"/>
          </w:tcPr>
          <w:p w14:paraId="0C9E57E1" w14:textId="77777777" w:rsidR="00186931" w:rsidRDefault="00186931">
            <w:pPr>
              <w:pStyle w:val="TableParagraph"/>
              <w:rPr>
                <w:rFonts w:ascii="Times New Roman"/>
                <w:b/>
                <w:sz w:val="32"/>
              </w:rPr>
            </w:pPr>
          </w:p>
          <w:p w14:paraId="319E1A85" w14:textId="77777777" w:rsidR="00186931" w:rsidRDefault="00186931">
            <w:pPr>
              <w:pStyle w:val="TableParagraph"/>
              <w:spacing w:before="51"/>
              <w:rPr>
                <w:rFonts w:ascii="Times New Roman"/>
                <w:b/>
                <w:sz w:val="32"/>
              </w:rPr>
            </w:pPr>
          </w:p>
          <w:p w14:paraId="196C3A9C" w14:textId="77777777" w:rsidR="00186931" w:rsidRDefault="00000000">
            <w:pPr>
              <w:pStyle w:val="TableParagraph"/>
              <w:ind w:left="59" w:right="51"/>
              <w:jc w:val="center"/>
              <w:rPr>
                <w:b/>
                <w:sz w:val="32"/>
              </w:rPr>
            </w:pPr>
            <w:r>
              <w:rPr>
                <w:b/>
                <w:spacing w:val="-5"/>
                <w:sz w:val="32"/>
              </w:rPr>
              <w:t>NÃO</w:t>
            </w:r>
          </w:p>
        </w:tc>
        <w:tc>
          <w:tcPr>
            <w:tcW w:w="1702" w:type="dxa"/>
          </w:tcPr>
          <w:p w14:paraId="6811216D" w14:textId="77777777" w:rsidR="00186931" w:rsidRDefault="00186931">
            <w:pPr>
              <w:pStyle w:val="TableParagraph"/>
              <w:rPr>
                <w:rFonts w:ascii="Times New Roman"/>
                <w:b/>
                <w:sz w:val="32"/>
              </w:rPr>
            </w:pPr>
          </w:p>
          <w:p w14:paraId="743C399F" w14:textId="77777777" w:rsidR="00186931" w:rsidRDefault="00186931">
            <w:pPr>
              <w:pStyle w:val="TableParagraph"/>
              <w:spacing w:before="51"/>
              <w:rPr>
                <w:rFonts w:ascii="Times New Roman"/>
                <w:b/>
                <w:sz w:val="32"/>
              </w:rPr>
            </w:pPr>
          </w:p>
          <w:p w14:paraId="457B7F99" w14:textId="77777777" w:rsidR="00186931" w:rsidRDefault="00000000">
            <w:pPr>
              <w:pStyle w:val="TableParagraph"/>
              <w:ind w:left="67" w:right="56"/>
              <w:jc w:val="center"/>
              <w:rPr>
                <w:b/>
                <w:sz w:val="32"/>
              </w:rPr>
            </w:pPr>
            <w:r>
              <w:rPr>
                <w:b/>
                <w:spacing w:val="-5"/>
                <w:sz w:val="32"/>
              </w:rPr>
              <w:t>NÃO</w:t>
            </w:r>
          </w:p>
        </w:tc>
      </w:tr>
      <w:tr w:rsidR="00186931" w14:paraId="31421689" w14:textId="77777777">
        <w:trPr>
          <w:trHeight w:val="1343"/>
        </w:trPr>
        <w:tc>
          <w:tcPr>
            <w:tcW w:w="1244" w:type="dxa"/>
          </w:tcPr>
          <w:p w14:paraId="42DE7D37" w14:textId="77777777" w:rsidR="00186931" w:rsidRDefault="00186931">
            <w:pPr>
              <w:pStyle w:val="TableParagraph"/>
              <w:rPr>
                <w:rFonts w:ascii="Times New Roman"/>
              </w:rPr>
            </w:pPr>
          </w:p>
        </w:tc>
        <w:tc>
          <w:tcPr>
            <w:tcW w:w="1133" w:type="dxa"/>
          </w:tcPr>
          <w:p w14:paraId="6C768ADC" w14:textId="77777777" w:rsidR="00186931" w:rsidRDefault="00186931">
            <w:pPr>
              <w:pStyle w:val="TableParagraph"/>
              <w:rPr>
                <w:rFonts w:ascii="Times New Roman"/>
                <w:b/>
              </w:rPr>
            </w:pPr>
          </w:p>
          <w:p w14:paraId="1AB9F8A2" w14:textId="77777777" w:rsidR="00186931" w:rsidRDefault="00186931">
            <w:pPr>
              <w:pStyle w:val="TableParagraph"/>
              <w:spacing w:before="29"/>
              <w:rPr>
                <w:rFonts w:ascii="Times New Roman"/>
                <w:b/>
              </w:rPr>
            </w:pPr>
          </w:p>
          <w:p w14:paraId="6B84291A" w14:textId="77777777" w:rsidR="00186931" w:rsidRDefault="00000000">
            <w:pPr>
              <w:pStyle w:val="TableParagraph"/>
              <w:ind w:left="8" w:right="1"/>
              <w:jc w:val="center"/>
            </w:pPr>
            <w:r>
              <w:rPr>
                <w:spacing w:val="-2"/>
              </w:rPr>
              <w:t>EBS06586</w:t>
            </w:r>
          </w:p>
        </w:tc>
        <w:tc>
          <w:tcPr>
            <w:tcW w:w="1419" w:type="dxa"/>
          </w:tcPr>
          <w:p w14:paraId="4829CADF" w14:textId="77777777" w:rsidR="00186931" w:rsidRDefault="00186931">
            <w:pPr>
              <w:pStyle w:val="TableParagraph"/>
              <w:rPr>
                <w:rFonts w:ascii="Times New Roman"/>
                <w:b/>
              </w:rPr>
            </w:pPr>
          </w:p>
          <w:p w14:paraId="0658B3BE" w14:textId="77777777" w:rsidR="00186931" w:rsidRDefault="00186931">
            <w:pPr>
              <w:pStyle w:val="TableParagraph"/>
              <w:spacing w:before="29"/>
              <w:rPr>
                <w:rFonts w:ascii="Times New Roman"/>
                <w:b/>
              </w:rPr>
            </w:pPr>
          </w:p>
          <w:p w14:paraId="13F434A0" w14:textId="77777777" w:rsidR="00186931" w:rsidRDefault="00000000">
            <w:pPr>
              <w:pStyle w:val="TableParagraph"/>
              <w:ind w:left="9" w:right="1"/>
              <w:jc w:val="center"/>
            </w:pPr>
            <w:r>
              <w:rPr>
                <w:spacing w:val="-2"/>
              </w:rPr>
              <w:t>452282</w:t>
            </w:r>
          </w:p>
        </w:tc>
        <w:tc>
          <w:tcPr>
            <w:tcW w:w="1278" w:type="dxa"/>
          </w:tcPr>
          <w:p w14:paraId="1A93A53C" w14:textId="77777777" w:rsidR="00186931" w:rsidRDefault="00186931">
            <w:pPr>
              <w:pStyle w:val="TableParagraph"/>
              <w:rPr>
                <w:rFonts w:ascii="Times New Roman"/>
                <w:b/>
              </w:rPr>
            </w:pPr>
          </w:p>
          <w:p w14:paraId="2D36B0BC" w14:textId="77777777" w:rsidR="00186931" w:rsidRDefault="00186931">
            <w:pPr>
              <w:pStyle w:val="TableParagraph"/>
              <w:spacing w:before="29"/>
              <w:rPr>
                <w:rFonts w:ascii="Times New Roman"/>
                <w:b/>
              </w:rPr>
            </w:pPr>
          </w:p>
          <w:p w14:paraId="2626F025" w14:textId="77777777" w:rsidR="00186931" w:rsidRDefault="00000000">
            <w:pPr>
              <w:pStyle w:val="TableParagraph"/>
              <w:ind w:left="162" w:right="160"/>
              <w:jc w:val="center"/>
            </w:pPr>
            <w:r>
              <w:rPr>
                <w:spacing w:val="-2"/>
              </w:rPr>
              <w:t>unidade</w:t>
            </w:r>
          </w:p>
        </w:tc>
        <w:tc>
          <w:tcPr>
            <w:tcW w:w="5811" w:type="dxa"/>
          </w:tcPr>
          <w:p w14:paraId="3ED778BC" w14:textId="77777777" w:rsidR="00186931" w:rsidRDefault="00000000">
            <w:pPr>
              <w:pStyle w:val="TableParagraph"/>
              <w:ind w:left="106" w:right="147"/>
            </w:pPr>
            <w:r>
              <w:t>Fio guia, aplicação: vascular, material: aço inoxidável, revestimento:</w:t>
            </w:r>
            <w:r>
              <w:rPr>
                <w:spacing w:val="-13"/>
              </w:rPr>
              <w:t xml:space="preserve"> </w:t>
            </w:r>
            <w:r>
              <w:t>hidrofílico,</w:t>
            </w:r>
            <w:r>
              <w:rPr>
                <w:spacing w:val="-12"/>
              </w:rPr>
              <w:t xml:space="preserve"> </w:t>
            </w:r>
            <w:r>
              <w:t>diâmetro:0,018",</w:t>
            </w:r>
            <w:r>
              <w:rPr>
                <w:spacing w:val="-13"/>
              </w:rPr>
              <w:t xml:space="preserve"> </w:t>
            </w:r>
            <w:r>
              <w:t>comprimento: cerca de 300 cm, tipo ponta: ponta reta, características adicionais: radiopaco, esterilidade: estéril formato road</w:t>
            </w:r>
          </w:p>
          <w:p w14:paraId="6B3F8E19" w14:textId="77777777" w:rsidR="00186931" w:rsidRDefault="00000000">
            <w:pPr>
              <w:pStyle w:val="TableParagraph"/>
              <w:spacing w:line="249" w:lineRule="exact"/>
              <w:ind w:left="106"/>
            </w:pPr>
            <w:r>
              <w:t>runner</w:t>
            </w:r>
            <w:r>
              <w:rPr>
                <w:spacing w:val="-3"/>
              </w:rPr>
              <w:t xml:space="preserve"> </w:t>
            </w:r>
            <w:r>
              <w:t>com</w:t>
            </w:r>
            <w:r>
              <w:rPr>
                <w:spacing w:val="-3"/>
              </w:rPr>
              <w:t xml:space="preserve"> </w:t>
            </w:r>
            <w:r>
              <w:t>sleep</w:t>
            </w:r>
            <w:r>
              <w:rPr>
                <w:spacing w:val="-3"/>
              </w:rPr>
              <w:t xml:space="preserve"> </w:t>
            </w:r>
            <w:r>
              <w:rPr>
                <w:spacing w:val="-4"/>
              </w:rPr>
              <w:t>coat.</w:t>
            </w:r>
          </w:p>
        </w:tc>
        <w:tc>
          <w:tcPr>
            <w:tcW w:w="1702" w:type="dxa"/>
          </w:tcPr>
          <w:p w14:paraId="003B5211" w14:textId="77777777" w:rsidR="00186931" w:rsidRDefault="00186931">
            <w:pPr>
              <w:pStyle w:val="TableParagraph"/>
              <w:rPr>
                <w:rFonts w:ascii="Times New Roman"/>
                <w:b/>
                <w:sz w:val="32"/>
              </w:rPr>
            </w:pPr>
          </w:p>
          <w:p w14:paraId="7EC808C0" w14:textId="77777777" w:rsidR="00186931" w:rsidRDefault="00186931">
            <w:pPr>
              <w:pStyle w:val="TableParagraph"/>
              <w:spacing w:before="50"/>
              <w:rPr>
                <w:rFonts w:ascii="Times New Roman"/>
                <w:b/>
                <w:sz w:val="32"/>
              </w:rPr>
            </w:pPr>
          </w:p>
          <w:p w14:paraId="5B049EE4" w14:textId="77777777" w:rsidR="00186931" w:rsidRDefault="00000000">
            <w:pPr>
              <w:pStyle w:val="TableParagraph"/>
              <w:ind w:left="59" w:right="56"/>
              <w:jc w:val="center"/>
              <w:rPr>
                <w:b/>
                <w:sz w:val="32"/>
              </w:rPr>
            </w:pPr>
            <w:r>
              <w:rPr>
                <w:b/>
                <w:spacing w:val="-5"/>
                <w:sz w:val="32"/>
              </w:rPr>
              <w:t>SIM</w:t>
            </w:r>
          </w:p>
        </w:tc>
        <w:tc>
          <w:tcPr>
            <w:tcW w:w="1699" w:type="dxa"/>
          </w:tcPr>
          <w:p w14:paraId="5B5083B1" w14:textId="77777777" w:rsidR="00186931" w:rsidRDefault="00186931">
            <w:pPr>
              <w:pStyle w:val="TableParagraph"/>
              <w:rPr>
                <w:rFonts w:ascii="Times New Roman"/>
                <w:b/>
                <w:sz w:val="32"/>
              </w:rPr>
            </w:pPr>
          </w:p>
          <w:p w14:paraId="3AD90899" w14:textId="77777777" w:rsidR="00186931" w:rsidRDefault="00186931">
            <w:pPr>
              <w:pStyle w:val="TableParagraph"/>
              <w:spacing w:before="50"/>
              <w:rPr>
                <w:rFonts w:ascii="Times New Roman"/>
                <w:b/>
                <w:sz w:val="32"/>
              </w:rPr>
            </w:pPr>
          </w:p>
          <w:p w14:paraId="332BB39E" w14:textId="77777777" w:rsidR="00186931" w:rsidRDefault="00000000">
            <w:pPr>
              <w:pStyle w:val="TableParagraph"/>
              <w:ind w:left="59" w:right="51"/>
              <w:jc w:val="center"/>
              <w:rPr>
                <w:b/>
                <w:sz w:val="32"/>
              </w:rPr>
            </w:pPr>
            <w:r>
              <w:rPr>
                <w:b/>
                <w:spacing w:val="-5"/>
                <w:sz w:val="32"/>
              </w:rPr>
              <w:t>NÃO</w:t>
            </w:r>
          </w:p>
        </w:tc>
        <w:tc>
          <w:tcPr>
            <w:tcW w:w="1702" w:type="dxa"/>
          </w:tcPr>
          <w:p w14:paraId="2E968CAA" w14:textId="77777777" w:rsidR="00186931" w:rsidRDefault="00186931">
            <w:pPr>
              <w:pStyle w:val="TableParagraph"/>
              <w:rPr>
                <w:rFonts w:ascii="Times New Roman"/>
                <w:b/>
                <w:sz w:val="32"/>
              </w:rPr>
            </w:pPr>
          </w:p>
          <w:p w14:paraId="609F2E8C" w14:textId="77777777" w:rsidR="00186931" w:rsidRDefault="00186931">
            <w:pPr>
              <w:pStyle w:val="TableParagraph"/>
              <w:spacing w:before="50"/>
              <w:rPr>
                <w:rFonts w:ascii="Times New Roman"/>
                <w:b/>
                <w:sz w:val="32"/>
              </w:rPr>
            </w:pPr>
          </w:p>
          <w:p w14:paraId="55C99410" w14:textId="77777777" w:rsidR="00186931" w:rsidRDefault="00000000">
            <w:pPr>
              <w:pStyle w:val="TableParagraph"/>
              <w:ind w:left="67" w:right="56"/>
              <w:jc w:val="center"/>
              <w:rPr>
                <w:b/>
                <w:sz w:val="32"/>
              </w:rPr>
            </w:pPr>
            <w:r>
              <w:rPr>
                <w:b/>
                <w:spacing w:val="-5"/>
                <w:sz w:val="32"/>
              </w:rPr>
              <w:t>NÃO</w:t>
            </w:r>
          </w:p>
        </w:tc>
      </w:tr>
    </w:tbl>
    <w:p w14:paraId="4F674EC0" w14:textId="77777777" w:rsidR="00186931" w:rsidRDefault="00186931">
      <w:pPr>
        <w:pStyle w:val="TableParagraph"/>
        <w:jc w:val="center"/>
        <w:rPr>
          <w:b/>
          <w:sz w:val="32"/>
        </w:rPr>
        <w:sectPr w:rsidR="00186931">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40133219" w14:textId="77777777">
        <w:trPr>
          <w:trHeight w:val="1612"/>
        </w:trPr>
        <w:tc>
          <w:tcPr>
            <w:tcW w:w="1244" w:type="dxa"/>
          </w:tcPr>
          <w:p w14:paraId="4944F271" w14:textId="77777777" w:rsidR="00186931" w:rsidRDefault="00186931">
            <w:pPr>
              <w:pStyle w:val="TableParagraph"/>
              <w:rPr>
                <w:rFonts w:ascii="Times New Roman"/>
              </w:rPr>
            </w:pPr>
          </w:p>
        </w:tc>
        <w:tc>
          <w:tcPr>
            <w:tcW w:w="1133" w:type="dxa"/>
          </w:tcPr>
          <w:p w14:paraId="7515B8F5" w14:textId="77777777" w:rsidR="00186931" w:rsidRPr="00BC4C6F" w:rsidRDefault="00186931" w:rsidP="00BC4C6F">
            <w:pPr>
              <w:pStyle w:val="TableParagraph"/>
              <w:spacing w:before="236"/>
              <w:jc w:val="center"/>
              <w:rPr>
                <w:rFonts w:ascii="Times New Roman"/>
                <w:bCs/>
              </w:rPr>
            </w:pPr>
          </w:p>
          <w:p w14:paraId="5D657C06" w14:textId="77777777" w:rsidR="00186931" w:rsidRPr="00BC4C6F" w:rsidRDefault="00000000" w:rsidP="00BC4C6F">
            <w:pPr>
              <w:pStyle w:val="TableParagraph"/>
              <w:spacing w:before="1"/>
              <w:ind w:left="143" w:right="130" w:firstLine="9"/>
              <w:jc w:val="center"/>
              <w:rPr>
                <w:bCs/>
              </w:rPr>
            </w:pPr>
            <w:r w:rsidRPr="00BC4C6F">
              <w:rPr>
                <w:bCs/>
                <w:spacing w:val="-2"/>
              </w:rPr>
              <w:t>PROVPP S024124</w:t>
            </w:r>
          </w:p>
        </w:tc>
        <w:tc>
          <w:tcPr>
            <w:tcW w:w="1419" w:type="dxa"/>
          </w:tcPr>
          <w:p w14:paraId="1953D71C" w14:textId="77777777" w:rsidR="00186931" w:rsidRDefault="00186931">
            <w:pPr>
              <w:pStyle w:val="TableParagraph"/>
              <w:rPr>
                <w:rFonts w:ascii="Times New Roman"/>
                <w:b/>
              </w:rPr>
            </w:pPr>
          </w:p>
          <w:p w14:paraId="40701A59" w14:textId="77777777" w:rsidR="00186931" w:rsidRDefault="00186931">
            <w:pPr>
              <w:pStyle w:val="TableParagraph"/>
              <w:spacing w:before="165"/>
              <w:rPr>
                <w:rFonts w:ascii="Times New Roman"/>
                <w:b/>
              </w:rPr>
            </w:pPr>
          </w:p>
          <w:p w14:paraId="27AFA59F" w14:textId="77777777" w:rsidR="00186931" w:rsidRDefault="00000000">
            <w:pPr>
              <w:pStyle w:val="TableParagraph"/>
              <w:ind w:left="9" w:right="1"/>
              <w:jc w:val="center"/>
            </w:pPr>
            <w:r>
              <w:rPr>
                <w:spacing w:val="-2"/>
              </w:rPr>
              <w:t>452259</w:t>
            </w:r>
          </w:p>
        </w:tc>
        <w:tc>
          <w:tcPr>
            <w:tcW w:w="1278" w:type="dxa"/>
          </w:tcPr>
          <w:p w14:paraId="18717DB6" w14:textId="77777777" w:rsidR="00186931" w:rsidRDefault="00186931">
            <w:pPr>
              <w:pStyle w:val="TableParagraph"/>
              <w:rPr>
                <w:rFonts w:ascii="Times New Roman"/>
                <w:b/>
              </w:rPr>
            </w:pPr>
          </w:p>
          <w:p w14:paraId="54F06464" w14:textId="77777777" w:rsidR="00186931" w:rsidRDefault="00186931">
            <w:pPr>
              <w:pStyle w:val="TableParagraph"/>
              <w:spacing w:before="165"/>
              <w:rPr>
                <w:rFonts w:ascii="Times New Roman"/>
                <w:b/>
              </w:rPr>
            </w:pPr>
          </w:p>
          <w:p w14:paraId="25482FCA" w14:textId="77777777" w:rsidR="00186931" w:rsidRDefault="00000000">
            <w:pPr>
              <w:pStyle w:val="TableParagraph"/>
              <w:ind w:left="162" w:right="160"/>
              <w:jc w:val="center"/>
            </w:pPr>
            <w:r>
              <w:rPr>
                <w:spacing w:val="-2"/>
              </w:rPr>
              <w:t>unidade</w:t>
            </w:r>
          </w:p>
        </w:tc>
        <w:tc>
          <w:tcPr>
            <w:tcW w:w="5811" w:type="dxa"/>
          </w:tcPr>
          <w:p w14:paraId="5D5E1B98" w14:textId="77777777" w:rsidR="00186931" w:rsidRDefault="00000000">
            <w:pPr>
              <w:pStyle w:val="TableParagraph"/>
              <w:ind w:left="106" w:right="147"/>
            </w:pPr>
            <w:r>
              <w:t>Fio guia, aplicação: vascular, material: aço inoxidável, revestimento:</w:t>
            </w:r>
            <w:r>
              <w:rPr>
                <w:spacing w:val="-13"/>
              </w:rPr>
              <w:t xml:space="preserve"> </w:t>
            </w:r>
            <w:r>
              <w:t>hidrofílico,</w:t>
            </w:r>
            <w:r>
              <w:rPr>
                <w:spacing w:val="-12"/>
              </w:rPr>
              <w:t xml:space="preserve"> </w:t>
            </w:r>
            <w:r>
              <w:t>diâmetro:0,014",</w:t>
            </w:r>
            <w:r>
              <w:rPr>
                <w:spacing w:val="-13"/>
              </w:rPr>
              <w:t xml:space="preserve"> </w:t>
            </w:r>
            <w:r>
              <w:t>comprimento: cerca de 300 cm, tipo ponta: ponta reta, características adicionais: radiopaco, esterilidade: estéril formato road runner om sleep coat.</w:t>
            </w:r>
          </w:p>
        </w:tc>
        <w:tc>
          <w:tcPr>
            <w:tcW w:w="1702" w:type="dxa"/>
          </w:tcPr>
          <w:p w14:paraId="7E556D6F" w14:textId="77777777" w:rsidR="00186931" w:rsidRDefault="00186931">
            <w:pPr>
              <w:pStyle w:val="TableParagraph"/>
              <w:rPr>
                <w:rFonts w:ascii="Times New Roman"/>
                <w:b/>
                <w:sz w:val="32"/>
              </w:rPr>
            </w:pPr>
          </w:p>
          <w:p w14:paraId="2E5425A6" w14:textId="77777777" w:rsidR="00186931" w:rsidRDefault="00186931">
            <w:pPr>
              <w:pStyle w:val="TableParagraph"/>
              <w:spacing w:before="51"/>
              <w:rPr>
                <w:rFonts w:ascii="Times New Roman"/>
                <w:b/>
                <w:sz w:val="32"/>
              </w:rPr>
            </w:pPr>
          </w:p>
          <w:p w14:paraId="6D35218D" w14:textId="77777777" w:rsidR="00186931" w:rsidRDefault="00000000">
            <w:pPr>
              <w:pStyle w:val="TableParagraph"/>
              <w:ind w:left="59" w:right="56"/>
              <w:jc w:val="center"/>
              <w:rPr>
                <w:b/>
                <w:sz w:val="32"/>
              </w:rPr>
            </w:pPr>
            <w:r>
              <w:rPr>
                <w:b/>
                <w:spacing w:val="-5"/>
                <w:sz w:val="32"/>
              </w:rPr>
              <w:t>SIM</w:t>
            </w:r>
          </w:p>
        </w:tc>
        <w:tc>
          <w:tcPr>
            <w:tcW w:w="1699" w:type="dxa"/>
          </w:tcPr>
          <w:p w14:paraId="2A550CAB" w14:textId="77777777" w:rsidR="00186931" w:rsidRDefault="00186931">
            <w:pPr>
              <w:pStyle w:val="TableParagraph"/>
              <w:rPr>
                <w:rFonts w:ascii="Times New Roman"/>
                <w:b/>
                <w:sz w:val="32"/>
              </w:rPr>
            </w:pPr>
          </w:p>
          <w:p w14:paraId="1BD3CC12" w14:textId="77777777" w:rsidR="00186931" w:rsidRDefault="00186931">
            <w:pPr>
              <w:pStyle w:val="TableParagraph"/>
              <w:spacing w:before="51"/>
              <w:rPr>
                <w:rFonts w:ascii="Times New Roman"/>
                <w:b/>
                <w:sz w:val="32"/>
              </w:rPr>
            </w:pPr>
          </w:p>
          <w:p w14:paraId="2748A11D" w14:textId="77777777" w:rsidR="00186931" w:rsidRDefault="00000000">
            <w:pPr>
              <w:pStyle w:val="TableParagraph"/>
              <w:ind w:left="59" w:right="51"/>
              <w:jc w:val="center"/>
              <w:rPr>
                <w:b/>
                <w:sz w:val="32"/>
              </w:rPr>
            </w:pPr>
            <w:r>
              <w:rPr>
                <w:b/>
                <w:spacing w:val="-5"/>
                <w:sz w:val="32"/>
              </w:rPr>
              <w:t>NÃO</w:t>
            </w:r>
          </w:p>
        </w:tc>
        <w:tc>
          <w:tcPr>
            <w:tcW w:w="1702" w:type="dxa"/>
          </w:tcPr>
          <w:p w14:paraId="28598F75" w14:textId="77777777" w:rsidR="00186931" w:rsidRDefault="00186931">
            <w:pPr>
              <w:pStyle w:val="TableParagraph"/>
              <w:rPr>
                <w:rFonts w:ascii="Times New Roman"/>
                <w:b/>
                <w:sz w:val="32"/>
              </w:rPr>
            </w:pPr>
          </w:p>
          <w:p w14:paraId="0EE13EA5" w14:textId="77777777" w:rsidR="00186931" w:rsidRDefault="00186931">
            <w:pPr>
              <w:pStyle w:val="TableParagraph"/>
              <w:spacing w:before="51"/>
              <w:rPr>
                <w:rFonts w:ascii="Times New Roman"/>
                <w:b/>
                <w:sz w:val="32"/>
              </w:rPr>
            </w:pPr>
          </w:p>
          <w:p w14:paraId="722CE9D3" w14:textId="77777777" w:rsidR="00186931" w:rsidRDefault="00000000">
            <w:pPr>
              <w:pStyle w:val="TableParagraph"/>
              <w:ind w:left="67" w:right="56"/>
              <w:jc w:val="center"/>
              <w:rPr>
                <w:b/>
                <w:sz w:val="32"/>
              </w:rPr>
            </w:pPr>
            <w:r>
              <w:rPr>
                <w:b/>
                <w:spacing w:val="-5"/>
                <w:sz w:val="32"/>
              </w:rPr>
              <w:t>NÃO</w:t>
            </w:r>
          </w:p>
        </w:tc>
      </w:tr>
      <w:tr w:rsidR="00186931" w14:paraId="300AD395" w14:textId="77777777">
        <w:trPr>
          <w:trHeight w:val="1610"/>
        </w:trPr>
        <w:tc>
          <w:tcPr>
            <w:tcW w:w="1244" w:type="dxa"/>
          </w:tcPr>
          <w:p w14:paraId="3B75B908" w14:textId="77777777" w:rsidR="00186931" w:rsidRDefault="00186931">
            <w:pPr>
              <w:pStyle w:val="TableParagraph"/>
              <w:rPr>
                <w:rFonts w:ascii="Times New Roman"/>
              </w:rPr>
            </w:pPr>
          </w:p>
        </w:tc>
        <w:tc>
          <w:tcPr>
            <w:tcW w:w="1133" w:type="dxa"/>
          </w:tcPr>
          <w:p w14:paraId="2E483A7B" w14:textId="77777777" w:rsidR="00186931" w:rsidRPr="00BC4C6F" w:rsidRDefault="00186931" w:rsidP="00BC4C6F">
            <w:pPr>
              <w:pStyle w:val="TableParagraph"/>
              <w:jc w:val="center"/>
              <w:rPr>
                <w:rFonts w:ascii="Times New Roman"/>
                <w:bCs/>
              </w:rPr>
            </w:pPr>
          </w:p>
          <w:p w14:paraId="23F83A9B" w14:textId="77777777" w:rsidR="00186931" w:rsidRPr="00BC4C6F" w:rsidRDefault="00186931" w:rsidP="00BC4C6F">
            <w:pPr>
              <w:pStyle w:val="TableParagraph"/>
              <w:spacing w:before="165"/>
              <w:jc w:val="center"/>
              <w:rPr>
                <w:rFonts w:ascii="Times New Roman"/>
                <w:bCs/>
              </w:rPr>
            </w:pPr>
          </w:p>
          <w:p w14:paraId="04ED0F73" w14:textId="77777777" w:rsidR="00186931" w:rsidRPr="00BC4C6F" w:rsidRDefault="00000000" w:rsidP="00BC4C6F">
            <w:pPr>
              <w:pStyle w:val="TableParagraph"/>
              <w:ind w:left="8" w:right="1"/>
              <w:jc w:val="center"/>
              <w:rPr>
                <w:bCs/>
              </w:rPr>
            </w:pPr>
            <w:r w:rsidRPr="00BC4C6F">
              <w:rPr>
                <w:bCs/>
                <w:spacing w:val="-2"/>
              </w:rPr>
              <w:t>EBS12793</w:t>
            </w:r>
          </w:p>
        </w:tc>
        <w:tc>
          <w:tcPr>
            <w:tcW w:w="1419" w:type="dxa"/>
          </w:tcPr>
          <w:p w14:paraId="157658AA" w14:textId="77777777" w:rsidR="00186931" w:rsidRDefault="00186931">
            <w:pPr>
              <w:pStyle w:val="TableParagraph"/>
              <w:rPr>
                <w:rFonts w:ascii="Times New Roman"/>
                <w:b/>
              </w:rPr>
            </w:pPr>
          </w:p>
          <w:p w14:paraId="783439D6" w14:textId="77777777" w:rsidR="00186931" w:rsidRDefault="00186931">
            <w:pPr>
              <w:pStyle w:val="TableParagraph"/>
              <w:spacing w:before="165"/>
              <w:rPr>
                <w:rFonts w:ascii="Times New Roman"/>
                <w:b/>
              </w:rPr>
            </w:pPr>
          </w:p>
          <w:p w14:paraId="069BBCE8" w14:textId="77777777" w:rsidR="00186931" w:rsidRDefault="00000000">
            <w:pPr>
              <w:pStyle w:val="TableParagraph"/>
              <w:ind w:left="9" w:right="1"/>
              <w:jc w:val="center"/>
            </w:pPr>
            <w:r>
              <w:rPr>
                <w:spacing w:val="-2"/>
              </w:rPr>
              <w:t>463683</w:t>
            </w:r>
          </w:p>
        </w:tc>
        <w:tc>
          <w:tcPr>
            <w:tcW w:w="1278" w:type="dxa"/>
          </w:tcPr>
          <w:p w14:paraId="1FAAD4FE" w14:textId="77777777" w:rsidR="00186931" w:rsidRDefault="00186931">
            <w:pPr>
              <w:pStyle w:val="TableParagraph"/>
              <w:rPr>
                <w:rFonts w:ascii="Times New Roman"/>
                <w:b/>
              </w:rPr>
            </w:pPr>
          </w:p>
          <w:p w14:paraId="77B9DD66" w14:textId="77777777" w:rsidR="00186931" w:rsidRDefault="00186931">
            <w:pPr>
              <w:pStyle w:val="TableParagraph"/>
              <w:spacing w:before="165"/>
              <w:rPr>
                <w:rFonts w:ascii="Times New Roman"/>
                <w:b/>
              </w:rPr>
            </w:pPr>
          </w:p>
          <w:p w14:paraId="306F9D0C" w14:textId="77777777" w:rsidR="00186931" w:rsidRDefault="00000000">
            <w:pPr>
              <w:pStyle w:val="TableParagraph"/>
              <w:ind w:left="162" w:right="160"/>
              <w:jc w:val="center"/>
            </w:pPr>
            <w:r>
              <w:rPr>
                <w:spacing w:val="-2"/>
              </w:rPr>
              <w:t>unidade</w:t>
            </w:r>
          </w:p>
        </w:tc>
        <w:tc>
          <w:tcPr>
            <w:tcW w:w="5811" w:type="dxa"/>
          </w:tcPr>
          <w:p w14:paraId="44E8AD1A" w14:textId="77777777" w:rsidR="00186931" w:rsidRDefault="00000000">
            <w:pPr>
              <w:pStyle w:val="TableParagraph"/>
              <w:ind w:left="106" w:right="158"/>
              <w:jc w:val="both"/>
            </w:pPr>
            <w:r>
              <w:t>Cateter de suporte compatível com guia 0,014” a 0,035” e perfil de cruzamento de ponta 0,018”. possui 3 marcas radiopacas com distanciamento de 1,5 mm de espaçamento entre si. Shaft de</w:t>
            </w:r>
            <w:r>
              <w:rPr>
                <w:spacing w:val="-1"/>
              </w:rPr>
              <w:t xml:space="preserve"> </w:t>
            </w:r>
            <w:r>
              <w:t>135cm</w:t>
            </w:r>
            <w:r>
              <w:rPr>
                <w:spacing w:val="-1"/>
              </w:rPr>
              <w:t xml:space="preserve"> </w:t>
            </w:r>
            <w:r>
              <w:t>ou 150cm transparente</w:t>
            </w:r>
            <w:r>
              <w:rPr>
                <w:spacing w:val="-1"/>
              </w:rPr>
              <w:t xml:space="preserve"> </w:t>
            </w:r>
            <w:r>
              <w:t>e coberturas distais hidrofílicas.</w:t>
            </w:r>
          </w:p>
        </w:tc>
        <w:tc>
          <w:tcPr>
            <w:tcW w:w="1702" w:type="dxa"/>
          </w:tcPr>
          <w:p w14:paraId="2D458CD2" w14:textId="77777777" w:rsidR="00186931" w:rsidRDefault="00186931">
            <w:pPr>
              <w:pStyle w:val="TableParagraph"/>
              <w:rPr>
                <w:rFonts w:ascii="Times New Roman"/>
                <w:b/>
                <w:sz w:val="32"/>
              </w:rPr>
            </w:pPr>
          </w:p>
          <w:p w14:paraId="60382DFA" w14:textId="77777777" w:rsidR="00186931" w:rsidRDefault="00186931">
            <w:pPr>
              <w:pStyle w:val="TableParagraph"/>
              <w:spacing w:before="51"/>
              <w:rPr>
                <w:rFonts w:ascii="Times New Roman"/>
                <w:b/>
                <w:sz w:val="32"/>
              </w:rPr>
            </w:pPr>
          </w:p>
          <w:p w14:paraId="6648B9EB" w14:textId="77777777" w:rsidR="00186931" w:rsidRDefault="00000000">
            <w:pPr>
              <w:pStyle w:val="TableParagraph"/>
              <w:ind w:left="59" w:right="56"/>
              <w:jc w:val="center"/>
              <w:rPr>
                <w:b/>
                <w:sz w:val="32"/>
              </w:rPr>
            </w:pPr>
            <w:r>
              <w:rPr>
                <w:b/>
                <w:spacing w:val="-5"/>
                <w:sz w:val="32"/>
              </w:rPr>
              <w:t>SIM</w:t>
            </w:r>
          </w:p>
        </w:tc>
        <w:tc>
          <w:tcPr>
            <w:tcW w:w="1699" w:type="dxa"/>
          </w:tcPr>
          <w:p w14:paraId="0F114E02" w14:textId="77777777" w:rsidR="00186931" w:rsidRDefault="00186931">
            <w:pPr>
              <w:pStyle w:val="TableParagraph"/>
              <w:rPr>
                <w:rFonts w:ascii="Times New Roman"/>
                <w:b/>
                <w:sz w:val="32"/>
              </w:rPr>
            </w:pPr>
          </w:p>
          <w:p w14:paraId="25EA49D7" w14:textId="77777777" w:rsidR="00186931" w:rsidRDefault="00186931">
            <w:pPr>
              <w:pStyle w:val="TableParagraph"/>
              <w:spacing w:before="51"/>
              <w:rPr>
                <w:rFonts w:ascii="Times New Roman"/>
                <w:b/>
                <w:sz w:val="32"/>
              </w:rPr>
            </w:pPr>
          </w:p>
          <w:p w14:paraId="281F8FE7" w14:textId="77777777" w:rsidR="00186931" w:rsidRDefault="00000000">
            <w:pPr>
              <w:pStyle w:val="TableParagraph"/>
              <w:ind w:left="59" w:right="51"/>
              <w:jc w:val="center"/>
              <w:rPr>
                <w:b/>
                <w:sz w:val="32"/>
              </w:rPr>
            </w:pPr>
            <w:r>
              <w:rPr>
                <w:b/>
                <w:spacing w:val="-5"/>
                <w:sz w:val="32"/>
              </w:rPr>
              <w:t>NÃO</w:t>
            </w:r>
          </w:p>
        </w:tc>
        <w:tc>
          <w:tcPr>
            <w:tcW w:w="1702" w:type="dxa"/>
          </w:tcPr>
          <w:p w14:paraId="5DE05FBE" w14:textId="77777777" w:rsidR="00186931" w:rsidRDefault="00186931">
            <w:pPr>
              <w:pStyle w:val="TableParagraph"/>
              <w:rPr>
                <w:rFonts w:ascii="Times New Roman"/>
                <w:b/>
                <w:sz w:val="32"/>
              </w:rPr>
            </w:pPr>
          </w:p>
          <w:p w14:paraId="03C5D92A" w14:textId="77777777" w:rsidR="00186931" w:rsidRDefault="00186931">
            <w:pPr>
              <w:pStyle w:val="TableParagraph"/>
              <w:spacing w:before="51"/>
              <w:rPr>
                <w:rFonts w:ascii="Times New Roman"/>
                <w:b/>
                <w:sz w:val="32"/>
              </w:rPr>
            </w:pPr>
          </w:p>
          <w:p w14:paraId="5828CB44" w14:textId="77777777" w:rsidR="00186931" w:rsidRDefault="00000000">
            <w:pPr>
              <w:pStyle w:val="TableParagraph"/>
              <w:ind w:left="67" w:right="56"/>
              <w:jc w:val="center"/>
              <w:rPr>
                <w:b/>
                <w:sz w:val="32"/>
              </w:rPr>
            </w:pPr>
            <w:r>
              <w:rPr>
                <w:b/>
                <w:spacing w:val="-5"/>
                <w:sz w:val="32"/>
              </w:rPr>
              <w:t>NÃO</w:t>
            </w:r>
          </w:p>
        </w:tc>
      </w:tr>
      <w:tr w:rsidR="00186931" w14:paraId="7D220808" w14:textId="77777777">
        <w:trPr>
          <w:trHeight w:val="2150"/>
        </w:trPr>
        <w:tc>
          <w:tcPr>
            <w:tcW w:w="1244" w:type="dxa"/>
          </w:tcPr>
          <w:p w14:paraId="2A63D9D7" w14:textId="77777777" w:rsidR="00186931" w:rsidRDefault="00186931">
            <w:pPr>
              <w:pStyle w:val="TableParagraph"/>
              <w:rPr>
                <w:rFonts w:ascii="Times New Roman"/>
              </w:rPr>
            </w:pPr>
          </w:p>
        </w:tc>
        <w:tc>
          <w:tcPr>
            <w:tcW w:w="1133" w:type="dxa"/>
          </w:tcPr>
          <w:p w14:paraId="53A8D75C" w14:textId="77777777" w:rsidR="00186931" w:rsidRPr="00BC4C6F" w:rsidRDefault="00186931" w:rsidP="00BC4C6F">
            <w:pPr>
              <w:pStyle w:val="TableParagraph"/>
              <w:jc w:val="center"/>
              <w:rPr>
                <w:rFonts w:ascii="Times New Roman"/>
                <w:bCs/>
              </w:rPr>
            </w:pPr>
          </w:p>
          <w:p w14:paraId="0F5ABE7D" w14:textId="77777777" w:rsidR="00186931" w:rsidRPr="00BC4C6F" w:rsidRDefault="00186931" w:rsidP="00BC4C6F">
            <w:pPr>
              <w:pStyle w:val="TableParagraph"/>
              <w:spacing w:before="229"/>
              <w:jc w:val="center"/>
              <w:rPr>
                <w:rFonts w:ascii="Times New Roman"/>
                <w:bCs/>
              </w:rPr>
            </w:pPr>
          </w:p>
          <w:p w14:paraId="274A81A0" w14:textId="77777777" w:rsidR="00186931" w:rsidRPr="00BC4C6F" w:rsidRDefault="00000000" w:rsidP="00BC4C6F">
            <w:pPr>
              <w:pStyle w:val="TableParagraph"/>
              <w:ind w:left="143" w:right="130" w:firstLine="9"/>
              <w:jc w:val="center"/>
              <w:rPr>
                <w:bCs/>
              </w:rPr>
            </w:pPr>
            <w:r w:rsidRPr="00BC4C6F">
              <w:rPr>
                <w:bCs/>
                <w:spacing w:val="-2"/>
              </w:rPr>
              <w:t>PROVPP S024125</w:t>
            </w:r>
          </w:p>
        </w:tc>
        <w:tc>
          <w:tcPr>
            <w:tcW w:w="1419" w:type="dxa"/>
          </w:tcPr>
          <w:p w14:paraId="705BA426" w14:textId="77777777" w:rsidR="00186931" w:rsidRDefault="00186931">
            <w:pPr>
              <w:pStyle w:val="TableParagraph"/>
              <w:rPr>
                <w:rFonts w:ascii="Times New Roman"/>
                <w:b/>
              </w:rPr>
            </w:pPr>
          </w:p>
          <w:p w14:paraId="06B53B85" w14:textId="77777777" w:rsidR="00186931" w:rsidRDefault="00186931">
            <w:pPr>
              <w:pStyle w:val="TableParagraph"/>
              <w:rPr>
                <w:rFonts w:ascii="Times New Roman"/>
                <w:b/>
              </w:rPr>
            </w:pPr>
          </w:p>
          <w:p w14:paraId="71B91E94" w14:textId="77777777" w:rsidR="00186931" w:rsidRDefault="00186931">
            <w:pPr>
              <w:pStyle w:val="TableParagraph"/>
              <w:spacing w:before="181"/>
              <w:rPr>
                <w:rFonts w:ascii="Times New Roman"/>
                <w:b/>
              </w:rPr>
            </w:pPr>
          </w:p>
          <w:p w14:paraId="65D6F59F" w14:textId="77777777" w:rsidR="00186931" w:rsidRDefault="00000000">
            <w:pPr>
              <w:pStyle w:val="TableParagraph"/>
              <w:ind w:left="9" w:right="1"/>
              <w:jc w:val="center"/>
            </w:pPr>
            <w:r>
              <w:rPr>
                <w:spacing w:val="-2"/>
              </w:rPr>
              <w:t>606661</w:t>
            </w:r>
          </w:p>
        </w:tc>
        <w:tc>
          <w:tcPr>
            <w:tcW w:w="1278" w:type="dxa"/>
          </w:tcPr>
          <w:p w14:paraId="0299B74C" w14:textId="77777777" w:rsidR="00186931" w:rsidRDefault="00186931">
            <w:pPr>
              <w:pStyle w:val="TableParagraph"/>
              <w:rPr>
                <w:rFonts w:ascii="Times New Roman"/>
                <w:b/>
              </w:rPr>
            </w:pPr>
          </w:p>
          <w:p w14:paraId="5E198C9D" w14:textId="77777777" w:rsidR="00186931" w:rsidRDefault="00186931">
            <w:pPr>
              <w:pStyle w:val="TableParagraph"/>
              <w:rPr>
                <w:rFonts w:ascii="Times New Roman"/>
                <w:b/>
              </w:rPr>
            </w:pPr>
          </w:p>
          <w:p w14:paraId="1534511C" w14:textId="77777777" w:rsidR="00186931" w:rsidRDefault="00186931">
            <w:pPr>
              <w:pStyle w:val="TableParagraph"/>
              <w:spacing w:before="181"/>
              <w:rPr>
                <w:rFonts w:ascii="Times New Roman"/>
                <w:b/>
              </w:rPr>
            </w:pPr>
          </w:p>
          <w:p w14:paraId="13186323" w14:textId="77777777" w:rsidR="00186931" w:rsidRDefault="00000000">
            <w:pPr>
              <w:pStyle w:val="TableParagraph"/>
              <w:ind w:left="162" w:right="160"/>
              <w:jc w:val="center"/>
            </w:pPr>
            <w:r>
              <w:rPr>
                <w:spacing w:val="-2"/>
              </w:rPr>
              <w:t>unidade</w:t>
            </w:r>
          </w:p>
        </w:tc>
        <w:tc>
          <w:tcPr>
            <w:tcW w:w="5811" w:type="dxa"/>
          </w:tcPr>
          <w:p w14:paraId="299FDF87" w14:textId="77777777" w:rsidR="00186931" w:rsidRDefault="00000000">
            <w:pPr>
              <w:pStyle w:val="TableParagraph"/>
              <w:spacing w:before="1"/>
              <w:ind w:left="106" w:right="157"/>
              <w:jc w:val="both"/>
            </w:pPr>
            <w:r>
              <w:t>Cateter</w:t>
            </w:r>
            <w:r>
              <w:rPr>
                <w:spacing w:val="-5"/>
              </w:rPr>
              <w:t xml:space="preserve"> </w:t>
            </w:r>
            <w:r>
              <w:t>balão,</w:t>
            </w:r>
            <w:r>
              <w:rPr>
                <w:spacing w:val="-7"/>
              </w:rPr>
              <w:t xml:space="preserve"> </w:t>
            </w:r>
            <w:r>
              <w:t>material:</w:t>
            </w:r>
            <w:r>
              <w:rPr>
                <w:spacing w:val="-5"/>
              </w:rPr>
              <w:t xml:space="preserve"> </w:t>
            </w:r>
            <w:r>
              <w:t>poliamida</w:t>
            </w:r>
            <w:r>
              <w:rPr>
                <w:spacing w:val="-5"/>
              </w:rPr>
              <w:t xml:space="preserve"> </w:t>
            </w:r>
            <w:r>
              <w:t>com</w:t>
            </w:r>
            <w:r>
              <w:rPr>
                <w:spacing w:val="-4"/>
              </w:rPr>
              <w:t xml:space="preserve"> </w:t>
            </w:r>
            <w:r>
              <w:t>poliéster</w:t>
            </w:r>
            <w:r>
              <w:rPr>
                <w:spacing w:val="-5"/>
              </w:rPr>
              <w:t xml:space="preserve"> </w:t>
            </w:r>
            <w:r>
              <w:t>ultra</w:t>
            </w:r>
            <w:r>
              <w:rPr>
                <w:spacing w:val="-7"/>
              </w:rPr>
              <w:t xml:space="preserve"> </w:t>
            </w:r>
            <w:r>
              <w:t>flexível, aplicação:</w:t>
            </w:r>
            <w:r>
              <w:rPr>
                <w:spacing w:val="-13"/>
              </w:rPr>
              <w:t xml:space="preserve"> </w:t>
            </w:r>
            <w:r>
              <w:t>angioplastia</w:t>
            </w:r>
            <w:r>
              <w:rPr>
                <w:spacing w:val="-12"/>
              </w:rPr>
              <w:t xml:space="preserve"> </w:t>
            </w:r>
            <w:r>
              <w:t>transluminal</w:t>
            </w:r>
            <w:r>
              <w:rPr>
                <w:spacing w:val="-13"/>
              </w:rPr>
              <w:t xml:space="preserve"> </w:t>
            </w:r>
            <w:r>
              <w:t>percutânea,</w:t>
            </w:r>
            <w:r>
              <w:rPr>
                <w:spacing w:val="-12"/>
              </w:rPr>
              <w:t xml:space="preserve"> </w:t>
            </w:r>
            <w:r>
              <w:t>tipo:</w:t>
            </w:r>
            <w:r>
              <w:rPr>
                <w:spacing w:val="-13"/>
              </w:rPr>
              <w:t xml:space="preserve"> </w:t>
            </w:r>
            <w:r>
              <w:t>over</w:t>
            </w:r>
            <w:r>
              <w:rPr>
                <w:spacing w:val="-12"/>
              </w:rPr>
              <w:t xml:space="preserve"> </w:t>
            </w:r>
            <w:r>
              <w:t>the wire,</w:t>
            </w:r>
            <w:r>
              <w:rPr>
                <w:spacing w:val="-11"/>
              </w:rPr>
              <w:t xml:space="preserve"> </w:t>
            </w:r>
            <w:r>
              <w:t>tipo</w:t>
            </w:r>
            <w:r>
              <w:rPr>
                <w:spacing w:val="-10"/>
              </w:rPr>
              <w:t xml:space="preserve"> </w:t>
            </w:r>
            <w:r>
              <w:t>uso:</w:t>
            </w:r>
            <w:r>
              <w:rPr>
                <w:spacing w:val="-11"/>
              </w:rPr>
              <w:t xml:space="preserve"> </w:t>
            </w:r>
            <w:r>
              <w:t>descartável,</w:t>
            </w:r>
            <w:r>
              <w:rPr>
                <w:spacing w:val="-13"/>
              </w:rPr>
              <w:t xml:space="preserve"> </w:t>
            </w:r>
            <w:r>
              <w:t>esterilidade:</w:t>
            </w:r>
            <w:r>
              <w:rPr>
                <w:spacing w:val="-10"/>
              </w:rPr>
              <w:t xml:space="preserve"> </w:t>
            </w:r>
            <w:r>
              <w:t>estéril,</w:t>
            </w:r>
            <w:r>
              <w:rPr>
                <w:spacing w:val="-11"/>
              </w:rPr>
              <w:t xml:space="preserve"> </w:t>
            </w:r>
            <w:r>
              <w:t>características adicionais: utilização para artérias MMII, acessórios: compatível</w:t>
            </w:r>
            <w:r>
              <w:rPr>
                <w:spacing w:val="-8"/>
              </w:rPr>
              <w:t xml:space="preserve"> </w:t>
            </w:r>
            <w:r>
              <w:t>com</w:t>
            </w:r>
            <w:r>
              <w:rPr>
                <w:spacing w:val="-8"/>
              </w:rPr>
              <w:t xml:space="preserve"> </w:t>
            </w:r>
            <w:r>
              <w:t>fio</w:t>
            </w:r>
            <w:r>
              <w:rPr>
                <w:spacing w:val="-10"/>
              </w:rPr>
              <w:t xml:space="preserve"> </w:t>
            </w:r>
            <w:r>
              <w:t>guia</w:t>
            </w:r>
            <w:r>
              <w:rPr>
                <w:spacing w:val="-9"/>
              </w:rPr>
              <w:t xml:space="preserve"> </w:t>
            </w:r>
            <w:r>
              <w:t>0,014"</w:t>
            </w:r>
            <w:r>
              <w:rPr>
                <w:spacing w:val="-11"/>
              </w:rPr>
              <w:t xml:space="preserve"> </w:t>
            </w:r>
            <w:r>
              <w:t>a</w:t>
            </w:r>
            <w:r>
              <w:rPr>
                <w:spacing w:val="-9"/>
              </w:rPr>
              <w:t xml:space="preserve"> </w:t>
            </w:r>
            <w:r>
              <w:t>0,018”,</w:t>
            </w:r>
            <w:r>
              <w:rPr>
                <w:spacing w:val="-8"/>
              </w:rPr>
              <w:t xml:space="preserve"> </w:t>
            </w:r>
            <w:r>
              <w:t>diâmetro</w:t>
            </w:r>
            <w:r>
              <w:rPr>
                <w:spacing w:val="-7"/>
              </w:rPr>
              <w:t xml:space="preserve"> </w:t>
            </w:r>
            <w:r>
              <w:t>balão:</w:t>
            </w:r>
            <w:r>
              <w:rPr>
                <w:spacing w:val="-10"/>
              </w:rPr>
              <w:t xml:space="preserve"> </w:t>
            </w:r>
            <w:r>
              <w:t>2,0</w:t>
            </w:r>
            <w:r>
              <w:rPr>
                <w:spacing w:val="-10"/>
              </w:rPr>
              <w:t xml:space="preserve"> </w:t>
            </w:r>
            <w:r>
              <w:t>a 3,5 mm, comprimento balão cerca de 210 mm, tipo perfil: sistema entrega 150cm.</w:t>
            </w:r>
          </w:p>
        </w:tc>
        <w:tc>
          <w:tcPr>
            <w:tcW w:w="1702" w:type="dxa"/>
          </w:tcPr>
          <w:p w14:paraId="754EFF27" w14:textId="77777777" w:rsidR="00186931" w:rsidRDefault="00186931">
            <w:pPr>
              <w:pStyle w:val="TableParagraph"/>
              <w:rPr>
                <w:rFonts w:ascii="Times New Roman"/>
                <w:b/>
                <w:sz w:val="32"/>
              </w:rPr>
            </w:pPr>
          </w:p>
          <w:p w14:paraId="729F7573" w14:textId="77777777" w:rsidR="00186931" w:rsidRDefault="00186931">
            <w:pPr>
              <w:pStyle w:val="TableParagraph"/>
              <w:spacing w:before="53"/>
              <w:rPr>
                <w:rFonts w:ascii="Times New Roman"/>
                <w:b/>
                <w:sz w:val="32"/>
              </w:rPr>
            </w:pPr>
          </w:p>
          <w:p w14:paraId="6A69A766" w14:textId="77777777" w:rsidR="00186931" w:rsidRDefault="00000000">
            <w:pPr>
              <w:pStyle w:val="TableParagraph"/>
              <w:ind w:left="59" w:right="56"/>
              <w:jc w:val="center"/>
              <w:rPr>
                <w:b/>
                <w:sz w:val="32"/>
              </w:rPr>
            </w:pPr>
            <w:r>
              <w:rPr>
                <w:b/>
                <w:spacing w:val="-5"/>
                <w:sz w:val="32"/>
              </w:rPr>
              <w:t>SIM</w:t>
            </w:r>
          </w:p>
        </w:tc>
        <w:tc>
          <w:tcPr>
            <w:tcW w:w="1699" w:type="dxa"/>
          </w:tcPr>
          <w:p w14:paraId="7247E02C" w14:textId="77777777" w:rsidR="00186931" w:rsidRDefault="00186931">
            <w:pPr>
              <w:pStyle w:val="TableParagraph"/>
              <w:rPr>
                <w:rFonts w:ascii="Times New Roman"/>
                <w:b/>
                <w:sz w:val="32"/>
              </w:rPr>
            </w:pPr>
          </w:p>
          <w:p w14:paraId="4A6FFC4F" w14:textId="77777777" w:rsidR="00186931" w:rsidRDefault="00186931">
            <w:pPr>
              <w:pStyle w:val="TableParagraph"/>
              <w:spacing w:before="53"/>
              <w:rPr>
                <w:rFonts w:ascii="Times New Roman"/>
                <w:b/>
                <w:sz w:val="32"/>
              </w:rPr>
            </w:pPr>
          </w:p>
          <w:p w14:paraId="452F3425" w14:textId="77777777" w:rsidR="00186931" w:rsidRDefault="00000000">
            <w:pPr>
              <w:pStyle w:val="TableParagraph"/>
              <w:ind w:left="59" w:right="51"/>
              <w:jc w:val="center"/>
              <w:rPr>
                <w:b/>
                <w:sz w:val="32"/>
              </w:rPr>
            </w:pPr>
            <w:r>
              <w:rPr>
                <w:b/>
                <w:spacing w:val="-5"/>
                <w:sz w:val="32"/>
              </w:rPr>
              <w:t>NÃO</w:t>
            </w:r>
          </w:p>
        </w:tc>
        <w:tc>
          <w:tcPr>
            <w:tcW w:w="1702" w:type="dxa"/>
          </w:tcPr>
          <w:p w14:paraId="3EF05A4A" w14:textId="77777777" w:rsidR="00186931" w:rsidRDefault="00186931">
            <w:pPr>
              <w:pStyle w:val="TableParagraph"/>
              <w:rPr>
                <w:rFonts w:ascii="Times New Roman"/>
                <w:b/>
                <w:sz w:val="32"/>
              </w:rPr>
            </w:pPr>
          </w:p>
          <w:p w14:paraId="25C4A379" w14:textId="77777777" w:rsidR="00186931" w:rsidRDefault="00186931">
            <w:pPr>
              <w:pStyle w:val="TableParagraph"/>
              <w:spacing w:before="53"/>
              <w:rPr>
                <w:rFonts w:ascii="Times New Roman"/>
                <w:b/>
                <w:sz w:val="32"/>
              </w:rPr>
            </w:pPr>
          </w:p>
          <w:p w14:paraId="03C02397" w14:textId="77777777" w:rsidR="00186931" w:rsidRDefault="00000000">
            <w:pPr>
              <w:pStyle w:val="TableParagraph"/>
              <w:ind w:left="67" w:right="56"/>
              <w:jc w:val="center"/>
              <w:rPr>
                <w:b/>
                <w:sz w:val="32"/>
              </w:rPr>
            </w:pPr>
            <w:r>
              <w:rPr>
                <w:b/>
                <w:spacing w:val="-5"/>
                <w:sz w:val="32"/>
              </w:rPr>
              <w:t>NÃO</w:t>
            </w:r>
          </w:p>
        </w:tc>
      </w:tr>
      <w:tr w:rsidR="00186931" w14:paraId="0B7D4816" w14:textId="77777777">
        <w:trPr>
          <w:trHeight w:val="1610"/>
        </w:trPr>
        <w:tc>
          <w:tcPr>
            <w:tcW w:w="1244" w:type="dxa"/>
          </w:tcPr>
          <w:p w14:paraId="1D9B133E" w14:textId="77777777" w:rsidR="00186931" w:rsidRDefault="00186931">
            <w:pPr>
              <w:pStyle w:val="TableParagraph"/>
              <w:rPr>
                <w:rFonts w:ascii="Times New Roman"/>
              </w:rPr>
            </w:pPr>
          </w:p>
        </w:tc>
        <w:tc>
          <w:tcPr>
            <w:tcW w:w="1133" w:type="dxa"/>
          </w:tcPr>
          <w:p w14:paraId="613E0092" w14:textId="77777777" w:rsidR="00186931" w:rsidRPr="00BC4C6F" w:rsidRDefault="00186931" w:rsidP="00BC4C6F">
            <w:pPr>
              <w:pStyle w:val="TableParagraph"/>
              <w:spacing w:before="236"/>
              <w:jc w:val="center"/>
              <w:rPr>
                <w:rFonts w:ascii="Times New Roman"/>
                <w:bCs/>
              </w:rPr>
            </w:pPr>
          </w:p>
          <w:p w14:paraId="22A8D315" w14:textId="77777777" w:rsidR="00186931" w:rsidRPr="00BC4C6F" w:rsidRDefault="00000000" w:rsidP="00BC4C6F">
            <w:pPr>
              <w:pStyle w:val="TableParagraph"/>
              <w:spacing w:before="1"/>
              <w:ind w:left="143" w:right="130" w:firstLine="9"/>
              <w:jc w:val="center"/>
              <w:rPr>
                <w:bCs/>
              </w:rPr>
            </w:pPr>
            <w:r w:rsidRPr="00BC4C6F">
              <w:rPr>
                <w:bCs/>
                <w:spacing w:val="-2"/>
              </w:rPr>
              <w:t>PROVPP S024126</w:t>
            </w:r>
          </w:p>
        </w:tc>
        <w:tc>
          <w:tcPr>
            <w:tcW w:w="1419" w:type="dxa"/>
          </w:tcPr>
          <w:p w14:paraId="41B691A3" w14:textId="77777777" w:rsidR="00186931" w:rsidRDefault="00186931">
            <w:pPr>
              <w:pStyle w:val="TableParagraph"/>
              <w:rPr>
                <w:rFonts w:ascii="Times New Roman"/>
                <w:b/>
              </w:rPr>
            </w:pPr>
          </w:p>
          <w:p w14:paraId="13FDFF39" w14:textId="77777777" w:rsidR="00186931" w:rsidRDefault="00186931">
            <w:pPr>
              <w:pStyle w:val="TableParagraph"/>
              <w:spacing w:before="165"/>
              <w:rPr>
                <w:rFonts w:ascii="Times New Roman"/>
                <w:b/>
              </w:rPr>
            </w:pPr>
          </w:p>
          <w:p w14:paraId="1234DB7E" w14:textId="77777777" w:rsidR="00186931" w:rsidRDefault="00000000">
            <w:pPr>
              <w:pStyle w:val="TableParagraph"/>
              <w:ind w:left="9" w:right="1"/>
              <w:jc w:val="center"/>
            </w:pPr>
            <w:r>
              <w:rPr>
                <w:spacing w:val="-2"/>
              </w:rPr>
              <w:t>606700</w:t>
            </w:r>
          </w:p>
        </w:tc>
        <w:tc>
          <w:tcPr>
            <w:tcW w:w="1278" w:type="dxa"/>
          </w:tcPr>
          <w:p w14:paraId="10D52394" w14:textId="77777777" w:rsidR="00186931" w:rsidRDefault="00186931">
            <w:pPr>
              <w:pStyle w:val="TableParagraph"/>
              <w:rPr>
                <w:rFonts w:ascii="Times New Roman"/>
                <w:b/>
              </w:rPr>
            </w:pPr>
          </w:p>
          <w:p w14:paraId="5BC29E16" w14:textId="77777777" w:rsidR="00186931" w:rsidRDefault="00186931">
            <w:pPr>
              <w:pStyle w:val="TableParagraph"/>
              <w:spacing w:before="165"/>
              <w:rPr>
                <w:rFonts w:ascii="Times New Roman"/>
                <w:b/>
              </w:rPr>
            </w:pPr>
          </w:p>
          <w:p w14:paraId="54378A1B" w14:textId="77777777" w:rsidR="00186931" w:rsidRDefault="00000000">
            <w:pPr>
              <w:pStyle w:val="TableParagraph"/>
              <w:ind w:left="162" w:right="160"/>
              <w:jc w:val="center"/>
            </w:pPr>
            <w:r>
              <w:rPr>
                <w:spacing w:val="-2"/>
              </w:rPr>
              <w:t>unidade</w:t>
            </w:r>
          </w:p>
        </w:tc>
        <w:tc>
          <w:tcPr>
            <w:tcW w:w="5811" w:type="dxa"/>
          </w:tcPr>
          <w:p w14:paraId="71BA1F06" w14:textId="77777777" w:rsidR="00186931" w:rsidRDefault="00000000">
            <w:pPr>
              <w:pStyle w:val="TableParagraph"/>
              <w:ind w:left="106" w:right="156"/>
              <w:jc w:val="both"/>
            </w:pPr>
            <w:r>
              <w:t xml:space="preserve">Cateter balão, material: vialon, tipo uso: descartável, esterilidade: estéril, comprimento: 135 cm, características adicionais: over the wire, dimensões balão diâmetro 4 a 12mm, comprimento 20 a 200 mm, acessórios: com guia </w:t>
            </w:r>
            <w:r>
              <w:rPr>
                <w:spacing w:val="-2"/>
              </w:rPr>
              <w:t>0,035".</w:t>
            </w:r>
          </w:p>
        </w:tc>
        <w:tc>
          <w:tcPr>
            <w:tcW w:w="1702" w:type="dxa"/>
          </w:tcPr>
          <w:p w14:paraId="0C4514A1" w14:textId="77777777" w:rsidR="00186931" w:rsidRDefault="00186931">
            <w:pPr>
              <w:pStyle w:val="TableParagraph"/>
              <w:rPr>
                <w:rFonts w:ascii="Times New Roman"/>
                <w:b/>
                <w:sz w:val="32"/>
              </w:rPr>
            </w:pPr>
          </w:p>
          <w:p w14:paraId="51352A3F" w14:textId="77777777" w:rsidR="00186931" w:rsidRDefault="00186931">
            <w:pPr>
              <w:pStyle w:val="TableParagraph"/>
              <w:spacing w:before="51"/>
              <w:rPr>
                <w:rFonts w:ascii="Times New Roman"/>
                <w:b/>
                <w:sz w:val="32"/>
              </w:rPr>
            </w:pPr>
          </w:p>
          <w:p w14:paraId="7FA290D8" w14:textId="77777777" w:rsidR="00186931" w:rsidRDefault="00000000">
            <w:pPr>
              <w:pStyle w:val="TableParagraph"/>
              <w:ind w:left="59" w:right="56"/>
              <w:jc w:val="center"/>
              <w:rPr>
                <w:b/>
                <w:sz w:val="32"/>
              </w:rPr>
            </w:pPr>
            <w:r>
              <w:rPr>
                <w:b/>
                <w:spacing w:val="-5"/>
                <w:sz w:val="32"/>
              </w:rPr>
              <w:t>SIM</w:t>
            </w:r>
          </w:p>
        </w:tc>
        <w:tc>
          <w:tcPr>
            <w:tcW w:w="1699" w:type="dxa"/>
          </w:tcPr>
          <w:p w14:paraId="1A9BA622" w14:textId="77777777" w:rsidR="00186931" w:rsidRDefault="00186931">
            <w:pPr>
              <w:pStyle w:val="TableParagraph"/>
              <w:rPr>
                <w:rFonts w:ascii="Times New Roman"/>
                <w:b/>
                <w:sz w:val="32"/>
              </w:rPr>
            </w:pPr>
          </w:p>
          <w:p w14:paraId="60411CF9" w14:textId="77777777" w:rsidR="00186931" w:rsidRDefault="00186931">
            <w:pPr>
              <w:pStyle w:val="TableParagraph"/>
              <w:spacing w:before="51"/>
              <w:rPr>
                <w:rFonts w:ascii="Times New Roman"/>
                <w:b/>
                <w:sz w:val="32"/>
              </w:rPr>
            </w:pPr>
          </w:p>
          <w:p w14:paraId="3D016642" w14:textId="77777777" w:rsidR="00186931" w:rsidRDefault="00000000">
            <w:pPr>
              <w:pStyle w:val="TableParagraph"/>
              <w:ind w:left="59" w:right="51"/>
              <w:jc w:val="center"/>
              <w:rPr>
                <w:b/>
                <w:sz w:val="32"/>
              </w:rPr>
            </w:pPr>
            <w:r>
              <w:rPr>
                <w:b/>
                <w:spacing w:val="-5"/>
                <w:sz w:val="32"/>
              </w:rPr>
              <w:t>NÃO</w:t>
            </w:r>
          </w:p>
        </w:tc>
        <w:tc>
          <w:tcPr>
            <w:tcW w:w="1702" w:type="dxa"/>
          </w:tcPr>
          <w:p w14:paraId="79BCB7BB" w14:textId="77777777" w:rsidR="00186931" w:rsidRDefault="00186931">
            <w:pPr>
              <w:pStyle w:val="TableParagraph"/>
              <w:rPr>
                <w:rFonts w:ascii="Times New Roman"/>
                <w:b/>
                <w:sz w:val="32"/>
              </w:rPr>
            </w:pPr>
          </w:p>
          <w:p w14:paraId="57E18541" w14:textId="77777777" w:rsidR="00186931" w:rsidRDefault="00186931">
            <w:pPr>
              <w:pStyle w:val="TableParagraph"/>
              <w:spacing w:before="51"/>
              <w:rPr>
                <w:rFonts w:ascii="Times New Roman"/>
                <w:b/>
                <w:sz w:val="32"/>
              </w:rPr>
            </w:pPr>
          </w:p>
          <w:p w14:paraId="01C2066E" w14:textId="77777777" w:rsidR="00186931" w:rsidRDefault="00000000">
            <w:pPr>
              <w:pStyle w:val="TableParagraph"/>
              <w:ind w:left="67" w:right="56"/>
              <w:jc w:val="center"/>
              <w:rPr>
                <w:b/>
                <w:sz w:val="32"/>
              </w:rPr>
            </w:pPr>
            <w:r>
              <w:rPr>
                <w:b/>
                <w:spacing w:val="-5"/>
                <w:sz w:val="32"/>
              </w:rPr>
              <w:t>NÃO</w:t>
            </w:r>
          </w:p>
        </w:tc>
      </w:tr>
      <w:tr w:rsidR="00186931" w14:paraId="3A5453A7" w14:textId="77777777">
        <w:trPr>
          <w:trHeight w:val="1881"/>
        </w:trPr>
        <w:tc>
          <w:tcPr>
            <w:tcW w:w="1244" w:type="dxa"/>
          </w:tcPr>
          <w:p w14:paraId="60432838" w14:textId="77777777" w:rsidR="00186931" w:rsidRDefault="00186931">
            <w:pPr>
              <w:pStyle w:val="TableParagraph"/>
              <w:rPr>
                <w:rFonts w:ascii="Times New Roman"/>
              </w:rPr>
            </w:pPr>
          </w:p>
        </w:tc>
        <w:tc>
          <w:tcPr>
            <w:tcW w:w="1133" w:type="dxa"/>
          </w:tcPr>
          <w:p w14:paraId="0B6ACDF8" w14:textId="77777777" w:rsidR="00186931" w:rsidRDefault="00186931">
            <w:pPr>
              <w:pStyle w:val="TableParagraph"/>
              <w:rPr>
                <w:rFonts w:ascii="Times New Roman"/>
                <w:b/>
              </w:rPr>
            </w:pPr>
          </w:p>
          <w:p w14:paraId="1B6C6149" w14:textId="77777777" w:rsidR="00186931" w:rsidRDefault="00186931">
            <w:pPr>
              <w:pStyle w:val="TableParagraph"/>
              <w:rPr>
                <w:rFonts w:ascii="Times New Roman"/>
                <w:b/>
              </w:rPr>
            </w:pPr>
          </w:p>
          <w:p w14:paraId="27DCFE38" w14:textId="77777777" w:rsidR="00186931" w:rsidRDefault="00186931">
            <w:pPr>
              <w:pStyle w:val="TableParagraph"/>
              <w:spacing w:before="47"/>
              <w:rPr>
                <w:rFonts w:ascii="Times New Roman"/>
                <w:b/>
              </w:rPr>
            </w:pPr>
          </w:p>
          <w:p w14:paraId="641175DF" w14:textId="77777777" w:rsidR="00186931" w:rsidRDefault="00000000">
            <w:pPr>
              <w:pStyle w:val="TableParagraph"/>
              <w:ind w:left="8" w:right="1"/>
              <w:jc w:val="center"/>
            </w:pPr>
            <w:r>
              <w:rPr>
                <w:spacing w:val="-2"/>
              </w:rPr>
              <w:t>EBS13695</w:t>
            </w:r>
          </w:p>
        </w:tc>
        <w:tc>
          <w:tcPr>
            <w:tcW w:w="1419" w:type="dxa"/>
          </w:tcPr>
          <w:p w14:paraId="0CE3C973" w14:textId="77777777" w:rsidR="00186931" w:rsidRDefault="00186931">
            <w:pPr>
              <w:pStyle w:val="TableParagraph"/>
              <w:rPr>
                <w:rFonts w:ascii="Times New Roman"/>
                <w:b/>
              </w:rPr>
            </w:pPr>
          </w:p>
          <w:p w14:paraId="19B407AA" w14:textId="77777777" w:rsidR="00186931" w:rsidRDefault="00186931">
            <w:pPr>
              <w:pStyle w:val="TableParagraph"/>
              <w:rPr>
                <w:rFonts w:ascii="Times New Roman"/>
                <w:b/>
              </w:rPr>
            </w:pPr>
          </w:p>
          <w:p w14:paraId="2A96B1CB" w14:textId="77777777" w:rsidR="00186931" w:rsidRDefault="00186931">
            <w:pPr>
              <w:pStyle w:val="TableParagraph"/>
              <w:spacing w:before="47"/>
              <w:rPr>
                <w:rFonts w:ascii="Times New Roman"/>
                <w:b/>
              </w:rPr>
            </w:pPr>
          </w:p>
          <w:p w14:paraId="722F7297" w14:textId="77777777" w:rsidR="00186931" w:rsidRDefault="00000000">
            <w:pPr>
              <w:pStyle w:val="TableParagraph"/>
              <w:ind w:left="9" w:right="1"/>
              <w:jc w:val="center"/>
            </w:pPr>
            <w:r>
              <w:rPr>
                <w:spacing w:val="-2"/>
              </w:rPr>
              <w:t>351013</w:t>
            </w:r>
          </w:p>
        </w:tc>
        <w:tc>
          <w:tcPr>
            <w:tcW w:w="1278" w:type="dxa"/>
          </w:tcPr>
          <w:p w14:paraId="214BED63" w14:textId="77777777" w:rsidR="00186931" w:rsidRDefault="00186931">
            <w:pPr>
              <w:pStyle w:val="TableParagraph"/>
              <w:rPr>
                <w:rFonts w:ascii="Times New Roman"/>
                <w:b/>
              </w:rPr>
            </w:pPr>
          </w:p>
          <w:p w14:paraId="78DEC368" w14:textId="77777777" w:rsidR="00186931" w:rsidRDefault="00186931">
            <w:pPr>
              <w:pStyle w:val="TableParagraph"/>
              <w:rPr>
                <w:rFonts w:ascii="Times New Roman"/>
                <w:b/>
              </w:rPr>
            </w:pPr>
          </w:p>
          <w:p w14:paraId="14FB61D2" w14:textId="77777777" w:rsidR="00186931" w:rsidRDefault="00186931">
            <w:pPr>
              <w:pStyle w:val="TableParagraph"/>
              <w:spacing w:before="47"/>
              <w:rPr>
                <w:rFonts w:ascii="Times New Roman"/>
                <w:b/>
              </w:rPr>
            </w:pPr>
          </w:p>
          <w:p w14:paraId="0AE484A4" w14:textId="77777777" w:rsidR="00186931" w:rsidRDefault="00000000">
            <w:pPr>
              <w:pStyle w:val="TableParagraph"/>
              <w:ind w:left="162" w:right="160"/>
              <w:jc w:val="center"/>
            </w:pPr>
            <w:r>
              <w:rPr>
                <w:spacing w:val="-2"/>
              </w:rPr>
              <w:t>unidade</w:t>
            </w:r>
          </w:p>
        </w:tc>
        <w:tc>
          <w:tcPr>
            <w:tcW w:w="5811" w:type="dxa"/>
          </w:tcPr>
          <w:p w14:paraId="7BC148C3" w14:textId="77777777" w:rsidR="00186931" w:rsidRDefault="00000000">
            <w:pPr>
              <w:pStyle w:val="TableParagraph"/>
              <w:ind w:left="106" w:right="156"/>
              <w:jc w:val="both"/>
            </w:pPr>
            <w:r>
              <w:t>Cateter balão, para angioplastia periférica, OTW, material: nylon com revestimento hidrofílico, tipo: não complacente, tipo uso: descartável, esterilidade: estéril, acessórios: compatível c, guia 0,035", tipo perfil: baixo perfil (6-7f), dimensões:</w:t>
            </w:r>
            <w:r>
              <w:rPr>
                <w:spacing w:val="-7"/>
              </w:rPr>
              <w:t xml:space="preserve"> </w:t>
            </w:r>
            <w:r>
              <w:t>cerca</w:t>
            </w:r>
            <w:r>
              <w:rPr>
                <w:spacing w:val="-7"/>
              </w:rPr>
              <w:t xml:space="preserve"> </w:t>
            </w:r>
            <w:r>
              <w:t>de</w:t>
            </w:r>
            <w:r>
              <w:rPr>
                <w:spacing w:val="-9"/>
              </w:rPr>
              <w:t xml:space="preserve"> </w:t>
            </w:r>
            <w:r>
              <w:t>5</w:t>
            </w:r>
            <w:r>
              <w:rPr>
                <w:spacing w:val="-7"/>
              </w:rPr>
              <w:t xml:space="preserve"> </w:t>
            </w:r>
            <w:r>
              <w:t>a</w:t>
            </w:r>
            <w:r>
              <w:rPr>
                <w:spacing w:val="-10"/>
              </w:rPr>
              <w:t xml:space="preserve"> </w:t>
            </w:r>
            <w:r>
              <w:t>12mm</w:t>
            </w:r>
            <w:r>
              <w:rPr>
                <w:spacing w:val="-7"/>
              </w:rPr>
              <w:t xml:space="preserve"> </w:t>
            </w:r>
            <w:r>
              <w:t>diâmetro,</w:t>
            </w:r>
            <w:r>
              <w:rPr>
                <w:spacing w:val="-10"/>
              </w:rPr>
              <w:t xml:space="preserve"> </w:t>
            </w:r>
            <w:r>
              <w:t>cerca</w:t>
            </w:r>
            <w:r>
              <w:rPr>
                <w:spacing w:val="-8"/>
              </w:rPr>
              <w:t xml:space="preserve"> </w:t>
            </w:r>
            <w:r>
              <w:t>de</w:t>
            </w:r>
            <w:r>
              <w:rPr>
                <w:spacing w:val="-9"/>
              </w:rPr>
              <w:t xml:space="preserve"> </w:t>
            </w:r>
            <w:r>
              <w:t>20</w:t>
            </w:r>
            <w:r>
              <w:rPr>
                <w:spacing w:val="-9"/>
              </w:rPr>
              <w:t xml:space="preserve"> </w:t>
            </w:r>
            <w:r>
              <w:t>a</w:t>
            </w:r>
            <w:r>
              <w:rPr>
                <w:spacing w:val="-8"/>
              </w:rPr>
              <w:t xml:space="preserve"> </w:t>
            </w:r>
            <w:r>
              <w:t>80</w:t>
            </w:r>
            <w:r>
              <w:rPr>
                <w:spacing w:val="-9"/>
              </w:rPr>
              <w:t xml:space="preserve"> </w:t>
            </w:r>
            <w:r>
              <w:t>mm comprimento shaft cerca de 50 a 120cm.</w:t>
            </w:r>
          </w:p>
        </w:tc>
        <w:tc>
          <w:tcPr>
            <w:tcW w:w="1702" w:type="dxa"/>
          </w:tcPr>
          <w:p w14:paraId="41116217" w14:textId="77777777" w:rsidR="00186931" w:rsidRDefault="00186931">
            <w:pPr>
              <w:pStyle w:val="TableParagraph"/>
              <w:rPr>
                <w:rFonts w:ascii="Times New Roman"/>
                <w:b/>
                <w:sz w:val="32"/>
              </w:rPr>
            </w:pPr>
          </w:p>
          <w:p w14:paraId="52ECF2EE" w14:textId="77777777" w:rsidR="00186931" w:rsidRDefault="00186931">
            <w:pPr>
              <w:pStyle w:val="TableParagraph"/>
              <w:spacing w:before="54"/>
              <w:rPr>
                <w:rFonts w:ascii="Times New Roman"/>
                <w:b/>
                <w:sz w:val="32"/>
              </w:rPr>
            </w:pPr>
          </w:p>
          <w:p w14:paraId="673087D9" w14:textId="77777777" w:rsidR="00186931" w:rsidRDefault="00000000">
            <w:pPr>
              <w:pStyle w:val="TableParagraph"/>
              <w:ind w:left="59" w:right="56"/>
              <w:jc w:val="center"/>
              <w:rPr>
                <w:b/>
                <w:sz w:val="32"/>
              </w:rPr>
            </w:pPr>
            <w:r>
              <w:rPr>
                <w:b/>
                <w:spacing w:val="-5"/>
                <w:sz w:val="32"/>
              </w:rPr>
              <w:t>SIM</w:t>
            </w:r>
          </w:p>
        </w:tc>
        <w:tc>
          <w:tcPr>
            <w:tcW w:w="1699" w:type="dxa"/>
          </w:tcPr>
          <w:p w14:paraId="4BD8858B" w14:textId="77777777" w:rsidR="00186931" w:rsidRDefault="00186931">
            <w:pPr>
              <w:pStyle w:val="TableParagraph"/>
              <w:rPr>
                <w:rFonts w:ascii="Times New Roman"/>
                <w:b/>
                <w:sz w:val="32"/>
              </w:rPr>
            </w:pPr>
          </w:p>
          <w:p w14:paraId="4C880D0C" w14:textId="77777777" w:rsidR="00186931" w:rsidRDefault="00186931">
            <w:pPr>
              <w:pStyle w:val="TableParagraph"/>
              <w:spacing w:before="54"/>
              <w:rPr>
                <w:rFonts w:ascii="Times New Roman"/>
                <w:b/>
                <w:sz w:val="32"/>
              </w:rPr>
            </w:pPr>
          </w:p>
          <w:p w14:paraId="1A696040" w14:textId="77777777" w:rsidR="00186931" w:rsidRDefault="00000000">
            <w:pPr>
              <w:pStyle w:val="TableParagraph"/>
              <w:ind w:left="59" w:right="51"/>
              <w:jc w:val="center"/>
              <w:rPr>
                <w:b/>
                <w:sz w:val="32"/>
              </w:rPr>
            </w:pPr>
            <w:r>
              <w:rPr>
                <w:b/>
                <w:spacing w:val="-5"/>
                <w:sz w:val="32"/>
              </w:rPr>
              <w:t>NÃO</w:t>
            </w:r>
          </w:p>
        </w:tc>
        <w:tc>
          <w:tcPr>
            <w:tcW w:w="1702" w:type="dxa"/>
          </w:tcPr>
          <w:p w14:paraId="579E3763" w14:textId="77777777" w:rsidR="00186931" w:rsidRDefault="00186931">
            <w:pPr>
              <w:pStyle w:val="TableParagraph"/>
              <w:rPr>
                <w:rFonts w:ascii="Times New Roman"/>
                <w:b/>
                <w:sz w:val="32"/>
              </w:rPr>
            </w:pPr>
          </w:p>
          <w:p w14:paraId="6BBFBD62" w14:textId="77777777" w:rsidR="00186931" w:rsidRDefault="00186931">
            <w:pPr>
              <w:pStyle w:val="TableParagraph"/>
              <w:spacing w:before="54"/>
              <w:rPr>
                <w:rFonts w:ascii="Times New Roman"/>
                <w:b/>
                <w:sz w:val="32"/>
              </w:rPr>
            </w:pPr>
          </w:p>
          <w:p w14:paraId="35D15270" w14:textId="77777777" w:rsidR="00186931" w:rsidRDefault="00000000">
            <w:pPr>
              <w:pStyle w:val="TableParagraph"/>
              <w:ind w:left="67" w:right="56"/>
              <w:jc w:val="center"/>
              <w:rPr>
                <w:b/>
                <w:sz w:val="32"/>
              </w:rPr>
            </w:pPr>
            <w:r>
              <w:rPr>
                <w:b/>
                <w:spacing w:val="-5"/>
                <w:sz w:val="32"/>
              </w:rPr>
              <w:t>NÃO</w:t>
            </w:r>
          </w:p>
        </w:tc>
      </w:tr>
    </w:tbl>
    <w:p w14:paraId="5019F3A6"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36BA94F1" w14:textId="77777777">
        <w:trPr>
          <w:trHeight w:val="1881"/>
        </w:trPr>
        <w:tc>
          <w:tcPr>
            <w:tcW w:w="1244" w:type="dxa"/>
          </w:tcPr>
          <w:p w14:paraId="0EA51A2C" w14:textId="77777777" w:rsidR="00186931" w:rsidRDefault="00186931">
            <w:pPr>
              <w:pStyle w:val="TableParagraph"/>
              <w:rPr>
                <w:rFonts w:ascii="Times New Roman"/>
              </w:rPr>
            </w:pPr>
          </w:p>
        </w:tc>
        <w:tc>
          <w:tcPr>
            <w:tcW w:w="1133" w:type="dxa"/>
          </w:tcPr>
          <w:p w14:paraId="6EE9CEEA" w14:textId="77777777" w:rsidR="00186931" w:rsidRDefault="00186931">
            <w:pPr>
              <w:pStyle w:val="TableParagraph"/>
              <w:rPr>
                <w:rFonts w:ascii="Times New Roman"/>
                <w:b/>
              </w:rPr>
            </w:pPr>
          </w:p>
          <w:p w14:paraId="1AB3EB69" w14:textId="77777777" w:rsidR="00186931" w:rsidRDefault="00186931">
            <w:pPr>
              <w:pStyle w:val="TableParagraph"/>
              <w:rPr>
                <w:rFonts w:ascii="Times New Roman"/>
                <w:b/>
              </w:rPr>
            </w:pPr>
          </w:p>
          <w:p w14:paraId="035ACD20" w14:textId="77777777" w:rsidR="00186931" w:rsidRDefault="00186931">
            <w:pPr>
              <w:pStyle w:val="TableParagraph"/>
              <w:spacing w:before="47"/>
              <w:rPr>
                <w:rFonts w:ascii="Times New Roman"/>
                <w:b/>
              </w:rPr>
            </w:pPr>
          </w:p>
          <w:p w14:paraId="4D7BFE05" w14:textId="77777777" w:rsidR="00186931" w:rsidRDefault="00000000">
            <w:pPr>
              <w:pStyle w:val="TableParagraph"/>
              <w:ind w:left="8" w:right="1"/>
              <w:jc w:val="center"/>
            </w:pPr>
            <w:r>
              <w:rPr>
                <w:spacing w:val="-2"/>
              </w:rPr>
              <w:t>EBS14851</w:t>
            </w:r>
          </w:p>
        </w:tc>
        <w:tc>
          <w:tcPr>
            <w:tcW w:w="1419" w:type="dxa"/>
          </w:tcPr>
          <w:p w14:paraId="28CCE4E7" w14:textId="77777777" w:rsidR="00186931" w:rsidRDefault="00186931">
            <w:pPr>
              <w:pStyle w:val="TableParagraph"/>
              <w:rPr>
                <w:rFonts w:ascii="Times New Roman"/>
                <w:b/>
              </w:rPr>
            </w:pPr>
          </w:p>
          <w:p w14:paraId="577638A6" w14:textId="77777777" w:rsidR="00186931" w:rsidRDefault="00186931">
            <w:pPr>
              <w:pStyle w:val="TableParagraph"/>
              <w:rPr>
                <w:rFonts w:ascii="Times New Roman"/>
                <w:b/>
              </w:rPr>
            </w:pPr>
          </w:p>
          <w:p w14:paraId="6D682420" w14:textId="77777777" w:rsidR="00186931" w:rsidRDefault="00186931">
            <w:pPr>
              <w:pStyle w:val="TableParagraph"/>
              <w:spacing w:before="47"/>
              <w:rPr>
                <w:rFonts w:ascii="Times New Roman"/>
                <w:b/>
              </w:rPr>
            </w:pPr>
          </w:p>
          <w:p w14:paraId="4F3EC813" w14:textId="77777777" w:rsidR="00186931" w:rsidRDefault="00000000">
            <w:pPr>
              <w:pStyle w:val="TableParagraph"/>
              <w:ind w:left="9" w:right="1"/>
              <w:jc w:val="center"/>
            </w:pPr>
            <w:r>
              <w:rPr>
                <w:spacing w:val="-2"/>
              </w:rPr>
              <w:t>606905</w:t>
            </w:r>
          </w:p>
        </w:tc>
        <w:tc>
          <w:tcPr>
            <w:tcW w:w="1278" w:type="dxa"/>
          </w:tcPr>
          <w:p w14:paraId="368E62D6" w14:textId="77777777" w:rsidR="00186931" w:rsidRDefault="00186931">
            <w:pPr>
              <w:pStyle w:val="TableParagraph"/>
              <w:rPr>
                <w:rFonts w:ascii="Times New Roman"/>
                <w:b/>
              </w:rPr>
            </w:pPr>
          </w:p>
          <w:p w14:paraId="0F726EBB" w14:textId="77777777" w:rsidR="00186931" w:rsidRDefault="00186931">
            <w:pPr>
              <w:pStyle w:val="TableParagraph"/>
              <w:rPr>
                <w:rFonts w:ascii="Times New Roman"/>
                <w:b/>
              </w:rPr>
            </w:pPr>
          </w:p>
          <w:p w14:paraId="340EBE3F" w14:textId="77777777" w:rsidR="00186931" w:rsidRDefault="00186931">
            <w:pPr>
              <w:pStyle w:val="TableParagraph"/>
              <w:spacing w:before="47"/>
              <w:rPr>
                <w:rFonts w:ascii="Times New Roman"/>
                <w:b/>
              </w:rPr>
            </w:pPr>
          </w:p>
          <w:p w14:paraId="34A54736" w14:textId="77777777" w:rsidR="00186931" w:rsidRDefault="00000000">
            <w:pPr>
              <w:pStyle w:val="TableParagraph"/>
              <w:ind w:left="162" w:right="160"/>
              <w:jc w:val="center"/>
            </w:pPr>
            <w:r>
              <w:rPr>
                <w:spacing w:val="-2"/>
              </w:rPr>
              <w:t>unidade</w:t>
            </w:r>
          </w:p>
        </w:tc>
        <w:tc>
          <w:tcPr>
            <w:tcW w:w="5811" w:type="dxa"/>
          </w:tcPr>
          <w:p w14:paraId="43A9B1AB" w14:textId="77777777" w:rsidR="00186931" w:rsidRDefault="00000000">
            <w:pPr>
              <w:pStyle w:val="TableParagraph"/>
              <w:ind w:left="106" w:right="157"/>
              <w:jc w:val="both"/>
            </w:pPr>
            <w:r>
              <w:t>Cateter balão, para angioplastia periférica, OTW, material: nylon com revestimento hidrofílico, tipo: não complacente, tipo uso: descartável, esterilidade: estéril, acessórios: compatível</w:t>
            </w:r>
            <w:r>
              <w:rPr>
                <w:spacing w:val="-13"/>
              </w:rPr>
              <w:t xml:space="preserve"> </w:t>
            </w:r>
            <w:r>
              <w:t>c,</w:t>
            </w:r>
            <w:r>
              <w:rPr>
                <w:spacing w:val="-12"/>
              </w:rPr>
              <w:t xml:space="preserve"> </w:t>
            </w:r>
            <w:r>
              <w:t>guia</w:t>
            </w:r>
            <w:r>
              <w:rPr>
                <w:spacing w:val="-13"/>
              </w:rPr>
              <w:t xml:space="preserve"> </w:t>
            </w:r>
            <w:r>
              <w:t>0,035",</w:t>
            </w:r>
            <w:r>
              <w:rPr>
                <w:spacing w:val="-11"/>
              </w:rPr>
              <w:t xml:space="preserve"> </w:t>
            </w:r>
            <w:r>
              <w:t>tipo</w:t>
            </w:r>
            <w:r>
              <w:rPr>
                <w:spacing w:val="-11"/>
              </w:rPr>
              <w:t xml:space="preserve"> </w:t>
            </w:r>
            <w:r>
              <w:t>perfil:</w:t>
            </w:r>
            <w:r>
              <w:rPr>
                <w:spacing w:val="-11"/>
              </w:rPr>
              <w:t xml:space="preserve"> </w:t>
            </w:r>
            <w:r>
              <w:t>perfil</w:t>
            </w:r>
            <w:r>
              <w:rPr>
                <w:spacing w:val="-12"/>
              </w:rPr>
              <w:t xml:space="preserve"> </w:t>
            </w:r>
            <w:r>
              <w:t>(7-12f),</w:t>
            </w:r>
            <w:r>
              <w:rPr>
                <w:spacing w:val="-12"/>
              </w:rPr>
              <w:t xml:space="preserve"> </w:t>
            </w:r>
            <w:r>
              <w:t>dimensões: cerca de 12 a 20 mm diâmetro, cerca de 20 a 60 mm comprimento SHAFT cerca de 75 a 120cm.</w:t>
            </w:r>
          </w:p>
        </w:tc>
        <w:tc>
          <w:tcPr>
            <w:tcW w:w="1702" w:type="dxa"/>
          </w:tcPr>
          <w:p w14:paraId="6011B8CC" w14:textId="77777777" w:rsidR="00186931" w:rsidRDefault="00186931">
            <w:pPr>
              <w:pStyle w:val="TableParagraph"/>
              <w:rPr>
                <w:rFonts w:ascii="Times New Roman"/>
                <w:b/>
                <w:sz w:val="32"/>
              </w:rPr>
            </w:pPr>
          </w:p>
          <w:p w14:paraId="22EB557C" w14:textId="77777777" w:rsidR="00186931" w:rsidRDefault="00186931">
            <w:pPr>
              <w:pStyle w:val="TableParagraph"/>
              <w:spacing w:before="51"/>
              <w:rPr>
                <w:rFonts w:ascii="Times New Roman"/>
                <w:b/>
                <w:sz w:val="32"/>
              </w:rPr>
            </w:pPr>
          </w:p>
          <w:p w14:paraId="393B34B0" w14:textId="77777777" w:rsidR="00186931" w:rsidRDefault="00000000">
            <w:pPr>
              <w:pStyle w:val="TableParagraph"/>
              <w:ind w:left="59" w:right="56"/>
              <w:jc w:val="center"/>
              <w:rPr>
                <w:b/>
                <w:sz w:val="32"/>
              </w:rPr>
            </w:pPr>
            <w:r>
              <w:rPr>
                <w:b/>
                <w:spacing w:val="-5"/>
                <w:sz w:val="32"/>
              </w:rPr>
              <w:t>SIM</w:t>
            </w:r>
          </w:p>
        </w:tc>
        <w:tc>
          <w:tcPr>
            <w:tcW w:w="1699" w:type="dxa"/>
          </w:tcPr>
          <w:p w14:paraId="2F611815" w14:textId="77777777" w:rsidR="00186931" w:rsidRDefault="00186931">
            <w:pPr>
              <w:pStyle w:val="TableParagraph"/>
              <w:rPr>
                <w:rFonts w:ascii="Times New Roman"/>
                <w:b/>
                <w:sz w:val="32"/>
              </w:rPr>
            </w:pPr>
          </w:p>
          <w:p w14:paraId="3AE5B6CB" w14:textId="77777777" w:rsidR="00186931" w:rsidRDefault="00186931">
            <w:pPr>
              <w:pStyle w:val="TableParagraph"/>
              <w:spacing w:before="51"/>
              <w:rPr>
                <w:rFonts w:ascii="Times New Roman"/>
                <w:b/>
                <w:sz w:val="32"/>
              </w:rPr>
            </w:pPr>
          </w:p>
          <w:p w14:paraId="19A2696F" w14:textId="77777777" w:rsidR="00186931" w:rsidRDefault="00000000">
            <w:pPr>
              <w:pStyle w:val="TableParagraph"/>
              <w:ind w:left="59" w:right="51"/>
              <w:jc w:val="center"/>
              <w:rPr>
                <w:b/>
                <w:sz w:val="32"/>
              </w:rPr>
            </w:pPr>
            <w:r>
              <w:rPr>
                <w:b/>
                <w:spacing w:val="-5"/>
                <w:sz w:val="32"/>
              </w:rPr>
              <w:t>NÃO</w:t>
            </w:r>
          </w:p>
        </w:tc>
        <w:tc>
          <w:tcPr>
            <w:tcW w:w="1702" w:type="dxa"/>
          </w:tcPr>
          <w:p w14:paraId="06B37915" w14:textId="77777777" w:rsidR="00186931" w:rsidRDefault="00186931">
            <w:pPr>
              <w:pStyle w:val="TableParagraph"/>
              <w:rPr>
                <w:rFonts w:ascii="Times New Roman"/>
                <w:b/>
                <w:sz w:val="32"/>
              </w:rPr>
            </w:pPr>
          </w:p>
          <w:p w14:paraId="2E38BF1F" w14:textId="77777777" w:rsidR="00186931" w:rsidRDefault="00186931">
            <w:pPr>
              <w:pStyle w:val="TableParagraph"/>
              <w:spacing w:before="51"/>
              <w:rPr>
                <w:rFonts w:ascii="Times New Roman"/>
                <w:b/>
                <w:sz w:val="32"/>
              </w:rPr>
            </w:pPr>
          </w:p>
          <w:p w14:paraId="5208CD58" w14:textId="77777777" w:rsidR="00186931" w:rsidRDefault="00000000">
            <w:pPr>
              <w:pStyle w:val="TableParagraph"/>
              <w:ind w:left="67" w:right="56"/>
              <w:jc w:val="center"/>
              <w:rPr>
                <w:b/>
                <w:sz w:val="32"/>
              </w:rPr>
            </w:pPr>
            <w:r>
              <w:rPr>
                <w:b/>
                <w:spacing w:val="-5"/>
                <w:sz w:val="32"/>
              </w:rPr>
              <w:t>NÃO</w:t>
            </w:r>
          </w:p>
        </w:tc>
      </w:tr>
      <w:tr w:rsidR="00186931" w14:paraId="1FD11645" w14:textId="77777777">
        <w:trPr>
          <w:trHeight w:val="2148"/>
        </w:trPr>
        <w:tc>
          <w:tcPr>
            <w:tcW w:w="1244" w:type="dxa"/>
          </w:tcPr>
          <w:p w14:paraId="2EF0B193" w14:textId="77777777" w:rsidR="00186931" w:rsidRDefault="00186931">
            <w:pPr>
              <w:pStyle w:val="TableParagraph"/>
              <w:rPr>
                <w:rFonts w:ascii="Times New Roman"/>
              </w:rPr>
            </w:pPr>
          </w:p>
        </w:tc>
        <w:tc>
          <w:tcPr>
            <w:tcW w:w="1133" w:type="dxa"/>
          </w:tcPr>
          <w:p w14:paraId="62D92DF1" w14:textId="77777777" w:rsidR="00186931" w:rsidRDefault="00186931">
            <w:pPr>
              <w:pStyle w:val="TableParagraph"/>
              <w:rPr>
                <w:rFonts w:ascii="Times New Roman"/>
                <w:b/>
              </w:rPr>
            </w:pPr>
          </w:p>
          <w:p w14:paraId="40C452B6" w14:textId="77777777" w:rsidR="00186931" w:rsidRDefault="00186931">
            <w:pPr>
              <w:pStyle w:val="TableParagraph"/>
              <w:rPr>
                <w:rFonts w:ascii="Times New Roman"/>
                <w:b/>
              </w:rPr>
            </w:pPr>
          </w:p>
          <w:p w14:paraId="46A5F9FE" w14:textId="77777777" w:rsidR="00186931" w:rsidRDefault="00186931">
            <w:pPr>
              <w:pStyle w:val="TableParagraph"/>
              <w:spacing w:before="179"/>
              <w:rPr>
                <w:rFonts w:ascii="Times New Roman"/>
                <w:b/>
              </w:rPr>
            </w:pPr>
          </w:p>
          <w:p w14:paraId="687451FF" w14:textId="77777777" w:rsidR="00186931" w:rsidRDefault="00000000">
            <w:pPr>
              <w:pStyle w:val="TableParagraph"/>
              <w:ind w:left="8" w:right="1"/>
              <w:jc w:val="center"/>
            </w:pPr>
            <w:r>
              <w:rPr>
                <w:spacing w:val="-2"/>
              </w:rPr>
              <w:t>EBS13061</w:t>
            </w:r>
          </w:p>
        </w:tc>
        <w:tc>
          <w:tcPr>
            <w:tcW w:w="1419" w:type="dxa"/>
          </w:tcPr>
          <w:p w14:paraId="517AA3D7" w14:textId="77777777" w:rsidR="00186931" w:rsidRDefault="00186931">
            <w:pPr>
              <w:pStyle w:val="TableParagraph"/>
              <w:rPr>
                <w:rFonts w:ascii="Times New Roman"/>
                <w:b/>
              </w:rPr>
            </w:pPr>
          </w:p>
          <w:p w14:paraId="68EC40C6" w14:textId="77777777" w:rsidR="00186931" w:rsidRDefault="00186931">
            <w:pPr>
              <w:pStyle w:val="TableParagraph"/>
              <w:rPr>
                <w:rFonts w:ascii="Times New Roman"/>
                <w:b/>
              </w:rPr>
            </w:pPr>
          </w:p>
          <w:p w14:paraId="4A7DEBAF" w14:textId="77777777" w:rsidR="00186931" w:rsidRDefault="00186931">
            <w:pPr>
              <w:pStyle w:val="TableParagraph"/>
              <w:spacing w:before="179"/>
              <w:rPr>
                <w:rFonts w:ascii="Times New Roman"/>
                <w:b/>
              </w:rPr>
            </w:pPr>
          </w:p>
          <w:p w14:paraId="5BC766CC" w14:textId="77777777" w:rsidR="00186931" w:rsidRDefault="00000000">
            <w:pPr>
              <w:pStyle w:val="TableParagraph"/>
              <w:ind w:left="9" w:right="1"/>
              <w:jc w:val="center"/>
            </w:pPr>
            <w:r>
              <w:rPr>
                <w:spacing w:val="-2"/>
              </w:rPr>
              <w:t>476927</w:t>
            </w:r>
          </w:p>
        </w:tc>
        <w:tc>
          <w:tcPr>
            <w:tcW w:w="1278" w:type="dxa"/>
          </w:tcPr>
          <w:p w14:paraId="0BBF923B" w14:textId="77777777" w:rsidR="00186931" w:rsidRDefault="00186931">
            <w:pPr>
              <w:pStyle w:val="TableParagraph"/>
              <w:rPr>
                <w:rFonts w:ascii="Times New Roman"/>
                <w:b/>
              </w:rPr>
            </w:pPr>
          </w:p>
          <w:p w14:paraId="4F59870C" w14:textId="77777777" w:rsidR="00186931" w:rsidRDefault="00186931">
            <w:pPr>
              <w:pStyle w:val="TableParagraph"/>
              <w:rPr>
                <w:rFonts w:ascii="Times New Roman"/>
                <w:b/>
              </w:rPr>
            </w:pPr>
          </w:p>
          <w:p w14:paraId="389EB83E" w14:textId="77777777" w:rsidR="00186931" w:rsidRDefault="00186931">
            <w:pPr>
              <w:pStyle w:val="TableParagraph"/>
              <w:spacing w:before="179"/>
              <w:rPr>
                <w:rFonts w:ascii="Times New Roman"/>
                <w:b/>
              </w:rPr>
            </w:pPr>
          </w:p>
          <w:p w14:paraId="3C0EF70B" w14:textId="77777777" w:rsidR="00186931" w:rsidRDefault="00000000">
            <w:pPr>
              <w:pStyle w:val="TableParagraph"/>
              <w:ind w:left="162" w:right="160"/>
              <w:jc w:val="center"/>
            </w:pPr>
            <w:r>
              <w:rPr>
                <w:spacing w:val="-2"/>
              </w:rPr>
              <w:t>unidade</w:t>
            </w:r>
          </w:p>
        </w:tc>
        <w:tc>
          <w:tcPr>
            <w:tcW w:w="5811" w:type="dxa"/>
          </w:tcPr>
          <w:p w14:paraId="252836A4" w14:textId="77777777" w:rsidR="00186931" w:rsidRDefault="00000000">
            <w:pPr>
              <w:pStyle w:val="TableParagraph"/>
              <w:ind w:left="106" w:right="154"/>
              <w:jc w:val="both"/>
            </w:pPr>
            <w:r>
              <w:t>Endoprótese vascular, tipo função: stent, modelo: autoexpansível, formato: reto, material estrutura: nitinol, sistema</w:t>
            </w:r>
            <w:r>
              <w:rPr>
                <w:spacing w:val="-9"/>
              </w:rPr>
              <w:t xml:space="preserve"> </w:t>
            </w:r>
            <w:r>
              <w:t>de</w:t>
            </w:r>
            <w:r>
              <w:rPr>
                <w:spacing w:val="-6"/>
              </w:rPr>
              <w:t xml:space="preserve"> </w:t>
            </w:r>
            <w:r>
              <w:t>liberação:</w:t>
            </w:r>
            <w:r>
              <w:rPr>
                <w:spacing w:val="-8"/>
              </w:rPr>
              <w:t xml:space="preserve"> </w:t>
            </w:r>
            <w:r>
              <w:t>pré-montado</w:t>
            </w:r>
            <w:r>
              <w:rPr>
                <w:spacing w:val="-8"/>
              </w:rPr>
              <w:t xml:space="preserve"> </w:t>
            </w:r>
            <w:r>
              <w:t>em</w:t>
            </w:r>
            <w:r>
              <w:rPr>
                <w:spacing w:val="-8"/>
              </w:rPr>
              <w:t xml:space="preserve"> </w:t>
            </w:r>
            <w:r>
              <w:t>cateter</w:t>
            </w:r>
            <w:r>
              <w:rPr>
                <w:spacing w:val="-8"/>
              </w:rPr>
              <w:t xml:space="preserve"> </w:t>
            </w:r>
            <w:r>
              <w:t>de</w:t>
            </w:r>
            <w:r>
              <w:rPr>
                <w:spacing w:val="-10"/>
              </w:rPr>
              <w:t xml:space="preserve"> </w:t>
            </w:r>
            <w:r>
              <w:t>80</w:t>
            </w:r>
            <w:r>
              <w:rPr>
                <w:spacing w:val="-10"/>
              </w:rPr>
              <w:t xml:space="preserve"> </w:t>
            </w:r>
            <w:r>
              <w:t>a</w:t>
            </w:r>
            <w:r>
              <w:rPr>
                <w:spacing w:val="-6"/>
              </w:rPr>
              <w:t xml:space="preserve"> </w:t>
            </w:r>
            <w:r>
              <w:t>120cm, diâmetro: 5 a 8 mm, comprimento: 40 a 150 mm, componentes: marcadores radiopacos, outros componentes: compatível com fio guia 0,035", características adicionais: p, introdutor 6fr, esterilidade: estéril, uso único.</w:t>
            </w:r>
          </w:p>
        </w:tc>
        <w:tc>
          <w:tcPr>
            <w:tcW w:w="1702" w:type="dxa"/>
          </w:tcPr>
          <w:p w14:paraId="12C4FCA9" w14:textId="77777777" w:rsidR="00186931" w:rsidRDefault="00186931">
            <w:pPr>
              <w:pStyle w:val="TableParagraph"/>
              <w:rPr>
                <w:rFonts w:ascii="Times New Roman"/>
                <w:b/>
                <w:sz w:val="32"/>
              </w:rPr>
            </w:pPr>
          </w:p>
          <w:p w14:paraId="2A1D9306" w14:textId="77777777" w:rsidR="00186931" w:rsidRDefault="00186931">
            <w:pPr>
              <w:pStyle w:val="TableParagraph"/>
              <w:spacing w:before="51"/>
              <w:rPr>
                <w:rFonts w:ascii="Times New Roman"/>
                <w:b/>
                <w:sz w:val="32"/>
              </w:rPr>
            </w:pPr>
          </w:p>
          <w:p w14:paraId="4B9E066D" w14:textId="77777777" w:rsidR="00186931" w:rsidRDefault="00000000">
            <w:pPr>
              <w:pStyle w:val="TableParagraph"/>
              <w:ind w:left="59" w:right="56"/>
              <w:jc w:val="center"/>
              <w:rPr>
                <w:b/>
                <w:sz w:val="32"/>
              </w:rPr>
            </w:pPr>
            <w:r>
              <w:rPr>
                <w:b/>
                <w:spacing w:val="-5"/>
                <w:sz w:val="32"/>
              </w:rPr>
              <w:t>SIM</w:t>
            </w:r>
          </w:p>
        </w:tc>
        <w:tc>
          <w:tcPr>
            <w:tcW w:w="1699" w:type="dxa"/>
          </w:tcPr>
          <w:p w14:paraId="086954C0" w14:textId="77777777" w:rsidR="00186931" w:rsidRDefault="00186931">
            <w:pPr>
              <w:pStyle w:val="TableParagraph"/>
              <w:rPr>
                <w:rFonts w:ascii="Times New Roman"/>
                <w:b/>
                <w:sz w:val="32"/>
              </w:rPr>
            </w:pPr>
          </w:p>
          <w:p w14:paraId="4BE4F25C" w14:textId="77777777" w:rsidR="00186931" w:rsidRDefault="00186931">
            <w:pPr>
              <w:pStyle w:val="TableParagraph"/>
              <w:spacing w:before="51"/>
              <w:rPr>
                <w:rFonts w:ascii="Times New Roman"/>
                <w:b/>
                <w:sz w:val="32"/>
              </w:rPr>
            </w:pPr>
          </w:p>
          <w:p w14:paraId="29329E7F" w14:textId="77777777" w:rsidR="00186931" w:rsidRDefault="00000000">
            <w:pPr>
              <w:pStyle w:val="TableParagraph"/>
              <w:ind w:left="59" w:right="51"/>
              <w:jc w:val="center"/>
              <w:rPr>
                <w:b/>
                <w:sz w:val="32"/>
              </w:rPr>
            </w:pPr>
            <w:r>
              <w:rPr>
                <w:b/>
                <w:spacing w:val="-5"/>
                <w:sz w:val="32"/>
              </w:rPr>
              <w:t>NÃO</w:t>
            </w:r>
          </w:p>
        </w:tc>
        <w:tc>
          <w:tcPr>
            <w:tcW w:w="1702" w:type="dxa"/>
          </w:tcPr>
          <w:p w14:paraId="15F73745" w14:textId="77777777" w:rsidR="00186931" w:rsidRDefault="00186931">
            <w:pPr>
              <w:pStyle w:val="TableParagraph"/>
              <w:rPr>
                <w:rFonts w:ascii="Times New Roman"/>
                <w:b/>
                <w:sz w:val="32"/>
              </w:rPr>
            </w:pPr>
          </w:p>
          <w:p w14:paraId="48101055" w14:textId="77777777" w:rsidR="00186931" w:rsidRDefault="00186931">
            <w:pPr>
              <w:pStyle w:val="TableParagraph"/>
              <w:spacing w:before="51"/>
              <w:rPr>
                <w:rFonts w:ascii="Times New Roman"/>
                <w:b/>
                <w:sz w:val="32"/>
              </w:rPr>
            </w:pPr>
          </w:p>
          <w:p w14:paraId="2B4F648C" w14:textId="77777777" w:rsidR="00186931" w:rsidRDefault="00000000">
            <w:pPr>
              <w:pStyle w:val="TableParagraph"/>
              <w:ind w:left="67" w:right="56"/>
              <w:jc w:val="center"/>
              <w:rPr>
                <w:b/>
                <w:sz w:val="32"/>
              </w:rPr>
            </w:pPr>
            <w:r>
              <w:rPr>
                <w:b/>
                <w:spacing w:val="-5"/>
                <w:sz w:val="32"/>
              </w:rPr>
              <w:t>NÃO</w:t>
            </w:r>
          </w:p>
        </w:tc>
      </w:tr>
      <w:tr w:rsidR="00186931" w14:paraId="0E89A235" w14:textId="77777777">
        <w:trPr>
          <w:trHeight w:val="2147"/>
        </w:trPr>
        <w:tc>
          <w:tcPr>
            <w:tcW w:w="1244" w:type="dxa"/>
          </w:tcPr>
          <w:p w14:paraId="33500C84" w14:textId="77777777" w:rsidR="00186931" w:rsidRDefault="00186931">
            <w:pPr>
              <w:pStyle w:val="TableParagraph"/>
              <w:rPr>
                <w:rFonts w:ascii="Times New Roman"/>
              </w:rPr>
            </w:pPr>
          </w:p>
        </w:tc>
        <w:tc>
          <w:tcPr>
            <w:tcW w:w="1133" w:type="dxa"/>
          </w:tcPr>
          <w:p w14:paraId="20FCE751" w14:textId="77777777" w:rsidR="00186931" w:rsidRDefault="00186931">
            <w:pPr>
              <w:pStyle w:val="TableParagraph"/>
              <w:rPr>
                <w:rFonts w:ascii="Times New Roman"/>
                <w:b/>
                <w:sz w:val="24"/>
              </w:rPr>
            </w:pPr>
          </w:p>
          <w:p w14:paraId="2142CD38" w14:textId="77777777" w:rsidR="00186931" w:rsidRPr="00BC4C6F" w:rsidRDefault="00186931" w:rsidP="00BC4C6F">
            <w:pPr>
              <w:pStyle w:val="TableParagraph"/>
              <w:spacing w:before="229"/>
              <w:jc w:val="center"/>
              <w:rPr>
                <w:rFonts w:ascii="Times New Roman"/>
                <w:bCs/>
              </w:rPr>
            </w:pPr>
          </w:p>
          <w:p w14:paraId="1AC79910" w14:textId="77777777" w:rsidR="00186931" w:rsidRDefault="00000000" w:rsidP="00BC4C6F">
            <w:pPr>
              <w:pStyle w:val="TableParagraph"/>
              <w:ind w:left="143" w:right="130" w:firstLine="9"/>
              <w:jc w:val="center"/>
              <w:rPr>
                <w:b/>
                <w:sz w:val="24"/>
              </w:rPr>
            </w:pPr>
            <w:r w:rsidRPr="00BC4C6F">
              <w:rPr>
                <w:bCs/>
                <w:spacing w:val="-2"/>
              </w:rPr>
              <w:t>PROVPP S024127</w:t>
            </w:r>
          </w:p>
        </w:tc>
        <w:tc>
          <w:tcPr>
            <w:tcW w:w="1419" w:type="dxa"/>
          </w:tcPr>
          <w:p w14:paraId="7647CBBB" w14:textId="77777777" w:rsidR="00186931" w:rsidRDefault="00186931">
            <w:pPr>
              <w:pStyle w:val="TableParagraph"/>
              <w:rPr>
                <w:rFonts w:ascii="Times New Roman"/>
                <w:b/>
              </w:rPr>
            </w:pPr>
          </w:p>
          <w:p w14:paraId="3B5FCBBB" w14:textId="77777777" w:rsidR="00186931" w:rsidRDefault="00186931">
            <w:pPr>
              <w:pStyle w:val="TableParagraph"/>
              <w:rPr>
                <w:rFonts w:ascii="Times New Roman"/>
                <w:b/>
              </w:rPr>
            </w:pPr>
          </w:p>
          <w:p w14:paraId="65179614" w14:textId="77777777" w:rsidR="00186931" w:rsidRDefault="00186931">
            <w:pPr>
              <w:pStyle w:val="TableParagraph"/>
              <w:spacing w:before="181"/>
              <w:rPr>
                <w:rFonts w:ascii="Times New Roman"/>
                <w:b/>
              </w:rPr>
            </w:pPr>
          </w:p>
          <w:p w14:paraId="54E5729A" w14:textId="77777777" w:rsidR="00186931" w:rsidRDefault="00000000">
            <w:pPr>
              <w:pStyle w:val="TableParagraph"/>
              <w:ind w:left="9" w:right="1"/>
              <w:jc w:val="center"/>
            </w:pPr>
            <w:r>
              <w:rPr>
                <w:spacing w:val="-2"/>
              </w:rPr>
              <w:t>476931</w:t>
            </w:r>
          </w:p>
        </w:tc>
        <w:tc>
          <w:tcPr>
            <w:tcW w:w="1278" w:type="dxa"/>
          </w:tcPr>
          <w:p w14:paraId="016A6906" w14:textId="77777777" w:rsidR="00186931" w:rsidRDefault="00186931">
            <w:pPr>
              <w:pStyle w:val="TableParagraph"/>
              <w:rPr>
                <w:rFonts w:ascii="Times New Roman"/>
                <w:b/>
              </w:rPr>
            </w:pPr>
          </w:p>
          <w:p w14:paraId="6A4BADF2" w14:textId="77777777" w:rsidR="00186931" w:rsidRDefault="00186931">
            <w:pPr>
              <w:pStyle w:val="TableParagraph"/>
              <w:rPr>
                <w:rFonts w:ascii="Times New Roman"/>
                <w:b/>
              </w:rPr>
            </w:pPr>
          </w:p>
          <w:p w14:paraId="745D018B" w14:textId="77777777" w:rsidR="00186931" w:rsidRDefault="00186931">
            <w:pPr>
              <w:pStyle w:val="TableParagraph"/>
              <w:spacing w:before="181"/>
              <w:rPr>
                <w:rFonts w:ascii="Times New Roman"/>
                <w:b/>
              </w:rPr>
            </w:pPr>
          </w:p>
          <w:p w14:paraId="2F1114A1" w14:textId="77777777" w:rsidR="00186931" w:rsidRDefault="00000000">
            <w:pPr>
              <w:pStyle w:val="TableParagraph"/>
              <w:ind w:left="162" w:right="160"/>
              <w:jc w:val="center"/>
            </w:pPr>
            <w:r>
              <w:rPr>
                <w:spacing w:val="-2"/>
              </w:rPr>
              <w:t>unidade</w:t>
            </w:r>
          </w:p>
        </w:tc>
        <w:tc>
          <w:tcPr>
            <w:tcW w:w="5811" w:type="dxa"/>
          </w:tcPr>
          <w:p w14:paraId="3D5123F4" w14:textId="77777777" w:rsidR="00186931" w:rsidRDefault="00000000">
            <w:pPr>
              <w:pStyle w:val="TableParagraph"/>
              <w:ind w:left="106" w:right="157"/>
              <w:jc w:val="both"/>
            </w:pPr>
            <w:r>
              <w:t>Endoprótese vascular, tipo função: stent, formato: reto, material</w:t>
            </w:r>
            <w:r>
              <w:rPr>
                <w:spacing w:val="-9"/>
              </w:rPr>
              <w:t xml:space="preserve"> </w:t>
            </w:r>
            <w:r>
              <w:t>estrutura:</w:t>
            </w:r>
            <w:r>
              <w:rPr>
                <w:spacing w:val="-8"/>
              </w:rPr>
              <w:t xml:space="preserve"> </w:t>
            </w:r>
            <w:r>
              <w:t>nitinol,</w:t>
            </w:r>
            <w:r>
              <w:rPr>
                <w:spacing w:val="-10"/>
              </w:rPr>
              <w:t xml:space="preserve"> </w:t>
            </w:r>
            <w:r>
              <w:t>sistema</w:t>
            </w:r>
            <w:r>
              <w:rPr>
                <w:spacing w:val="-8"/>
              </w:rPr>
              <w:t xml:space="preserve"> </w:t>
            </w:r>
            <w:r>
              <w:t>de</w:t>
            </w:r>
            <w:r>
              <w:rPr>
                <w:spacing w:val="-8"/>
              </w:rPr>
              <w:t xml:space="preserve"> </w:t>
            </w:r>
            <w:r>
              <w:t>liberação:</w:t>
            </w:r>
            <w:r>
              <w:rPr>
                <w:spacing w:val="-8"/>
              </w:rPr>
              <w:t xml:space="preserve"> </w:t>
            </w:r>
            <w:r>
              <w:t>pré-montado em cateter de 80 a 120cm, diâmetro: 9 a 14 mm, comprimento: 40 a 150 mm, componentes: marcadores radiopacos, outros componentes: compatível com fio guia 0,035\", características adicionais: p, introdutor 6fr, esterilidade: estéril, uso único.</w:t>
            </w:r>
          </w:p>
        </w:tc>
        <w:tc>
          <w:tcPr>
            <w:tcW w:w="1702" w:type="dxa"/>
          </w:tcPr>
          <w:p w14:paraId="6CDD1BB5" w14:textId="77777777" w:rsidR="00186931" w:rsidRDefault="00186931">
            <w:pPr>
              <w:pStyle w:val="TableParagraph"/>
              <w:rPr>
                <w:rFonts w:ascii="Times New Roman"/>
                <w:b/>
                <w:sz w:val="32"/>
              </w:rPr>
            </w:pPr>
          </w:p>
          <w:p w14:paraId="797CE74F" w14:textId="77777777" w:rsidR="00186931" w:rsidRDefault="00186931">
            <w:pPr>
              <w:pStyle w:val="TableParagraph"/>
              <w:spacing w:before="51"/>
              <w:rPr>
                <w:rFonts w:ascii="Times New Roman"/>
                <w:b/>
                <w:sz w:val="32"/>
              </w:rPr>
            </w:pPr>
          </w:p>
          <w:p w14:paraId="47C2CBF1" w14:textId="77777777" w:rsidR="00186931" w:rsidRDefault="00000000">
            <w:pPr>
              <w:pStyle w:val="TableParagraph"/>
              <w:ind w:left="59" w:right="56"/>
              <w:jc w:val="center"/>
              <w:rPr>
                <w:b/>
                <w:sz w:val="32"/>
              </w:rPr>
            </w:pPr>
            <w:r>
              <w:rPr>
                <w:b/>
                <w:spacing w:val="-5"/>
                <w:sz w:val="32"/>
              </w:rPr>
              <w:t>SIM</w:t>
            </w:r>
          </w:p>
        </w:tc>
        <w:tc>
          <w:tcPr>
            <w:tcW w:w="1699" w:type="dxa"/>
          </w:tcPr>
          <w:p w14:paraId="1716BB57" w14:textId="77777777" w:rsidR="00186931" w:rsidRDefault="00186931">
            <w:pPr>
              <w:pStyle w:val="TableParagraph"/>
              <w:rPr>
                <w:rFonts w:ascii="Times New Roman"/>
                <w:b/>
                <w:sz w:val="32"/>
              </w:rPr>
            </w:pPr>
          </w:p>
          <w:p w14:paraId="5E1DA377" w14:textId="77777777" w:rsidR="00186931" w:rsidRDefault="00186931">
            <w:pPr>
              <w:pStyle w:val="TableParagraph"/>
              <w:spacing w:before="51"/>
              <w:rPr>
                <w:rFonts w:ascii="Times New Roman"/>
                <w:b/>
                <w:sz w:val="32"/>
              </w:rPr>
            </w:pPr>
          </w:p>
          <w:p w14:paraId="3214E22D" w14:textId="77777777" w:rsidR="00186931" w:rsidRDefault="00000000">
            <w:pPr>
              <w:pStyle w:val="TableParagraph"/>
              <w:ind w:left="59" w:right="51"/>
              <w:jc w:val="center"/>
              <w:rPr>
                <w:b/>
                <w:sz w:val="32"/>
              </w:rPr>
            </w:pPr>
            <w:r>
              <w:rPr>
                <w:b/>
                <w:spacing w:val="-5"/>
                <w:sz w:val="32"/>
              </w:rPr>
              <w:t>NÃO</w:t>
            </w:r>
          </w:p>
        </w:tc>
        <w:tc>
          <w:tcPr>
            <w:tcW w:w="1702" w:type="dxa"/>
          </w:tcPr>
          <w:p w14:paraId="663598EF" w14:textId="77777777" w:rsidR="00186931" w:rsidRDefault="00186931">
            <w:pPr>
              <w:pStyle w:val="TableParagraph"/>
              <w:rPr>
                <w:rFonts w:ascii="Times New Roman"/>
                <w:b/>
                <w:sz w:val="32"/>
              </w:rPr>
            </w:pPr>
          </w:p>
          <w:p w14:paraId="3138F8B2" w14:textId="77777777" w:rsidR="00186931" w:rsidRDefault="00186931">
            <w:pPr>
              <w:pStyle w:val="TableParagraph"/>
              <w:spacing w:before="51"/>
              <w:rPr>
                <w:rFonts w:ascii="Times New Roman"/>
                <w:b/>
                <w:sz w:val="32"/>
              </w:rPr>
            </w:pPr>
          </w:p>
          <w:p w14:paraId="71A97F68" w14:textId="77777777" w:rsidR="00186931" w:rsidRDefault="00000000">
            <w:pPr>
              <w:pStyle w:val="TableParagraph"/>
              <w:ind w:left="67" w:right="56"/>
              <w:jc w:val="center"/>
              <w:rPr>
                <w:b/>
                <w:sz w:val="32"/>
              </w:rPr>
            </w:pPr>
            <w:r>
              <w:rPr>
                <w:b/>
                <w:spacing w:val="-5"/>
                <w:sz w:val="32"/>
              </w:rPr>
              <w:t>NÃO</w:t>
            </w:r>
          </w:p>
        </w:tc>
      </w:tr>
      <w:tr w:rsidR="00186931" w14:paraId="2A81BDE8" w14:textId="77777777">
        <w:trPr>
          <w:trHeight w:val="2419"/>
        </w:trPr>
        <w:tc>
          <w:tcPr>
            <w:tcW w:w="1244" w:type="dxa"/>
          </w:tcPr>
          <w:p w14:paraId="5120949C" w14:textId="77777777" w:rsidR="00186931" w:rsidRDefault="00186931">
            <w:pPr>
              <w:pStyle w:val="TableParagraph"/>
              <w:rPr>
                <w:rFonts w:ascii="Times New Roman"/>
              </w:rPr>
            </w:pPr>
          </w:p>
        </w:tc>
        <w:tc>
          <w:tcPr>
            <w:tcW w:w="1133" w:type="dxa"/>
          </w:tcPr>
          <w:p w14:paraId="69F1F7D7" w14:textId="77777777" w:rsidR="00186931" w:rsidRDefault="00186931">
            <w:pPr>
              <w:pStyle w:val="TableParagraph"/>
              <w:rPr>
                <w:rFonts w:ascii="Times New Roman"/>
                <w:b/>
              </w:rPr>
            </w:pPr>
          </w:p>
          <w:p w14:paraId="02BDE4C7" w14:textId="77777777" w:rsidR="00186931" w:rsidRDefault="00186931">
            <w:pPr>
              <w:pStyle w:val="TableParagraph"/>
              <w:rPr>
                <w:rFonts w:ascii="Times New Roman"/>
                <w:b/>
              </w:rPr>
            </w:pPr>
          </w:p>
          <w:p w14:paraId="49FE4876" w14:textId="77777777" w:rsidR="00186931" w:rsidRDefault="00186931">
            <w:pPr>
              <w:pStyle w:val="TableParagraph"/>
              <w:rPr>
                <w:rFonts w:ascii="Times New Roman"/>
                <w:b/>
              </w:rPr>
            </w:pPr>
          </w:p>
          <w:p w14:paraId="3B2EAA1E" w14:textId="77777777" w:rsidR="00186931" w:rsidRDefault="00186931">
            <w:pPr>
              <w:pStyle w:val="TableParagraph"/>
              <w:spacing w:before="63"/>
              <w:rPr>
                <w:rFonts w:ascii="Times New Roman"/>
                <w:b/>
              </w:rPr>
            </w:pPr>
          </w:p>
          <w:p w14:paraId="084103D0" w14:textId="77777777" w:rsidR="00186931" w:rsidRDefault="00000000">
            <w:pPr>
              <w:pStyle w:val="TableParagraph"/>
              <w:ind w:left="8" w:right="1"/>
              <w:jc w:val="center"/>
            </w:pPr>
            <w:r>
              <w:rPr>
                <w:spacing w:val="-2"/>
              </w:rPr>
              <w:t>EBS11381</w:t>
            </w:r>
          </w:p>
        </w:tc>
        <w:tc>
          <w:tcPr>
            <w:tcW w:w="1419" w:type="dxa"/>
          </w:tcPr>
          <w:p w14:paraId="413BFDE8" w14:textId="77777777" w:rsidR="00186931" w:rsidRDefault="00186931">
            <w:pPr>
              <w:pStyle w:val="TableParagraph"/>
              <w:rPr>
                <w:rFonts w:ascii="Times New Roman"/>
                <w:b/>
              </w:rPr>
            </w:pPr>
          </w:p>
          <w:p w14:paraId="358881BA" w14:textId="77777777" w:rsidR="00186931" w:rsidRDefault="00186931">
            <w:pPr>
              <w:pStyle w:val="TableParagraph"/>
              <w:rPr>
                <w:rFonts w:ascii="Times New Roman"/>
                <w:b/>
              </w:rPr>
            </w:pPr>
          </w:p>
          <w:p w14:paraId="50E58B3F" w14:textId="77777777" w:rsidR="00186931" w:rsidRDefault="00186931">
            <w:pPr>
              <w:pStyle w:val="TableParagraph"/>
              <w:rPr>
                <w:rFonts w:ascii="Times New Roman"/>
                <w:b/>
              </w:rPr>
            </w:pPr>
          </w:p>
          <w:p w14:paraId="111BBF17" w14:textId="77777777" w:rsidR="00186931" w:rsidRDefault="00186931">
            <w:pPr>
              <w:pStyle w:val="TableParagraph"/>
              <w:spacing w:before="63"/>
              <w:rPr>
                <w:rFonts w:ascii="Times New Roman"/>
                <w:b/>
              </w:rPr>
            </w:pPr>
          </w:p>
          <w:p w14:paraId="707E889B" w14:textId="77777777" w:rsidR="00186931" w:rsidRDefault="00000000">
            <w:pPr>
              <w:pStyle w:val="TableParagraph"/>
              <w:ind w:left="9" w:right="1"/>
              <w:jc w:val="center"/>
            </w:pPr>
            <w:r>
              <w:rPr>
                <w:spacing w:val="-2"/>
              </w:rPr>
              <w:t>476920</w:t>
            </w:r>
          </w:p>
        </w:tc>
        <w:tc>
          <w:tcPr>
            <w:tcW w:w="1278" w:type="dxa"/>
          </w:tcPr>
          <w:p w14:paraId="414B8570" w14:textId="77777777" w:rsidR="00186931" w:rsidRDefault="00186931">
            <w:pPr>
              <w:pStyle w:val="TableParagraph"/>
              <w:rPr>
                <w:rFonts w:ascii="Times New Roman"/>
                <w:b/>
              </w:rPr>
            </w:pPr>
          </w:p>
          <w:p w14:paraId="094AFF85" w14:textId="77777777" w:rsidR="00186931" w:rsidRDefault="00186931">
            <w:pPr>
              <w:pStyle w:val="TableParagraph"/>
              <w:rPr>
                <w:rFonts w:ascii="Times New Roman"/>
                <w:b/>
              </w:rPr>
            </w:pPr>
          </w:p>
          <w:p w14:paraId="1D393F06" w14:textId="77777777" w:rsidR="00186931" w:rsidRDefault="00186931">
            <w:pPr>
              <w:pStyle w:val="TableParagraph"/>
              <w:rPr>
                <w:rFonts w:ascii="Times New Roman"/>
                <w:b/>
              </w:rPr>
            </w:pPr>
          </w:p>
          <w:p w14:paraId="38339B60" w14:textId="77777777" w:rsidR="00186931" w:rsidRDefault="00186931">
            <w:pPr>
              <w:pStyle w:val="TableParagraph"/>
              <w:spacing w:before="63"/>
              <w:rPr>
                <w:rFonts w:ascii="Times New Roman"/>
                <w:b/>
              </w:rPr>
            </w:pPr>
          </w:p>
          <w:p w14:paraId="2EDC95AE" w14:textId="77777777" w:rsidR="00186931" w:rsidRDefault="00000000">
            <w:pPr>
              <w:pStyle w:val="TableParagraph"/>
              <w:ind w:left="162" w:right="160"/>
              <w:jc w:val="center"/>
            </w:pPr>
            <w:r>
              <w:rPr>
                <w:spacing w:val="-2"/>
              </w:rPr>
              <w:t>unidade</w:t>
            </w:r>
          </w:p>
        </w:tc>
        <w:tc>
          <w:tcPr>
            <w:tcW w:w="5811" w:type="dxa"/>
          </w:tcPr>
          <w:p w14:paraId="5F670BF3" w14:textId="77777777" w:rsidR="00186931" w:rsidRDefault="00000000">
            <w:pPr>
              <w:pStyle w:val="TableParagraph"/>
              <w:spacing w:before="1"/>
              <w:ind w:left="106" w:right="155"/>
              <w:jc w:val="both"/>
            </w:pPr>
            <w:r>
              <w:t>Endoprótese vascular, tipo função: stent, modelo: autoexpansível,</w:t>
            </w:r>
            <w:r>
              <w:rPr>
                <w:spacing w:val="-4"/>
              </w:rPr>
              <w:t xml:space="preserve"> </w:t>
            </w:r>
            <w:r>
              <w:t>material</w:t>
            </w:r>
            <w:r>
              <w:rPr>
                <w:spacing w:val="-2"/>
              </w:rPr>
              <w:t xml:space="preserve"> </w:t>
            </w:r>
            <w:r>
              <w:t>estrutura:</w:t>
            </w:r>
            <w:r>
              <w:rPr>
                <w:spacing w:val="-1"/>
              </w:rPr>
              <w:t xml:space="preserve"> </w:t>
            </w:r>
            <w:r>
              <w:t>nitinol,</w:t>
            </w:r>
            <w:r>
              <w:rPr>
                <w:spacing w:val="-1"/>
              </w:rPr>
              <w:t xml:space="preserve"> </w:t>
            </w:r>
            <w:r>
              <w:t>geometria:</w:t>
            </w:r>
            <w:r>
              <w:rPr>
                <w:spacing w:val="-3"/>
              </w:rPr>
              <w:t xml:space="preserve"> </w:t>
            </w:r>
            <w:r>
              <w:t>células fechadas, sistema de liberação: montado em Sistema de liberação 10fr, diâmetro:16 a 34 mm, comprimento:30 a 100 mm, componentes: marca radiopaca em tântalo, outros componentes: compatível c/ fio guia 0,035", características adicionais: alta resistência radial, esterilidade: estéril, uso único - stent venoso.</w:t>
            </w:r>
          </w:p>
        </w:tc>
        <w:tc>
          <w:tcPr>
            <w:tcW w:w="1702" w:type="dxa"/>
          </w:tcPr>
          <w:p w14:paraId="0F425E05" w14:textId="77777777" w:rsidR="00186931" w:rsidRDefault="00186931">
            <w:pPr>
              <w:pStyle w:val="TableParagraph"/>
              <w:rPr>
                <w:rFonts w:ascii="Times New Roman"/>
                <w:b/>
                <w:sz w:val="32"/>
              </w:rPr>
            </w:pPr>
          </w:p>
          <w:p w14:paraId="001D9926" w14:textId="77777777" w:rsidR="00186931" w:rsidRDefault="00186931">
            <w:pPr>
              <w:pStyle w:val="TableParagraph"/>
              <w:spacing w:before="53"/>
              <w:rPr>
                <w:rFonts w:ascii="Times New Roman"/>
                <w:b/>
                <w:sz w:val="32"/>
              </w:rPr>
            </w:pPr>
          </w:p>
          <w:p w14:paraId="0A88E42E" w14:textId="77777777" w:rsidR="00186931" w:rsidRDefault="00000000">
            <w:pPr>
              <w:pStyle w:val="TableParagraph"/>
              <w:ind w:left="59" w:right="56"/>
              <w:jc w:val="center"/>
              <w:rPr>
                <w:b/>
                <w:sz w:val="32"/>
              </w:rPr>
            </w:pPr>
            <w:r>
              <w:rPr>
                <w:b/>
                <w:spacing w:val="-5"/>
                <w:sz w:val="32"/>
              </w:rPr>
              <w:t>SIM</w:t>
            </w:r>
          </w:p>
        </w:tc>
        <w:tc>
          <w:tcPr>
            <w:tcW w:w="1699" w:type="dxa"/>
          </w:tcPr>
          <w:p w14:paraId="40A673FB" w14:textId="77777777" w:rsidR="00186931" w:rsidRDefault="00186931">
            <w:pPr>
              <w:pStyle w:val="TableParagraph"/>
              <w:rPr>
                <w:rFonts w:ascii="Times New Roman"/>
                <w:b/>
                <w:sz w:val="32"/>
              </w:rPr>
            </w:pPr>
          </w:p>
          <w:p w14:paraId="4CBC4009" w14:textId="77777777" w:rsidR="00186931" w:rsidRDefault="00186931">
            <w:pPr>
              <w:pStyle w:val="TableParagraph"/>
              <w:spacing w:before="53"/>
              <w:rPr>
                <w:rFonts w:ascii="Times New Roman"/>
                <w:b/>
                <w:sz w:val="32"/>
              </w:rPr>
            </w:pPr>
          </w:p>
          <w:p w14:paraId="6CF17E58" w14:textId="77777777" w:rsidR="00186931" w:rsidRDefault="00000000">
            <w:pPr>
              <w:pStyle w:val="TableParagraph"/>
              <w:ind w:left="59" w:right="51"/>
              <w:jc w:val="center"/>
              <w:rPr>
                <w:b/>
                <w:sz w:val="32"/>
              </w:rPr>
            </w:pPr>
            <w:r>
              <w:rPr>
                <w:b/>
                <w:spacing w:val="-5"/>
                <w:sz w:val="32"/>
              </w:rPr>
              <w:t>NÃO</w:t>
            </w:r>
          </w:p>
        </w:tc>
        <w:tc>
          <w:tcPr>
            <w:tcW w:w="1702" w:type="dxa"/>
          </w:tcPr>
          <w:p w14:paraId="0788F773" w14:textId="77777777" w:rsidR="00186931" w:rsidRDefault="00186931">
            <w:pPr>
              <w:pStyle w:val="TableParagraph"/>
              <w:rPr>
                <w:rFonts w:ascii="Times New Roman"/>
                <w:b/>
                <w:sz w:val="32"/>
              </w:rPr>
            </w:pPr>
          </w:p>
          <w:p w14:paraId="2C89A576" w14:textId="77777777" w:rsidR="00186931" w:rsidRDefault="00186931">
            <w:pPr>
              <w:pStyle w:val="TableParagraph"/>
              <w:spacing w:before="53"/>
              <w:rPr>
                <w:rFonts w:ascii="Times New Roman"/>
                <w:b/>
                <w:sz w:val="32"/>
              </w:rPr>
            </w:pPr>
          </w:p>
          <w:p w14:paraId="379D5990" w14:textId="77777777" w:rsidR="00186931" w:rsidRDefault="00000000">
            <w:pPr>
              <w:pStyle w:val="TableParagraph"/>
              <w:ind w:left="67" w:right="56"/>
              <w:jc w:val="center"/>
              <w:rPr>
                <w:b/>
                <w:sz w:val="32"/>
              </w:rPr>
            </w:pPr>
            <w:r>
              <w:rPr>
                <w:b/>
                <w:spacing w:val="-5"/>
                <w:sz w:val="32"/>
              </w:rPr>
              <w:t>NÃO</w:t>
            </w:r>
          </w:p>
        </w:tc>
      </w:tr>
    </w:tbl>
    <w:p w14:paraId="4E5F49E4"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2CE2C3CF" w14:textId="77777777">
        <w:trPr>
          <w:trHeight w:val="2150"/>
        </w:trPr>
        <w:tc>
          <w:tcPr>
            <w:tcW w:w="1244" w:type="dxa"/>
          </w:tcPr>
          <w:p w14:paraId="38A29D26" w14:textId="77777777" w:rsidR="00186931" w:rsidRDefault="00186931">
            <w:pPr>
              <w:pStyle w:val="TableParagraph"/>
              <w:rPr>
                <w:rFonts w:ascii="Times New Roman"/>
              </w:rPr>
            </w:pPr>
          </w:p>
        </w:tc>
        <w:tc>
          <w:tcPr>
            <w:tcW w:w="1133" w:type="dxa"/>
          </w:tcPr>
          <w:p w14:paraId="5173952B" w14:textId="77777777" w:rsidR="00186931" w:rsidRPr="00BC4C6F" w:rsidRDefault="00186931" w:rsidP="00BC4C6F">
            <w:pPr>
              <w:pStyle w:val="TableParagraph"/>
              <w:jc w:val="center"/>
              <w:rPr>
                <w:rFonts w:ascii="Times New Roman"/>
                <w:bCs/>
              </w:rPr>
            </w:pPr>
          </w:p>
          <w:p w14:paraId="5A2E6EB5" w14:textId="77777777" w:rsidR="00186931" w:rsidRPr="00BC4C6F" w:rsidRDefault="00186931" w:rsidP="00BC4C6F">
            <w:pPr>
              <w:pStyle w:val="TableParagraph"/>
              <w:spacing w:before="230"/>
              <w:jc w:val="center"/>
              <w:rPr>
                <w:rFonts w:ascii="Times New Roman"/>
                <w:bCs/>
              </w:rPr>
            </w:pPr>
          </w:p>
          <w:p w14:paraId="4259F8A9" w14:textId="77777777" w:rsidR="00186931" w:rsidRPr="00BC4C6F" w:rsidRDefault="00000000" w:rsidP="00BC4C6F">
            <w:pPr>
              <w:pStyle w:val="TableParagraph"/>
              <w:ind w:left="143" w:right="130" w:firstLine="9"/>
              <w:jc w:val="center"/>
              <w:rPr>
                <w:bCs/>
              </w:rPr>
            </w:pPr>
            <w:r w:rsidRPr="00BC4C6F">
              <w:rPr>
                <w:bCs/>
                <w:spacing w:val="-2"/>
              </w:rPr>
              <w:t>PROVPP S024128</w:t>
            </w:r>
          </w:p>
        </w:tc>
        <w:tc>
          <w:tcPr>
            <w:tcW w:w="1419" w:type="dxa"/>
          </w:tcPr>
          <w:p w14:paraId="10A53C3F" w14:textId="77777777" w:rsidR="00186931" w:rsidRPr="00BC4C6F" w:rsidRDefault="00186931" w:rsidP="00BC4C6F">
            <w:pPr>
              <w:pStyle w:val="TableParagraph"/>
              <w:jc w:val="center"/>
              <w:rPr>
                <w:rFonts w:ascii="Times New Roman"/>
                <w:bCs/>
              </w:rPr>
            </w:pPr>
          </w:p>
          <w:p w14:paraId="2E04EFFD" w14:textId="77777777" w:rsidR="00186931" w:rsidRPr="00BC4C6F" w:rsidRDefault="00186931" w:rsidP="00BC4C6F">
            <w:pPr>
              <w:pStyle w:val="TableParagraph"/>
              <w:jc w:val="center"/>
              <w:rPr>
                <w:rFonts w:ascii="Times New Roman"/>
                <w:bCs/>
              </w:rPr>
            </w:pPr>
          </w:p>
          <w:p w14:paraId="0E77921B" w14:textId="77777777" w:rsidR="00186931" w:rsidRPr="00BC4C6F" w:rsidRDefault="00186931" w:rsidP="00BC4C6F">
            <w:pPr>
              <w:pStyle w:val="TableParagraph"/>
              <w:spacing w:before="181"/>
              <w:jc w:val="center"/>
              <w:rPr>
                <w:rFonts w:ascii="Times New Roman"/>
                <w:bCs/>
              </w:rPr>
            </w:pPr>
          </w:p>
          <w:p w14:paraId="1C2CDD71" w14:textId="77777777" w:rsidR="00186931" w:rsidRPr="00BC4C6F" w:rsidRDefault="00000000" w:rsidP="00BC4C6F">
            <w:pPr>
              <w:pStyle w:val="TableParagraph"/>
              <w:ind w:left="9" w:right="1"/>
              <w:jc w:val="center"/>
              <w:rPr>
                <w:bCs/>
              </w:rPr>
            </w:pPr>
            <w:r w:rsidRPr="00BC4C6F">
              <w:rPr>
                <w:bCs/>
                <w:spacing w:val="-2"/>
              </w:rPr>
              <w:t>476945</w:t>
            </w:r>
          </w:p>
        </w:tc>
        <w:tc>
          <w:tcPr>
            <w:tcW w:w="1278" w:type="dxa"/>
          </w:tcPr>
          <w:p w14:paraId="00380468" w14:textId="77777777" w:rsidR="00186931" w:rsidRDefault="00186931">
            <w:pPr>
              <w:pStyle w:val="TableParagraph"/>
              <w:rPr>
                <w:rFonts w:ascii="Times New Roman"/>
                <w:b/>
              </w:rPr>
            </w:pPr>
          </w:p>
          <w:p w14:paraId="000DC0C8" w14:textId="77777777" w:rsidR="00186931" w:rsidRDefault="00186931">
            <w:pPr>
              <w:pStyle w:val="TableParagraph"/>
              <w:rPr>
                <w:rFonts w:ascii="Times New Roman"/>
                <w:b/>
              </w:rPr>
            </w:pPr>
          </w:p>
          <w:p w14:paraId="2AA97893" w14:textId="77777777" w:rsidR="00186931" w:rsidRDefault="00186931">
            <w:pPr>
              <w:pStyle w:val="TableParagraph"/>
              <w:spacing w:before="181"/>
              <w:rPr>
                <w:rFonts w:ascii="Times New Roman"/>
                <w:b/>
              </w:rPr>
            </w:pPr>
          </w:p>
          <w:p w14:paraId="42835EEE" w14:textId="77777777" w:rsidR="00186931" w:rsidRDefault="00000000">
            <w:pPr>
              <w:pStyle w:val="TableParagraph"/>
              <w:ind w:left="162" w:right="160"/>
              <w:jc w:val="center"/>
            </w:pPr>
            <w:r>
              <w:rPr>
                <w:spacing w:val="-2"/>
              </w:rPr>
              <w:t>unidade</w:t>
            </w:r>
          </w:p>
        </w:tc>
        <w:tc>
          <w:tcPr>
            <w:tcW w:w="5811" w:type="dxa"/>
          </w:tcPr>
          <w:p w14:paraId="44DDA521" w14:textId="77777777" w:rsidR="00186931" w:rsidRDefault="00000000">
            <w:pPr>
              <w:pStyle w:val="TableParagraph"/>
              <w:ind w:left="106" w:right="156"/>
              <w:jc w:val="both"/>
            </w:pPr>
            <w:r>
              <w:t>Endoprótese vascular, tipo função: stent, tipo:artérias periféricas, modelo: expansível por balão, tipo sobre fio, material estrutura: aço inoxidável, revestimento: não recoberto, sistema de liberação: pré-montado em cateter cerca de 135cm, diâmetro:5 a 10mm, comprimento:17 a 57mm, outros componentes: compatível c/ fio guia 0,035", esterilidade: estéril, uso único.</w:t>
            </w:r>
          </w:p>
        </w:tc>
        <w:tc>
          <w:tcPr>
            <w:tcW w:w="1702" w:type="dxa"/>
          </w:tcPr>
          <w:p w14:paraId="0614C692" w14:textId="77777777" w:rsidR="00186931" w:rsidRDefault="00186931">
            <w:pPr>
              <w:pStyle w:val="TableParagraph"/>
              <w:rPr>
                <w:rFonts w:ascii="Times New Roman"/>
                <w:b/>
                <w:sz w:val="32"/>
              </w:rPr>
            </w:pPr>
          </w:p>
          <w:p w14:paraId="661291E0" w14:textId="77777777" w:rsidR="00186931" w:rsidRDefault="00186931">
            <w:pPr>
              <w:pStyle w:val="TableParagraph"/>
              <w:spacing w:before="51"/>
              <w:rPr>
                <w:rFonts w:ascii="Times New Roman"/>
                <w:b/>
                <w:sz w:val="32"/>
              </w:rPr>
            </w:pPr>
          </w:p>
          <w:p w14:paraId="7173191C" w14:textId="77777777" w:rsidR="00186931" w:rsidRDefault="00000000">
            <w:pPr>
              <w:pStyle w:val="TableParagraph"/>
              <w:ind w:left="59" w:right="56"/>
              <w:jc w:val="center"/>
              <w:rPr>
                <w:b/>
                <w:sz w:val="32"/>
              </w:rPr>
            </w:pPr>
            <w:r>
              <w:rPr>
                <w:b/>
                <w:spacing w:val="-5"/>
                <w:sz w:val="32"/>
              </w:rPr>
              <w:t>SIM</w:t>
            </w:r>
          </w:p>
        </w:tc>
        <w:tc>
          <w:tcPr>
            <w:tcW w:w="1699" w:type="dxa"/>
          </w:tcPr>
          <w:p w14:paraId="67974619" w14:textId="77777777" w:rsidR="00186931" w:rsidRDefault="00186931">
            <w:pPr>
              <w:pStyle w:val="TableParagraph"/>
              <w:rPr>
                <w:rFonts w:ascii="Times New Roman"/>
                <w:b/>
                <w:sz w:val="32"/>
              </w:rPr>
            </w:pPr>
          </w:p>
          <w:p w14:paraId="316921E5" w14:textId="77777777" w:rsidR="00186931" w:rsidRDefault="00186931">
            <w:pPr>
              <w:pStyle w:val="TableParagraph"/>
              <w:spacing w:before="51"/>
              <w:rPr>
                <w:rFonts w:ascii="Times New Roman"/>
                <w:b/>
                <w:sz w:val="32"/>
              </w:rPr>
            </w:pPr>
          </w:p>
          <w:p w14:paraId="29462EDA" w14:textId="77777777" w:rsidR="00186931" w:rsidRDefault="00000000">
            <w:pPr>
              <w:pStyle w:val="TableParagraph"/>
              <w:ind w:left="59" w:right="51"/>
              <w:jc w:val="center"/>
              <w:rPr>
                <w:b/>
                <w:sz w:val="32"/>
              </w:rPr>
            </w:pPr>
            <w:r>
              <w:rPr>
                <w:b/>
                <w:spacing w:val="-5"/>
                <w:sz w:val="32"/>
              </w:rPr>
              <w:t>NÃO</w:t>
            </w:r>
          </w:p>
        </w:tc>
        <w:tc>
          <w:tcPr>
            <w:tcW w:w="1702" w:type="dxa"/>
          </w:tcPr>
          <w:p w14:paraId="048020D0" w14:textId="77777777" w:rsidR="00186931" w:rsidRDefault="00186931">
            <w:pPr>
              <w:pStyle w:val="TableParagraph"/>
              <w:rPr>
                <w:rFonts w:ascii="Times New Roman"/>
                <w:b/>
                <w:sz w:val="32"/>
              </w:rPr>
            </w:pPr>
          </w:p>
          <w:p w14:paraId="42778735" w14:textId="77777777" w:rsidR="00186931" w:rsidRDefault="00186931">
            <w:pPr>
              <w:pStyle w:val="TableParagraph"/>
              <w:spacing w:before="51"/>
              <w:rPr>
                <w:rFonts w:ascii="Times New Roman"/>
                <w:b/>
                <w:sz w:val="32"/>
              </w:rPr>
            </w:pPr>
          </w:p>
          <w:p w14:paraId="7E8AC634" w14:textId="77777777" w:rsidR="00186931" w:rsidRDefault="00000000">
            <w:pPr>
              <w:pStyle w:val="TableParagraph"/>
              <w:ind w:left="67" w:right="56"/>
              <w:jc w:val="center"/>
              <w:rPr>
                <w:b/>
                <w:sz w:val="32"/>
              </w:rPr>
            </w:pPr>
            <w:r>
              <w:rPr>
                <w:b/>
                <w:spacing w:val="-5"/>
                <w:sz w:val="32"/>
              </w:rPr>
              <w:t>NÃO</w:t>
            </w:r>
          </w:p>
        </w:tc>
      </w:tr>
      <w:tr w:rsidR="00186931" w14:paraId="58A9A38F" w14:textId="77777777">
        <w:trPr>
          <w:trHeight w:val="1610"/>
        </w:trPr>
        <w:tc>
          <w:tcPr>
            <w:tcW w:w="1244" w:type="dxa"/>
          </w:tcPr>
          <w:p w14:paraId="127EAD0D" w14:textId="77777777" w:rsidR="00186931" w:rsidRDefault="00186931">
            <w:pPr>
              <w:pStyle w:val="TableParagraph"/>
              <w:rPr>
                <w:rFonts w:ascii="Times New Roman"/>
              </w:rPr>
            </w:pPr>
          </w:p>
        </w:tc>
        <w:tc>
          <w:tcPr>
            <w:tcW w:w="1133" w:type="dxa"/>
          </w:tcPr>
          <w:p w14:paraId="20C17ED3" w14:textId="77777777" w:rsidR="00186931" w:rsidRDefault="00186931">
            <w:pPr>
              <w:pStyle w:val="TableParagraph"/>
              <w:rPr>
                <w:rFonts w:ascii="Times New Roman"/>
                <w:b/>
              </w:rPr>
            </w:pPr>
          </w:p>
          <w:p w14:paraId="3A2B39D9" w14:textId="77777777" w:rsidR="00186931" w:rsidRDefault="00186931">
            <w:pPr>
              <w:pStyle w:val="TableParagraph"/>
              <w:spacing w:before="163"/>
              <w:rPr>
                <w:rFonts w:ascii="Times New Roman"/>
                <w:b/>
              </w:rPr>
            </w:pPr>
          </w:p>
          <w:p w14:paraId="27570177" w14:textId="77777777" w:rsidR="00186931" w:rsidRDefault="00000000">
            <w:pPr>
              <w:pStyle w:val="TableParagraph"/>
              <w:ind w:left="8" w:right="1"/>
              <w:jc w:val="center"/>
            </w:pPr>
            <w:r>
              <w:rPr>
                <w:spacing w:val="-2"/>
              </w:rPr>
              <w:t>EBS06716</w:t>
            </w:r>
          </w:p>
        </w:tc>
        <w:tc>
          <w:tcPr>
            <w:tcW w:w="1419" w:type="dxa"/>
          </w:tcPr>
          <w:p w14:paraId="4FDFFE95" w14:textId="77777777" w:rsidR="00186931" w:rsidRDefault="00186931">
            <w:pPr>
              <w:pStyle w:val="TableParagraph"/>
              <w:rPr>
                <w:rFonts w:ascii="Times New Roman"/>
                <w:b/>
              </w:rPr>
            </w:pPr>
          </w:p>
          <w:p w14:paraId="5F36777D" w14:textId="77777777" w:rsidR="00186931" w:rsidRDefault="00186931">
            <w:pPr>
              <w:pStyle w:val="TableParagraph"/>
              <w:spacing w:before="163"/>
              <w:rPr>
                <w:rFonts w:ascii="Times New Roman"/>
                <w:b/>
              </w:rPr>
            </w:pPr>
          </w:p>
          <w:p w14:paraId="4792DCB0" w14:textId="77777777" w:rsidR="00186931" w:rsidRDefault="00000000">
            <w:pPr>
              <w:pStyle w:val="TableParagraph"/>
              <w:ind w:left="9" w:right="1"/>
              <w:jc w:val="center"/>
            </w:pPr>
            <w:r>
              <w:rPr>
                <w:spacing w:val="-2"/>
              </w:rPr>
              <w:t>614820</w:t>
            </w:r>
          </w:p>
        </w:tc>
        <w:tc>
          <w:tcPr>
            <w:tcW w:w="1278" w:type="dxa"/>
          </w:tcPr>
          <w:p w14:paraId="68292374" w14:textId="77777777" w:rsidR="00186931" w:rsidRDefault="00186931">
            <w:pPr>
              <w:pStyle w:val="TableParagraph"/>
              <w:rPr>
                <w:rFonts w:ascii="Times New Roman"/>
                <w:b/>
              </w:rPr>
            </w:pPr>
          </w:p>
          <w:p w14:paraId="0D41F8FA" w14:textId="77777777" w:rsidR="00186931" w:rsidRDefault="00186931">
            <w:pPr>
              <w:pStyle w:val="TableParagraph"/>
              <w:spacing w:before="163"/>
              <w:rPr>
                <w:rFonts w:ascii="Times New Roman"/>
                <w:b/>
              </w:rPr>
            </w:pPr>
          </w:p>
          <w:p w14:paraId="36F94E83" w14:textId="77777777" w:rsidR="00186931" w:rsidRDefault="00000000">
            <w:pPr>
              <w:pStyle w:val="TableParagraph"/>
              <w:ind w:left="162" w:right="160"/>
              <w:jc w:val="center"/>
            </w:pPr>
            <w:r>
              <w:rPr>
                <w:spacing w:val="-2"/>
              </w:rPr>
              <w:t>unidade</w:t>
            </w:r>
          </w:p>
        </w:tc>
        <w:tc>
          <w:tcPr>
            <w:tcW w:w="5811" w:type="dxa"/>
          </w:tcPr>
          <w:p w14:paraId="1545BA34" w14:textId="77777777" w:rsidR="00186931" w:rsidRDefault="00000000">
            <w:pPr>
              <w:pStyle w:val="TableParagraph"/>
              <w:ind w:left="106" w:right="156"/>
              <w:jc w:val="both"/>
            </w:pPr>
            <w:r>
              <w:t>Cateter balão, material: nylon e poliuretano, aplicação: angioplastia</w:t>
            </w:r>
            <w:r>
              <w:rPr>
                <w:spacing w:val="-10"/>
              </w:rPr>
              <w:t xml:space="preserve"> </w:t>
            </w:r>
            <w:r>
              <w:t>periférica,</w:t>
            </w:r>
            <w:r>
              <w:rPr>
                <w:spacing w:val="-12"/>
              </w:rPr>
              <w:t xml:space="preserve"> </w:t>
            </w:r>
            <w:r>
              <w:t>tipo:</w:t>
            </w:r>
            <w:r>
              <w:rPr>
                <w:spacing w:val="-9"/>
              </w:rPr>
              <w:t xml:space="preserve"> </w:t>
            </w:r>
            <w:r>
              <w:t>flexível,</w:t>
            </w:r>
            <w:r>
              <w:rPr>
                <w:spacing w:val="-12"/>
              </w:rPr>
              <w:t xml:space="preserve"> </w:t>
            </w:r>
            <w:r>
              <w:t>balão</w:t>
            </w:r>
            <w:r>
              <w:rPr>
                <w:spacing w:val="-8"/>
              </w:rPr>
              <w:t xml:space="preserve"> </w:t>
            </w:r>
            <w:r>
              <w:t>insuflável,</w:t>
            </w:r>
            <w:r>
              <w:rPr>
                <w:spacing w:val="-12"/>
              </w:rPr>
              <w:t xml:space="preserve"> </w:t>
            </w:r>
            <w:r>
              <w:t>tipo</w:t>
            </w:r>
            <w:r>
              <w:rPr>
                <w:spacing w:val="-8"/>
              </w:rPr>
              <w:t xml:space="preserve"> </w:t>
            </w:r>
            <w:r>
              <w:t>uso: descartável,</w:t>
            </w:r>
            <w:r>
              <w:rPr>
                <w:spacing w:val="-1"/>
              </w:rPr>
              <w:t xml:space="preserve"> </w:t>
            </w:r>
            <w:r>
              <w:t>esterilidade: estéril, comprimento: comprimento útil</w:t>
            </w:r>
            <w:r>
              <w:rPr>
                <w:spacing w:val="-11"/>
              </w:rPr>
              <w:t xml:space="preserve"> </w:t>
            </w:r>
            <w:r>
              <w:t>140</w:t>
            </w:r>
            <w:r>
              <w:rPr>
                <w:spacing w:val="-11"/>
              </w:rPr>
              <w:t xml:space="preserve"> </w:t>
            </w:r>
            <w:r>
              <w:t>cm,</w:t>
            </w:r>
            <w:r>
              <w:rPr>
                <w:spacing w:val="-12"/>
              </w:rPr>
              <w:t xml:space="preserve"> </w:t>
            </w:r>
            <w:r>
              <w:t>características</w:t>
            </w:r>
            <w:r>
              <w:rPr>
                <w:spacing w:val="-13"/>
              </w:rPr>
              <w:t xml:space="preserve"> </w:t>
            </w:r>
            <w:r>
              <w:t>adicionais:</w:t>
            </w:r>
            <w:r>
              <w:rPr>
                <w:spacing w:val="-10"/>
              </w:rPr>
              <w:t xml:space="preserve"> </w:t>
            </w:r>
            <w:r>
              <w:t>troca</w:t>
            </w:r>
            <w:r>
              <w:rPr>
                <w:spacing w:val="-12"/>
              </w:rPr>
              <w:t xml:space="preserve"> </w:t>
            </w:r>
            <w:r>
              <w:t>rápida,</w:t>
            </w:r>
            <w:r>
              <w:rPr>
                <w:spacing w:val="-12"/>
              </w:rPr>
              <w:t xml:space="preserve"> </w:t>
            </w:r>
            <w:r>
              <w:t>dimensões balão cerca de 4 x 20mm 0,014"(angioplastia renal).</w:t>
            </w:r>
          </w:p>
        </w:tc>
        <w:tc>
          <w:tcPr>
            <w:tcW w:w="1702" w:type="dxa"/>
          </w:tcPr>
          <w:p w14:paraId="2F0522BA" w14:textId="77777777" w:rsidR="00186931" w:rsidRDefault="00186931">
            <w:pPr>
              <w:pStyle w:val="TableParagraph"/>
              <w:rPr>
                <w:rFonts w:ascii="Times New Roman"/>
                <w:b/>
                <w:sz w:val="32"/>
              </w:rPr>
            </w:pPr>
          </w:p>
          <w:p w14:paraId="7311F822" w14:textId="77777777" w:rsidR="00186931" w:rsidRDefault="00186931">
            <w:pPr>
              <w:pStyle w:val="TableParagraph"/>
              <w:spacing w:before="51"/>
              <w:rPr>
                <w:rFonts w:ascii="Times New Roman"/>
                <w:b/>
                <w:sz w:val="32"/>
              </w:rPr>
            </w:pPr>
          </w:p>
          <w:p w14:paraId="136923E5" w14:textId="77777777" w:rsidR="00186931" w:rsidRDefault="00000000">
            <w:pPr>
              <w:pStyle w:val="TableParagraph"/>
              <w:ind w:left="59" w:right="56"/>
              <w:jc w:val="center"/>
              <w:rPr>
                <w:b/>
                <w:sz w:val="32"/>
              </w:rPr>
            </w:pPr>
            <w:r>
              <w:rPr>
                <w:b/>
                <w:spacing w:val="-5"/>
                <w:sz w:val="32"/>
              </w:rPr>
              <w:t>SIM</w:t>
            </w:r>
          </w:p>
        </w:tc>
        <w:tc>
          <w:tcPr>
            <w:tcW w:w="1699" w:type="dxa"/>
          </w:tcPr>
          <w:p w14:paraId="4392BF44" w14:textId="77777777" w:rsidR="00186931" w:rsidRDefault="00186931">
            <w:pPr>
              <w:pStyle w:val="TableParagraph"/>
              <w:rPr>
                <w:rFonts w:ascii="Times New Roman"/>
                <w:b/>
                <w:sz w:val="32"/>
              </w:rPr>
            </w:pPr>
          </w:p>
          <w:p w14:paraId="6FC05A95" w14:textId="77777777" w:rsidR="00186931" w:rsidRDefault="00186931">
            <w:pPr>
              <w:pStyle w:val="TableParagraph"/>
              <w:spacing w:before="51"/>
              <w:rPr>
                <w:rFonts w:ascii="Times New Roman"/>
                <w:b/>
                <w:sz w:val="32"/>
              </w:rPr>
            </w:pPr>
          </w:p>
          <w:p w14:paraId="415FFFE3" w14:textId="77777777" w:rsidR="00186931" w:rsidRDefault="00000000">
            <w:pPr>
              <w:pStyle w:val="TableParagraph"/>
              <w:ind w:left="59" w:right="51"/>
              <w:jc w:val="center"/>
              <w:rPr>
                <w:b/>
                <w:sz w:val="32"/>
              </w:rPr>
            </w:pPr>
            <w:r>
              <w:rPr>
                <w:b/>
                <w:spacing w:val="-5"/>
                <w:sz w:val="32"/>
              </w:rPr>
              <w:t>NÃO</w:t>
            </w:r>
          </w:p>
        </w:tc>
        <w:tc>
          <w:tcPr>
            <w:tcW w:w="1702" w:type="dxa"/>
          </w:tcPr>
          <w:p w14:paraId="1AE887C0" w14:textId="77777777" w:rsidR="00186931" w:rsidRDefault="00186931">
            <w:pPr>
              <w:pStyle w:val="TableParagraph"/>
              <w:rPr>
                <w:rFonts w:ascii="Times New Roman"/>
                <w:b/>
                <w:sz w:val="32"/>
              </w:rPr>
            </w:pPr>
          </w:p>
          <w:p w14:paraId="65AC93E2" w14:textId="77777777" w:rsidR="00186931" w:rsidRDefault="00186931">
            <w:pPr>
              <w:pStyle w:val="TableParagraph"/>
              <w:spacing w:before="51"/>
              <w:rPr>
                <w:rFonts w:ascii="Times New Roman"/>
                <w:b/>
                <w:sz w:val="32"/>
              </w:rPr>
            </w:pPr>
          </w:p>
          <w:p w14:paraId="28B23BB7" w14:textId="77777777" w:rsidR="00186931" w:rsidRDefault="00000000">
            <w:pPr>
              <w:pStyle w:val="TableParagraph"/>
              <w:ind w:left="67" w:right="56"/>
              <w:jc w:val="center"/>
              <w:rPr>
                <w:b/>
                <w:sz w:val="32"/>
              </w:rPr>
            </w:pPr>
            <w:r>
              <w:rPr>
                <w:b/>
                <w:spacing w:val="-5"/>
                <w:sz w:val="32"/>
              </w:rPr>
              <w:t>NÃO</w:t>
            </w:r>
          </w:p>
        </w:tc>
      </w:tr>
      <w:tr w:rsidR="00186931" w14:paraId="0E6B73D6" w14:textId="77777777">
        <w:trPr>
          <w:trHeight w:val="1881"/>
        </w:trPr>
        <w:tc>
          <w:tcPr>
            <w:tcW w:w="1244" w:type="dxa"/>
          </w:tcPr>
          <w:p w14:paraId="7EF49B1C" w14:textId="77777777" w:rsidR="00186931" w:rsidRDefault="00186931">
            <w:pPr>
              <w:pStyle w:val="TableParagraph"/>
              <w:rPr>
                <w:rFonts w:ascii="Times New Roman"/>
              </w:rPr>
            </w:pPr>
          </w:p>
        </w:tc>
        <w:tc>
          <w:tcPr>
            <w:tcW w:w="1133" w:type="dxa"/>
          </w:tcPr>
          <w:p w14:paraId="08EF6C2C" w14:textId="77777777" w:rsidR="00186931" w:rsidRDefault="00186931">
            <w:pPr>
              <w:pStyle w:val="TableParagraph"/>
              <w:rPr>
                <w:rFonts w:ascii="Times New Roman"/>
                <w:b/>
              </w:rPr>
            </w:pPr>
          </w:p>
          <w:p w14:paraId="64159625" w14:textId="77777777" w:rsidR="00186931" w:rsidRDefault="00186931">
            <w:pPr>
              <w:pStyle w:val="TableParagraph"/>
              <w:rPr>
                <w:rFonts w:ascii="Times New Roman"/>
                <w:b/>
              </w:rPr>
            </w:pPr>
          </w:p>
          <w:p w14:paraId="2B2DF231" w14:textId="77777777" w:rsidR="00186931" w:rsidRDefault="00186931">
            <w:pPr>
              <w:pStyle w:val="TableParagraph"/>
              <w:spacing w:before="46"/>
              <w:rPr>
                <w:rFonts w:ascii="Times New Roman"/>
                <w:b/>
              </w:rPr>
            </w:pPr>
          </w:p>
          <w:p w14:paraId="1CB11918" w14:textId="77777777" w:rsidR="00186931" w:rsidRDefault="00000000">
            <w:pPr>
              <w:pStyle w:val="TableParagraph"/>
              <w:ind w:left="8" w:right="1"/>
              <w:jc w:val="center"/>
            </w:pPr>
            <w:r>
              <w:rPr>
                <w:spacing w:val="-2"/>
              </w:rPr>
              <w:t>EBS13056</w:t>
            </w:r>
          </w:p>
        </w:tc>
        <w:tc>
          <w:tcPr>
            <w:tcW w:w="1419" w:type="dxa"/>
          </w:tcPr>
          <w:p w14:paraId="511C78A5" w14:textId="77777777" w:rsidR="00186931" w:rsidRDefault="00186931">
            <w:pPr>
              <w:pStyle w:val="TableParagraph"/>
              <w:rPr>
                <w:rFonts w:ascii="Times New Roman"/>
                <w:b/>
              </w:rPr>
            </w:pPr>
          </w:p>
          <w:p w14:paraId="4C4D445B" w14:textId="77777777" w:rsidR="00186931" w:rsidRDefault="00186931">
            <w:pPr>
              <w:pStyle w:val="TableParagraph"/>
              <w:rPr>
                <w:rFonts w:ascii="Times New Roman"/>
                <w:b/>
              </w:rPr>
            </w:pPr>
          </w:p>
          <w:p w14:paraId="4B443EE9" w14:textId="77777777" w:rsidR="00186931" w:rsidRDefault="00186931">
            <w:pPr>
              <w:pStyle w:val="TableParagraph"/>
              <w:spacing w:before="46"/>
              <w:rPr>
                <w:rFonts w:ascii="Times New Roman"/>
                <w:b/>
              </w:rPr>
            </w:pPr>
          </w:p>
          <w:p w14:paraId="142E410C" w14:textId="77777777" w:rsidR="00186931" w:rsidRDefault="00000000">
            <w:pPr>
              <w:pStyle w:val="TableParagraph"/>
              <w:ind w:left="9" w:right="1"/>
              <w:jc w:val="center"/>
            </w:pPr>
            <w:r>
              <w:rPr>
                <w:spacing w:val="-2"/>
              </w:rPr>
              <w:t>476910</w:t>
            </w:r>
          </w:p>
        </w:tc>
        <w:tc>
          <w:tcPr>
            <w:tcW w:w="1278" w:type="dxa"/>
          </w:tcPr>
          <w:p w14:paraId="4D821903" w14:textId="77777777" w:rsidR="00186931" w:rsidRDefault="00186931">
            <w:pPr>
              <w:pStyle w:val="TableParagraph"/>
              <w:rPr>
                <w:rFonts w:ascii="Times New Roman"/>
                <w:b/>
              </w:rPr>
            </w:pPr>
          </w:p>
          <w:p w14:paraId="13067603" w14:textId="77777777" w:rsidR="00186931" w:rsidRDefault="00186931">
            <w:pPr>
              <w:pStyle w:val="TableParagraph"/>
              <w:rPr>
                <w:rFonts w:ascii="Times New Roman"/>
                <w:b/>
              </w:rPr>
            </w:pPr>
          </w:p>
          <w:p w14:paraId="79EA1678" w14:textId="77777777" w:rsidR="00186931" w:rsidRDefault="00186931">
            <w:pPr>
              <w:pStyle w:val="TableParagraph"/>
              <w:spacing w:before="46"/>
              <w:rPr>
                <w:rFonts w:ascii="Times New Roman"/>
                <w:b/>
              </w:rPr>
            </w:pPr>
          </w:p>
          <w:p w14:paraId="246D0171" w14:textId="77777777" w:rsidR="00186931" w:rsidRDefault="00000000">
            <w:pPr>
              <w:pStyle w:val="TableParagraph"/>
              <w:ind w:left="162" w:right="160"/>
              <w:jc w:val="center"/>
            </w:pPr>
            <w:r>
              <w:rPr>
                <w:spacing w:val="-2"/>
              </w:rPr>
              <w:t>unidade</w:t>
            </w:r>
          </w:p>
        </w:tc>
        <w:tc>
          <w:tcPr>
            <w:tcW w:w="5811" w:type="dxa"/>
          </w:tcPr>
          <w:p w14:paraId="04DD0BAB" w14:textId="77777777" w:rsidR="00186931" w:rsidRDefault="00000000">
            <w:pPr>
              <w:pStyle w:val="TableParagraph"/>
              <w:ind w:left="106" w:right="157"/>
              <w:jc w:val="both"/>
            </w:pPr>
            <w:r>
              <w:t>Endoprótese vascular, tipo função: stent, aplicação: angioplastia renal, modelo: expansível por balão, material estrutura: aço inoxidável, revestimento: não recoberto, sistema de liberação: montado em cateter liberação cerca de 100cm, diâmetro:4 a 8 mm, comprimento:15 a 25 mm, componentes:</w:t>
            </w:r>
            <w:r>
              <w:rPr>
                <w:spacing w:val="2"/>
              </w:rPr>
              <w:t xml:space="preserve"> </w:t>
            </w:r>
            <w:r>
              <w:t>troca</w:t>
            </w:r>
            <w:r>
              <w:rPr>
                <w:spacing w:val="5"/>
              </w:rPr>
              <w:t xml:space="preserve"> </w:t>
            </w:r>
            <w:r>
              <w:t>rápida,</w:t>
            </w:r>
            <w:r>
              <w:rPr>
                <w:spacing w:val="3"/>
              </w:rPr>
              <w:t xml:space="preserve"> </w:t>
            </w:r>
            <w:r>
              <w:t>outros</w:t>
            </w:r>
            <w:r>
              <w:rPr>
                <w:spacing w:val="2"/>
              </w:rPr>
              <w:t xml:space="preserve"> </w:t>
            </w:r>
            <w:r>
              <w:t>componentes:</w:t>
            </w:r>
            <w:r>
              <w:rPr>
                <w:spacing w:val="4"/>
              </w:rPr>
              <w:t xml:space="preserve"> </w:t>
            </w:r>
            <w:r>
              <w:rPr>
                <w:spacing w:val="-2"/>
              </w:rPr>
              <w:t>compatível</w:t>
            </w:r>
          </w:p>
          <w:p w14:paraId="2F155AC4" w14:textId="77777777" w:rsidR="00186931" w:rsidRDefault="00000000">
            <w:pPr>
              <w:pStyle w:val="TableParagraph"/>
              <w:spacing w:before="1" w:line="249" w:lineRule="exact"/>
              <w:ind w:left="106"/>
              <w:jc w:val="both"/>
            </w:pPr>
            <w:r>
              <w:t>c/</w:t>
            </w:r>
            <w:r>
              <w:rPr>
                <w:spacing w:val="-4"/>
              </w:rPr>
              <w:t xml:space="preserve"> </w:t>
            </w:r>
            <w:r>
              <w:t>fio</w:t>
            </w:r>
            <w:r>
              <w:rPr>
                <w:spacing w:val="-3"/>
              </w:rPr>
              <w:t xml:space="preserve"> </w:t>
            </w:r>
            <w:r>
              <w:t>guia</w:t>
            </w:r>
            <w:r>
              <w:rPr>
                <w:spacing w:val="-7"/>
              </w:rPr>
              <w:t xml:space="preserve"> </w:t>
            </w:r>
            <w:r>
              <w:t>0,014",</w:t>
            </w:r>
            <w:r>
              <w:rPr>
                <w:spacing w:val="-4"/>
              </w:rPr>
              <w:t xml:space="preserve"> </w:t>
            </w:r>
            <w:r>
              <w:t>esterilidade:</w:t>
            </w:r>
            <w:r>
              <w:rPr>
                <w:spacing w:val="-3"/>
              </w:rPr>
              <w:t xml:space="preserve"> </w:t>
            </w:r>
            <w:r>
              <w:t>estéril,</w:t>
            </w:r>
            <w:r>
              <w:rPr>
                <w:spacing w:val="-7"/>
              </w:rPr>
              <w:t xml:space="preserve"> </w:t>
            </w:r>
            <w:r>
              <w:t>uso</w:t>
            </w:r>
            <w:r>
              <w:rPr>
                <w:spacing w:val="-5"/>
              </w:rPr>
              <w:t xml:space="preserve"> </w:t>
            </w:r>
            <w:r>
              <w:rPr>
                <w:spacing w:val="-2"/>
              </w:rPr>
              <w:t>único.</w:t>
            </w:r>
          </w:p>
        </w:tc>
        <w:tc>
          <w:tcPr>
            <w:tcW w:w="1702" w:type="dxa"/>
          </w:tcPr>
          <w:p w14:paraId="6147DB28" w14:textId="77777777" w:rsidR="00186931" w:rsidRDefault="00186931">
            <w:pPr>
              <w:pStyle w:val="TableParagraph"/>
              <w:rPr>
                <w:rFonts w:ascii="Times New Roman"/>
                <w:b/>
                <w:sz w:val="32"/>
              </w:rPr>
            </w:pPr>
          </w:p>
          <w:p w14:paraId="1CAF7216" w14:textId="77777777" w:rsidR="00186931" w:rsidRDefault="00186931">
            <w:pPr>
              <w:pStyle w:val="TableParagraph"/>
              <w:spacing w:before="51"/>
              <w:rPr>
                <w:rFonts w:ascii="Times New Roman"/>
                <w:b/>
                <w:sz w:val="32"/>
              </w:rPr>
            </w:pPr>
          </w:p>
          <w:p w14:paraId="11B886B1" w14:textId="77777777" w:rsidR="00186931" w:rsidRDefault="00000000">
            <w:pPr>
              <w:pStyle w:val="TableParagraph"/>
              <w:ind w:left="59" w:right="56"/>
              <w:jc w:val="center"/>
              <w:rPr>
                <w:b/>
                <w:sz w:val="32"/>
              </w:rPr>
            </w:pPr>
            <w:r>
              <w:rPr>
                <w:b/>
                <w:spacing w:val="-5"/>
                <w:sz w:val="32"/>
              </w:rPr>
              <w:t>SIM</w:t>
            </w:r>
          </w:p>
        </w:tc>
        <w:tc>
          <w:tcPr>
            <w:tcW w:w="1699" w:type="dxa"/>
          </w:tcPr>
          <w:p w14:paraId="6F13FFD3" w14:textId="77777777" w:rsidR="00186931" w:rsidRDefault="00186931">
            <w:pPr>
              <w:pStyle w:val="TableParagraph"/>
              <w:rPr>
                <w:rFonts w:ascii="Times New Roman"/>
                <w:b/>
                <w:sz w:val="32"/>
              </w:rPr>
            </w:pPr>
          </w:p>
          <w:p w14:paraId="6D4A4573" w14:textId="77777777" w:rsidR="00186931" w:rsidRDefault="00186931">
            <w:pPr>
              <w:pStyle w:val="TableParagraph"/>
              <w:spacing w:before="51"/>
              <w:rPr>
                <w:rFonts w:ascii="Times New Roman"/>
                <w:b/>
                <w:sz w:val="32"/>
              </w:rPr>
            </w:pPr>
          </w:p>
          <w:p w14:paraId="55573A19" w14:textId="77777777" w:rsidR="00186931" w:rsidRDefault="00000000">
            <w:pPr>
              <w:pStyle w:val="TableParagraph"/>
              <w:ind w:left="59" w:right="51"/>
              <w:jc w:val="center"/>
              <w:rPr>
                <w:b/>
                <w:sz w:val="32"/>
              </w:rPr>
            </w:pPr>
            <w:r>
              <w:rPr>
                <w:b/>
                <w:spacing w:val="-5"/>
                <w:sz w:val="32"/>
              </w:rPr>
              <w:t>NÃO</w:t>
            </w:r>
          </w:p>
        </w:tc>
        <w:tc>
          <w:tcPr>
            <w:tcW w:w="1702" w:type="dxa"/>
          </w:tcPr>
          <w:p w14:paraId="0E5CAB86" w14:textId="77777777" w:rsidR="00186931" w:rsidRDefault="00186931">
            <w:pPr>
              <w:pStyle w:val="TableParagraph"/>
              <w:rPr>
                <w:rFonts w:ascii="Times New Roman"/>
                <w:b/>
                <w:sz w:val="32"/>
              </w:rPr>
            </w:pPr>
          </w:p>
          <w:p w14:paraId="142CF060" w14:textId="77777777" w:rsidR="00186931" w:rsidRDefault="00186931">
            <w:pPr>
              <w:pStyle w:val="TableParagraph"/>
              <w:spacing w:before="51"/>
              <w:rPr>
                <w:rFonts w:ascii="Times New Roman"/>
                <w:b/>
                <w:sz w:val="32"/>
              </w:rPr>
            </w:pPr>
          </w:p>
          <w:p w14:paraId="1B0E4B4C" w14:textId="77777777" w:rsidR="00186931" w:rsidRDefault="00000000">
            <w:pPr>
              <w:pStyle w:val="TableParagraph"/>
              <w:ind w:left="67" w:right="56"/>
              <w:jc w:val="center"/>
              <w:rPr>
                <w:b/>
                <w:sz w:val="32"/>
              </w:rPr>
            </w:pPr>
            <w:r>
              <w:rPr>
                <w:b/>
                <w:spacing w:val="-5"/>
                <w:sz w:val="32"/>
              </w:rPr>
              <w:t>NÃO</w:t>
            </w:r>
          </w:p>
        </w:tc>
      </w:tr>
      <w:tr w:rsidR="00186931" w14:paraId="12D1EB7A" w14:textId="77777777">
        <w:trPr>
          <w:trHeight w:val="1879"/>
        </w:trPr>
        <w:tc>
          <w:tcPr>
            <w:tcW w:w="1244" w:type="dxa"/>
          </w:tcPr>
          <w:p w14:paraId="4B478852" w14:textId="77777777" w:rsidR="00186931" w:rsidRDefault="00186931">
            <w:pPr>
              <w:pStyle w:val="TableParagraph"/>
              <w:rPr>
                <w:rFonts w:ascii="Times New Roman"/>
              </w:rPr>
            </w:pPr>
          </w:p>
        </w:tc>
        <w:tc>
          <w:tcPr>
            <w:tcW w:w="1133" w:type="dxa"/>
          </w:tcPr>
          <w:p w14:paraId="124598BE" w14:textId="77777777" w:rsidR="00186931" w:rsidRDefault="00186931">
            <w:pPr>
              <w:pStyle w:val="TableParagraph"/>
              <w:rPr>
                <w:rFonts w:ascii="Times New Roman"/>
                <w:b/>
              </w:rPr>
            </w:pPr>
          </w:p>
          <w:p w14:paraId="13017A88" w14:textId="77777777" w:rsidR="00186931" w:rsidRDefault="00186931">
            <w:pPr>
              <w:pStyle w:val="TableParagraph"/>
              <w:rPr>
                <w:rFonts w:ascii="Times New Roman"/>
                <w:b/>
              </w:rPr>
            </w:pPr>
          </w:p>
          <w:p w14:paraId="3AC66E27" w14:textId="77777777" w:rsidR="00186931" w:rsidRDefault="00186931">
            <w:pPr>
              <w:pStyle w:val="TableParagraph"/>
              <w:spacing w:before="44"/>
              <w:rPr>
                <w:rFonts w:ascii="Times New Roman"/>
                <w:b/>
              </w:rPr>
            </w:pPr>
          </w:p>
          <w:p w14:paraId="697C913A" w14:textId="77777777" w:rsidR="00186931" w:rsidRDefault="00000000">
            <w:pPr>
              <w:pStyle w:val="TableParagraph"/>
              <w:ind w:left="8" w:right="1"/>
              <w:jc w:val="center"/>
            </w:pPr>
            <w:r>
              <w:rPr>
                <w:spacing w:val="-2"/>
              </w:rPr>
              <w:t>EBS14855</w:t>
            </w:r>
          </w:p>
        </w:tc>
        <w:tc>
          <w:tcPr>
            <w:tcW w:w="1419" w:type="dxa"/>
          </w:tcPr>
          <w:p w14:paraId="6ADC4DB6" w14:textId="77777777" w:rsidR="00186931" w:rsidRDefault="00186931">
            <w:pPr>
              <w:pStyle w:val="TableParagraph"/>
              <w:rPr>
                <w:rFonts w:ascii="Times New Roman"/>
                <w:b/>
              </w:rPr>
            </w:pPr>
          </w:p>
          <w:p w14:paraId="209E31AF" w14:textId="77777777" w:rsidR="00186931" w:rsidRDefault="00186931">
            <w:pPr>
              <w:pStyle w:val="TableParagraph"/>
              <w:rPr>
                <w:rFonts w:ascii="Times New Roman"/>
                <w:b/>
              </w:rPr>
            </w:pPr>
          </w:p>
          <w:p w14:paraId="6FE4D612" w14:textId="77777777" w:rsidR="00186931" w:rsidRDefault="00186931">
            <w:pPr>
              <w:pStyle w:val="TableParagraph"/>
              <w:spacing w:before="44"/>
              <w:rPr>
                <w:rFonts w:ascii="Times New Roman"/>
                <w:b/>
              </w:rPr>
            </w:pPr>
          </w:p>
          <w:p w14:paraId="38F56607" w14:textId="77777777" w:rsidR="00186931" w:rsidRDefault="00000000">
            <w:pPr>
              <w:pStyle w:val="TableParagraph"/>
              <w:ind w:left="9" w:right="1"/>
              <w:jc w:val="center"/>
            </w:pPr>
            <w:r>
              <w:rPr>
                <w:spacing w:val="-2"/>
              </w:rPr>
              <w:t>614821</w:t>
            </w:r>
          </w:p>
        </w:tc>
        <w:tc>
          <w:tcPr>
            <w:tcW w:w="1278" w:type="dxa"/>
          </w:tcPr>
          <w:p w14:paraId="3957ED31" w14:textId="77777777" w:rsidR="00186931" w:rsidRDefault="00186931">
            <w:pPr>
              <w:pStyle w:val="TableParagraph"/>
              <w:rPr>
                <w:rFonts w:ascii="Times New Roman"/>
                <w:b/>
              </w:rPr>
            </w:pPr>
          </w:p>
          <w:p w14:paraId="7D3331AF" w14:textId="77777777" w:rsidR="00186931" w:rsidRDefault="00186931">
            <w:pPr>
              <w:pStyle w:val="TableParagraph"/>
              <w:rPr>
                <w:rFonts w:ascii="Times New Roman"/>
                <w:b/>
              </w:rPr>
            </w:pPr>
          </w:p>
          <w:p w14:paraId="30061251" w14:textId="77777777" w:rsidR="00186931" w:rsidRDefault="00186931">
            <w:pPr>
              <w:pStyle w:val="TableParagraph"/>
              <w:spacing w:before="44"/>
              <w:rPr>
                <w:rFonts w:ascii="Times New Roman"/>
                <w:b/>
              </w:rPr>
            </w:pPr>
          </w:p>
          <w:p w14:paraId="73F97E1F" w14:textId="77777777" w:rsidR="00186931" w:rsidRDefault="00000000">
            <w:pPr>
              <w:pStyle w:val="TableParagraph"/>
              <w:ind w:left="162" w:right="160"/>
              <w:jc w:val="center"/>
            </w:pPr>
            <w:r>
              <w:rPr>
                <w:spacing w:val="-2"/>
              </w:rPr>
              <w:t>unidade</w:t>
            </w:r>
          </w:p>
        </w:tc>
        <w:tc>
          <w:tcPr>
            <w:tcW w:w="5811" w:type="dxa"/>
          </w:tcPr>
          <w:p w14:paraId="45685D27" w14:textId="77777777" w:rsidR="00186931" w:rsidRDefault="00000000">
            <w:pPr>
              <w:pStyle w:val="TableParagraph"/>
              <w:ind w:left="106" w:right="157"/>
              <w:jc w:val="both"/>
            </w:pPr>
            <w:r>
              <w:t>Cateter balão, material: revestimento hidrofílico, aplicação: angioplastia</w:t>
            </w:r>
            <w:r>
              <w:rPr>
                <w:spacing w:val="-13"/>
              </w:rPr>
              <w:t xml:space="preserve"> </w:t>
            </w:r>
            <w:r>
              <w:t>transluminal</w:t>
            </w:r>
            <w:r>
              <w:rPr>
                <w:spacing w:val="-12"/>
              </w:rPr>
              <w:t xml:space="preserve"> </w:t>
            </w:r>
            <w:r>
              <w:t>percutânea,</w:t>
            </w:r>
            <w:r>
              <w:rPr>
                <w:spacing w:val="-13"/>
              </w:rPr>
              <w:t xml:space="preserve"> </w:t>
            </w:r>
            <w:r>
              <w:t>tipo:</w:t>
            </w:r>
            <w:r>
              <w:rPr>
                <w:spacing w:val="-12"/>
              </w:rPr>
              <w:t xml:space="preserve"> </w:t>
            </w:r>
            <w:r>
              <w:t>semi</w:t>
            </w:r>
            <w:r>
              <w:rPr>
                <w:spacing w:val="-13"/>
              </w:rPr>
              <w:t xml:space="preserve"> </w:t>
            </w:r>
            <w:r>
              <w:t>complacente, tipo uso: uso único, esterilidade: estéril, características adicionais: troca rápida, acessórios: compatível com fio guia 0,014", dimensões</w:t>
            </w:r>
            <w:r>
              <w:rPr>
                <w:spacing w:val="-3"/>
              </w:rPr>
              <w:t xml:space="preserve"> </w:t>
            </w:r>
            <w:r>
              <w:t>4 a</w:t>
            </w:r>
            <w:r>
              <w:rPr>
                <w:spacing w:val="-3"/>
              </w:rPr>
              <w:t xml:space="preserve"> </w:t>
            </w:r>
            <w:r>
              <w:t>6mm x 40</w:t>
            </w:r>
            <w:r>
              <w:rPr>
                <w:spacing w:val="-2"/>
              </w:rPr>
              <w:t xml:space="preserve"> </w:t>
            </w:r>
            <w:r>
              <w:t>mm (balão para</w:t>
            </w:r>
            <w:r>
              <w:rPr>
                <w:spacing w:val="-1"/>
              </w:rPr>
              <w:t xml:space="preserve"> </w:t>
            </w:r>
            <w:r>
              <w:t xml:space="preserve">angioplastia </w:t>
            </w:r>
            <w:r>
              <w:rPr>
                <w:spacing w:val="-2"/>
              </w:rPr>
              <w:t>carotídea).</w:t>
            </w:r>
          </w:p>
        </w:tc>
        <w:tc>
          <w:tcPr>
            <w:tcW w:w="1702" w:type="dxa"/>
          </w:tcPr>
          <w:p w14:paraId="4FCA7E9A" w14:textId="77777777" w:rsidR="00186931" w:rsidRDefault="00186931">
            <w:pPr>
              <w:pStyle w:val="TableParagraph"/>
              <w:rPr>
                <w:rFonts w:ascii="Times New Roman"/>
                <w:b/>
                <w:sz w:val="32"/>
              </w:rPr>
            </w:pPr>
          </w:p>
          <w:p w14:paraId="2667C731" w14:textId="77777777" w:rsidR="00186931" w:rsidRDefault="00186931">
            <w:pPr>
              <w:pStyle w:val="TableParagraph"/>
              <w:spacing w:before="51"/>
              <w:rPr>
                <w:rFonts w:ascii="Times New Roman"/>
                <w:b/>
                <w:sz w:val="32"/>
              </w:rPr>
            </w:pPr>
          </w:p>
          <w:p w14:paraId="76517631" w14:textId="77777777" w:rsidR="00186931" w:rsidRDefault="00000000">
            <w:pPr>
              <w:pStyle w:val="TableParagraph"/>
              <w:ind w:left="59" w:right="56"/>
              <w:jc w:val="center"/>
              <w:rPr>
                <w:b/>
                <w:sz w:val="32"/>
              </w:rPr>
            </w:pPr>
            <w:r>
              <w:rPr>
                <w:b/>
                <w:spacing w:val="-5"/>
                <w:sz w:val="32"/>
              </w:rPr>
              <w:t>SIM</w:t>
            </w:r>
          </w:p>
        </w:tc>
        <w:tc>
          <w:tcPr>
            <w:tcW w:w="1699" w:type="dxa"/>
          </w:tcPr>
          <w:p w14:paraId="2E303C60" w14:textId="77777777" w:rsidR="00186931" w:rsidRDefault="00186931">
            <w:pPr>
              <w:pStyle w:val="TableParagraph"/>
              <w:rPr>
                <w:rFonts w:ascii="Times New Roman"/>
                <w:b/>
                <w:sz w:val="32"/>
              </w:rPr>
            </w:pPr>
          </w:p>
          <w:p w14:paraId="0B88EB0C" w14:textId="77777777" w:rsidR="00186931" w:rsidRDefault="00186931">
            <w:pPr>
              <w:pStyle w:val="TableParagraph"/>
              <w:spacing w:before="51"/>
              <w:rPr>
                <w:rFonts w:ascii="Times New Roman"/>
                <w:b/>
                <w:sz w:val="32"/>
              </w:rPr>
            </w:pPr>
          </w:p>
          <w:p w14:paraId="1EADD95E" w14:textId="77777777" w:rsidR="00186931" w:rsidRDefault="00000000">
            <w:pPr>
              <w:pStyle w:val="TableParagraph"/>
              <w:ind w:left="59" w:right="51"/>
              <w:jc w:val="center"/>
              <w:rPr>
                <w:b/>
                <w:sz w:val="32"/>
              </w:rPr>
            </w:pPr>
            <w:r>
              <w:rPr>
                <w:b/>
                <w:spacing w:val="-5"/>
                <w:sz w:val="32"/>
              </w:rPr>
              <w:t>NÃO</w:t>
            </w:r>
          </w:p>
        </w:tc>
        <w:tc>
          <w:tcPr>
            <w:tcW w:w="1702" w:type="dxa"/>
          </w:tcPr>
          <w:p w14:paraId="0E78B2DC" w14:textId="77777777" w:rsidR="00186931" w:rsidRDefault="00186931">
            <w:pPr>
              <w:pStyle w:val="TableParagraph"/>
              <w:rPr>
                <w:rFonts w:ascii="Times New Roman"/>
                <w:b/>
                <w:sz w:val="32"/>
              </w:rPr>
            </w:pPr>
          </w:p>
          <w:p w14:paraId="47724EE1" w14:textId="77777777" w:rsidR="00186931" w:rsidRDefault="00186931">
            <w:pPr>
              <w:pStyle w:val="TableParagraph"/>
              <w:spacing w:before="51"/>
              <w:rPr>
                <w:rFonts w:ascii="Times New Roman"/>
                <w:b/>
                <w:sz w:val="32"/>
              </w:rPr>
            </w:pPr>
          </w:p>
          <w:p w14:paraId="0748E6FB" w14:textId="77777777" w:rsidR="00186931" w:rsidRDefault="00000000">
            <w:pPr>
              <w:pStyle w:val="TableParagraph"/>
              <w:ind w:left="67" w:right="56"/>
              <w:jc w:val="center"/>
              <w:rPr>
                <w:b/>
                <w:sz w:val="32"/>
              </w:rPr>
            </w:pPr>
            <w:r>
              <w:rPr>
                <w:b/>
                <w:spacing w:val="-5"/>
                <w:sz w:val="32"/>
              </w:rPr>
              <w:t>NÃO</w:t>
            </w:r>
          </w:p>
        </w:tc>
      </w:tr>
      <w:tr w:rsidR="00186931" w14:paraId="7A0B0F19" w14:textId="77777777">
        <w:trPr>
          <w:trHeight w:val="1881"/>
        </w:trPr>
        <w:tc>
          <w:tcPr>
            <w:tcW w:w="1244" w:type="dxa"/>
          </w:tcPr>
          <w:p w14:paraId="1A4354F4" w14:textId="77777777" w:rsidR="00186931" w:rsidRDefault="00186931">
            <w:pPr>
              <w:pStyle w:val="TableParagraph"/>
              <w:rPr>
                <w:rFonts w:ascii="Times New Roman"/>
              </w:rPr>
            </w:pPr>
          </w:p>
        </w:tc>
        <w:tc>
          <w:tcPr>
            <w:tcW w:w="1133" w:type="dxa"/>
          </w:tcPr>
          <w:p w14:paraId="241EDFDF" w14:textId="77777777" w:rsidR="00186931" w:rsidRDefault="00186931">
            <w:pPr>
              <w:pStyle w:val="TableParagraph"/>
              <w:rPr>
                <w:rFonts w:ascii="Times New Roman"/>
                <w:b/>
              </w:rPr>
            </w:pPr>
          </w:p>
          <w:p w14:paraId="4F7F2F93" w14:textId="77777777" w:rsidR="00186931" w:rsidRDefault="00186931">
            <w:pPr>
              <w:pStyle w:val="TableParagraph"/>
              <w:rPr>
                <w:rFonts w:ascii="Times New Roman"/>
                <w:b/>
              </w:rPr>
            </w:pPr>
          </w:p>
          <w:p w14:paraId="5D50F1C4" w14:textId="77777777" w:rsidR="00186931" w:rsidRDefault="00186931">
            <w:pPr>
              <w:pStyle w:val="TableParagraph"/>
              <w:spacing w:before="46"/>
              <w:rPr>
                <w:rFonts w:ascii="Times New Roman"/>
                <w:b/>
              </w:rPr>
            </w:pPr>
          </w:p>
          <w:p w14:paraId="0557E478" w14:textId="77777777" w:rsidR="00186931" w:rsidRDefault="00000000">
            <w:pPr>
              <w:pStyle w:val="TableParagraph"/>
              <w:ind w:left="8" w:right="1"/>
              <w:jc w:val="center"/>
            </w:pPr>
            <w:r>
              <w:rPr>
                <w:spacing w:val="-2"/>
              </w:rPr>
              <w:t>EBS14435</w:t>
            </w:r>
          </w:p>
        </w:tc>
        <w:tc>
          <w:tcPr>
            <w:tcW w:w="1419" w:type="dxa"/>
          </w:tcPr>
          <w:p w14:paraId="17E4712A" w14:textId="77777777" w:rsidR="00186931" w:rsidRDefault="00186931">
            <w:pPr>
              <w:pStyle w:val="TableParagraph"/>
              <w:rPr>
                <w:rFonts w:ascii="Times New Roman"/>
                <w:b/>
              </w:rPr>
            </w:pPr>
          </w:p>
          <w:p w14:paraId="31D61A1F" w14:textId="77777777" w:rsidR="00186931" w:rsidRDefault="00186931">
            <w:pPr>
              <w:pStyle w:val="TableParagraph"/>
              <w:rPr>
                <w:rFonts w:ascii="Times New Roman"/>
                <w:b/>
              </w:rPr>
            </w:pPr>
          </w:p>
          <w:p w14:paraId="7DB4E422" w14:textId="77777777" w:rsidR="00186931" w:rsidRDefault="00186931">
            <w:pPr>
              <w:pStyle w:val="TableParagraph"/>
              <w:spacing w:before="46"/>
              <w:rPr>
                <w:rFonts w:ascii="Times New Roman"/>
                <w:b/>
              </w:rPr>
            </w:pPr>
          </w:p>
          <w:p w14:paraId="1FA0FA7E" w14:textId="77777777" w:rsidR="00186931" w:rsidRDefault="00000000">
            <w:pPr>
              <w:pStyle w:val="TableParagraph"/>
              <w:ind w:left="9" w:right="1"/>
              <w:jc w:val="center"/>
            </w:pPr>
            <w:r>
              <w:rPr>
                <w:spacing w:val="-2"/>
              </w:rPr>
              <w:t>606769</w:t>
            </w:r>
          </w:p>
        </w:tc>
        <w:tc>
          <w:tcPr>
            <w:tcW w:w="1278" w:type="dxa"/>
          </w:tcPr>
          <w:p w14:paraId="7DB67D46" w14:textId="77777777" w:rsidR="00186931" w:rsidRDefault="00186931">
            <w:pPr>
              <w:pStyle w:val="TableParagraph"/>
              <w:rPr>
                <w:rFonts w:ascii="Times New Roman"/>
                <w:b/>
              </w:rPr>
            </w:pPr>
          </w:p>
          <w:p w14:paraId="5CF0EDE6" w14:textId="77777777" w:rsidR="00186931" w:rsidRDefault="00186931">
            <w:pPr>
              <w:pStyle w:val="TableParagraph"/>
              <w:rPr>
                <w:rFonts w:ascii="Times New Roman"/>
                <w:b/>
              </w:rPr>
            </w:pPr>
          </w:p>
          <w:p w14:paraId="21E379FB" w14:textId="77777777" w:rsidR="00186931" w:rsidRDefault="00186931">
            <w:pPr>
              <w:pStyle w:val="TableParagraph"/>
              <w:spacing w:before="46"/>
              <w:rPr>
                <w:rFonts w:ascii="Times New Roman"/>
                <w:b/>
              </w:rPr>
            </w:pPr>
          </w:p>
          <w:p w14:paraId="2ECB5B77" w14:textId="77777777" w:rsidR="00186931" w:rsidRDefault="00000000">
            <w:pPr>
              <w:pStyle w:val="TableParagraph"/>
              <w:ind w:left="162" w:right="160"/>
              <w:jc w:val="center"/>
            </w:pPr>
            <w:r>
              <w:rPr>
                <w:spacing w:val="-2"/>
              </w:rPr>
              <w:t>unidade</w:t>
            </w:r>
          </w:p>
        </w:tc>
        <w:tc>
          <w:tcPr>
            <w:tcW w:w="5811" w:type="dxa"/>
          </w:tcPr>
          <w:p w14:paraId="4A80B06F" w14:textId="77777777" w:rsidR="00186931" w:rsidRDefault="00000000">
            <w:pPr>
              <w:pStyle w:val="TableParagraph"/>
              <w:ind w:left="106" w:right="156"/>
              <w:jc w:val="both"/>
            </w:pPr>
            <w:r>
              <w:t>Cateter balão, material: balão poliamida com paclitaxel, aplicação:</w:t>
            </w:r>
            <w:r>
              <w:rPr>
                <w:spacing w:val="-13"/>
              </w:rPr>
              <w:t xml:space="preserve"> </w:t>
            </w:r>
            <w:r>
              <w:t>angioplastia</w:t>
            </w:r>
            <w:r>
              <w:rPr>
                <w:spacing w:val="-12"/>
              </w:rPr>
              <w:t xml:space="preserve"> </w:t>
            </w:r>
            <w:r>
              <w:t>transluminal</w:t>
            </w:r>
            <w:r>
              <w:rPr>
                <w:spacing w:val="-13"/>
              </w:rPr>
              <w:t xml:space="preserve"> </w:t>
            </w:r>
            <w:r>
              <w:t>percutânea,</w:t>
            </w:r>
            <w:r>
              <w:rPr>
                <w:spacing w:val="-12"/>
              </w:rPr>
              <w:t xml:space="preserve"> </w:t>
            </w:r>
            <w:r>
              <w:t>tipo:</w:t>
            </w:r>
            <w:r>
              <w:rPr>
                <w:spacing w:val="-13"/>
              </w:rPr>
              <w:t xml:space="preserve"> </w:t>
            </w:r>
            <w:r>
              <w:t>over</w:t>
            </w:r>
            <w:r>
              <w:rPr>
                <w:spacing w:val="-12"/>
              </w:rPr>
              <w:t xml:space="preserve"> </w:t>
            </w:r>
            <w:r>
              <w:t>the wire,</w:t>
            </w:r>
            <w:r>
              <w:rPr>
                <w:spacing w:val="-11"/>
              </w:rPr>
              <w:t xml:space="preserve"> </w:t>
            </w:r>
            <w:r>
              <w:t>tipo</w:t>
            </w:r>
            <w:r>
              <w:rPr>
                <w:spacing w:val="-10"/>
              </w:rPr>
              <w:t xml:space="preserve"> </w:t>
            </w:r>
            <w:r>
              <w:t>uso:</w:t>
            </w:r>
            <w:r>
              <w:rPr>
                <w:spacing w:val="-8"/>
              </w:rPr>
              <w:t xml:space="preserve"> </w:t>
            </w:r>
            <w:r>
              <w:t>descartável,</w:t>
            </w:r>
            <w:r>
              <w:rPr>
                <w:spacing w:val="-13"/>
              </w:rPr>
              <w:t xml:space="preserve"> </w:t>
            </w:r>
            <w:r>
              <w:t>esterilidade:</w:t>
            </w:r>
            <w:r>
              <w:rPr>
                <w:spacing w:val="-9"/>
              </w:rPr>
              <w:t xml:space="preserve"> </w:t>
            </w:r>
            <w:r>
              <w:t>estéril,</w:t>
            </w:r>
            <w:r>
              <w:rPr>
                <w:spacing w:val="-8"/>
              </w:rPr>
              <w:t xml:space="preserve"> </w:t>
            </w:r>
            <w:r>
              <w:t>diâmetro</w:t>
            </w:r>
            <w:r>
              <w:rPr>
                <w:spacing w:val="-10"/>
              </w:rPr>
              <w:t xml:space="preserve"> </w:t>
            </w:r>
            <w:r>
              <w:t>4</w:t>
            </w:r>
            <w:r>
              <w:rPr>
                <w:spacing w:val="-8"/>
              </w:rPr>
              <w:t xml:space="preserve"> </w:t>
            </w:r>
            <w:r>
              <w:t>a</w:t>
            </w:r>
            <w:r>
              <w:rPr>
                <w:spacing w:val="-11"/>
              </w:rPr>
              <w:t xml:space="preserve"> </w:t>
            </w:r>
            <w:r>
              <w:t>7 mm, comprimento cerca de 40 a 250mm características adicionais: utilização para artérias MMII, acessórios: compatível com guia 0,035".</w:t>
            </w:r>
          </w:p>
        </w:tc>
        <w:tc>
          <w:tcPr>
            <w:tcW w:w="1702" w:type="dxa"/>
          </w:tcPr>
          <w:p w14:paraId="45FD61C0" w14:textId="77777777" w:rsidR="00186931" w:rsidRDefault="00186931">
            <w:pPr>
              <w:pStyle w:val="TableParagraph"/>
              <w:rPr>
                <w:rFonts w:ascii="Times New Roman"/>
                <w:b/>
                <w:sz w:val="32"/>
              </w:rPr>
            </w:pPr>
          </w:p>
          <w:p w14:paraId="249BCAE8" w14:textId="77777777" w:rsidR="00186931" w:rsidRDefault="00186931">
            <w:pPr>
              <w:pStyle w:val="TableParagraph"/>
              <w:spacing w:before="51"/>
              <w:rPr>
                <w:rFonts w:ascii="Times New Roman"/>
                <w:b/>
                <w:sz w:val="32"/>
              </w:rPr>
            </w:pPr>
          </w:p>
          <w:p w14:paraId="07C3FD0D" w14:textId="77777777" w:rsidR="00186931" w:rsidRDefault="00000000">
            <w:pPr>
              <w:pStyle w:val="TableParagraph"/>
              <w:ind w:left="59" w:right="56"/>
              <w:jc w:val="center"/>
              <w:rPr>
                <w:b/>
                <w:sz w:val="32"/>
              </w:rPr>
            </w:pPr>
            <w:r>
              <w:rPr>
                <w:b/>
                <w:spacing w:val="-5"/>
                <w:sz w:val="32"/>
              </w:rPr>
              <w:t>SIM</w:t>
            </w:r>
          </w:p>
        </w:tc>
        <w:tc>
          <w:tcPr>
            <w:tcW w:w="1699" w:type="dxa"/>
          </w:tcPr>
          <w:p w14:paraId="04CF9C3D" w14:textId="77777777" w:rsidR="00186931" w:rsidRDefault="00186931">
            <w:pPr>
              <w:pStyle w:val="TableParagraph"/>
              <w:rPr>
                <w:rFonts w:ascii="Times New Roman"/>
                <w:b/>
                <w:sz w:val="32"/>
              </w:rPr>
            </w:pPr>
          </w:p>
          <w:p w14:paraId="2BA992B3" w14:textId="77777777" w:rsidR="00186931" w:rsidRDefault="00186931">
            <w:pPr>
              <w:pStyle w:val="TableParagraph"/>
              <w:spacing w:before="51"/>
              <w:rPr>
                <w:rFonts w:ascii="Times New Roman"/>
                <w:b/>
                <w:sz w:val="32"/>
              </w:rPr>
            </w:pPr>
          </w:p>
          <w:p w14:paraId="236D9BE5" w14:textId="77777777" w:rsidR="00186931" w:rsidRDefault="00000000">
            <w:pPr>
              <w:pStyle w:val="TableParagraph"/>
              <w:ind w:left="59" w:right="51"/>
              <w:jc w:val="center"/>
              <w:rPr>
                <w:b/>
                <w:sz w:val="32"/>
              </w:rPr>
            </w:pPr>
            <w:r>
              <w:rPr>
                <w:b/>
                <w:spacing w:val="-5"/>
                <w:sz w:val="32"/>
              </w:rPr>
              <w:t>NÃO</w:t>
            </w:r>
          </w:p>
        </w:tc>
        <w:tc>
          <w:tcPr>
            <w:tcW w:w="1702" w:type="dxa"/>
          </w:tcPr>
          <w:p w14:paraId="3F0262E1" w14:textId="77777777" w:rsidR="00186931" w:rsidRDefault="00186931">
            <w:pPr>
              <w:pStyle w:val="TableParagraph"/>
              <w:rPr>
                <w:rFonts w:ascii="Times New Roman"/>
                <w:b/>
                <w:sz w:val="32"/>
              </w:rPr>
            </w:pPr>
          </w:p>
          <w:p w14:paraId="59981E8A" w14:textId="77777777" w:rsidR="00186931" w:rsidRDefault="00186931">
            <w:pPr>
              <w:pStyle w:val="TableParagraph"/>
              <w:spacing w:before="51"/>
              <w:rPr>
                <w:rFonts w:ascii="Times New Roman"/>
                <w:b/>
                <w:sz w:val="32"/>
              </w:rPr>
            </w:pPr>
          </w:p>
          <w:p w14:paraId="3BD874F1" w14:textId="77777777" w:rsidR="00186931" w:rsidRDefault="00000000">
            <w:pPr>
              <w:pStyle w:val="TableParagraph"/>
              <w:ind w:left="67" w:right="56"/>
              <w:jc w:val="center"/>
              <w:rPr>
                <w:b/>
                <w:sz w:val="32"/>
              </w:rPr>
            </w:pPr>
            <w:r>
              <w:rPr>
                <w:b/>
                <w:spacing w:val="-5"/>
                <w:sz w:val="32"/>
              </w:rPr>
              <w:t>NÃO</w:t>
            </w:r>
          </w:p>
        </w:tc>
      </w:tr>
    </w:tbl>
    <w:p w14:paraId="154F3236" w14:textId="77777777" w:rsidR="00186931" w:rsidRDefault="00186931">
      <w:pPr>
        <w:pStyle w:val="TableParagraph"/>
        <w:jc w:val="center"/>
        <w:rPr>
          <w:b/>
          <w:sz w:val="32"/>
        </w:rPr>
        <w:sectPr w:rsidR="00186931">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1DCCA8C7" w14:textId="77777777">
        <w:trPr>
          <w:trHeight w:val="2419"/>
        </w:trPr>
        <w:tc>
          <w:tcPr>
            <w:tcW w:w="1244" w:type="dxa"/>
          </w:tcPr>
          <w:p w14:paraId="1A460C79" w14:textId="77777777" w:rsidR="00186931" w:rsidRDefault="00186931">
            <w:pPr>
              <w:pStyle w:val="TableParagraph"/>
              <w:rPr>
                <w:rFonts w:ascii="Times New Roman"/>
              </w:rPr>
            </w:pPr>
          </w:p>
        </w:tc>
        <w:tc>
          <w:tcPr>
            <w:tcW w:w="1133" w:type="dxa"/>
          </w:tcPr>
          <w:p w14:paraId="0C59430B" w14:textId="77777777" w:rsidR="00186931" w:rsidRPr="00BC4C6F" w:rsidRDefault="00186931" w:rsidP="00BC4C6F">
            <w:pPr>
              <w:pStyle w:val="TableParagraph"/>
              <w:jc w:val="center"/>
              <w:rPr>
                <w:rFonts w:ascii="Times New Roman"/>
                <w:bCs/>
              </w:rPr>
            </w:pPr>
          </w:p>
          <w:p w14:paraId="576DC29A" w14:textId="77777777" w:rsidR="00186931" w:rsidRPr="00BC4C6F" w:rsidRDefault="00186931" w:rsidP="00BC4C6F">
            <w:pPr>
              <w:pStyle w:val="TableParagraph"/>
              <w:jc w:val="center"/>
              <w:rPr>
                <w:rFonts w:ascii="Times New Roman"/>
                <w:bCs/>
              </w:rPr>
            </w:pPr>
          </w:p>
          <w:p w14:paraId="28CF8455" w14:textId="77777777" w:rsidR="00186931" w:rsidRPr="00BC4C6F" w:rsidRDefault="00186931" w:rsidP="00BC4C6F">
            <w:pPr>
              <w:pStyle w:val="TableParagraph"/>
              <w:spacing w:before="88"/>
              <w:jc w:val="center"/>
              <w:rPr>
                <w:rFonts w:ascii="Times New Roman"/>
                <w:bCs/>
              </w:rPr>
            </w:pPr>
          </w:p>
          <w:p w14:paraId="3C148A6B" w14:textId="77777777" w:rsidR="00186931" w:rsidRPr="00BC4C6F" w:rsidRDefault="00000000" w:rsidP="00BC4C6F">
            <w:pPr>
              <w:pStyle w:val="TableParagraph"/>
              <w:ind w:left="143" w:right="130" w:firstLine="9"/>
              <w:jc w:val="center"/>
              <w:rPr>
                <w:bCs/>
              </w:rPr>
            </w:pPr>
            <w:r w:rsidRPr="00BC4C6F">
              <w:rPr>
                <w:bCs/>
                <w:spacing w:val="-2"/>
              </w:rPr>
              <w:t>PROVPP S024129</w:t>
            </w:r>
          </w:p>
        </w:tc>
        <w:tc>
          <w:tcPr>
            <w:tcW w:w="1419" w:type="dxa"/>
          </w:tcPr>
          <w:p w14:paraId="7B0F0708" w14:textId="77777777" w:rsidR="00186931" w:rsidRDefault="00186931">
            <w:pPr>
              <w:pStyle w:val="TableParagraph"/>
              <w:rPr>
                <w:rFonts w:ascii="Times New Roman"/>
                <w:b/>
              </w:rPr>
            </w:pPr>
          </w:p>
          <w:p w14:paraId="0A8DA7C9" w14:textId="77777777" w:rsidR="00186931" w:rsidRDefault="00186931">
            <w:pPr>
              <w:pStyle w:val="TableParagraph"/>
              <w:rPr>
                <w:rFonts w:ascii="Times New Roman"/>
                <w:b/>
              </w:rPr>
            </w:pPr>
          </w:p>
          <w:p w14:paraId="776A7074" w14:textId="77777777" w:rsidR="00186931" w:rsidRDefault="00186931">
            <w:pPr>
              <w:pStyle w:val="TableParagraph"/>
              <w:rPr>
                <w:rFonts w:ascii="Times New Roman"/>
                <w:b/>
              </w:rPr>
            </w:pPr>
          </w:p>
          <w:p w14:paraId="49691950" w14:textId="77777777" w:rsidR="00186931" w:rsidRDefault="00186931">
            <w:pPr>
              <w:pStyle w:val="TableParagraph"/>
              <w:spacing w:before="62"/>
              <w:rPr>
                <w:rFonts w:ascii="Times New Roman"/>
                <w:b/>
              </w:rPr>
            </w:pPr>
          </w:p>
          <w:p w14:paraId="5FFCDF9D" w14:textId="77777777" w:rsidR="00186931" w:rsidRDefault="00000000">
            <w:pPr>
              <w:pStyle w:val="TableParagraph"/>
              <w:spacing w:before="1"/>
              <w:ind w:left="9" w:right="1"/>
              <w:jc w:val="center"/>
            </w:pPr>
            <w:r>
              <w:rPr>
                <w:spacing w:val="-2"/>
              </w:rPr>
              <w:t>477030</w:t>
            </w:r>
          </w:p>
        </w:tc>
        <w:tc>
          <w:tcPr>
            <w:tcW w:w="1278" w:type="dxa"/>
          </w:tcPr>
          <w:p w14:paraId="031B63CE" w14:textId="77777777" w:rsidR="00186931" w:rsidRDefault="00186931">
            <w:pPr>
              <w:pStyle w:val="TableParagraph"/>
              <w:rPr>
                <w:rFonts w:ascii="Times New Roman"/>
                <w:b/>
              </w:rPr>
            </w:pPr>
          </w:p>
          <w:p w14:paraId="4CD07A2D" w14:textId="77777777" w:rsidR="00186931" w:rsidRDefault="00186931">
            <w:pPr>
              <w:pStyle w:val="TableParagraph"/>
              <w:rPr>
                <w:rFonts w:ascii="Times New Roman"/>
                <w:b/>
              </w:rPr>
            </w:pPr>
          </w:p>
          <w:p w14:paraId="74EBEDDC" w14:textId="77777777" w:rsidR="00186931" w:rsidRDefault="00186931">
            <w:pPr>
              <w:pStyle w:val="TableParagraph"/>
              <w:rPr>
                <w:rFonts w:ascii="Times New Roman"/>
                <w:b/>
              </w:rPr>
            </w:pPr>
          </w:p>
          <w:p w14:paraId="1A10F5C7" w14:textId="77777777" w:rsidR="00186931" w:rsidRDefault="00186931">
            <w:pPr>
              <w:pStyle w:val="TableParagraph"/>
              <w:spacing w:before="62"/>
              <w:rPr>
                <w:rFonts w:ascii="Times New Roman"/>
                <w:b/>
              </w:rPr>
            </w:pPr>
          </w:p>
          <w:p w14:paraId="17B199A7" w14:textId="77777777" w:rsidR="00186931" w:rsidRDefault="00000000">
            <w:pPr>
              <w:pStyle w:val="TableParagraph"/>
              <w:spacing w:before="1"/>
              <w:ind w:left="162" w:right="160"/>
              <w:jc w:val="center"/>
            </w:pPr>
            <w:r>
              <w:rPr>
                <w:spacing w:val="-2"/>
              </w:rPr>
              <w:t>unidade</w:t>
            </w:r>
          </w:p>
        </w:tc>
        <w:tc>
          <w:tcPr>
            <w:tcW w:w="5811" w:type="dxa"/>
          </w:tcPr>
          <w:p w14:paraId="136064A7" w14:textId="77777777" w:rsidR="00186931" w:rsidRDefault="00000000">
            <w:pPr>
              <w:pStyle w:val="TableParagraph"/>
              <w:ind w:left="106" w:right="154"/>
              <w:jc w:val="both"/>
            </w:pPr>
            <w:r>
              <w:t>Endoprótese vascular, tipo função: stent com enxerto, aplicação: aneurisma periférico, formato: tubular, material estrutura: nitinol, materia prima enxerto: com PTFE expandido, revestimento: revestido com heparina sódica, sistema de liberação: sistema de liberação de 7 a 12fr, diâmetro: 5 a 13 mm, comprimento:5 a 25 cm, outros componentes: compatível com fio guia 0,035", esterilidade: estéril, uso único.</w:t>
            </w:r>
          </w:p>
        </w:tc>
        <w:tc>
          <w:tcPr>
            <w:tcW w:w="1702" w:type="dxa"/>
          </w:tcPr>
          <w:p w14:paraId="74020AFE" w14:textId="77777777" w:rsidR="00186931" w:rsidRDefault="00186931">
            <w:pPr>
              <w:pStyle w:val="TableParagraph"/>
              <w:rPr>
                <w:rFonts w:ascii="Times New Roman"/>
                <w:b/>
                <w:sz w:val="32"/>
              </w:rPr>
            </w:pPr>
          </w:p>
          <w:p w14:paraId="0D6CB88C" w14:textId="77777777" w:rsidR="00186931" w:rsidRDefault="00186931">
            <w:pPr>
              <w:pStyle w:val="TableParagraph"/>
              <w:spacing w:before="51"/>
              <w:rPr>
                <w:rFonts w:ascii="Times New Roman"/>
                <w:b/>
                <w:sz w:val="32"/>
              </w:rPr>
            </w:pPr>
          </w:p>
          <w:p w14:paraId="1EF09985" w14:textId="77777777" w:rsidR="00186931" w:rsidRDefault="00000000">
            <w:pPr>
              <w:pStyle w:val="TableParagraph"/>
              <w:ind w:left="59" w:right="56"/>
              <w:jc w:val="center"/>
              <w:rPr>
                <w:b/>
                <w:sz w:val="32"/>
              </w:rPr>
            </w:pPr>
            <w:r>
              <w:rPr>
                <w:b/>
                <w:spacing w:val="-5"/>
                <w:sz w:val="32"/>
              </w:rPr>
              <w:t>SIM</w:t>
            </w:r>
          </w:p>
        </w:tc>
        <w:tc>
          <w:tcPr>
            <w:tcW w:w="1699" w:type="dxa"/>
          </w:tcPr>
          <w:p w14:paraId="0F3E41CF" w14:textId="77777777" w:rsidR="00186931" w:rsidRDefault="00186931">
            <w:pPr>
              <w:pStyle w:val="TableParagraph"/>
              <w:rPr>
                <w:rFonts w:ascii="Times New Roman"/>
                <w:b/>
                <w:sz w:val="32"/>
              </w:rPr>
            </w:pPr>
          </w:p>
          <w:p w14:paraId="626F6868" w14:textId="77777777" w:rsidR="00186931" w:rsidRDefault="00186931">
            <w:pPr>
              <w:pStyle w:val="TableParagraph"/>
              <w:spacing w:before="51"/>
              <w:rPr>
                <w:rFonts w:ascii="Times New Roman"/>
                <w:b/>
                <w:sz w:val="32"/>
              </w:rPr>
            </w:pPr>
          </w:p>
          <w:p w14:paraId="67053F30" w14:textId="77777777" w:rsidR="00186931" w:rsidRDefault="00000000">
            <w:pPr>
              <w:pStyle w:val="TableParagraph"/>
              <w:ind w:left="59" w:right="51"/>
              <w:jc w:val="center"/>
              <w:rPr>
                <w:b/>
                <w:sz w:val="32"/>
              </w:rPr>
            </w:pPr>
            <w:r>
              <w:rPr>
                <w:b/>
                <w:spacing w:val="-5"/>
                <w:sz w:val="32"/>
              </w:rPr>
              <w:t>NÃO</w:t>
            </w:r>
          </w:p>
        </w:tc>
        <w:tc>
          <w:tcPr>
            <w:tcW w:w="1702" w:type="dxa"/>
          </w:tcPr>
          <w:p w14:paraId="4F55F35F" w14:textId="77777777" w:rsidR="00186931" w:rsidRDefault="00186931">
            <w:pPr>
              <w:pStyle w:val="TableParagraph"/>
              <w:rPr>
                <w:rFonts w:ascii="Times New Roman"/>
                <w:b/>
                <w:sz w:val="32"/>
              </w:rPr>
            </w:pPr>
          </w:p>
          <w:p w14:paraId="2F6662AC" w14:textId="77777777" w:rsidR="00186931" w:rsidRDefault="00186931">
            <w:pPr>
              <w:pStyle w:val="TableParagraph"/>
              <w:spacing w:before="51"/>
              <w:rPr>
                <w:rFonts w:ascii="Times New Roman"/>
                <w:b/>
                <w:sz w:val="32"/>
              </w:rPr>
            </w:pPr>
          </w:p>
          <w:p w14:paraId="05E42E30" w14:textId="77777777" w:rsidR="00186931" w:rsidRDefault="00000000">
            <w:pPr>
              <w:pStyle w:val="TableParagraph"/>
              <w:ind w:left="67" w:right="56"/>
              <w:jc w:val="center"/>
              <w:rPr>
                <w:b/>
                <w:sz w:val="32"/>
              </w:rPr>
            </w:pPr>
            <w:r>
              <w:rPr>
                <w:b/>
                <w:spacing w:val="-5"/>
                <w:sz w:val="32"/>
              </w:rPr>
              <w:t>NÃO</w:t>
            </w:r>
          </w:p>
        </w:tc>
      </w:tr>
      <w:tr w:rsidR="00186931" w14:paraId="280FC5C9" w14:textId="77777777">
        <w:trPr>
          <w:trHeight w:val="1879"/>
        </w:trPr>
        <w:tc>
          <w:tcPr>
            <w:tcW w:w="1244" w:type="dxa"/>
          </w:tcPr>
          <w:p w14:paraId="4F739CC1" w14:textId="77777777" w:rsidR="00186931" w:rsidRDefault="00186931">
            <w:pPr>
              <w:pStyle w:val="TableParagraph"/>
              <w:rPr>
                <w:rFonts w:ascii="Times New Roman"/>
              </w:rPr>
            </w:pPr>
          </w:p>
        </w:tc>
        <w:tc>
          <w:tcPr>
            <w:tcW w:w="1133" w:type="dxa"/>
          </w:tcPr>
          <w:p w14:paraId="21517660" w14:textId="77777777" w:rsidR="00186931" w:rsidRPr="00BC4C6F" w:rsidRDefault="00186931" w:rsidP="00BC4C6F">
            <w:pPr>
              <w:pStyle w:val="TableParagraph"/>
              <w:jc w:val="center"/>
              <w:rPr>
                <w:rFonts w:ascii="Times New Roman"/>
                <w:bCs/>
              </w:rPr>
            </w:pPr>
          </w:p>
          <w:p w14:paraId="4D3707AF" w14:textId="77777777" w:rsidR="00186931" w:rsidRPr="00BC4C6F" w:rsidRDefault="00186931" w:rsidP="00BC4C6F">
            <w:pPr>
              <w:pStyle w:val="TableParagraph"/>
              <w:spacing w:before="93"/>
              <w:jc w:val="center"/>
              <w:rPr>
                <w:rFonts w:ascii="Times New Roman"/>
                <w:bCs/>
              </w:rPr>
            </w:pPr>
          </w:p>
          <w:p w14:paraId="532E9100" w14:textId="77777777" w:rsidR="00186931" w:rsidRPr="00BC4C6F" w:rsidRDefault="00000000" w:rsidP="00BC4C6F">
            <w:pPr>
              <w:pStyle w:val="TableParagraph"/>
              <w:ind w:left="143" w:right="130" w:firstLine="9"/>
              <w:jc w:val="center"/>
              <w:rPr>
                <w:bCs/>
              </w:rPr>
            </w:pPr>
            <w:r w:rsidRPr="00BC4C6F">
              <w:rPr>
                <w:bCs/>
                <w:spacing w:val="-2"/>
              </w:rPr>
              <w:t>PROVPP S024130</w:t>
            </w:r>
          </w:p>
        </w:tc>
        <w:tc>
          <w:tcPr>
            <w:tcW w:w="1419" w:type="dxa"/>
          </w:tcPr>
          <w:p w14:paraId="3C7D9154" w14:textId="77777777" w:rsidR="00186931" w:rsidRDefault="00186931">
            <w:pPr>
              <w:pStyle w:val="TableParagraph"/>
              <w:rPr>
                <w:rFonts w:ascii="Times New Roman"/>
                <w:b/>
              </w:rPr>
            </w:pPr>
          </w:p>
          <w:p w14:paraId="383D25AC" w14:textId="77777777" w:rsidR="00186931" w:rsidRDefault="00186931">
            <w:pPr>
              <w:pStyle w:val="TableParagraph"/>
              <w:rPr>
                <w:rFonts w:ascii="Times New Roman"/>
                <w:b/>
              </w:rPr>
            </w:pPr>
          </w:p>
          <w:p w14:paraId="1CDB0F61" w14:textId="77777777" w:rsidR="00186931" w:rsidRDefault="00186931">
            <w:pPr>
              <w:pStyle w:val="TableParagraph"/>
              <w:spacing w:before="44"/>
              <w:rPr>
                <w:rFonts w:ascii="Times New Roman"/>
                <w:b/>
              </w:rPr>
            </w:pPr>
          </w:p>
          <w:p w14:paraId="1AE9B230" w14:textId="77777777" w:rsidR="00186931" w:rsidRDefault="00000000">
            <w:pPr>
              <w:pStyle w:val="TableParagraph"/>
              <w:ind w:left="9" w:right="1"/>
              <w:jc w:val="center"/>
            </w:pPr>
            <w:r>
              <w:rPr>
                <w:spacing w:val="-2"/>
              </w:rPr>
              <w:t>476952</w:t>
            </w:r>
          </w:p>
        </w:tc>
        <w:tc>
          <w:tcPr>
            <w:tcW w:w="1278" w:type="dxa"/>
          </w:tcPr>
          <w:p w14:paraId="1265ACE3" w14:textId="77777777" w:rsidR="00186931" w:rsidRDefault="00186931">
            <w:pPr>
              <w:pStyle w:val="TableParagraph"/>
              <w:rPr>
                <w:rFonts w:ascii="Times New Roman"/>
                <w:b/>
              </w:rPr>
            </w:pPr>
          </w:p>
          <w:p w14:paraId="61A644F3" w14:textId="77777777" w:rsidR="00186931" w:rsidRDefault="00186931">
            <w:pPr>
              <w:pStyle w:val="TableParagraph"/>
              <w:rPr>
                <w:rFonts w:ascii="Times New Roman"/>
                <w:b/>
              </w:rPr>
            </w:pPr>
          </w:p>
          <w:p w14:paraId="42AFF8DE" w14:textId="77777777" w:rsidR="00186931" w:rsidRDefault="00186931">
            <w:pPr>
              <w:pStyle w:val="TableParagraph"/>
              <w:spacing w:before="44"/>
              <w:rPr>
                <w:rFonts w:ascii="Times New Roman"/>
                <w:b/>
              </w:rPr>
            </w:pPr>
          </w:p>
          <w:p w14:paraId="73EB2746" w14:textId="77777777" w:rsidR="00186931" w:rsidRDefault="00000000">
            <w:pPr>
              <w:pStyle w:val="TableParagraph"/>
              <w:ind w:left="162" w:right="160"/>
              <w:jc w:val="center"/>
            </w:pPr>
            <w:r>
              <w:rPr>
                <w:spacing w:val="-2"/>
              </w:rPr>
              <w:t>unidade</w:t>
            </w:r>
          </w:p>
        </w:tc>
        <w:tc>
          <w:tcPr>
            <w:tcW w:w="5811" w:type="dxa"/>
          </w:tcPr>
          <w:p w14:paraId="1F4EA556" w14:textId="77777777" w:rsidR="00186931" w:rsidRDefault="00000000">
            <w:pPr>
              <w:pStyle w:val="TableParagraph"/>
              <w:ind w:left="106" w:right="156"/>
              <w:jc w:val="both"/>
            </w:pPr>
            <w:r>
              <w:t>Endoprótese vascular, tipo função: stent, modelo: expansível por balão, material estrutura: aço inox, revestimento: revestido em PTFE expandido, diâmetro: 5 a 10mm, comprimento cerca de 15 a 60 mm, componentes: marcador radiopaco, outros componentes: compatível com fio guia 0,035\", esterilidade: estéril, uso único.</w:t>
            </w:r>
          </w:p>
        </w:tc>
        <w:tc>
          <w:tcPr>
            <w:tcW w:w="1702" w:type="dxa"/>
          </w:tcPr>
          <w:p w14:paraId="2729A64A" w14:textId="77777777" w:rsidR="00186931" w:rsidRDefault="00186931">
            <w:pPr>
              <w:pStyle w:val="TableParagraph"/>
              <w:rPr>
                <w:rFonts w:ascii="Times New Roman"/>
                <w:b/>
                <w:sz w:val="32"/>
              </w:rPr>
            </w:pPr>
          </w:p>
          <w:p w14:paraId="03DD3AC1" w14:textId="77777777" w:rsidR="00186931" w:rsidRDefault="00186931">
            <w:pPr>
              <w:pStyle w:val="TableParagraph"/>
              <w:spacing w:before="51"/>
              <w:rPr>
                <w:rFonts w:ascii="Times New Roman"/>
                <w:b/>
                <w:sz w:val="32"/>
              </w:rPr>
            </w:pPr>
          </w:p>
          <w:p w14:paraId="5923B7BB" w14:textId="77777777" w:rsidR="00186931" w:rsidRDefault="00000000">
            <w:pPr>
              <w:pStyle w:val="TableParagraph"/>
              <w:ind w:left="59" w:right="56"/>
              <w:jc w:val="center"/>
              <w:rPr>
                <w:b/>
                <w:sz w:val="32"/>
              </w:rPr>
            </w:pPr>
            <w:r>
              <w:rPr>
                <w:b/>
                <w:spacing w:val="-5"/>
                <w:sz w:val="32"/>
              </w:rPr>
              <w:t>SIM</w:t>
            </w:r>
          </w:p>
        </w:tc>
        <w:tc>
          <w:tcPr>
            <w:tcW w:w="1699" w:type="dxa"/>
          </w:tcPr>
          <w:p w14:paraId="4A4C74EC" w14:textId="77777777" w:rsidR="00186931" w:rsidRDefault="00186931">
            <w:pPr>
              <w:pStyle w:val="TableParagraph"/>
              <w:rPr>
                <w:rFonts w:ascii="Times New Roman"/>
                <w:b/>
                <w:sz w:val="32"/>
              </w:rPr>
            </w:pPr>
          </w:p>
          <w:p w14:paraId="722E6277" w14:textId="77777777" w:rsidR="00186931" w:rsidRDefault="00186931">
            <w:pPr>
              <w:pStyle w:val="TableParagraph"/>
              <w:spacing w:before="51"/>
              <w:rPr>
                <w:rFonts w:ascii="Times New Roman"/>
                <w:b/>
                <w:sz w:val="32"/>
              </w:rPr>
            </w:pPr>
          </w:p>
          <w:p w14:paraId="78845C2C" w14:textId="77777777" w:rsidR="00186931" w:rsidRDefault="00000000">
            <w:pPr>
              <w:pStyle w:val="TableParagraph"/>
              <w:ind w:left="59" w:right="51"/>
              <w:jc w:val="center"/>
              <w:rPr>
                <w:b/>
                <w:sz w:val="32"/>
              </w:rPr>
            </w:pPr>
            <w:r>
              <w:rPr>
                <w:b/>
                <w:spacing w:val="-5"/>
                <w:sz w:val="32"/>
              </w:rPr>
              <w:t>NÃO</w:t>
            </w:r>
          </w:p>
        </w:tc>
        <w:tc>
          <w:tcPr>
            <w:tcW w:w="1702" w:type="dxa"/>
          </w:tcPr>
          <w:p w14:paraId="08D10863" w14:textId="77777777" w:rsidR="00186931" w:rsidRDefault="00186931">
            <w:pPr>
              <w:pStyle w:val="TableParagraph"/>
              <w:rPr>
                <w:rFonts w:ascii="Times New Roman"/>
                <w:b/>
                <w:sz w:val="32"/>
              </w:rPr>
            </w:pPr>
          </w:p>
          <w:p w14:paraId="563B6FF1" w14:textId="77777777" w:rsidR="00186931" w:rsidRDefault="00186931">
            <w:pPr>
              <w:pStyle w:val="TableParagraph"/>
              <w:spacing w:before="51"/>
              <w:rPr>
                <w:rFonts w:ascii="Times New Roman"/>
                <w:b/>
                <w:sz w:val="32"/>
              </w:rPr>
            </w:pPr>
          </w:p>
          <w:p w14:paraId="4142504F" w14:textId="77777777" w:rsidR="00186931" w:rsidRDefault="00000000">
            <w:pPr>
              <w:pStyle w:val="TableParagraph"/>
              <w:ind w:left="67" w:right="56"/>
              <w:jc w:val="center"/>
              <w:rPr>
                <w:b/>
                <w:sz w:val="32"/>
              </w:rPr>
            </w:pPr>
            <w:r>
              <w:rPr>
                <w:b/>
                <w:spacing w:val="-5"/>
                <w:sz w:val="32"/>
              </w:rPr>
              <w:t>NÃO</w:t>
            </w:r>
          </w:p>
        </w:tc>
      </w:tr>
      <w:tr w:rsidR="00186931" w14:paraId="4A3B39A2" w14:textId="77777777">
        <w:trPr>
          <w:trHeight w:val="1612"/>
        </w:trPr>
        <w:tc>
          <w:tcPr>
            <w:tcW w:w="1244" w:type="dxa"/>
          </w:tcPr>
          <w:p w14:paraId="002376C2" w14:textId="77777777" w:rsidR="00186931" w:rsidRDefault="00186931">
            <w:pPr>
              <w:pStyle w:val="TableParagraph"/>
              <w:rPr>
                <w:rFonts w:ascii="Times New Roman"/>
              </w:rPr>
            </w:pPr>
          </w:p>
        </w:tc>
        <w:tc>
          <w:tcPr>
            <w:tcW w:w="1133" w:type="dxa"/>
          </w:tcPr>
          <w:p w14:paraId="6B8F8F92" w14:textId="77777777" w:rsidR="00186931" w:rsidRDefault="00186931">
            <w:pPr>
              <w:pStyle w:val="TableParagraph"/>
              <w:rPr>
                <w:rFonts w:ascii="Times New Roman"/>
                <w:b/>
              </w:rPr>
            </w:pPr>
          </w:p>
          <w:p w14:paraId="7D83BC7D" w14:textId="77777777" w:rsidR="00186931" w:rsidRDefault="00186931">
            <w:pPr>
              <w:pStyle w:val="TableParagraph"/>
              <w:spacing w:before="165"/>
              <w:rPr>
                <w:rFonts w:ascii="Times New Roman"/>
                <w:b/>
              </w:rPr>
            </w:pPr>
          </w:p>
          <w:p w14:paraId="41E2F794" w14:textId="77777777" w:rsidR="00186931" w:rsidRDefault="00000000">
            <w:pPr>
              <w:pStyle w:val="TableParagraph"/>
              <w:ind w:left="8" w:right="1"/>
              <w:jc w:val="center"/>
            </w:pPr>
            <w:r>
              <w:rPr>
                <w:spacing w:val="-2"/>
              </w:rPr>
              <w:t>EBS14506</w:t>
            </w:r>
          </w:p>
        </w:tc>
        <w:tc>
          <w:tcPr>
            <w:tcW w:w="1419" w:type="dxa"/>
          </w:tcPr>
          <w:p w14:paraId="3B40BF75" w14:textId="77777777" w:rsidR="00186931" w:rsidRDefault="00186931">
            <w:pPr>
              <w:pStyle w:val="TableParagraph"/>
              <w:rPr>
                <w:rFonts w:ascii="Times New Roman"/>
                <w:b/>
              </w:rPr>
            </w:pPr>
          </w:p>
          <w:p w14:paraId="3DFDCB6A" w14:textId="77777777" w:rsidR="00186931" w:rsidRDefault="00186931">
            <w:pPr>
              <w:pStyle w:val="TableParagraph"/>
              <w:spacing w:before="165"/>
              <w:rPr>
                <w:rFonts w:ascii="Times New Roman"/>
                <w:b/>
              </w:rPr>
            </w:pPr>
          </w:p>
          <w:p w14:paraId="4C71682A" w14:textId="77777777" w:rsidR="00186931" w:rsidRDefault="00000000">
            <w:pPr>
              <w:pStyle w:val="TableParagraph"/>
              <w:ind w:left="9" w:right="1"/>
              <w:jc w:val="center"/>
            </w:pPr>
            <w:r>
              <w:rPr>
                <w:spacing w:val="-2"/>
              </w:rPr>
              <w:t>448141</w:t>
            </w:r>
          </w:p>
        </w:tc>
        <w:tc>
          <w:tcPr>
            <w:tcW w:w="1278" w:type="dxa"/>
          </w:tcPr>
          <w:p w14:paraId="35B5F81D" w14:textId="77777777" w:rsidR="00186931" w:rsidRDefault="00186931">
            <w:pPr>
              <w:pStyle w:val="TableParagraph"/>
              <w:rPr>
                <w:rFonts w:ascii="Times New Roman"/>
                <w:b/>
              </w:rPr>
            </w:pPr>
          </w:p>
          <w:p w14:paraId="20FC36BF" w14:textId="77777777" w:rsidR="00186931" w:rsidRDefault="00186931">
            <w:pPr>
              <w:pStyle w:val="TableParagraph"/>
              <w:spacing w:before="165"/>
              <w:rPr>
                <w:rFonts w:ascii="Times New Roman"/>
                <w:b/>
              </w:rPr>
            </w:pPr>
          </w:p>
          <w:p w14:paraId="06CCF86F" w14:textId="77777777" w:rsidR="00186931" w:rsidRDefault="00000000">
            <w:pPr>
              <w:pStyle w:val="TableParagraph"/>
              <w:ind w:left="162" w:right="160"/>
              <w:jc w:val="center"/>
            </w:pPr>
            <w:r>
              <w:rPr>
                <w:spacing w:val="-2"/>
              </w:rPr>
              <w:t>unidade</w:t>
            </w:r>
          </w:p>
        </w:tc>
        <w:tc>
          <w:tcPr>
            <w:tcW w:w="5811" w:type="dxa"/>
          </w:tcPr>
          <w:p w14:paraId="006372E6" w14:textId="77777777" w:rsidR="00186931" w:rsidRDefault="00000000">
            <w:pPr>
              <w:pStyle w:val="TableParagraph"/>
              <w:ind w:left="106" w:right="157"/>
              <w:jc w:val="both"/>
            </w:pPr>
            <w:r>
              <w:t>Introdutor (bainha) tipo multifinalidade diâmetro 7f a 12f comprimento</w:t>
            </w:r>
            <w:r>
              <w:rPr>
                <w:spacing w:val="-2"/>
              </w:rPr>
              <w:t xml:space="preserve"> </w:t>
            </w:r>
            <w:r>
              <w:t>40/45cm,</w:t>
            </w:r>
            <w:r>
              <w:rPr>
                <w:spacing w:val="-1"/>
              </w:rPr>
              <w:t xml:space="preserve"> </w:t>
            </w:r>
            <w:r>
              <w:t>aplicação para</w:t>
            </w:r>
            <w:r>
              <w:rPr>
                <w:spacing w:val="-1"/>
              </w:rPr>
              <w:t xml:space="preserve"> </w:t>
            </w:r>
            <w:r>
              <w:t>hemodinâmica</w:t>
            </w:r>
            <w:r>
              <w:rPr>
                <w:spacing w:val="-1"/>
              </w:rPr>
              <w:t xml:space="preserve"> </w:t>
            </w:r>
            <w:r>
              <w:t>estéril, tipo uso descartável material ponta radiopaca revestido PTFE acessórios fio guia hidrofílico 0,038” aramado componentes válvula antirrefluxo com dilatador interno.</w:t>
            </w:r>
          </w:p>
        </w:tc>
        <w:tc>
          <w:tcPr>
            <w:tcW w:w="1702" w:type="dxa"/>
          </w:tcPr>
          <w:p w14:paraId="023B9A5B" w14:textId="77777777" w:rsidR="00186931" w:rsidRDefault="00186931">
            <w:pPr>
              <w:pStyle w:val="TableParagraph"/>
              <w:rPr>
                <w:rFonts w:ascii="Times New Roman"/>
                <w:b/>
                <w:sz w:val="32"/>
              </w:rPr>
            </w:pPr>
          </w:p>
          <w:p w14:paraId="439D3C66" w14:textId="77777777" w:rsidR="00186931" w:rsidRDefault="00186931">
            <w:pPr>
              <w:pStyle w:val="TableParagraph"/>
              <w:spacing w:before="51"/>
              <w:rPr>
                <w:rFonts w:ascii="Times New Roman"/>
                <w:b/>
                <w:sz w:val="32"/>
              </w:rPr>
            </w:pPr>
          </w:p>
          <w:p w14:paraId="0222E4C5" w14:textId="77777777" w:rsidR="00186931" w:rsidRDefault="00000000">
            <w:pPr>
              <w:pStyle w:val="TableParagraph"/>
              <w:ind w:left="59" w:right="56"/>
              <w:jc w:val="center"/>
              <w:rPr>
                <w:b/>
                <w:sz w:val="32"/>
              </w:rPr>
            </w:pPr>
            <w:r>
              <w:rPr>
                <w:b/>
                <w:spacing w:val="-5"/>
                <w:sz w:val="32"/>
              </w:rPr>
              <w:t>SIM</w:t>
            </w:r>
          </w:p>
        </w:tc>
        <w:tc>
          <w:tcPr>
            <w:tcW w:w="1699" w:type="dxa"/>
          </w:tcPr>
          <w:p w14:paraId="0FAF1750" w14:textId="77777777" w:rsidR="00186931" w:rsidRDefault="00186931">
            <w:pPr>
              <w:pStyle w:val="TableParagraph"/>
              <w:rPr>
                <w:rFonts w:ascii="Times New Roman"/>
                <w:b/>
                <w:sz w:val="32"/>
              </w:rPr>
            </w:pPr>
          </w:p>
          <w:p w14:paraId="4B1DFEF4" w14:textId="77777777" w:rsidR="00186931" w:rsidRDefault="00186931">
            <w:pPr>
              <w:pStyle w:val="TableParagraph"/>
              <w:spacing w:before="51"/>
              <w:rPr>
                <w:rFonts w:ascii="Times New Roman"/>
                <w:b/>
                <w:sz w:val="32"/>
              </w:rPr>
            </w:pPr>
          </w:p>
          <w:p w14:paraId="58CAAB88" w14:textId="77777777" w:rsidR="00186931" w:rsidRDefault="00000000">
            <w:pPr>
              <w:pStyle w:val="TableParagraph"/>
              <w:ind w:left="59" w:right="51"/>
              <w:jc w:val="center"/>
              <w:rPr>
                <w:b/>
                <w:sz w:val="32"/>
              </w:rPr>
            </w:pPr>
            <w:r>
              <w:rPr>
                <w:b/>
                <w:spacing w:val="-5"/>
                <w:sz w:val="32"/>
              </w:rPr>
              <w:t>NÃO</w:t>
            </w:r>
          </w:p>
        </w:tc>
        <w:tc>
          <w:tcPr>
            <w:tcW w:w="1702" w:type="dxa"/>
          </w:tcPr>
          <w:p w14:paraId="722378E3" w14:textId="77777777" w:rsidR="00186931" w:rsidRDefault="00186931">
            <w:pPr>
              <w:pStyle w:val="TableParagraph"/>
              <w:rPr>
                <w:rFonts w:ascii="Times New Roman"/>
                <w:b/>
                <w:sz w:val="32"/>
              </w:rPr>
            </w:pPr>
          </w:p>
          <w:p w14:paraId="55E19FAA" w14:textId="77777777" w:rsidR="00186931" w:rsidRDefault="00186931">
            <w:pPr>
              <w:pStyle w:val="TableParagraph"/>
              <w:spacing w:before="51"/>
              <w:rPr>
                <w:rFonts w:ascii="Times New Roman"/>
                <w:b/>
                <w:sz w:val="32"/>
              </w:rPr>
            </w:pPr>
          </w:p>
          <w:p w14:paraId="4BB718B2" w14:textId="77777777" w:rsidR="00186931" w:rsidRDefault="00000000">
            <w:pPr>
              <w:pStyle w:val="TableParagraph"/>
              <w:ind w:left="67" w:right="56"/>
              <w:jc w:val="center"/>
              <w:rPr>
                <w:b/>
                <w:sz w:val="32"/>
              </w:rPr>
            </w:pPr>
            <w:r>
              <w:rPr>
                <w:b/>
                <w:spacing w:val="-5"/>
                <w:sz w:val="32"/>
              </w:rPr>
              <w:t>NÃO</w:t>
            </w:r>
          </w:p>
        </w:tc>
      </w:tr>
      <w:tr w:rsidR="00186931" w14:paraId="3D750078" w14:textId="77777777">
        <w:trPr>
          <w:trHeight w:val="1341"/>
        </w:trPr>
        <w:tc>
          <w:tcPr>
            <w:tcW w:w="1244" w:type="dxa"/>
          </w:tcPr>
          <w:p w14:paraId="5D1ED4F1" w14:textId="77777777" w:rsidR="00186931" w:rsidRDefault="00186931">
            <w:pPr>
              <w:pStyle w:val="TableParagraph"/>
              <w:rPr>
                <w:rFonts w:ascii="Times New Roman"/>
              </w:rPr>
            </w:pPr>
          </w:p>
        </w:tc>
        <w:tc>
          <w:tcPr>
            <w:tcW w:w="1133" w:type="dxa"/>
          </w:tcPr>
          <w:p w14:paraId="02DBFA45" w14:textId="77777777" w:rsidR="00186931" w:rsidRDefault="00186931">
            <w:pPr>
              <w:pStyle w:val="TableParagraph"/>
              <w:rPr>
                <w:rFonts w:ascii="Times New Roman"/>
                <w:b/>
              </w:rPr>
            </w:pPr>
          </w:p>
          <w:p w14:paraId="4C1CDEF0" w14:textId="77777777" w:rsidR="00186931" w:rsidRDefault="00186931">
            <w:pPr>
              <w:pStyle w:val="TableParagraph"/>
              <w:spacing w:before="28"/>
              <w:rPr>
                <w:rFonts w:ascii="Times New Roman"/>
                <w:b/>
              </w:rPr>
            </w:pPr>
          </w:p>
          <w:p w14:paraId="0AA18E09" w14:textId="77777777" w:rsidR="00186931" w:rsidRDefault="00000000">
            <w:pPr>
              <w:pStyle w:val="TableParagraph"/>
              <w:ind w:left="8" w:right="1"/>
              <w:jc w:val="center"/>
            </w:pPr>
            <w:r>
              <w:rPr>
                <w:spacing w:val="-2"/>
              </w:rPr>
              <w:t>EBS09457</w:t>
            </w:r>
          </w:p>
        </w:tc>
        <w:tc>
          <w:tcPr>
            <w:tcW w:w="1419" w:type="dxa"/>
          </w:tcPr>
          <w:p w14:paraId="72D2A883" w14:textId="77777777" w:rsidR="00186931" w:rsidRDefault="00186931">
            <w:pPr>
              <w:pStyle w:val="TableParagraph"/>
              <w:rPr>
                <w:rFonts w:ascii="Times New Roman"/>
                <w:b/>
              </w:rPr>
            </w:pPr>
          </w:p>
          <w:p w14:paraId="1697A11A" w14:textId="77777777" w:rsidR="00186931" w:rsidRDefault="00186931">
            <w:pPr>
              <w:pStyle w:val="TableParagraph"/>
              <w:spacing w:before="28"/>
              <w:rPr>
                <w:rFonts w:ascii="Times New Roman"/>
                <w:b/>
              </w:rPr>
            </w:pPr>
          </w:p>
          <w:p w14:paraId="520C317E" w14:textId="77777777" w:rsidR="00186931" w:rsidRDefault="00000000">
            <w:pPr>
              <w:pStyle w:val="TableParagraph"/>
              <w:ind w:left="9" w:right="1"/>
              <w:jc w:val="center"/>
            </w:pPr>
            <w:r>
              <w:rPr>
                <w:spacing w:val="-2"/>
              </w:rPr>
              <w:t>443924</w:t>
            </w:r>
          </w:p>
        </w:tc>
        <w:tc>
          <w:tcPr>
            <w:tcW w:w="1278" w:type="dxa"/>
          </w:tcPr>
          <w:p w14:paraId="38D3A0D1" w14:textId="77777777" w:rsidR="00186931" w:rsidRDefault="00186931">
            <w:pPr>
              <w:pStyle w:val="TableParagraph"/>
              <w:rPr>
                <w:rFonts w:ascii="Times New Roman"/>
                <w:b/>
              </w:rPr>
            </w:pPr>
          </w:p>
          <w:p w14:paraId="29CD36F0" w14:textId="77777777" w:rsidR="00186931" w:rsidRDefault="00186931">
            <w:pPr>
              <w:pStyle w:val="TableParagraph"/>
              <w:spacing w:before="28"/>
              <w:rPr>
                <w:rFonts w:ascii="Times New Roman"/>
                <w:b/>
              </w:rPr>
            </w:pPr>
          </w:p>
          <w:p w14:paraId="40C153D4" w14:textId="77777777" w:rsidR="00186931" w:rsidRDefault="00000000">
            <w:pPr>
              <w:pStyle w:val="TableParagraph"/>
              <w:ind w:left="162" w:right="160"/>
              <w:jc w:val="center"/>
            </w:pPr>
            <w:r>
              <w:rPr>
                <w:spacing w:val="-2"/>
              </w:rPr>
              <w:t>unidade</w:t>
            </w:r>
          </w:p>
        </w:tc>
        <w:tc>
          <w:tcPr>
            <w:tcW w:w="5811" w:type="dxa"/>
          </w:tcPr>
          <w:p w14:paraId="53B9C029" w14:textId="77777777" w:rsidR="00186931" w:rsidRDefault="00000000">
            <w:pPr>
              <w:pStyle w:val="TableParagraph"/>
              <w:ind w:left="106" w:right="158"/>
              <w:jc w:val="both"/>
            </w:pPr>
            <w:r>
              <w:t>Shunt, aplicação: carótida, materia prima: polímero, dimensões :cerca de 8 fr a 9 fr (2,7 mm) x 30 cm, modelo: multilúmen com balões, esterilidade :descartável, estéril, embalagem: embalagem individual.</w:t>
            </w:r>
          </w:p>
        </w:tc>
        <w:tc>
          <w:tcPr>
            <w:tcW w:w="1702" w:type="dxa"/>
          </w:tcPr>
          <w:p w14:paraId="180DBE10" w14:textId="77777777" w:rsidR="00186931" w:rsidRDefault="00186931">
            <w:pPr>
              <w:pStyle w:val="TableParagraph"/>
              <w:rPr>
                <w:rFonts w:ascii="Times New Roman"/>
                <w:b/>
                <w:sz w:val="32"/>
              </w:rPr>
            </w:pPr>
          </w:p>
          <w:p w14:paraId="62412522" w14:textId="77777777" w:rsidR="00186931" w:rsidRDefault="00186931">
            <w:pPr>
              <w:pStyle w:val="TableParagraph"/>
              <w:spacing w:before="51"/>
              <w:rPr>
                <w:rFonts w:ascii="Times New Roman"/>
                <w:b/>
                <w:sz w:val="32"/>
              </w:rPr>
            </w:pPr>
          </w:p>
          <w:p w14:paraId="783A6177" w14:textId="77777777" w:rsidR="00186931" w:rsidRDefault="00000000">
            <w:pPr>
              <w:pStyle w:val="TableParagraph"/>
              <w:ind w:left="59" w:right="56"/>
              <w:jc w:val="center"/>
              <w:rPr>
                <w:b/>
                <w:sz w:val="32"/>
              </w:rPr>
            </w:pPr>
            <w:r>
              <w:rPr>
                <w:b/>
                <w:spacing w:val="-5"/>
                <w:sz w:val="32"/>
              </w:rPr>
              <w:t>SIM</w:t>
            </w:r>
          </w:p>
        </w:tc>
        <w:tc>
          <w:tcPr>
            <w:tcW w:w="1699" w:type="dxa"/>
          </w:tcPr>
          <w:p w14:paraId="72BA0372" w14:textId="77777777" w:rsidR="00186931" w:rsidRDefault="00186931">
            <w:pPr>
              <w:pStyle w:val="TableParagraph"/>
              <w:rPr>
                <w:rFonts w:ascii="Times New Roman"/>
                <w:b/>
                <w:sz w:val="32"/>
              </w:rPr>
            </w:pPr>
          </w:p>
          <w:p w14:paraId="652317EF" w14:textId="77777777" w:rsidR="00186931" w:rsidRDefault="00186931">
            <w:pPr>
              <w:pStyle w:val="TableParagraph"/>
              <w:spacing w:before="51"/>
              <w:rPr>
                <w:rFonts w:ascii="Times New Roman"/>
                <w:b/>
                <w:sz w:val="32"/>
              </w:rPr>
            </w:pPr>
          </w:p>
          <w:p w14:paraId="0E5A1ED8" w14:textId="77777777" w:rsidR="00186931" w:rsidRDefault="00000000">
            <w:pPr>
              <w:pStyle w:val="TableParagraph"/>
              <w:ind w:left="59" w:right="51"/>
              <w:jc w:val="center"/>
              <w:rPr>
                <w:b/>
                <w:sz w:val="32"/>
              </w:rPr>
            </w:pPr>
            <w:r>
              <w:rPr>
                <w:b/>
                <w:spacing w:val="-5"/>
                <w:sz w:val="32"/>
              </w:rPr>
              <w:t>NÃO</w:t>
            </w:r>
          </w:p>
        </w:tc>
        <w:tc>
          <w:tcPr>
            <w:tcW w:w="1702" w:type="dxa"/>
          </w:tcPr>
          <w:p w14:paraId="325DF0FA" w14:textId="77777777" w:rsidR="00186931" w:rsidRDefault="00186931">
            <w:pPr>
              <w:pStyle w:val="TableParagraph"/>
              <w:rPr>
                <w:rFonts w:ascii="Times New Roman"/>
                <w:b/>
                <w:sz w:val="32"/>
              </w:rPr>
            </w:pPr>
          </w:p>
          <w:p w14:paraId="58F27C9D" w14:textId="77777777" w:rsidR="00186931" w:rsidRDefault="00186931">
            <w:pPr>
              <w:pStyle w:val="TableParagraph"/>
              <w:spacing w:before="51"/>
              <w:rPr>
                <w:rFonts w:ascii="Times New Roman"/>
                <w:b/>
                <w:sz w:val="32"/>
              </w:rPr>
            </w:pPr>
          </w:p>
          <w:p w14:paraId="69A36C0C" w14:textId="77777777" w:rsidR="00186931" w:rsidRDefault="00000000">
            <w:pPr>
              <w:pStyle w:val="TableParagraph"/>
              <w:ind w:left="67" w:right="56"/>
              <w:jc w:val="center"/>
              <w:rPr>
                <w:b/>
                <w:sz w:val="32"/>
              </w:rPr>
            </w:pPr>
            <w:r>
              <w:rPr>
                <w:b/>
                <w:spacing w:val="-5"/>
                <w:sz w:val="32"/>
              </w:rPr>
              <w:t>NÃO</w:t>
            </w:r>
          </w:p>
        </w:tc>
      </w:tr>
      <w:tr w:rsidR="00186931" w14:paraId="4EFAD018" w14:textId="77777777">
        <w:trPr>
          <w:trHeight w:val="1178"/>
        </w:trPr>
        <w:tc>
          <w:tcPr>
            <w:tcW w:w="1244" w:type="dxa"/>
          </w:tcPr>
          <w:p w14:paraId="4C9FDBF3" w14:textId="77777777" w:rsidR="00186931" w:rsidRDefault="00186931">
            <w:pPr>
              <w:pStyle w:val="TableParagraph"/>
              <w:rPr>
                <w:rFonts w:ascii="Times New Roman"/>
              </w:rPr>
            </w:pPr>
          </w:p>
        </w:tc>
        <w:tc>
          <w:tcPr>
            <w:tcW w:w="1133" w:type="dxa"/>
          </w:tcPr>
          <w:p w14:paraId="2BC5E9BF" w14:textId="77777777" w:rsidR="00186931" w:rsidRDefault="00186931">
            <w:pPr>
              <w:pStyle w:val="TableParagraph"/>
              <w:spacing w:before="202"/>
              <w:rPr>
                <w:rFonts w:ascii="Times New Roman"/>
                <w:b/>
              </w:rPr>
            </w:pPr>
          </w:p>
          <w:p w14:paraId="62A51083" w14:textId="77777777" w:rsidR="00186931" w:rsidRDefault="00000000">
            <w:pPr>
              <w:pStyle w:val="TableParagraph"/>
              <w:ind w:left="8" w:right="1"/>
              <w:jc w:val="center"/>
            </w:pPr>
            <w:r>
              <w:rPr>
                <w:spacing w:val="-2"/>
              </w:rPr>
              <w:t>EBS10621</w:t>
            </w:r>
          </w:p>
        </w:tc>
        <w:tc>
          <w:tcPr>
            <w:tcW w:w="1419" w:type="dxa"/>
          </w:tcPr>
          <w:p w14:paraId="71776068" w14:textId="77777777" w:rsidR="00186931" w:rsidRDefault="00186931">
            <w:pPr>
              <w:pStyle w:val="TableParagraph"/>
              <w:spacing w:before="202"/>
              <w:rPr>
                <w:rFonts w:ascii="Times New Roman"/>
                <w:b/>
              </w:rPr>
            </w:pPr>
          </w:p>
          <w:p w14:paraId="0BBA686D" w14:textId="77777777" w:rsidR="00186931" w:rsidRDefault="00000000">
            <w:pPr>
              <w:pStyle w:val="TableParagraph"/>
              <w:ind w:left="9" w:right="1"/>
              <w:jc w:val="center"/>
            </w:pPr>
            <w:r>
              <w:rPr>
                <w:spacing w:val="-2"/>
              </w:rPr>
              <w:t>455866</w:t>
            </w:r>
          </w:p>
        </w:tc>
        <w:tc>
          <w:tcPr>
            <w:tcW w:w="1278" w:type="dxa"/>
          </w:tcPr>
          <w:p w14:paraId="0944CDC8" w14:textId="77777777" w:rsidR="00186931" w:rsidRDefault="00186931">
            <w:pPr>
              <w:pStyle w:val="TableParagraph"/>
              <w:spacing w:before="202"/>
              <w:rPr>
                <w:rFonts w:ascii="Times New Roman"/>
                <w:b/>
              </w:rPr>
            </w:pPr>
          </w:p>
          <w:p w14:paraId="2F971D44" w14:textId="77777777" w:rsidR="00186931" w:rsidRDefault="00000000">
            <w:pPr>
              <w:pStyle w:val="TableParagraph"/>
              <w:ind w:left="162" w:right="160"/>
              <w:jc w:val="center"/>
            </w:pPr>
            <w:r>
              <w:rPr>
                <w:spacing w:val="-2"/>
              </w:rPr>
              <w:t>unidade</w:t>
            </w:r>
          </w:p>
        </w:tc>
        <w:tc>
          <w:tcPr>
            <w:tcW w:w="5811" w:type="dxa"/>
          </w:tcPr>
          <w:p w14:paraId="534A889A" w14:textId="77777777" w:rsidR="00186931" w:rsidRDefault="00000000">
            <w:pPr>
              <w:pStyle w:val="TableParagraph"/>
              <w:ind w:left="106" w:right="155"/>
              <w:jc w:val="both"/>
            </w:pPr>
            <w:r>
              <w:t>Enxerto tipo patch, modelo: orgânico, material 1:pericárdio bovino,</w:t>
            </w:r>
            <w:r>
              <w:rPr>
                <w:spacing w:val="-3"/>
              </w:rPr>
              <w:t xml:space="preserve"> </w:t>
            </w:r>
            <w:r>
              <w:t>dimensão: cerca</w:t>
            </w:r>
            <w:r>
              <w:rPr>
                <w:spacing w:val="-2"/>
              </w:rPr>
              <w:t xml:space="preserve"> </w:t>
            </w:r>
            <w:r>
              <w:t>de</w:t>
            </w:r>
            <w:r>
              <w:rPr>
                <w:spacing w:val="-2"/>
              </w:rPr>
              <w:t xml:space="preserve"> </w:t>
            </w:r>
            <w:r>
              <w:t>130</w:t>
            </w:r>
            <w:r>
              <w:rPr>
                <w:spacing w:val="-2"/>
              </w:rPr>
              <w:t xml:space="preserve"> </w:t>
            </w:r>
            <w:r>
              <w:t>cm2,</w:t>
            </w:r>
            <w:r>
              <w:rPr>
                <w:spacing w:val="-3"/>
              </w:rPr>
              <w:t xml:space="preserve"> </w:t>
            </w:r>
            <w:r>
              <w:t>esterilidade: estéril,</w:t>
            </w:r>
            <w:r>
              <w:rPr>
                <w:spacing w:val="-3"/>
              </w:rPr>
              <w:t xml:space="preserve"> </w:t>
            </w:r>
            <w:r>
              <w:t xml:space="preserve">uso </w:t>
            </w:r>
            <w:r>
              <w:rPr>
                <w:spacing w:val="-2"/>
              </w:rPr>
              <w:t>único.</w:t>
            </w:r>
          </w:p>
        </w:tc>
        <w:tc>
          <w:tcPr>
            <w:tcW w:w="1702" w:type="dxa"/>
          </w:tcPr>
          <w:p w14:paraId="6D67600C" w14:textId="77777777" w:rsidR="00186931" w:rsidRDefault="00186931">
            <w:pPr>
              <w:pStyle w:val="TableParagraph"/>
              <w:rPr>
                <w:rFonts w:ascii="Times New Roman"/>
                <w:b/>
                <w:sz w:val="32"/>
              </w:rPr>
            </w:pPr>
          </w:p>
          <w:p w14:paraId="31DC9FFA" w14:textId="77777777" w:rsidR="00186931" w:rsidRDefault="00186931">
            <w:pPr>
              <w:pStyle w:val="TableParagraph"/>
              <w:spacing w:before="51"/>
              <w:rPr>
                <w:rFonts w:ascii="Times New Roman"/>
                <w:b/>
                <w:sz w:val="32"/>
              </w:rPr>
            </w:pPr>
          </w:p>
          <w:p w14:paraId="77F1F7C8" w14:textId="77777777" w:rsidR="00186931" w:rsidRDefault="00000000">
            <w:pPr>
              <w:pStyle w:val="TableParagraph"/>
              <w:spacing w:line="371" w:lineRule="exact"/>
              <w:ind w:left="59" w:right="56"/>
              <w:jc w:val="center"/>
              <w:rPr>
                <w:b/>
                <w:sz w:val="32"/>
              </w:rPr>
            </w:pPr>
            <w:r>
              <w:rPr>
                <w:b/>
                <w:spacing w:val="-5"/>
                <w:sz w:val="32"/>
              </w:rPr>
              <w:t>SIM</w:t>
            </w:r>
          </w:p>
        </w:tc>
        <w:tc>
          <w:tcPr>
            <w:tcW w:w="1699" w:type="dxa"/>
          </w:tcPr>
          <w:p w14:paraId="18BBBC2E" w14:textId="77777777" w:rsidR="00186931" w:rsidRDefault="00186931">
            <w:pPr>
              <w:pStyle w:val="TableParagraph"/>
              <w:rPr>
                <w:rFonts w:ascii="Times New Roman"/>
                <w:b/>
                <w:sz w:val="32"/>
              </w:rPr>
            </w:pPr>
          </w:p>
          <w:p w14:paraId="752EE263" w14:textId="77777777" w:rsidR="00186931" w:rsidRDefault="00186931">
            <w:pPr>
              <w:pStyle w:val="TableParagraph"/>
              <w:spacing w:before="51"/>
              <w:rPr>
                <w:rFonts w:ascii="Times New Roman"/>
                <w:b/>
                <w:sz w:val="32"/>
              </w:rPr>
            </w:pPr>
          </w:p>
          <w:p w14:paraId="22AFDA37" w14:textId="77777777" w:rsidR="00186931" w:rsidRDefault="00000000">
            <w:pPr>
              <w:pStyle w:val="TableParagraph"/>
              <w:spacing w:line="371" w:lineRule="exact"/>
              <w:ind w:left="59" w:right="51"/>
              <w:jc w:val="center"/>
              <w:rPr>
                <w:b/>
                <w:sz w:val="32"/>
              </w:rPr>
            </w:pPr>
            <w:r>
              <w:rPr>
                <w:b/>
                <w:spacing w:val="-5"/>
                <w:sz w:val="32"/>
              </w:rPr>
              <w:t>NÃO</w:t>
            </w:r>
          </w:p>
        </w:tc>
        <w:tc>
          <w:tcPr>
            <w:tcW w:w="1702" w:type="dxa"/>
          </w:tcPr>
          <w:p w14:paraId="4F533956" w14:textId="77777777" w:rsidR="00186931" w:rsidRDefault="00186931">
            <w:pPr>
              <w:pStyle w:val="TableParagraph"/>
              <w:rPr>
                <w:rFonts w:ascii="Times New Roman"/>
                <w:b/>
                <w:sz w:val="32"/>
              </w:rPr>
            </w:pPr>
          </w:p>
          <w:p w14:paraId="46CB6B6A" w14:textId="77777777" w:rsidR="00186931" w:rsidRDefault="00186931">
            <w:pPr>
              <w:pStyle w:val="TableParagraph"/>
              <w:spacing w:before="51"/>
              <w:rPr>
                <w:rFonts w:ascii="Times New Roman"/>
                <w:b/>
                <w:sz w:val="32"/>
              </w:rPr>
            </w:pPr>
          </w:p>
          <w:p w14:paraId="04E48CD1" w14:textId="77777777" w:rsidR="00186931" w:rsidRDefault="00000000">
            <w:pPr>
              <w:pStyle w:val="TableParagraph"/>
              <w:spacing w:line="371" w:lineRule="exact"/>
              <w:ind w:left="67" w:right="56"/>
              <w:jc w:val="center"/>
              <w:rPr>
                <w:b/>
                <w:sz w:val="32"/>
              </w:rPr>
            </w:pPr>
            <w:r>
              <w:rPr>
                <w:b/>
                <w:spacing w:val="-5"/>
                <w:sz w:val="32"/>
              </w:rPr>
              <w:t>NÃO</w:t>
            </w:r>
          </w:p>
        </w:tc>
      </w:tr>
      <w:tr w:rsidR="00186931" w14:paraId="4411D041" w14:textId="77777777">
        <w:trPr>
          <w:trHeight w:val="1612"/>
        </w:trPr>
        <w:tc>
          <w:tcPr>
            <w:tcW w:w="1244" w:type="dxa"/>
          </w:tcPr>
          <w:p w14:paraId="070DFBF8" w14:textId="77777777" w:rsidR="00186931" w:rsidRDefault="00186931">
            <w:pPr>
              <w:pStyle w:val="TableParagraph"/>
              <w:rPr>
                <w:rFonts w:ascii="Times New Roman"/>
              </w:rPr>
            </w:pPr>
          </w:p>
        </w:tc>
        <w:tc>
          <w:tcPr>
            <w:tcW w:w="1133" w:type="dxa"/>
          </w:tcPr>
          <w:p w14:paraId="3E880501" w14:textId="77777777" w:rsidR="00186931" w:rsidRDefault="00186931">
            <w:pPr>
              <w:pStyle w:val="TableParagraph"/>
              <w:rPr>
                <w:rFonts w:ascii="Times New Roman"/>
                <w:b/>
              </w:rPr>
            </w:pPr>
          </w:p>
          <w:p w14:paraId="0334BBC7" w14:textId="77777777" w:rsidR="00186931" w:rsidRDefault="00186931">
            <w:pPr>
              <w:pStyle w:val="TableParagraph"/>
              <w:spacing w:before="165"/>
              <w:rPr>
                <w:rFonts w:ascii="Times New Roman"/>
                <w:b/>
              </w:rPr>
            </w:pPr>
          </w:p>
          <w:p w14:paraId="19146E8D" w14:textId="77777777" w:rsidR="00186931" w:rsidRDefault="00000000">
            <w:pPr>
              <w:pStyle w:val="TableParagraph"/>
              <w:ind w:left="8" w:right="1"/>
              <w:jc w:val="center"/>
            </w:pPr>
            <w:r>
              <w:rPr>
                <w:spacing w:val="-2"/>
              </w:rPr>
              <w:t>EBS08892</w:t>
            </w:r>
          </w:p>
        </w:tc>
        <w:tc>
          <w:tcPr>
            <w:tcW w:w="1419" w:type="dxa"/>
          </w:tcPr>
          <w:p w14:paraId="3FE1E5FA" w14:textId="77777777" w:rsidR="00186931" w:rsidRDefault="00186931">
            <w:pPr>
              <w:pStyle w:val="TableParagraph"/>
              <w:rPr>
                <w:rFonts w:ascii="Times New Roman"/>
                <w:b/>
              </w:rPr>
            </w:pPr>
          </w:p>
          <w:p w14:paraId="58406EA0" w14:textId="77777777" w:rsidR="00186931" w:rsidRDefault="00186931">
            <w:pPr>
              <w:pStyle w:val="TableParagraph"/>
              <w:spacing w:before="165"/>
              <w:rPr>
                <w:rFonts w:ascii="Times New Roman"/>
                <w:b/>
              </w:rPr>
            </w:pPr>
          </w:p>
          <w:p w14:paraId="3AE0E2EA" w14:textId="77777777" w:rsidR="00186931" w:rsidRDefault="00000000">
            <w:pPr>
              <w:pStyle w:val="TableParagraph"/>
              <w:ind w:left="9" w:right="1"/>
              <w:jc w:val="center"/>
            </w:pPr>
            <w:r>
              <w:rPr>
                <w:spacing w:val="-2"/>
              </w:rPr>
              <w:t>447217</w:t>
            </w:r>
          </w:p>
        </w:tc>
        <w:tc>
          <w:tcPr>
            <w:tcW w:w="1278" w:type="dxa"/>
          </w:tcPr>
          <w:p w14:paraId="606E0F56" w14:textId="77777777" w:rsidR="00186931" w:rsidRDefault="00186931">
            <w:pPr>
              <w:pStyle w:val="TableParagraph"/>
              <w:rPr>
                <w:rFonts w:ascii="Times New Roman"/>
                <w:b/>
              </w:rPr>
            </w:pPr>
          </w:p>
          <w:p w14:paraId="794F3865" w14:textId="77777777" w:rsidR="00186931" w:rsidRDefault="00186931">
            <w:pPr>
              <w:pStyle w:val="TableParagraph"/>
              <w:spacing w:before="165"/>
              <w:rPr>
                <w:rFonts w:ascii="Times New Roman"/>
                <w:b/>
              </w:rPr>
            </w:pPr>
          </w:p>
          <w:p w14:paraId="6F3378F1" w14:textId="77777777" w:rsidR="00186931" w:rsidRDefault="00000000">
            <w:pPr>
              <w:pStyle w:val="TableParagraph"/>
              <w:ind w:left="162" w:right="160"/>
              <w:jc w:val="center"/>
            </w:pPr>
            <w:r>
              <w:rPr>
                <w:spacing w:val="-2"/>
              </w:rPr>
              <w:t>unidade</w:t>
            </w:r>
          </w:p>
        </w:tc>
        <w:tc>
          <w:tcPr>
            <w:tcW w:w="5811" w:type="dxa"/>
          </w:tcPr>
          <w:p w14:paraId="24B3B84D" w14:textId="77777777" w:rsidR="00186931" w:rsidRDefault="00000000">
            <w:pPr>
              <w:pStyle w:val="TableParagraph"/>
              <w:ind w:left="106" w:right="156"/>
              <w:jc w:val="both"/>
            </w:pPr>
            <w:r>
              <w:t>Prótese</w:t>
            </w:r>
            <w:r>
              <w:rPr>
                <w:spacing w:val="-3"/>
              </w:rPr>
              <w:t xml:space="preserve"> </w:t>
            </w:r>
            <w:r>
              <w:t>vascular,</w:t>
            </w:r>
            <w:r>
              <w:rPr>
                <w:spacing w:val="-4"/>
              </w:rPr>
              <w:t xml:space="preserve"> </w:t>
            </w:r>
            <w:r>
              <w:t>tipo:</w:t>
            </w:r>
            <w:r>
              <w:rPr>
                <w:spacing w:val="-3"/>
              </w:rPr>
              <w:t xml:space="preserve"> </w:t>
            </w:r>
            <w:r>
              <w:t>enxerto</w:t>
            </w:r>
            <w:r>
              <w:rPr>
                <w:spacing w:val="-5"/>
              </w:rPr>
              <w:t xml:space="preserve"> </w:t>
            </w:r>
            <w:r>
              <w:t>composto,</w:t>
            </w:r>
            <w:r>
              <w:rPr>
                <w:spacing w:val="-4"/>
              </w:rPr>
              <w:t xml:space="preserve"> </w:t>
            </w:r>
            <w:r>
              <w:t>origem: inorgânico, matéria prima: dacron, poliéster, composição: impregnado c/ colágeno bovino, modelo: bifurcado, porosidade: alta porosidade, diâmetro: diâmetro</w:t>
            </w:r>
            <w:r>
              <w:rPr>
                <w:spacing w:val="-1"/>
              </w:rPr>
              <w:t xml:space="preserve"> </w:t>
            </w:r>
            <w:r>
              <w:t>14 x</w:t>
            </w:r>
            <w:r>
              <w:rPr>
                <w:spacing w:val="-4"/>
              </w:rPr>
              <w:t xml:space="preserve"> </w:t>
            </w:r>
            <w:r>
              <w:t>7</w:t>
            </w:r>
            <w:r>
              <w:rPr>
                <w:spacing w:val="-2"/>
              </w:rPr>
              <w:t xml:space="preserve"> </w:t>
            </w:r>
            <w:r>
              <w:t>mm, comprimento:</w:t>
            </w:r>
            <w:r>
              <w:rPr>
                <w:spacing w:val="-2"/>
              </w:rPr>
              <w:t xml:space="preserve"> </w:t>
            </w:r>
            <w:r>
              <w:t>40 cm, tipo uso: uso único, estéril.</w:t>
            </w:r>
          </w:p>
        </w:tc>
        <w:tc>
          <w:tcPr>
            <w:tcW w:w="1702" w:type="dxa"/>
          </w:tcPr>
          <w:p w14:paraId="1DB23A77" w14:textId="77777777" w:rsidR="00186931" w:rsidRDefault="00186931">
            <w:pPr>
              <w:pStyle w:val="TableParagraph"/>
              <w:rPr>
                <w:rFonts w:ascii="Times New Roman"/>
                <w:b/>
                <w:sz w:val="32"/>
              </w:rPr>
            </w:pPr>
          </w:p>
          <w:p w14:paraId="5979AE90" w14:textId="77777777" w:rsidR="00186931" w:rsidRDefault="00186931">
            <w:pPr>
              <w:pStyle w:val="TableParagraph"/>
              <w:spacing w:before="53"/>
              <w:rPr>
                <w:rFonts w:ascii="Times New Roman"/>
                <w:b/>
                <w:sz w:val="32"/>
              </w:rPr>
            </w:pPr>
          </w:p>
          <w:p w14:paraId="2C2AA128" w14:textId="77777777" w:rsidR="00186931" w:rsidRDefault="00000000">
            <w:pPr>
              <w:pStyle w:val="TableParagraph"/>
              <w:ind w:left="59" w:right="56"/>
              <w:jc w:val="center"/>
              <w:rPr>
                <w:b/>
                <w:sz w:val="32"/>
              </w:rPr>
            </w:pPr>
            <w:r>
              <w:rPr>
                <w:b/>
                <w:spacing w:val="-5"/>
                <w:sz w:val="32"/>
              </w:rPr>
              <w:t>SIM</w:t>
            </w:r>
          </w:p>
        </w:tc>
        <w:tc>
          <w:tcPr>
            <w:tcW w:w="1699" w:type="dxa"/>
          </w:tcPr>
          <w:p w14:paraId="7A754302" w14:textId="77777777" w:rsidR="00186931" w:rsidRDefault="00186931">
            <w:pPr>
              <w:pStyle w:val="TableParagraph"/>
              <w:rPr>
                <w:rFonts w:ascii="Times New Roman"/>
                <w:b/>
                <w:sz w:val="32"/>
              </w:rPr>
            </w:pPr>
          </w:p>
          <w:p w14:paraId="7F98AEDD" w14:textId="77777777" w:rsidR="00186931" w:rsidRDefault="00186931">
            <w:pPr>
              <w:pStyle w:val="TableParagraph"/>
              <w:spacing w:before="53"/>
              <w:rPr>
                <w:rFonts w:ascii="Times New Roman"/>
                <w:b/>
                <w:sz w:val="32"/>
              </w:rPr>
            </w:pPr>
          </w:p>
          <w:p w14:paraId="1F796054" w14:textId="77777777" w:rsidR="00186931" w:rsidRDefault="00000000">
            <w:pPr>
              <w:pStyle w:val="TableParagraph"/>
              <w:ind w:left="59" w:right="51"/>
              <w:jc w:val="center"/>
              <w:rPr>
                <w:b/>
                <w:sz w:val="32"/>
              </w:rPr>
            </w:pPr>
            <w:r>
              <w:rPr>
                <w:b/>
                <w:spacing w:val="-5"/>
                <w:sz w:val="32"/>
              </w:rPr>
              <w:t>NÃO</w:t>
            </w:r>
          </w:p>
        </w:tc>
        <w:tc>
          <w:tcPr>
            <w:tcW w:w="1702" w:type="dxa"/>
          </w:tcPr>
          <w:p w14:paraId="0E713CBA" w14:textId="77777777" w:rsidR="00186931" w:rsidRDefault="00186931">
            <w:pPr>
              <w:pStyle w:val="TableParagraph"/>
              <w:rPr>
                <w:rFonts w:ascii="Times New Roman"/>
                <w:b/>
                <w:sz w:val="32"/>
              </w:rPr>
            </w:pPr>
          </w:p>
          <w:p w14:paraId="2933669E" w14:textId="77777777" w:rsidR="00186931" w:rsidRDefault="00186931">
            <w:pPr>
              <w:pStyle w:val="TableParagraph"/>
              <w:spacing w:before="53"/>
              <w:rPr>
                <w:rFonts w:ascii="Times New Roman"/>
                <w:b/>
                <w:sz w:val="32"/>
              </w:rPr>
            </w:pPr>
          </w:p>
          <w:p w14:paraId="33F473F8" w14:textId="77777777" w:rsidR="00186931" w:rsidRDefault="00000000">
            <w:pPr>
              <w:pStyle w:val="TableParagraph"/>
              <w:ind w:left="67" w:right="56"/>
              <w:jc w:val="center"/>
              <w:rPr>
                <w:b/>
                <w:sz w:val="32"/>
              </w:rPr>
            </w:pPr>
            <w:r>
              <w:rPr>
                <w:b/>
                <w:spacing w:val="-5"/>
                <w:sz w:val="32"/>
              </w:rPr>
              <w:t>NÃO</w:t>
            </w:r>
          </w:p>
        </w:tc>
      </w:tr>
    </w:tbl>
    <w:p w14:paraId="7A6F1B50"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5A2124D9" w14:textId="77777777">
        <w:trPr>
          <w:trHeight w:val="1612"/>
        </w:trPr>
        <w:tc>
          <w:tcPr>
            <w:tcW w:w="1244" w:type="dxa"/>
          </w:tcPr>
          <w:p w14:paraId="1377B3C4" w14:textId="77777777" w:rsidR="00186931" w:rsidRDefault="00186931">
            <w:pPr>
              <w:pStyle w:val="TableParagraph"/>
              <w:rPr>
                <w:rFonts w:ascii="Times New Roman"/>
              </w:rPr>
            </w:pPr>
          </w:p>
        </w:tc>
        <w:tc>
          <w:tcPr>
            <w:tcW w:w="1133" w:type="dxa"/>
          </w:tcPr>
          <w:p w14:paraId="723828A9" w14:textId="77777777" w:rsidR="00186931" w:rsidRDefault="00186931">
            <w:pPr>
              <w:pStyle w:val="TableParagraph"/>
              <w:rPr>
                <w:rFonts w:ascii="Times New Roman"/>
                <w:b/>
              </w:rPr>
            </w:pPr>
          </w:p>
          <w:p w14:paraId="6F7CE004" w14:textId="77777777" w:rsidR="00186931" w:rsidRDefault="00186931">
            <w:pPr>
              <w:pStyle w:val="TableParagraph"/>
              <w:spacing w:before="165"/>
              <w:rPr>
                <w:rFonts w:ascii="Times New Roman"/>
                <w:b/>
              </w:rPr>
            </w:pPr>
          </w:p>
          <w:p w14:paraId="24AAE6C7" w14:textId="77777777" w:rsidR="00186931" w:rsidRDefault="00000000">
            <w:pPr>
              <w:pStyle w:val="TableParagraph"/>
              <w:ind w:left="8" w:right="1"/>
              <w:jc w:val="center"/>
            </w:pPr>
            <w:r>
              <w:rPr>
                <w:spacing w:val="-2"/>
              </w:rPr>
              <w:t>EBS08893</w:t>
            </w:r>
          </w:p>
        </w:tc>
        <w:tc>
          <w:tcPr>
            <w:tcW w:w="1419" w:type="dxa"/>
          </w:tcPr>
          <w:p w14:paraId="4B64145E" w14:textId="77777777" w:rsidR="00186931" w:rsidRDefault="00186931">
            <w:pPr>
              <w:pStyle w:val="TableParagraph"/>
              <w:rPr>
                <w:rFonts w:ascii="Times New Roman"/>
                <w:b/>
              </w:rPr>
            </w:pPr>
          </w:p>
          <w:p w14:paraId="596E3D34" w14:textId="77777777" w:rsidR="00186931" w:rsidRDefault="00186931">
            <w:pPr>
              <w:pStyle w:val="TableParagraph"/>
              <w:spacing w:before="165"/>
              <w:rPr>
                <w:rFonts w:ascii="Times New Roman"/>
                <w:b/>
              </w:rPr>
            </w:pPr>
          </w:p>
          <w:p w14:paraId="752ED2AC" w14:textId="77777777" w:rsidR="00186931" w:rsidRDefault="00000000">
            <w:pPr>
              <w:pStyle w:val="TableParagraph"/>
              <w:ind w:left="9" w:right="1"/>
              <w:jc w:val="center"/>
            </w:pPr>
            <w:r>
              <w:rPr>
                <w:spacing w:val="-2"/>
              </w:rPr>
              <w:t>447218</w:t>
            </w:r>
          </w:p>
        </w:tc>
        <w:tc>
          <w:tcPr>
            <w:tcW w:w="1278" w:type="dxa"/>
          </w:tcPr>
          <w:p w14:paraId="20550812" w14:textId="77777777" w:rsidR="00186931" w:rsidRDefault="00186931">
            <w:pPr>
              <w:pStyle w:val="TableParagraph"/>
              <w:rPr>
                <w:rFonts w:ascii="Times New Roman"/>
                <w:b/>
              </w:rPr>
            </w:pPr>
          </w:p>
          <w:p w14:paraId="7923707B" w14:textId="77777777" w:rsidR="00186931" w:rsidRDefault="00186931">
            <w:pPr>
              <w:pStyle w:val="TableParagraph"/>
              <w:spacing w:before="165"/>
              <w:rPr>
                <w:rFonts w:ascii="Times New Roman"/>
                <w:b/>
              </w:rPr>
            </w:pPr>
          </w:p>
          <w:p w14:paraId="5F9F05A2" w14:textId="77777777" w:rsidR="00186931" w:rsidRDefault="00000000">
            <w:pPr>
              <w:pStyle w:val="TableParagraph"/>
              <w:ind w:left="162" w:right="160"/>
              <w:jc w:val="center"/>
            </w:pPr>
            <w:r>
              <w:rPr>
                <w:spacing w:val="-2"/>
              </w:rPr>
              <w:t>unidade</w:t>
            </w:r>
          </w:p>
        </w:tc>
        <w:tc>
          <w:tcPr>
            <w:tcW w:w="5811" w:type="dxa"/>
          </w:tcPr>
          <w:p w14:paraId="72A807DE" w14:textId="77777777" w:rsidR="00186931" w:rsidRDefault="00000000">
            <w:pPr>
              <w:pStyle w:val="TableParagraph"/>
              <w:ind w:left="106" w:right="160"/>
              <w:jc w:val="both"/>
            </w:pPr>
            <w:r>
              <w:t>Prótese</w:t>
            </w:r>
            <w:r>
              <w:rPr>
                <w:spacing w:val="-4"/>
              </w:rPr>
              <w:t xml:space="preserve"> </w:t>
            </w:r>
            <w:r>
              <w:t>vascular,</w:t>
            </w:r>
            <w:r>
              <w:rPr>
                <w:spacing w:val="-4"/>
              </w:rPr>
              <w:t xml:space="preserve"> </w:t>
            </w:r>
            <w:r>
              <w:t>tipo:</w:t>
            </w:r>
            <w:r>
              <w:rPr>
                <w:spacing w:val="-4"/>
              </w:rPr>
              <w:t xml:space="preserve"> </w:t>
            </w:r>
            <w:r>
              <w:t>enxerto</w:t>
            </w:r>
            <w:r>
              <w:rPr>
                <w:spacing w:val="-5"/>
              </w:rPr>
              <w:t xml:space="preserve"> </w:t>
            </w:r>
            <w:r>
              <w:t>composto,</w:t>
            </w:r>
            <w:r>
              <w:rPr>
                <w:spacing w:val="-4"/>
              </w:rPr>
              <w:t xml:space="preserve"> </w:t>
            </w:r>
            <w:r>
              <w:t>origem:</w:t>
            </w:r>
            <w:r>
              <w:rPr>
                <w:spacing w:val="-4"/>
              </w:rPr>
              <w:t xml:space="preserve"> </w:t>
            </w:r>
            <w:r>
              <w:t>inorgânico, matéria prima: DACRON, poliéster, composição: impregnado com colágeno bovino, modelo: bifurcado, porosidade: alta porosidade, diâmetro: diâmetro 16 x 8 mm, comprimento:40 cm, tipo uso: uso único, estéril.</w:t>
            </w:r>
          </w:p>
        </w:tc>
        <w:tc>
          <w:tcPr>
            <w:tcW w:w="1702" w:type="dxa"/>
          </w:tcPr>
          <w:p w14:paraId="3342BEB1" w14:textId="77777777" w:rsidR="00186931" w:rsidRDefault="00186931">
            <w:pPr>
              <w:pStyle w:val="TableParagraph"/>
              <w:rPr>
                <w:rFonts w:ascii="Times New Roman"/>
                <w:b/>
                <w:sz w:val="32"/>
              </w:rPr>
            </w:pPr>
          </w:p>
          <w:p w14:paraId="229A6DA2" w14:textId="77777777" w:rsidR="00186931" w:rsidRDefault="00186931">
            <w:pPr>
              <w:pStyle w:val="TableParagraph"/>
              <w:spacing w:before="51"/>
              <w:rPr>
                <w:rFonts w:ascii="Times New Roman"/>
                <w:b/>
                <w:sz w:val="32"/>
              </w:rPr>
            </w:pPr>
          </w:p>
          <w:p w14:paraId="196CB7D2" w14:textId="77777777" w:rsidR="00186931" w:rsidRDefault="00000000">
            <w:pPr>
              <w:pStyle w:val="TableParagraph"/>
              <w:ind w:left="59" w:right="56"/>
              <w:jc w:val="center"/>
              <w:rPr>
                <w:b/>
                <w:sz w:val="32"/>
              </w:rPr>
            </w:pPr>
            <w:r>
              <w:rPr>
                <w:b/>
                <w:spacing w:val="-5"/>
                <w:sz w:val="32"/>
              </w:rPr>
              <w:t>SIM</w:t>
            </w:r>
          </w:p>
        </w:tc>
        <w:tc>
          <w:tcPr>
            <w:tcW w:w="1699" w:type="dxa"/>
          </w:tcPr>
          <w:p w14:paraId="7AD4B034" w14:textId="77777777" w:rsidR="00186931" w:rsidRDefault="00186931">
            <w:pPr>
              <w:pStyle w:val="TableParagraph"/>
              <w:rPr>
                <w:rFonts w:ascii="Times New Roman"/>
                <w:b/>
                <w:sz w:val="32"/>
              </w:rPr>
            </w:pPr>
          </w:p>
          <w:p w14:paraId="4C78AE94" w14:textId="77777777" w:rsidR="00186931" w:rsidRDefault="00186931">
            <w:pPr>
              <w:pStyle w:val="TableParagraph"/>
              <w:spacing w:before="51"/>
              <w:rPr>
                <w:rFonts w:ascii="Times New Roman"/>
                <w:b/>
                <w:sz w:val="32"/>
              </w:rPr>
            </w:pPr>
          </w:p>
          <w:p w14:paraId="4CCE4EFD" w14:textId="77777777" w:rsidR="00186931" w:rsidRDefault="00000000">
            <w:pPr>
              <w:pStyle w:val="TableParagraph"/>
              <w:ind w:left="59" w:right="51"/>
              <w:jc w:val="center"/>
              <w:rPr>
                <w:b/>
                <w:sz w:val="32"/>
              </w:rPr>
            </w:pPr>
            <w:r>
              <w:rPr>
                <w:b/>
                <w:spacing w:val="-5"/>
                <w:sz w:val="32"/>
              </w:rPr>
              <w:t>NÃO</w:t>
            </w:r>
          </w:p>
        </w:tc>
        <w:tc>
          <w:tcPr>
            <w:tcW w:w="1702" w:type="dxa"/>
          </w:tcPr>
          <w:p w14:paraId="21B916FB" w14:textId="77777777" w:rsidR="00186931" w:rsidRDefault="00186931">
            <w:pPr>
              <w:pStyle w:val="TableParagraph"/>
              <w:rPr>
                <w:rFonts w:ascii="Times New Roman"/>
                <w:b/>
                <w:sz w:val="32"/>
              </w:rPr>
            </w:pPr>
          </w:p>
          <w:p w14:paraId="54B35135" w14:textId="77777777" w:rsidR="00186931" w:rsidRDefault="00186931">
            <w:pPr>
              <w:pStyle w:val="TableParagraph"/>
              <w:spacing w:before="51"/>
              <w:rPr>
                <w:rFonts w:ascii="Times New Roman"/>
                <w:b/>
                <w:sz w:val="32"/>
              </w:rPr>
            </w:pPr>
          </w:p>
          <w:p w14:paraId="7E3F36AA" w14:textId="77777777" w:rsidR="00186931" w:rsidRDefault="00000000">
            <w:pPr>
              <w:pStyle w:val="TableParagraph"/>
              <w:ind w:left="67" w:right="56"/>
              <w:jc w:val="center"/>
              <w:rPr>
                <w:b/>
                <w:sz w:val="32"/>
              </w:rPr>
            </w:pPr>
            <w:r>
              <w:rPr>
                <w:b/>
                <w:spacing w:val="-5"/>
                <w:sz w:val="32"/>
              </w:rPr>
              <w:t>NÃO</w:t>
            </w:r>
          </w:p>
        </w:tc>
      </w:tr>
      <w:tr w:rsidR="00186931" w14:paraId="2E0C8787" w14:textId="77777777">
        <w:trPr>
          <w:trHeight w:val="1610"/>
        </w:trPr>
        <w:tc>
          <w:tcPr>
            <w:tcW w:w="1244" w:type="dxa"/>
          </w:tcPr>
          <w:p w14:paraId="448F73DF" w14:textId="77777777" w:rsidR="00186931" w:rsidRDefault="00186931">
            <w:pPr>
              <w:pStyle w:val="TableParagraph"/>
              <w:rPr>
                <w:rFonts w:ascii="Times New Roman"/>
              </w:rPr>
            </w:pPr>
          </w:p>
        </w:tc>
        <w:tc>
          <w:tcPr>
            <w:tcW w:w="1133" w:type="dxa"/>
          </w:tcPr>
          <w:p w14:paraId="4E5D0016" w14:textId="77777777" w:rsidR="00186931" w:rsidRDefault="00186931">
            <w:pPr>
              <w:pStyle w:val="TableParagraph"/>
              <w:rPr>
                <w:rFonts w:ascii="Times New Roman"/>
                <w:b/>
              </w:rPr>
            </w:pPr>
          </w:p>
          <w:p w14:paraId="60D9302B" w14:textId="77777777" w:rsidR="00186931" w:rsidRDefault="00186931">
            <w:pPr>
              <w:pStyle w:val="TableParagraph"/>
              <w:spacing w:before="165"/>
              <w:rPr>
                <w:rFonts w:ascii="Times New Roman"/>
                <w:b/>
              </w:rPr>
            </w:pPr>
          </w:p>
          <w:p w14:paraId="0719DC35" w14:textId="77777777" w:rsidR="00186931" w:rsidRDefault="00000000">
            <w:pPr>
              <w:pStyle w:val="TableParagraph"/>
              <w:ind w:left="8" w:right="1"/>
              <w:jc w:val="center"/>
            </w:pPr>
            <w:r>
              <w:rPr>
                <w:spacing w:val="-2"/>
              </w:rPr>
              <w:t>EBS08894</w:t>
            </w:r>
          </w:p>
        </w:tc>
        <w:tc>
          <w:tcPr>
            <w:tcW w:w="1419" w:type="dxa"/>
          </w:tcPr>
          <w:p w14:paraId="06219707" w14:textId="77777777" w:rsidR="00186931" w:rsidRDefault="00186931">
            <w:pPr>
              <w:pStyle w:val="TableParagraph"/>
              <w:rPr>
                <w:rFonts w:ascii="Times New Roman"/>
                <w:b/>
              </w:rPr>
            </w:pPr>
          </w:p>
          <w:p w14:paraId="51AB9CBE" w14:textId="77777777" w:rsidR="00186931" w:rsidRDefault="00186931">
            <w:pPr>
              <w:pStyle w:val="TableParagraph"/>
              <w:spacing w:before="165"/>
              <w:rPr>
                <w:rFonts w:ascii="Times New Roman"/>
                <w:b/>
              </w:rPr>
            </w:pPr>
          </w:p>
          <w:p w14:paraId="3FA8FD84" w14:textId="77777777" w:rsidR="00186931" w:rsidRDefault="00000000">
            <w:pPr>
              <w:pStyle w:val="TableParagraph"/>
              <w:ind w:left="9" w:right="1"/>
              <w:jc w:val="center"/>
            </w:pPr>
            <w:r>
              <w:rPr>
                <w:spacing w:val="-2"/>
              </w:rPr>
              <w:t>447221</w:t>
            </w:r>
          </w:p>
        </w:tc>
        <w:tc>
          <w:tcPr>
            <w:tcW w:w="1278" w:type="dxa"/>
          </w:tcPr>
          <w:p w14:paraId="51127849" w14:textId="77777777" w:rsidR="00186931" w:rsidRDefault="00186931">
            <w:pPr>
              <w:pStyle w:val="TableParagraph"/>
              <w:rPr>
                <w:rFonts w:ascii="Times New Roman"/>
                <w:b/>
              </w:rPr>
            </w:pPr>
          </w:p>
          <w:p w14:paraId="4C9D5F5C" w14:textId="77777777" w:rsidR="00186931" w:rsidRDefault="00186931">
            <w:pPr>
              <w:pStyle w:val="TableParagraph"/>
              <w:spacing w:before="165"/>
              <w:rPr>
                <w:rFonts w:ascii="Times New Roman"/>
                <w:b/>
              </w:rPr>
            </w:pPr>
          </w:p>
          <w:p w14:paraId="4C603A44" w14:textId="77777777" w:rsidR="00186931" w:rsidRDefault="00000000">
            <w:pPr>
              <w:pStyle w:val="TableParagraph"/>
              <w:ind w:left="162" w:right="160"/>
              <w:jc w:val="center"/>
            </w:pPr>
            <w:r>
              <w:rPr>
                <w:spacing w:val="-2"/>
              </w:rPr>
              <w:t>unidade</w:t>
            </w:r>
          </w:p>
        </w:tc>
        <w:tc>
          <w:tcPr>
            <w:tcW w:w="5811" w:type="dxa"/>
          </w:tcPr>
          <w:p w14:paraId="22A8277C" w14:textId="77777777" w:rsidR="00186931" w:rsidRDefault="00000000">
            <w:pPr>
              <w:pStyle w:val="TableParagraph"/>
              <w:ind w:left="106" w:right="160"/>
              <w:jc w:val="both"/>
            </w:pPr>
            <w:r>
              <w:t>Prótese</w:t>
            </w:r>
            <w:r>
              <w:rPr>
                <w:spacing w:val="-4"/>
              </w:rPr>
              <w:t xml:space="preserve"> </w:t>
            </w:r>
            <w:r>
              <w:t>vascular,</w:t>
            </w:r>
            <w:r>
              <w:rPr>
                <w:spacing w:val="-4"/>
              </w:rPr>
              <w:t xml:space="preserve"> </w:t>
            </w:r>
            <w:r>
              <w:t>tipo:</w:t>
            </w:r>
            <w:r>
              <w:rPr>
                <w:spacing w:val="-4"/>
              </w:rPr>
              <w:t xml:space="preserve"> </w:t>
            </w:r>
            <w:r>
              <w:t>enxerto</w:t>
            </w:r>
            <w:r>
              <w:rPr>
                <w:spacing w:val="-5"/>
              </w:rPr>
              <w:t xml:space="preserve"> </w:t>
            </w:r>
            <w:r>
              <w:t>composto,</w:t>
            </w:r>
            <w:r>
              <w:rPr>
                <w:spacing w:val="-4"/>
              </w:rPr>
              <w:t xml:space="preserve"> </w:t>
            </w:r>
            <w:r>
              <w:t>origem:</w:t>
            </w:r>
            <w:r>
              <w:rPr>
                <w:spacing w:val="-4"/>
              </w:rPr>
              <w:t xml:space="preserve"> </w:t>
            </w:r>
            <w:r>
              <w:t>inorgânico, matéria prima: DACRON, poliéster, composição: impregnado c/ colágeno bovino, modelo: bifurcado, porosidade: alta porosidade, diâmetro: diâmetro</w:t>
            </w:r>
            <w:r>
              <w:rPr>
                <w:spacing w:val="-1"/>
              </w:rPr>
              <w:t xml:space="preserve"> </w:t>
            </w:r>
            <w:r>
              <w:t>18 x</w:t>
            </w:r>
            <w:r>
              <w:rPr>
                <w:spacing w:val="-5"/>
              </w:rPr>
              <w:t xml:space="preserve"> </w:t>
            </w:r>
            <w:r>
              <w:t>9</w:t>
            </w:r>
            <w:r>
              <w:rPr>
                <w:spacing w:val="-2"/>
              </w:rPr>
              <w:t xml:space="preserve"> </w:t>
            </w:r>
            <w:r>
              <w:t>mm, comprimento:</w:t>
            </w:r>
            <w:r>
              <w:rPr>
                <w:spacing w:val="-2"/>
              </w:rPr>
              <w:t xml:space="preserve"> </w:t>
            </w:r>
            <w:r>
              <w:t>40 cm tipo uso: uso único, estéril.</w:t>
            </w:r>
          </w:p>
        </w:tc>
        <w:tc>
          <w:tcPr>
            <w:tcW w:w="1702" w:type="dxa"/>
          </w:tcPr>
          <w:p w14:paraId="27FF7F4A" w14:textId="77777777" w:rsidR="00186931" w:rsidRDefault="00186931">
            <w:pPr>
              <w:pStyle w:val="TableParagraph"/>
              <w:rPr>
                <w:rFonts w:ascii="Times New Roman"/>
                <w:b/>
                <w:sz w:val="32"/>
              </w:rPr>
            </w:pPr>
          </w:p>
          <w:p w14:paraId="0FC2F90D" w14:textId="77777777" w:rsidR="00186931" w:rsidRDefault="00186931">
            <w:pPr>
              <w:pStyle w:val="TableParagraph"/>
              <w:spacing w:before="51"/>
              <w:rPr>
                <w:rFonts w:ascii="Times New Roman"/>
                <w:b/>
                <w:sz w:val="32"/>
              </w:rPr>
            </w:pPr>
          </w:p>
          <w:p w14:paraId="45D91FEB" w14:textId="77777777" w:rsidR="00186931" w:rsidRDefault="00000000">
            <w:pPr>
              <w:pStyle w:val="TableParagraph"/>
              <w:ind w:left="59" w:right="56"/>
              <w:jc w:val="center"/>
              <w:rPr>
                <w:b/>
                <w:sz w:val="32"/>
              </w:rPr>
            </w:pPr>
            <w:r>
              <w:rPr>
                <w:b/>
                <w:spacing w:val="-5"/>
                <w:sz w:val="32"/>
              </w:rPr>
              <w:t>SIM</w:t>
            </w:r>
          </w:p>
        </w:tc>
        <w:tc>
          <w:tcPr>
            <w:tcW w:w="1699" w:type="dxa"/>
          </w:tcPr>
          <w:p w14:paraId="35AA5D0D" w14:textId="77777777" w:rsidR="00186931" w:rsidRDefault="00186931">
            <w:pPr>
              <w:pStyle w:val="TableParagraph"/>
              <w:rPr>
                <w:rFonts w:ascii="Times New Roman"/>
                <w:b/>
                <w:sz w:val="32"/>
              </w:rPr>
            </w:pPr>
          </w:p>
          <w:p w14:paraId="63C09E07" w14:textId="77777777" w:rsidR="00186931" w:rsidRDefault="00186931">
            <w:pPr>
              <w:pStyle w:val="TableParagraph"/>
              <w:spacing w:before="51"/>
              <w:rPr>
                <w:rFonts w:ascii="Times New Roman"/>
                <w:b/>
                <w:sz w:val="32"/>
              </w:rPr>
            </w:pPr>
          </w:p>
          <w:p w14:paraId="6F7B585E" w14:textId="77777777" w:rsidR="00186931" w:rsidRDefault="00000000">
            <w:pPr>
              <w:pStyle w:val="TableParagraph"/>
              <w:ind w:left="59" w:right="51"/>
              <w:jc w:val="center"/>
              <w:rPr>
                <w:b/>
                <w:sz w:val="32"/>
              </w:rPr>
            </w:pPr>
            <w:r>
              <w:rPr>
                <w:b/>
                <w:spacing w:val="-5"/>
                <w:sz w:val="32"/>
              </w:rPr>
              <w:t>NÃO</w:t>
            </w:r>
          </w:p>
        </w:tc>
        <w:tc>
          <w:tcPr>
            <w:tcW w:w="1702" w:type="dxa"/>
          </w:tcPr>
          <w:p w14:paraId="69FA0894" w14:textId="77777777" w:rsidR="00186931" w:rsidRDefault="00186931">
            <w:pPr>
              <w:pStyle w:val="TableParagraph"/>
              <w:rPr>
                <w:rFonts w:ascii="Times New Roman"/>
                <w:b/>
                <w:sz w:val="32"/>
              </w:rPr>
            </w:pPr>
          </w:p>
          <w:p w14:paraId="38280E7A" w14:textId="77777777" w:rsidR="00186931" w:rsidRDefault="00186931">
            <w:pPr>
              <w:pStyle w:val="TableParagraph"/>
              <w:spacing w:before="51"/>
              <w:rPr>
                <w:rFonts w:ascii="Times New Roman"/>
                <w:b/>
                <w:sz w:val="32"/>
              </w:rPr>
            </w:pPr>
          </w:p>
          <w:p w14:paraId="73C029B2" w14:textId="77777777" w:rsidR="00186931" w:rsidRDefault="00000000">
            <w:pPr>
              <w:pStyle w:val="TableParagraph"/>
              <w:ind w:left="67" w:right="56"/>
              <w:jc w:val="center"/>
              <w:rPr>
                <w:b/>
                <w:sz w:val="32"/>
              </w:rPr>
            </w:pPr>
            <w:r>
              <w:rPr>
                <w:b/>
                <w:spacing w:val="-5"/>
                <w:sz w:val="32"/>
              </w:rPr>
              <w:t>NÃO</w:t>
            </w:r>
          </w:p>
        </w:tc>
      </w:tr>
      <w:tr w:rsidR="00186931" w14:paraId="285D3A9F" w14:textId="77777777">
        <w:trPr>
          <w:trHeight w:val="1612"/>
        </w:trPr>
        <w:tc>
          <w:tcPr>
            <w:tcW w:w="1244" w:type="dxa"/>
          </w:tcPr>
          <w:p w14:paraId="31B8153E" w14:textId="77777777" w:rsidR="00186931" w:rsidRDefault="00186931">
            <w:pPr>
              <w:pStyle w:val="TableParagraph"/>
              <w:rPr>
                <w:rFonts w:ascii="Times New Roman"/>
              </w:rPr>
            </w:pPr>
          </w:p>
        </w:tc>
        <w:tc>
          <w:tcPr>
            <w:tcW w:w="1133" w:type="dxa"/>
          </w:tcPr>
          <w:p w14:paraId="7E13C522" w14:textId="77777777" w:rsidR="00186931" w:rsidRDefault="00186931">
            <w:pPr>
              <w:pStyle w:val="TableParagraph"/>
              <w:rPr>
                <w:rFonts w:ascii="Times New Roman"/>
                <w:b/>
              </w:rPr>
            </w:pPr>
          </w:p>
          <w:p w14:paraId="577EB2D8" w14:textId="77777777" w:rsidR="00186931" w:rsidRDefault="00186931">
            <w:pPr>
              <w:pStyle w:val="TableParagraph"/>
              <w:spacing w:before="165"/>
              <w:rPr>
                <w:rFonts w:ascii="Times New Roman"/>
                <w:b/>
              </w:rPr>
            </w:pPr>
          </w:p>
          <w:p w14:paraId="329FEE4C" w14:textId="77777777" w:rsidR="00186931" w:rsidRDefault="00000000">
            <w:pPr>
              <w:pStyle w:val="TableParagraph"/>
              <w:ind w:left="8" w:right="1"/>
              <w:jc w:val="center"/>
            </w:pPr>
            <w:r>
              <w:rPr>
                <w:spacing w:val="-2"/>
              </w:rPr>
              <w:t>EBS09870</w:t>
            </w:r>
          </w:p>
        </w:tc>
        <w:tc>
          <w:tcPr>
            <w:tcW w:w="1419" w:type="dxa"/>
          </w:tcPr>
          <w:p w14:paraId="3C85ADAE" w14:textId="77777777" w:rsidR="00186931" w:rsidRDefault="00186931">
            <w:pPr>
              <w:pStyle w:val="TableParagraph"/>
              <w:rPr>
                <w:rFonts w:ascii="Times New Roman"/>
                <w:b/>
              </w:rPr>
            </w:pPr>
          </w:p>
          <w:p w14:paraId="6F64BE68" w14:textId="77777777" w:rsidR="00186931" w:rsidRDefault="00186931">
            <w:pPr>
              <w:pStyle w:val="TableParagraph"/>
              <w:spacing w:before="165"/>
              <w:rPr>
                <w:rFonts w:ascii="Times New Roman"/>
                <w:b/>
              </w:rPr>
            </w:pPr>
          </w:p>
          <w:p w14:paraId="06E97F97" w14:textId="77777777" w:rsidR="00186931" w:rsidRDefault="00000000">
            <w:pPr>
              <w:pStyle w:val="TableParagraph"/>
              <w:ind w:left="9" w:right="1"/>
              <w:jc w:val="center"/>
            </w:pPr>
            <w:r>
              <w:rPr>
                <w:spacing w:val="-2"/>
              </w:rPr>
              <w:t>447219</w:t>
            </w:r>
          </w:p>
        </w:tc>
        <w:tc>
          <w:tcPr>
            <w:tcW w:w="1278" w:type="dxa"/>
          </w:tcPr>
          <w:p w14:paraId="46D0753C" w14:textId="77777777" w:rsidR="00186931" w:rsidRDefault="00186931">
            <w:pPr>
              <w:pStyle w:val="TableParagraph"/>
              <w:rPr>
                <w:rFonts w:ascii="Times New Roman"/>
                <w:b/>
              </w:rPr>
            </w:pPr>
          </w:p>
          <w:p w14:paraId="462E4D2C" w14:textId="77777777" w:rsidR="00186931" w:rsidRDefault="00186931">
            <w:pPr>
              <w:pStyle w:val="TableParagraph"/>
              <w:spacing w:before="165"/>
              <w:rPr>
                <w:rFonts w:ascii="Times New Roman"/>
                <w:b/>
              </w:rPr>
            </w:pPr>
          </w:p>
          <w:p w14:paraId="79536AAC" w14:textId="77777777" w:rsidR="00186931" w:rsidRDefault="00000000">
            <w:pPr>
              <w:pStyle w:val="TableParagraph"/>
              <w:ind w:left="162" w:right="160"/>
              <w:jc w:val="center"/>
            </w:pPr>
            <w:r>
              <w:rPr>
                <w:spacing w:val="-2"/>
              </w:rPr>
              <w:t>unidade</w:t>
            </w:r>
          </w:p>
        </w:tc>
        <w:tc>
          <w:tcPr>
            <w:tcW w:w="5811" w:type="dxa"/>
          </w:tcPr>
          <w:p w14:paraId="10303296" w14:textId="77777777" w:rsidR="00186931" w:rsidRDefault="00000000">
            <w:pPr>
              <w:pStyle w:val="TableParagraph"/>
              <w:spacing w:before="1"/>
              <w:ind w:left="106" w:right="158"/>
              <w:jc w:val="both"/>
            </w:pPr>
            <w:r>
              <w:t>Prótese</w:t>
            </w:r>
            <w:r>
              <w:rPr>
                <w:spacing w:val="-3"/>
              </w:rPr>
              <w:t xml:space="preserve"> </w:t>
            </w:r>
            <w:r>
              <w:t>vascular,</w:t>
            </w:r>
            <w:r>
              <w:rPr>
                <w:spacing w:val="-4"/>
              </w:rPr>
              <w:t xml:space="preserve"> </w:t>
            </w:r>
            <w:r>
              <w:t>tipo:</w:t>
            </w:r>
            <w:r>
              <w:rPr>
                <w:spacing w:val="-3"/>
              </w:rPr>
              <w:t xml:space="preserve"> </w:t>
            </w:r>
            <w:r>
              <w:t>enxerto</w:t>
            </w:r>
            <w:r>
              <w:rPr>
                <w:spacing w:val="-5"/>
              </w:rPr>
              <w:t xml:space="preserve"> </w:t>
            </w:r>
            <w:r>
              <w:t>composto,</w:t>
            </w:r>
            <w:r>
              <w:rPr>
                <w:spacing w:val="-4"/>
              </w:rPr>
              <w:t xml:space="preserve"> </w:t>
            </w:r>
            <w:r>
              <w:t>origem:</w:t>
            </w:r>
            <w:r>
              <w:rPr>
                <w:spacing w:val="-3"/>
              </w:rPr>
              <w:t xml:space="preserve"> </w:t>
            </w:r>
            <w:r>
              <w:t>inorgânico, matéria prima: DACRON, poliéster, composição: impregnado c/ colágeno bovino, modelo: bifurcado, porosidade: alta porosidade,</w:t>
            </w:r>
            <w:r>
              <w:rPr>
                <w:spacing w:val="-9"/>
              </w:rPr>
              <w:t xml:space="preserve"> </w:t>
            </w:r>
            <w:r>
              <w:t>diâmetro:</w:t>
            </w:r>
            <w:r>
              <w:rPr>
                <w:spacing w:val="-9"/>
              </w:rPr>
              <w:t xml:space="preserve"> </w:t>
            </w:r>
            <w:r>
              <w:t>diâmetro</w:t>
            </w:r>
            <w:r>
              <w:rPr>
                <w:spacing w:val="-11"/>
              </w:rPr>
              <w:t xml:space="preserve"> </w:t>
            </w:r>
            <w:r>
              <w:t>20</w:t>
            </w:r>
            <w:r>
              <w:rPr>
                <w:spacing w:val="-9"/>
              </w:rPr>
              <w:t xml:space="preserve"> </w:t>
            </w:r>
            <w:r>
              <w:t>x</w:t>
            </w:r>
            <w:r>
              <w:rPr>
                <w:spacing w:val="-12"/>
              </w:rPr>
              <w:t xml:space="preserve"> </w:t>
            </w:r>
            <w:r>
              <w:t>10</w:t>
            </w:r>
            <w:r>
              <w:rPr>
                <w:spacing w:val="-11"/>
              </w:rPr>
              <w:t xml:space="preserve"> </w:t>
            </w:r>
            <w:r>
              <w:t>mm,</w:t>
            </w:r>
            <w:r>
              <w:rPr>
                <w:spacing w:val="-9"/>
              </w:rPr>
              <w:t xml:space="preserve"> </w:t>
            </w:r>
            <w:r>
              <w:t>comprimento:40 cm, tipo uso: uso único, estéril.</w:t>
            </w:r>
          </w:p>
        </w:tc>
        <w:tc>
          <w:tcPr>
            <w:tcW w:w="1702" w:type="dxa"/>
          </w:tcPr>
          <w:p w14:paraId="24115FC3" w14:textId="77777777" w:rsidR="00186931" w:rsidRDefault="00186931">
            <w:pPr>
              <w:pStyle w:val="TableParagraph"/>
              <w:rPr>
                <w:rFonts w:ascii="Times New Roman"/>
                <w:b/>
                <w:sz w:val="32"/>
              </w:rPr>
            </w:pPr>
          </w:p>
          <w:p w14:paraId="49938951" w14:textId="77777777" w:rsidR="00186931" w:rsidRDefault="00186931">
            <w:pPr>
              <w:pStyle w:val="TableParagraph"/>
              <w:spacing w:before="53"/>
              <w:rPr>
                <w:rFonts w:ascii="Times New Roman"/>
                <w:b/>
                <w:sz w:val="32"/>
              </w:rPr>
            </w:pPr>
          </w:p>
          <w:p w14:paraId="3C07BB39" w14:textId="77777777" w:rsidR="00186931" w:rsidRDefault="00000000">
            <w:pPr>
              <w:pStyle w:val="TableParagraph"/>
              <w:ind w:left="59" w:right="56"/>
              <w:jc w:val="center"/>
              <w:rPr>
                <w:b/>
                <w:sz w:val="32"/>
              </w:rPr>
            </w:pPr>
            <w:r>
              <w:rPr>
                <w:b/>
                <w:spacing w:val="-5"/>
                <w:sz w:val="32"/>
              </w:rPr>
              <w:t>SIM</w:t>
            </w:r>
          </w:p>
        </w:tc>
        <w:tc>
          <w:tcPr>
            <w:tcW w:w="1699" w:type="dxa"/>
          </w:tcPr>
          <w:p w14:paraId="0FA64889" w14:textId="77777777" w:rsidR="00186931" w:rsidRDefault="00186931">
            <w:pPr>
              <w:pStyle w:val="TableParagraph"/>
              <w:rPr>
                <w:rFonts w:ascii="Times New Roman"/>
                <w:b/>
                <w:sz w:val="32"/>
              </w:rPr>
            </w:pPr>
          </w:p>
          <w:p w14:paraId="7939668A" w14:textId="77777777" w:rsidR="00186931" w:rsidRDefault="00186931">
            <w:pPr>
              <w:pStyle w:val="TableParagraph"/>
              <w:spacing w:before="53"/>
              <w:rPr>
                <w:rFonts w:ascii="Times New Roman"/>
                <w:b/>
                <w:sz w:val="32"/>
              </w:rPr>
            </w:pPr>
          </w:p>
          <w:p w14:paraId="2A1FB3DF" w14:textId="77777777" w:rsidR="00186931" w:rsidRDefault="00000000">
            <w:pPr>
              <w:pStyle w:val="TableParagraph"/>
              <w:ind w:left="59" w:right="51"/>
              <w:jc w:val="center"/>
              <w:rPr>
                <w:b/>
                <w:sz w:val="32"/>
              </w:rPr>
            </w:pPr>
            <w:r>
              <w:rPr>
                <w:b/>
                <w:spacing w:val="-5"/>
                <w:sz w:val="32"/>
              </w:rPr>
              <w:t>NÃO</w:t>
            </w:r>
          </w:p>
        </w:tc>
        <w:tc>
          <w:tcPr>
            <w:tcW w:w="1702" w:type="dxa"/>
          </w:tcPr>
          <w:p w14:paraId="1D442FAE" w14:textId="77777777" w:rsidR="00186931" w:rsidRDefault="00186931">
            <w:pPr>
              <w:pStyle w:val="TableParagraph"/>
              <w:rPr>
                <w:rFonts w:ascii="Times New Roman"/>
                <w:b/>
                <w:sz w:val="32"/>
              </w:rPr>
            </w:pPr>
          </w:p>
          <w:p w14:paraId="5BE5EC7E" w14:textId="77777777" w:rsidR="00186931" w:rsidRDefault="00186931">
            <w:pPr>
              <w:pStyle w:val="TableParagraph"/>
              <w:spacing w:before="53"/>
              <w:rPr>
                <w:rFonts w:ascii="Times New Roman"/>
                <w:b/>
                <w:sz w:val="32"/>
              </w:rPr>
            </w:pPr>
          </w:p>
          <w:p w14:paraId="1EAE8627" w14:textId="77777777" w:rsidR="00186931" w:rsidRDefault="00000000">
            <w:pPr>
              <w:pStyle w:val="TableParagraph"/>
              <w:ind w:left="67" w:right="56"/>
              <w:jc w:val="center"/>
              <w:rPr>
                <w:b/>
                <w:sz w:val="32"/>
              </w:rPr>
            </w:pPr>
            <w:r>
              <w:rPr>
                <w:b/>
                <w:spacing w:val="-5"/>
                <w:sz w:val="32"/>
              </w:rPr>
              <w:t>NÃO</w:t>
            </w:r>
          </w:p>
        </w:tc>
      </w:tr>
      <w:tr w:rsidR="00186931" w14:paraId="0B4133C5" w14:textId="77777777">
        <w:trPr>
          <w:trHeight w:val="1612"/>
        </w:trPr>
        <w:tc>
          <w:tcPr>
            <w:tcW w:w="1244" w:type="dxa"/>
          </w:tcPr>
          <w:p w14:paraId="1B9E9EEF" w14:textId="77777777" w:rsidR="00186931" w:rsidRDefault="00186931">
            <w:pPr>
              <w:pStyle w:val="TableParagraph"/>
              <w:rPr>
                <w:rFonts w:ascii="Times New Roman"/>
              </w:rPr>
            </w:pPr>
          </w:p>
        </w:tc>
        <w:tc>
          <w:tcPr>
            <w:tcW w:w="1133" w:type="dxa"/>
          </w:tcPr>
          <w:p w14:paraId="2F440101" w14:textId="77777777" w:rsidR="00186931" w:rsidRDefault="00186931">
            <w:pPr>
              <w:pStyle w:val="TableParagraph"/>
              <w:rPr>
                <w:rFonts w:ascii="Times New Roman"/>
                <w:b/>
              </w:rPr>
            </w:pPr>
          </w:p>
          <w:p w14:paraId="5EE75675" w14:textId="77777777" w:rsidR="00186931" w:rsidRDefault="00186931">
            <w:pPr>
              <w:pStyle w:val="TableParagraph"/>
              <w:spacing w:before="165"/>
              <w:rPr>
                <w:rFonts w:ascii="Times New Roman"/>
                <w:b/>
              </w:rPr>
            </w:pPr>
          </w:p>
          <w:p w14:paraId="6BECB133" w14:textId="77777777" w:rsidR="00186931" w:rsidRDefault="00000000">
            <w:pPr>
              <w:pStyle w:val="TableParagraph"/>
              <w:ind w:left="8" w:right="1"/>
              <w:jc w:val="center"/>
            </w:pPr>
            <w:r>
              <w:rPr>
                <w:spacing w:val="-2"/>
              </w:rPr>
              <w:t>EBS09873</w:t>
            </w:r>
          </w:p>
        </w:tc>
        <w:tc>
          <w:tcPr>
            <w:tcW w:w="1419" w:type="dxa"/>
          </w:tcPr>
          <w:p w14:paraId="7256E48A" w14:textId="77777777" w:rsidR="00186931" w:rsidRDefault="00186931">
            <w:pPr>
              <w:pStyle w:val="TableParagraph"/>
              <w:rPr>
                <w:rFonts w:ascii="Times New Roman"/>
                <w:b/>
              </w:rPr>
            </w:pPr>
          </w:p>
          <w:p w14:paraId="0A8A7B72" w14:textId="77777777" w:rsidR="00186931" w:rsidRDefault="00186931">
            <w:pPr>
              <w:pStyle w:val="TableParagraph"/>
              <w:spacing w:before="165"/>
              <w:rPr>
                <w:rFonts w:ascii="Times New Roman"/>
                <w:b/>
              </w:rPr>
            </w:pPr>
          </w:p>
          <w:p w14:paraId="7DAE7AE2" w14:textId="77777777" w:rsidR="00186931" w:rsidRDefault="00000000">
            <w:pPr>
              <w:pStyle w:val="TableParagraph"/>
              <w:ind w:left="9" w:right="1"/>
              <w:jc w:val="center"/>
            </w:pPr>
            <w:r>
              <w:rPr>
                <w:spacing w:val="-2"/>
              </w:rPr>
              <w:t>447216</w:t>
            </w:r>
          </w:p>
        </w:tc>
        <w:tc>
          <w:tcPr>
            <w:tcW w:w="1278" w:type="dxa"/>
          </w:tcPr>
          <w:p w14:paraId="29AD3254" w14:textId="77777777" w:rsidR="00186931" w:rsidRDefault="00186931">
            <w:pPr>
              <w:pStyle w:val="TableParagraph"/>
              <w:rPr>
                <w:rFonts w:ascii="Times New Roman"/>
                <w:b/>
              </w:rPr>
            </w:pPr>
          </w:p>
          <w:p w14:paraId="74708EAA" w14:textId="77777777" w:rsidR="00186931" w:rsidRDefault="00186931">
            <w:pPr>
              <w:pStyle w:val="TableParagraph"/>
              <w:spacing w:before="165"/>
              <w:rPr>
                <w:rFonts w:ascii="Times New Roman"/>
                <w:b/>
              </w:rPr>
            </w:pPr>
          </w:p>
          <w:p w14:paraId="1D1DFAE8" w14:textId="77777777" w:rsidR="00186931" w:rsidRDefault="00000000">
            <w:pPr>
              <w:pStyle w:val="TableParagraph"/>
              <w:ind w:left="162" w:right="160"/>
              <w:jc w:val="center"/>
            </w:pPr>
            <w:r>
              <w:rPr>
                <w:spacing w:val="-2"/>
              </w:rPr>
              <w:t>unidade</w:t>
            </w:r>
          </w:p>
        </w:tc>
        <w:tc>
          <w:tcPr>
            <w:tcW w:w="5811" w:type="dxa"/>
          </w:tcPr>
          <w:p w14:paraId="222F6688" w14:textId="77777777" w:rsidR="00186931" w:rsidRDefault="00000000">
            <w:pPr>
              <w:pStyle w:val="TableParagraph"/>
              <w:ind w:left="106" w:right="158"/>
              <w:jc w:val="both"/>
            </w:pPr>
            <w:r>
              <w:t>Prótese</w:t>
            </w:r>
            <w:r>
              <w:rPr>
                <w:spacing w:val="-3"/>
              </w:rPr>
              <w:t xml:space="preserve"> </w:t>
            </w:r>
            <w:r>
              <w:t>vascular,</w:t>
            </w:r>
            <w:r>
              <w:rPr>
                <w:spacing w:val="-4"/>
              </w:rPr>
              <w:t xml:space="preserve"> </w:t>
            </w:r>
            <w:r>
              <w:t>tipo:</w:t>
            </w:r>
            <w:r>
              <w:rPr>
                <w:spacing w:val="-3"/>
              </w:rPr>
              <w:t xml:space="preserve"> </w:t>
            </w:r>
            <w:r>
              <w:t>enxerto</w:t>
            </w:r>
            <w:r>
              <w:rPr>
                <w:spacing w:val="-5"/>
              </w:rPr>
              <w:t xml:space="preserve"> </w:t>
            </w:r>
            <w:r>
              <w:t>composto,</w:t>
            </w:r>
            <w:r>
              <w:rPr>
                <w:spacing w:val="-4"/>
              </w:rPr>
              <w:t xml:space="preserve"> </w:t>
            </w:r>
            <w:r>
              <w:t>origem:</w:t>
            </w:r>
            <w:r>
              <w:rPr>
                <w:spacing w:val="-3"/>
              </w:rPr>
              <w:t xml:space="preserve"> </w:t>
            </w:r>
            <w:r>
              <w:t>inorgânico, matéria prima: DACRON, poliéster, composição: impregnado c/ colágeno bovino, modelo: bifurcado, porosidade: alta porosidade,</w:t>
            </w:r>
            <w:r>
              <w:rPr>
                <w:spacing w:val="-9"/>
              </w:rPr>
              <w:t xml:space="preserve"> </w:t>
            </w:r>
            <w:r>
              <w:t>diâmetro:</w:t>
            </w:r>
            <w:r>
              <w:rPr>
                <w:spacing w:val="-9"/>
              </w:rPr>
              <w:t xml:space="preserve"> </w:t>
            </w:r>
            <w:r>
              <w:t>diâmetro</w:t>
            </w:r>
            <w:r>
              <w:rPr>
                <w:spacing w:val="-11"/>
              </w:rPr>
              <w:t xml:space="preserve"> </w:t>
            </w:r>
            <w:r>
              <w:t>22</w:t>
            </w:r>
            <w:r>
              <w:rPr>
                <w:spacing w:val="-9"/>
              </w:rPr>
              <w:t xml:space="preserve"> </w:t>
            </w:r>
            <w:r>
              <w:t>x</w:t>
            </w:r>
            <w:r>
              <w:rPr>
                <w:spacing w:val="-12"/>
              </w:rPr>
              <w:t xml:space="preserve"> </w:t>
            </w:r>
            <w:r>
              <w:t>11</w:t>
            </w:r>
            <w:r>
              <w:rPr>
                <w:spacing w:val="-11"/>
              </w:rPr>
              <w:t xml:space="preserve"> </w:t>
            </w:r>
            <w:r>
              <w:t>mm,</w:t>
            </w:r>
            <w:r>
              <w:rPr>
                <w:spacing w:val="-9"/>
              </w:rPr>
              <w:t xml:space="preserve"> </w:t>
            </w:r>
            <w:r>
              <w:t>comprimento:40 cm, tipo uso: uso único, estéril.</w:t>
            </w:r>
          </w:p>
        </w:tc>
        <w:tc>
          <w:tcPr>
            <w:tcW w:w="1702" w:type="dxa"/>
          </w:tcPr>
          <w:p w14:paraId="0F7D377E" w14:textId="77777777" w:rsidR="00186931" w:rsidRDefault="00186931">
            <w:pPr>
              <w:pStyle w:val="TableParagraph"/>
              <w:rPr>
                <w:rFonts w:ascii="Times New Roman"/>
                <w:b/>
                <w:sz w:val="32"/>
              </w:rPr>
            </w:pPr>
          </w:p>
          <w:p w14:paraId="51C68635" w14:textId="77777777" w:rsidR="00186931" w:rsidRDefault="00186931">
            <w:pPr>
              <w:pStyle w:val="TableParagraph"/>
              <w:spacing w:before="51"/>
              <w:rPr>
                <w:rFonts w:ascii="Times New Roman"/>
                <w:b/>
                <w:sz w:val="32"/>
              </w:rPr>
            </w:pPr>
          </w:p>
          <w:p w14:paraId="48178A40" w14:textId="77777777" w:rsidR="00186931" w:rsidRDefault="00000000">
            <w:pPr>
              <w:pStyle w:val="TableParagraph"/>
              <w:ind w:left="59" w:right="56"/>
              <w:jc w:val="center"/>
              <w:rPr>
                <w:b/>
                <w:sz w:val="32"/>
              </w:rPr>
            </w:pPr>
            <w:r>
              <w:rPr>
                <w:b/>
                <w:spacing w:val="-5"/>
                <w:sz w:val="32"/>
              </w:rPr>
              <w:t>SIM</w:t>
            </w:r>
          </w:p>
        </w:tc>
        <w:tc>
          <w:tcPr>
            <w:tcW w:w="1699" w:type="dxa"/>
          </w:tcPr>
          <w:p w14:paraId="4A1FA1C6" w14:textId="77777777" w:rsidR="00186931" w:rsidRDefault="00186931">
            <w:pPr>
              <w:pStyle w:val="TableParagraph"/>
              <w:rPr>
                <w:rFonts w:ascii="Times New Roman"/>
                <w:b/>
                <w:sz w:val="32"/>
              </w:rPr>
            </w:pPr>
          </w:p>
          <w:p w14:paraId="3A8E11AE" w14:textId="77777777" w:rsidR="00186931" w:rsidRDefault="00186931">
            <w:pPr>
              <w:pStyle w:val="TableParagraph"/>
              <w:spacing w:before="51"/>
              <w:rPr>
                <w:rFonts w:ascii="Times New Roman"/>
                <w:b/>
                <w:sz w:val="32"/>
              </w:rPr>
            </w:pPr>
          </w:p>
          <w:p w14:paraId="77491780" w14:textId="77777777" w:rsidR="00186931" w:rsidRDefault="00000000">
            <w:pPr>
              <w:pStyle w:val="TableParagraph"/>
              <w:ind w:left="59" w:right="51"/>
              <w:jc w:val="center"/>
              <w:rPr>
                <w:b/>
                <w:sz w:val="32"/>
              </w:rPr>
            </w:pPr>
            <w:r>
              <w:rPr>
                <w:b/>
                <w:spacing w:val="-5"/>
                <w:sz w:val="32"/>
              </w:rPr>
              <w:t>NÃO</w:t>
            </w:r>
          </w:p>
        </w:tc>
        <w:tc>
          <w:tcPr>
            <w:tcW w:w="1702" w:type="dxa"/>
          </w:tcPr>
          <w:p w14:paraId="4A177ACB" w14:textId="77777777" w:rsidR="00186931" w:rsidRDefault="00186931">
            <w:pPr>
              <w:pStyle w:val="TableParagraph"/>
              <w:rPr>
                <w:rFonts w:ascii="Times New Roman"/>
                <w:b/>
                <w:sz w:val="32"/>
              </w:rPr>
            </w:pPr>
          </w:p>
          <w:p w14:paraId="01CE89CD" w14:textId="77777777" w:rsidR="00186931" w:rsidRDefault="00186931">
            <w:pPr>
              <w:pStyle w:val="TableParagraph"/>
              <w:spacing w:before="51"/>
              <w:rPr>
                <w:rFonts w:ascii="Times New Roman"/>
                <w:b/>
                <w:sz w:val="32"/>
              </w:rPr>
            </w:pPr>
          </w:p>
          <w:p w14:paraId="6B893EF5" w14:textId="77777777" w:rsidR="00186931" w:rsidRDefault="00000000">
            <w:pPr>
              <w:pStyle w:val="TableParagraph"/>
              <w:ind w:left="67" w:right="56"/>
              <w:jc w:val="center"/>
              <w:rPr>
                <w:b/>
                <w:sz w:val="32"/>
              </w:rPr>
            </w:pPr>
            <w:r>
              <w:rPr>
                <w:b/>
                <w:spacing w:val="-5"/>
                <w:sz w:val="32"/>
              </w:rPr>
              <w:t>NÃO</w:t>
            </w:r>
          </w:p>
        </w:tc>
      </w:tr>
      <w:tr w:rsidR="00186931" w14:paraId="72F1EB70" w14:textId="77777777">
        <w:trPr>
          <w:trHeight w:val="1341"/>
        </w:trPr>
        <w:tc>
          <w:tcPr>
            <w:tcW w:w="1244" w:type="dxa"/>
          </w:tcPr>
          <w:p w14:paraId="5F6BD339" w14:textId="77777777" w:rsidR="00186931" w:rsidRDefault="00186931">
            <w:pPr>
              <w:pStyle w:val="TableParagraph"/>
              <w:rPr>
                <w:rFonts w:ascii="Times New Roman"/>
              </w:rPr>
            </w:pPr>
          </w:p>
        </w:tc>
        <w:tc>
          <w:tcPr>
            <w:tcW w:w="1133" w:type="dxa"/>
          </w:tcPr>
          <w:p w14:paraId="4693168F" w14:textId="77777777" w:rsidR="00186931" w:rsidRPr="00BC4C6F" w:rsidRDefault="00186931" w:rsidP="00BC4C6F">
            <w:pPr>
              <w:pStyle w:val="TableParagraph"/>
              <w:spacing w:before="100"/>
              <w:jc w:val="center"/>
              <w:rPr>
                <w:rFonts w:ascii="Times New Roman"/>
                <w:bCs/>
              </w:rPr>
            </w:pPr>
          </w:p>
          <w:p w14:paraId="13D55886" w14:textId="77777777" w:rsidR="00186931" w:rsidRPr="00BC4C6F" w:rsidRDefault="00000000" w:rsidP="00BC4C6F">
            <w:pPr>
              <w:pStyle w:val="TableParagraph"/>
              <w:ind w:left="143" w:right="130" w:firstLine="9"/>
              <w:jc w:val="center"/>
              <w:rPr>
                <w:bCs/>
              </w:rPr>
            </w:pPr>
            <w:r w:rsidRPr="00BC4C6F">
              <w:rPr>
                <w:bCs/>
                <w:spacing w:val="-2"/>
              </w:rPr>
              <w:t>PROVPP S024131</w:t>
            </w:r>
          </w:p>
        </w:tc>
        <w:tc>
          <w:tcPr>
            <w:tcW w:w="1419" w:type="dxa"/>
          </w:tcPr>
          <w:p w14:paraId="7AB1C7B8" w14:textId="77777777" w:rsidR="00186931" w:rsidRDefault="00186931">
            <w:pPr>
              <w:pStyle w:val="TableParagraph"/>
              <w:rPr>
                <w:rFonts w:ascii="Times New Roman"/>
                <w:b/>
              </w:rPr>
            </w:pPr>
          </w:p>
          <w:p w14:paraId="1147E325" w14:textId="77777777" w:rsidR="00186931" w:rsidRDefault="00186931">
            <w:pPr>
              <w:pStyle w:val="TableParagraph"/>
              <w:spacing w:before="28"/>
              <w:rPr>
                <w:rFonts w:ascii="Times New Roman"/>
                <w:b/>
              </w:rPr>
            </w:pPr>
          </w:p>
          <w:p w14:paraId="0DE1BB51" w14:textId="77777777" w:rsidR="00186931" w:rsidRDefault="00000000">
            <w:pPr>
              <w:pStyle w:val="TableParagraph"/>
              <w:ind w:left="9" w:right="1"/>
              <w:jc w:val="center"/>
            </w:pPr>
            <w:r>
              <w:rPr>
                <w:spacing w:val="-2"/>
              </w:rPr>
              <w:t>447353</w:t>
            </w:r>
          </w:p>
        </w:tc>
        <w:tc>
          <w:tcPr>
            <w:tcW w:w="1278" w:type="dxa"/>
          </w:tcPr>
          <w:p w14:paraId="27DBC0BC" w14:textId="77777777" w:rsidR="00186931" w:rsidRDefault="00186931">
            <w:pPr>
              <w:pStyle w:val="TableParagraph"/>
              <w:rPr>
                <w:rFonts w:ascii="Times New Roman"/>
                <w:b/>
              </w:rPr>
            </w:pPr>
          </w:p>
          <w:p w14:paraId="347DA984" w14:textId="77777777" w:rsidR="00186931" w:rsidRDefault="00186931">
            <w:pPr>
              <w:pStyle w:val="TableParagraph"/>
              <w:spacing w:before="28"/>
              <w:rPr>
                <w:rFonts w:ascii="Times New Roman"/>
                <w:b/>
              </w:rPr>
            </w:pPr>
          </w:p>
          <w:p w14:paraId="53DCEFCA" w14:textId="77777777" w:rsidR="00186931" w:rsidRDefault="00000000">
            <w:pPr>
              <w:pStyle w:val="TableParagraph"/>
              <w:ind w:left="162" w:right="160"/>
              <w:jc w:val="center"/>
            </w:pPr>
            <w:r>
              <w:rPr>
                <w:spacing w:val="-2"/>
              </w:rPr>
              <w:t>unidade</w:t>
            </w:r>
          </w:p>
        </w:tc>
        <w:tc>
          <w:tcPr>
            <w:tcW w:w="5811" w:type="dxa"/>
          </w:tcPr>
          <w:p w14:paraId="5DE7F31F" w14:textId="77777777" w:rsidR="00186931" w:rsidRDefault="00000000">
            <w:pPr>
              <w:pStyle w:val="TableParagraph"/>
              <w:ind w:left="106" w:right="156"/>
              <w:jc w:val="both"/>
            </w:pPr>
            <w:r>
              <w:t>Prótese vascular, tipo: enxerto, origem: inorgânico, matéria prima:</w:t>
            </w:r>
            <w:r>
              <w:rPr>
                <w:spacing w:val="-10"/>
              </w:rPr>
              <w:t xml:space="preserve"> </w:t>
            </w:r>
            <w:r>
              <w:t>PTFE,</w:t>
            </w:r>
            <w:r>
              <w:rPr>
                <w:spacing w:val="-11"/>
              </w:rPr>
              <w:t xml:space="preserve"> </w:t>
            </w:r>
            <w:r>
              <w:t>modelo:</w:t>
            </w:r>
            <w:r>
              <w:rPr>
                <w:spacing w:val="-8"/>
              </w:rPr>
              <w:t xml:space="preserve"> </w:t>
            </w:r>
            <w:r>
              <w:t>reto,</w:t>
            </w:r>
            <w:r>
              <w:rPr>
                <w:spacing w:val="-11"/>
              </w:rPr>
              <w:t xml:space="preserve"> </w:t>
            </w:r>
            <w:r>
              <w:t>diâmetro:</w:t>
            </w:r>
            <w:r>
              <w:rPr>
                <w:spacing w:val="-10"/>
              </w:rPr>
              <w:t xml:space="preserve"> </w:t>
            </w:r>
            <w:r>
              <w:t>diâmetro</w:t>
            </w:r>
            <w:r>
              <w:rPr>
                <w:spacing w:val="-10"/>
              </w:rPr>
              <w:t xml:space="preserve"> </w:t>
            </w:r>
            <w:r>
              <w:t>6</w:t>
            </w:r>
            <w:r>
              <w:rPr>
                <w:spacing w:val="-10"/>
              </w:rPr>
              <w:t xml:space="preserve"> </w:t>
            </w:r>
            <w:r>
              <w:t>mm</w:t>
            </w:r>
            <w:r>
              <w:rPr>
                <w:spacing w:val="-8"/>
              </w:rPr>
              <w:t xml:space="preserve"> </w:t>
            </w:r>
            <w:r>
              <w:t>x</w:t>
            </w:r>
            <w:r>
              <w:rPr>
                <w:spacing w:val="-11"/>
              </w:rPr>
              <w:t xml:space="preserve"> </w:t>
            </w:r>
            <w:r>
              <w:t>70mm, componentes:</w:t>
            </w:r>
            <w:r>
              <w:rPr>
                <w:spacing w:val="-13"/>
              </w:rPr>
              <w:t xml:space="preserve"> </w:t>
            </w:r>
            <w:r>
              <w:t>com</w:t>
            </w:r>
            <w:r>
              <w:rPr>
                <w:spacing w:val="-12"/>
              </w:rPr>
              <w:t xml:space="preserve"> </w:t>
            </w:r>
            <w:r>
              <w:t>reforço</w:t>
            </w:r>
            <w:r>
              <w:rPr>
                <w:spacing w:val="-13"/>
              </w:rPr>
              <w:t xml:space="preserve"> </w:t>
            </w:r>
            <w:r>
              <w:t>externo,</w:t>
            </w:r>
            <w:r>
              <w:rPr>
                <w:spacing w:val="-12"/>
              </w:rPr>
              <w:t xml:space="preserve"> </w:t>
            </w:r>
            <w:r>
              <w:t>tipo</w:t>
            </w:r>
            <w:r>
              <w:rPr>
                <w:spacing w:val="-13"/>
              </w:rPr>
              <w:t xml:space="preserve"> </w:t>
            </w:r>
            <w:r>
              <w:t>uso:</w:t>
            </w:r>
            <w:r>
              <w:rPr>
                <w:spacing w:val="-12"/>
              </w:rPr>
              <w:t xml:space="preserve"> </w:t>
            </w:r>
            <w:r>
              <w:t>uso</w:t>
            </w:r>
            <w:r>
              <w:rPr>
                <w:spacing w:val="-13"/>
              </w:rPr>
              <w:t xml:space="preserve"> </w:t>
            </w:r>
            <w:r>
              <w:t>único,</w:t>
            </w:r>
            <w:r>
              <w:rPr>
                <w:spacing w:val="-12"/>
              </w:rPr>
              <w:t xml:space="preserve"> </w:t>
            </w:r>
            <w:r>
              <w:t xml:space="preserve">estéril </w:t>
            </w:r>
            <w:r>
              <w:rPr>
                <w:spacing w:val="-2"/>
              </w:rPr>
              <w:t>liso.</w:t>
            </w:r>
          </w:p>
        </w:tc>
        <w:tc>
          <w:tcPr>
            <w:tcW w:w="1702" w:type="dxa"/>
          </w:tcPr>
          <w:p w14:paraId="2666C4D4" w14:textId="77777777" w:rsidR="00186931" w:rsidRDefault="00186931">
            <w:pPr>
              <w:pStyle w:val="TableParagraph"/>
              <w:rPr>
                <w:rFonts w:ascii="Times New Roman"/>
                <w:b/>
                <w:sz w:val="32"/>
              </w:rPr>
            </w:pPr>
          </w:p>
          <w:p w14:paraId="4F99C751" w14:textId="77777777" w:rsidR="00186931" w:rsidRDefault="00186931">
            <w:pPr>
              <w:pStyle w:val="TableParagraph"/>
              <w:spacing w:before="51"/>
              <w:rPr>
                <w:rFonts w:ascii="Times New Roman"/>
                <w:b/>
                <w:sz w:val="32"/>
              </w:rPr>
            </w:pPr>
          </w:p>
          <w:p w14:paraId="59804125" w14:textId="77777777" w:rsidR="00186931" w:rsidRDefault="00000000">
            <w:pPr>
              <w:pStyle w:val="TableParagraph"/>
              <w:ind w:left="59" w:right="56"/>
              <w:jc w:val="center"/>
              <w:rPr>
                <w:b/>
                <w:sz w:val="32"/>
              </w:rPr>
            </w:pPr>
            <w:r>
              <w:rPr>
                <w:b/>
                <w:spacing w:val="-5"/>
                <w:sz w:val="32"/>
              </w:rPr>
              <w:t>SIM</w:t>
            </w:r>
          </w:p>
        </w:tc>
        <w:tc>
          <w:tcPr>
            <w:tcW w:w="1699" w:type="dxa"/>
          </w:tcPr>
          <w:p w14:paraId="285016AA" w14:textId="77777777" w:rsidR="00186931" w:rsidRDefault="00186931">
            <w:pPr>
              <w:pStyle w:val="TableParagraph"/>
              <w:rPr>
                <w:rFonts w:ascii="Times New Roman"/>
                <w:b/>
                <w:sz w:val="32"/>
              </w:rPr>
            </w:pPr>
          </w:p>
          <w:p w14:paraId="238232A7" w14:textId="77777777" w:rsidR="00186931" w:rsidRDefault="00186931">
            <w:pPr>
              <w:pStyle w:val="TableParagraph"/>
              <w:spacing w:before="51"/>
              <w:rPr>
                <w:rFonts w:ascii="Times New Roman"/>
                <w:b/>
                <w:sz w:val="32"/>
              </w:rPr>
            </w:pPr>
          </w:p>
          <w:p w14:paraId="54DE01AA" w14:textId="77777777" w:rsidR="00186931" w:rsidRDefault="00000000">
            <w:pPr>
              <w:pStyle w:val="TableParagraph"/>
              <w:ind w:left="59" w:right="51"/>
              <w:jc w:val="center"/>
              <w:rPr>
                <w:b/>
                <w:sz w:val="32"/>
              </w:rPr>
            </w:pPr>
            <w:r>
              <w:rPr>
                <w:b/>
                <w:spacing w:val="-5"/>
                <w:sz w:val="32"/>
              </w:rPr>
              <w:t>NÃO</w:t>
            </w:r>
          </w:p>
        </w:tc>
        <w:tc>
          <w:tcPr>
            <w:tcW w:w="1702" w:type="dxa"/>
          </w:tcPr>
          <w:p w14:paraId="63F2BE28" w14:textId="77777777" w:rsidR="00186931" w:rsidRDefault="00186931">
            <w:pPr>
              <w:pStyle w:val="TableParagraph"/>
              <w:rPr>
                <w:rFonts w:ascii="Times New Roman"/>
                <w:b/>
                <w:sz w:val="32"/>
              </w:rPr>
            </w:pPr>
          </w:p>
          <w:p w14:paraId="7275F7D8" w14:textId="77777777" w:rsidR="00186931" w:rsidRDefault="00186931">
            <w:pPr>
              <w:pStyle w:val="TableParagraph"/>
              <w:spacing w:before="51"/>
              <w:rPr>
                <w:rFonts w:ascii="Times New Roman"/>
                <w:b/>
                <w:sz w:val="32"/>
              </w:rPr>
            </w:pPr>
          </w:p>
          <w:p w14:paraId="32B20837" w14:textId="77777777" w:rsidR="00186931" w:rsidRDefault="00000000">
            <w:pPr>
              <w:pStyle w:val="TableParagraph"/>
              <w:ind w:left="67" w:right="56"/>
              <w:jc w:val="center"/>
              <w:rPr>
                <w:b/>
                <w:sz w:val="32"/>
              </w:rPr>
            </w:pPr>
            <w:r>
              <w:rPr>
                <w:b/>
                <w:spacing w:val="-5"/>
                <w:sz w:val="32"/>
              </w:rPr>
              <w:t>NÃO</w:t>
            </w:r>
          </w:p>
        </w:tc>
      </w:tr>
      <w:tr w:rsidR="00186931" w14:paraId="2DB0EB38" w14:textId="77777777">
        <w:trPr>
          <w:trHeight w:val="1343"/>
        </w:trPr>
        <w:tc>
          <w:tcPr>
            <w:tcW w:w="1244" w:type="dxa"/>
          </w:tcPr>
          <w:p w14:paraId="45E21023" w14:textId="77777777" w:rsidR="00186931" w:rsidRDefault="00186931">
            <w:pPr>
              <w:pStyle w:val="TableParagraph"/>
              <w:rPr>
                <w:rFonts w:ascii="Times New Roman"/>
              </w:rPr>
            </w:pPr>
          </w:p>
        </w:tc>
        <w:tc>
          <w:tcPr>
            <w:tcW w:w="1133" w:type="dxa"/>
          </w:tcPr>
          <w:p w14:paraId="0C91F0A6" w14:textId="77777777" w:rsidR="00186931" w:rsidRPr="00BC4C6F" w:rsidRDefault="00186931" w:rsidP="00BC4C6F">
            <w:pPr>
              <w:pStyle w:val="TableParagraph"/>
              <w:jc w:val="center"/>
              <w:rPr>
                <w:rFonts w:ascii="Times New Roman"/>
                <w:bCs/>
              </w:rPr>
            </w:pPr>
          </w:p>
          <w:p w14:paraId="55C9D34A" w14:textId="77777777" w:rsidR="00186931" w:rsidRPr="00BC4C6F" w:rsidRDefault="00186931" w:rsidP="00BC4C6F">
            <w:pPr>
              <w:pStyle w:val="TableParagraph"/>
              <w:spacing w:before="30"/>
              <w:jc w:val="center"/>
              <w:rPr>
                <w:rFonts w:ascii="Times New Roman"/>
                <w:bCs/>
              </w:rPr>
            </w:pPr>
          </w:p>
          <w:p w14:paraId="3ABBA68F" w14:textId="77777777" w:rsidR="00186931" w:rsidRPr="00BC4C6F" w:rsidRDefault="00000000" w:rsidP="00BC4C6F">
            <w:pPr>
              <w:pStyle w:val="TableParagraph"/>
              <w:ind w:left="8" w:right="1"/>
              <w:jc w:val="center"/>
              <w:rPr>
                <w:bCs/>
              </w:rPr>
            </w:pPr>
            <w:r w:rsidRPr="00BC4C6F">
              <w:rPr>
                <w:bCs/>
                <w:spacing w:val="-2"/>
              </w:rPr>
              <w:t>EBS08921</w:t>
            </w:r>
          </w:p>
        </w:tc>
        <w:tc>
          <w:tcPr>
            <w:tcW w:w="1419" w:type="dxa"/>
          </w:tcPr>
          <w:p w14:paraId="4BF18C46" w14:textId="77777777" w:rsidR="00186931" w:rsidRDefault="00186931">
            <w:pPr>
              <w:pStyle w:val="TableParagraph"/>
              <w:rPr>
                <w:rFonts w:ascii="Times New Roman"/>
                <w:b/>
              </w:rPr>
            </w:pPr>
          </w:p>
          <w:p w14:paraId="0C9F287C" w14:textId="77777777" w:rsidR="00186931" w:rsidRDefault="00186931">
            <w:pPr>
              <w:pStyle w:val="TableParagraph"/>
              <w:spacing w:before="30"/>
              <w:rPr>
                <w:rFonts w:ascii="Times New Roman"/>
                <w:b/>
              </w:rPr>
            </w:pPr>
          </w:p>
          <w:p w14:paraId="50E0C25C" w14:textId="77777777" w:rsidR="00186931" w:rsidRDefault="00000000">
            <w:pPr>
              <w:pStyle w:val="TableParagraph"/>
              <w:ind w:left="9" w:right="1"/>
              <w:jc w:val="center"/>
            </w:pPr>
            <w:r>
              <w:rPr>
                <w:spacing w:val="-2"/>
              </w:rPr>
              <w:t>447364</w:t>
            </w:r>
          </w:p>
        </w:tc>
        <w:tc>
          <w:tcPr>
            <w:tcW w:w="1278" w:type="dxa"/>
          </w:tcPr>
          <w:p w14:paraId="598D2ECB" w14:textId="77777777" w:rsidR="00186931" w:rsidRDefault="00186931">
            <w:pPr>
              <w:pStyle w:val="TableParagraph"/>
              <w:rPr>
                <w:rFonts w:ascii="Times New Roman"/>
                <w:b/>
              </w:rPr>
            </w:pPr>
          </w:p>
          <w:p w14:paraId="184906C1" w14:textId="77777777" w:rsidR="00186931" w:rsidRDefault="00186931">
            <w:pPr>
              <w:pStyle w:val="TableParagraph"/>
              <w:spacing w:before="30"/>
              <w:rPr>
                <w:rFonts w:ascii="Times New Roman"/>
                <w:b/>
              </w:rPr>
            </w:pPr>
          </w:p>
          <w:p w14:paraId="4494C7E5" w14:textId="77777777" w:rsidR="00186931" w:rsidRDefault="00000000">
            <w:pPr>
              <w:pStyle w:val="TableParagraph"/>
              <w:ind w:left="162" w:right="160"/>
              <w:jc w:val="center"/>
            </w:pPr>
            <w:r>
              <w:rPr>
                <w:spacing w:val="-2"/>
              </w:rPr>
              <w:t>unidade</w:t>
            </w:r>
          </w:p>
        </w:tc>
        <w:tc>
          <w:tcPr>
            <w:tcW w:w="5811" w:type="dxa"/>
          </w:tcPr>
          <w:p w14:paraId="1AC5755C" w14:textId="77777777" w:rsidR="00186931" w:rsidRDefault="00000000">
            <w:pPr>
              <w:pStyle w:val="TableParagraph"/>
              <w:ind w:left="106" w:right="160"/>
              <w:jc w:val="both"/>
            </w:pPr>
            <w:r>
              <w:t>Prótese vascular, tipo: enxerto, origem: inorgânico, matéria prima: PTFE, expandido, modelo: reto, diâmetro: diâmetro 6 mm x 70mm, componentes: com anéis removíveis, tipo uso: uso único, estéril anelado.</w:t>
            </w:r>
          </w:p>
        </w:tc>
        <w:tc>
          <w:tcPr>
            <w:tcW w:w="1702" w:type="dxa"/>
          </w:tcPr>
          <w:p w14:paraId="243403BE" w14:textId="77777777" w:rsidR="00186931" w:rsidRDefault="00186931">
            <w:pPr>
              <w:pStyle w:val="TableParagraph"/>
              <w:rPr>
                <w:rFonts w:ascii="Times New Roman"/>
                <w:b/>
                <w:sz w:val="32"/>
              </w:rPr>
            </w:pPr>
          </w:p>
          <w:p w14:paraId="7A806823" w14:textId="77777777" w:rsidR="00186931" w:rsidRDefault="00186931">
            <w:pPr>
              <w:pStyle w:val="TableParagraph"/>
              <w:spacing w:before="51"/>
              <w:rPr>
                <w:rFonts w:ascii="Times New Roman"/>
                <w:b/>
                <w:sz w:val="32"/>
              </w:rPr>
            </w:pPr>
          </w:p>
          <w:p w14:paraId="2B27F7EF" w14:textId="77777777" w:rsidR="00186931" w:rsidRDefault="00000000">
            <w:pPr>
              <w:pStyle w:val="TableParagraph"/>
              <w:ind w:left="59" w:right="56"/>
              <w:jc w:val="center"/>
              <w:rPr>
                <w:b/>
                <w:sz w:val="32"/>
              </w:rPr>
            </w:pPr>
            <w:r>
              <w:rPr>
                <w:b/>
                <w:spacing w:val="-5"/>
                <w:sz w:val="32"/>
              </w:rPr>
              <w:t>SIM</w:t>
            </w:r>
          </w:p>
        </w:tc>
        <w:tc>
          <w:tcPr>
            <w:tcW w:w="1699" w:type="dxa"/>
          </w:tcPr>
          <w:p w14:paraId="375F50FC" w14:textId="77777777" w:rsidR="00186931" w:rsidRDefault="00186931">
            <w:pPr>
              <w:pStyle w:val="TableParagraph"/>
              <w:rPr>
                <w:rFonts w:ascii="Times New Roman"/>
                <w:b/>
                <w:sz w:val="32"/>
              </w:rPr>
            </w:pPr>
          </w:p>
          <w:p w14:paraId="5EB2A01F" w14:textId="77777777" w:rsidR="00186931" w:rsidRDefault="00186931">
            <w:pPr>
              <w:pStyle w:val="TableParagraph"/>
              <w:spacing w:before="51"/>
              <w:rPr>
                <w:rFonts w:ascii="Times New Roman"/>
                <w:b/>
                <w:sz w:val="32"/>
              </w:rPr>
            </w:pPr>
          </w:p>
          <w:p w14:paraId="05B5B788" w14:textId="77777777" w:rsidR="00186931" w:rsidRDefault="00000000">
            <w:pPr>
              <w:pStyle w:val="TableParagraph"/>
              <w:ind w:left="59" w:right="51"/>
              <w:jc w:val="center"/>
              <w:rPr>
                <w:b/>
                <w:sz w:val="32"/>
              </w:rPr>
            </w:pPr>
            <w:r>
              <w:rPr>
                <w:b/>
                <w:spacing w:val="-5"/>
                <w:sz w:val="32"/>
              </w:rPr>
              <w:t>NÃO</w:t>
            </w:r>
          </w:p>
        </w:tc>
        <w:tc>
          <w:tcPr>
            <w:tcW w:w="1702" w:type="dxa"/>
          </w:tcPr>
          <w:p w14:paraId="274E8FF5" w14:textId="77777777" w:rsidR="00186931" w:rsidRDefault="00186931">
            <w:pPr>
              <w:pStyle w:val="TableParagraph"/>
              <w:rPr>
                <w:rFonts w:ascii="Times New Roman"/>
                <w:b/>
                <w:sz w:val="32"/>
              </w:rPr>
            </w:pPr>
          </w:p>
          <w:p w14:paraId="0BF582A6" w14:textId="77777777" w:rsidR="00186931" w:rsidRDefault="00186931">
            <w:pPr>
              <w:pStyle w:val="TableParagraph"/>
              <w:spacing w:before="51"/>
              <w:rPr>
                <w:rFonts w:ascii="Times New Roman"/>
                <w:b/>
                <w:sz w:val="32"/>
              </w:rPr>
            </w:pPr>
          </w:p>
          <w:p w14:paraId="64A1C935" w14:textId="77777777" w:rsidR="00186931" w:rsidRDefault="00000000">
            <w:pPr>
              <w:pStyle w:val="TableParagraph"/>
              <w:ind w:left="67" w:right="56"/>
              <w:jc w:val="center"/>
              <w:rPr>
                <w:b/>
                <w:sz w:val="32"/>
              </w:rPr>
            </w:pPr>
            <w:r>
              <w:rPr>
                <w:b/>
                <w:spacing w:val="-5"/>
                <w:sz w:val="32"/>
              </w:rPr>
              <w:t>NÃO</w:t>
            </w:r>
          </w:p>
        </w:tc>
      </w:tr>
    </w:tbl>
    <w:p w14:paraId="773C8B92"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7D17E989" w14:textId="77777777">
        <w:trPr>
          <w:trHeight w:val="1343"/>
        </w:trPr>
        <w:tc>
          <w:tcPr>
            <w:tcW w:w="1244" w:type="dxa"/>
          </w:tcPr>
          <w:p w14:paraId="68C36423" w14:textId="77777777" w:rsidR="00186931" w:rsidRDefault="00186931">
            <w:pPr>
              <w:pStyle w:val="TableParagraph"/>
              <w:rPr>
                <w:rFonts w:ascii="Times New Roman"/>
              </w:rPr>
            </w:pPr>
          </w:p>
        </w:tc>
        <w:tc>
          <w:tcPr>
            <w:tcW w:w="1133" w:type="dxa"/>
          </w:tcPr>
          <w:p w14:paraId="2AE5758C" w14:textId="77777777" w:rsidR="00186931" w:rsidRPr="00BC4C6F" w:rsidRDefault="00186931" w:rsidP="00BC4C6F">
            <w:pPr>
              <w:pStyle w:val="TableParagraph"/>
              <w:spacing w:before="102"/>
              <w:jc w:val="center"/>
              <w:rPr>
                <w:rFonts w:ascii="Times New Roman"/>
                <w:bCs/>
              </w:rPr>
            </w:pPr>
          </w:p>
          <w:p w14:paraId="3FDB45BD" w14:textId="77777777" w:rsidR="00186931" w:rsidRPr="00BC4C6F" w:rsidRDefault="00000000" w:rsidP="00BC4C6F">
            <w:pPr>
              <w:pStyle w:val="TableParagraph"/>
              <w:ind w:left="143" w:right="130" w:firstLine="9"/>
              <w:jc w:val="center"/>
              <w:rPr>
                <w:bCs/>
              </w:rPr>
            </w:pPr>
            <w:r w:rsidRPr="00BC4C6F">
              <w:rPr>
                <w:bCs/>
                <w:spacing w:val="-2"/>
              </w:rPr>
              <w:t>PROVPP S024132</w:t>
            </w:r>
          </w:p>
        </w:tc>
        <w:tc>
          <w:tcPr>
            <w:tcW w:w="1419" w:type="dxa"/>
          </w:tcPr>
          <w:p w14:paraId="5A0F413F" w14:textId="77777777" w:rsidR="00186931" w:rsidRDefault="00186931">
            <w:pPr>
              <w:pStyle w:val="TableParagraph"/>
              <w:rPr>
                <w:rFonts w:ascii="Times New Roman"/>
                <w:b/>
              </w:rPr>
            </w:pPr>
          </w:p>
          <w:p w14:paraId="1646E2B5" w14:textId="77777777" w:rsidR="00186931" w:rsidRDefault="00186931">
            <w:pPr>
              <w:pStyle w:val="TableParagraph"/>
              <w:spacing w:before="31"/>
              <w:rPr>
                <w:rFonts w:ascii="Times New Roman"/>
                <w:b/>
              </w:rPr>
            </w:pPr>
          </w:p>
          <w:p w14:paraId="387404E8" w14:textId="77777777" w:rsidR="00186931" w:rsidRDefault="00000000">
            <w:pPr>
              <w:pStyle w:val="TableParagraph"/>
              <w:ind w:left="9" w:right="1"/>
              <w:jc w:val="center"/>
            </w:pPr>
            <w:r>
              <w:rPr>
                <w:spacing w:val="-2"/>
              </w:rPr>
              <w:t>447354</w:t>
            </w:r>
          </w:p>
        </w:tc>
        <w:tc>
          <w:tcPr>
            <w:tcW w:w="1278" w:type="dxa"/>
          </w:tcPr>
          <w:p w14:paraId="55ED193D" w14:textId="77777777" w:rsidR="00186931" w:rsidRDefault="00186931">
            <w:pPr>
              <w:pStyle w:val="TableParagraph"/>
              <w:rPr>
                <w:rFonts w:ascii="Times New Roman"/>
                <w:b/>
              </w:rPr>
            </w:pPr>
          </w:p>
          <w:p w14:paraId="03EE14A7" w14:textId="77777777" w:rsidR="00186931" w:rsidRDefault="00186931">
            <w:pPr>
              <w:pStyle w:val="TableParagraph"/>
              <w:spacing w:before="31"/>
              <w:rPr>
                <w:rFonts w:ascii="Times New Roman"/>
                <w:b/>
              </w:rPr>
            </w:pPr>
          </w:p>
          <w:p w14:paraId="5F9AF5D3" w14:textId="77777777" w:rsidR="00186931" w:rsidRDefault="00000000">
            <w:pPr>
              <w:pStyle w:val="TableParagraph"/>
              <w:ind w:left="162" w:right="160"/>
              <w:jc w:val="center"/>
            </w:pPr>
            <w:r>
              <w:rPr>
                <w:spacing w:val="-2"/>
              </w:rPr>
              <w:t>unidade</w:t>
            </w:r>
          </w:p>
        </w:tc>
        <w:tc>
          <w:tcPr>
            <w:tcW w:w="5811" w:type="dxa"/>
          </w:tcPr>
          <w:p w14:paraId="56D59178" w14:textId="77777777" w:rsidR="00186931" w:rsidRDefault="00000000">
            <w:pPr>
              <w:pStyle w:val="TableParagraph"/>
              <w:ind w:left="106" w:right="156"/>
              <w:jc w:val="both"/>
            </w:pPr>
            <w:r>
              <w:t>Prótese vascular, tipo: enxerto, origem: inorgânico, matéria prima:</w:t>
            </w:r>
            <w:r>
              <w:rPr>
                <w:spacing w:val="-10"/>
              </w:rPr>
              <w:t xml:space="preserve"> </w:t>
            </w:r>
            <w:r>
              <w:t>PTFE,</w:t>
            </w:r>
            <w:r>
              <w:rPr>
                <w:spacing w:val="-11"/>
              </w:rPr>
              <w:t xml:space="preserve"> </w:t>
            </w:r>
            <w:r>
              <w:t>modelo:</w:t>
            </w:r>
            <w:r>
              <w:rPr>
                <w:spacing w:val="-8"/>
              </w:rPr>
              <w:t xml:space="preserve"> </w:t>
            </w:r>
            <w:r>
              <w:t>reto,</w:t>
            </w:r>
            <w:r>
              <w:rPr>
                <w:spacing w:val="-11"/>
              </w:rPr>
              <w:t xml:space="preserve"> </w:t>
            </w:r>
            <w:r>
              <w:t>diâmetro:</w:t>
            </w:r>
            <w:r>
              <w:rPr>
                <w:spacing w:val="-10"/>
              </w:rPr>
              <w:t xml:space="preserve"> </w:t>
            </w:r>
            <w:r>
              <w:t>diâmetro</w:t>
            </w:r>
            <w:r>
              <w:rPr>
                <w:spacing w:val="-10"/>
              </w:rPr>
              <w:t xml:space="preserve"> </w:t>
            </w:r>
            <w:r>
              <w:t>7</w:t>
            </w:r>
            <w:r>
              <w:rPr>
                <w:spacing w:val="-10"/>
              </w:rPr>
              <w:t xml:space="preserve"> </w:t>
            </w:r>
            <w:r>
              <w:t>mm</w:t>
            </w:r>
            <w:r>
              <w:rPr>
                <w:spacing w:val="-8"/>
              </w:rPr>
              <w:t xml:space="preserve"> </w:t>
            </w:r>
            <w:r>
              <w:t>x</w:t>
            </w:r>
            <w:r>
              <w:rPr>
                <w:spacing w:val="-11"/>
              </w:rPr>
              <w:t xml:space="preserve"> </w:t>
            </w:r>
            <w:r>
              <w:t>70mm, componentes:</w:t>
            </w:r>
            <w:r>
              <w:rPr>
                <w:spacing w:val="-13"/>
              </w:rPr>
              <w:t xml:space="preserve"> </w:t>
            </w:r>
            <w:r>
              <w:t>com</w:t>
            </w:r>
            <w:r>
              <w:rPr>
                <w:spacing w:val="-12"/>
              </w:rPr>
              <w:t xml:space="preserve"> </w:t>
            </w:r>
            <w:r>
              <w:t>reforço</w:t>
            </w:r>
            <w:r>
              <w:rPr>
                <w:spacing w:val="-13"/>
              </w:rPr>
              <w:t xml:space="preserve"> </w:t>
            </w:r>
            <w:r>
              <w:t>externo,</w:t>
            </w:r>
            <w:r>
              <w:rPr>
                <w:spacing w:val="-12"/>
              </w:rPr>
              <w:t xml:space="preserve"> </w:t>
            </w:r>
            <w:r>
              <w:t>tipo</w:t>
            </w:r>
            <w:r>
              <w:rPr>
                <w:spacing w:val="-13"/>
              </w:rPr>
              <w:t xml:space="preserve"> </w:t>
            </w:r>
            <w:r>
              <w:t>uso:</w:t>
            </w:r>
            <w:r>
              <w:rPr>
                <w:spacing w:val="-12"/>
              </w:rPr>
              <w:t xml:space="preserve"> </w:t>
            </w:r>
            <w:r>
              <w:t>uso</w:t>
            </w:r>
            <w:r>
              <w:rPr>
                <w:spacing w:val="-13"/>
              </w:rPr>
              <w:t xml:space="preserve"> </w:t>
            </w:r>
            <w:r>
              <w:t>único,</w:t>
            </w:r>
            <w:r>
              <w:rPr>
                <w:spacing w:val="-12"/>
              </w:rPr>
              <w:t xml:space="preserve"> </w:t>
            </w:r>
            <w:r>
              <w:t xml:space="preserve">estéril </w:t>
            </w:r>
            <w:r>
              <w:rPr>
                <w:b/>
                <w:spacing w:val="-2"/>
              </w:rPr>
              <w:t>liso</w:t>
            </w:r>
            <w:r>
              <w:rPr>
                <w:spacing w:val="-2"/>
              </w:rPr>
              <w:t>.</w:t>
            </w:r>
          </w:p>
        </w:tc>
        <w:tc>
          <w:tcPr>
            <w:tcW w:w="1702" w:type="dxa"/>
          </w:tcPr>
          <w:p w14:paraId="5A3A7F0F" w14:textId="77777777" w:rsidR="00186931" w:rsidRDefault="00186931">
            <w:pPr>
              <w:pStyle w:val="TableParagraph"/>
              <w:rPr>
                <w:rFonts w:ascii="Times New Roman"/>
                <w:b/>
                <w:sz w:val="32"/>
              </w:rPr>
            </w:pPr>
          </w:p>
          <w:p w14:paraId="112953D2" w14:textId="77777777" w:rsidR="00186931" w:rsidRDefault="00186931">
            <w:pPr>
              <w:pStyle w:val="TableParagraph"/>
              <w:spacing w:before="51"/>
              <w:rPr>
                <w:rFonts w:ascii="Times New Roman"/>
                <w:b/>
                <w:sz w:val="32"/>
              </w:rPr>
            </w:pPr>
          </w:p>
          <w:p w14:paraId="79814BF1" w14:textId="77777777" w:rsidR="00186931" w:rsidRDefault="00000000">
            <w:pPr>
              <w:pStyle w:val="TableParagraph"/>
              <w:ind w:left="59" w:right="56"/>
              <w:jc w:val="center"/>
              <w:rPr>
                <w:b/>
                <w:sz w:val="32"/>
              </w:rPr>
            </w:pPr>
            <w:r>
              <w:rPr>
                <w:b/>
                <w:spacing w:val="-5"/>
                <w:sz w:val="32"/>
              </w:rPr>
              <w:t>SIM</w:t>
            </w:r>
          </w:p>
        </w:tc>
        <w:tc>
          <w:tcPr>
            <w:tcW w:w="1699" w:type="dxa"/>
          </w:tcPr>
          <w:p w14:paraId="704B66A4" w14:textId="77777777" w:rsidR="00186931" w:rsidRDefault="00186931">
            <w:pPr>
              <w:pStyle w:val="TableParagraph"/>
              <w:rPr>
                <w:rFonts w:ascii="Times New Roman"/>
                <w:b/>
                <w:sz w:val="32"/>
              </w:rPr>
            </w:pPr>
          </w:p>
          <w:p w14:paraId="17AD98CB" w14:textId="77777777" w:rsidR="00186931" w:rsidRDefault="00186931">
            <w:pPr>
              <w:pStyle w:val="TableParagraph"/>
              <w:spacing w:before="51"/>
              <w:rPr>
                <w:rFonts w:ascii="Times New Roman"/>
                <w:b/>
                <w:sz w:val="32"/>
              </w:rPr>
            </w:pPr>
          </w:p>
          <w:p w14:paraId="79CB56EB" w14:textId="77777777" w:rsidR="00186931" w:rsidRDefault="00000000">
            <w:pPr>
              <w:pStyle w:val="TableParagraph"/>
              <w:ind w:left="59" w:right="51"/>
              <w:jc w:val="center"/>
              <w:rPr>
                <w:b/>
                <w:sz w:val="32"/>
              </w:rPr>
            </w:pPr>
            <w:r>
              <w:rPr>
                <w:b/>
                <w:spacing w:val="-5"/>
                <w:sz w:val="32"/>
              </w:rPr>
              <w:t>NÃO</w:t>
            </w:r>
          </w:p>
        </w:tc>
        <w:tc>
          <w:tcPr>
            <w:tcW w:w="1702" w:type="dxa"/>
          </w:tcPr>
          <w:p w14:paraId="08D277E6" w14:textId="77777777" w:rsidR="00186931" w:rsidRDefault="00186931">
            <w:pPr>
              <w:pStyle w:val="TableParagraph"/>
              <w:rPr>
                <w:rFonts w:ascii="Times New Roman"/>
                <w:b/>
                <w:sz w:val="32"/>
              </w:rPr>
            </w:pPr>
          </w:p>
          <w:p w14:paraId="0D4E7638" w14:textId="77777777" w:rsidR="00186931" w:rsidRDefault="00186931">
            <w:pPr>
              <w:pStyle w:val="TableParagraph"/>
              <w:spacing w:before="51"/>
              <w:rPr>
                <w:rFonts w:ascii="Times New Roman"/>
                <w:b/>
                <w:sz w:val="32"/>
              </w:rPr>
            </w:pPr>
          </w:p>
          <w:p w14:paraId="1619F6A6" w14:textId="77777777" w:rsidR="00186931" w:rsidRDefault="00000000">
            <w:pPr>
              <w:pStyle w:val="TableParagraph"/>
              <w:ind w:left="67" w:right="56"/>
              <w:jc w:val="center"/>
              <w:rPr>
                <w:b/>
                <w:sz w:val="32"/>
              </w:rPr>
            </w:pPr>
            <w:r>
              <w:rPr>
                <w:b/>
                <w:spacing w:val="-5"/>
                <w:sz w:val="32"/>
              </w:rPr>
              <w:t>NÃO</w:t>
            </w:r>
          </w:p>
        </w:tc>
      </w:tr>
      <w:tr w:rsidR="00186931" w14:paraId="69946FAF" w14:textId="77777777">
        <w:trPr>
          <w:trHeight w:val="1343"/>
        </w:trPr>
        <w:tc>
          <w:tcPr>
            <w:tcW w:w="1244" w:type="dxa"/>
          </w:tcPr>
          <w:p w14:paraId="1967258E" w14:textId="77777777" w:rsidR="00186931" w:rsidRDefault="00186931">
            <w:pPr>
              <w:pStyle w:val="TableParagraph"/>
              <w:rPr>
                <w:rFonts w:ascii="Times New Roman"/>
              </w:rPr>
            </w:pPr>
          </w:p>
        </w:tc>
        <w:tc>
          <w:tcPr>
            <w:tcW w:w="1133" w:type="dxa"/>
          </w:tcPr>
          <w:p w14:paraId="25188AEF" w14:textId="77777777" w:rsidR="00186931" w:rsidRPr="00BC4C6F" w:rsidRDefault="00186931" w:rsidP="00BC4C6F">
            <w:pPr>
              <w:pStyle w:val="TableParagraph"/>
              <w:spacing w:before="102"/>
              <w:jc w:val="center"/>
              <w:rPr>
                <w:rFonts w:ascii="Times New Roman"/>
                <w:bCs/>
              </w:rPr>
            </w:pPr>
          </w:p>
          <w:p w14:paraId="3996BE34" w14:textId="77777777" w:rsidR="00186931" w:rsidRPr="00BC4C6F" w:rsidRDefault="00000000" w:rsidP="00BC4C6F">
            <w:pPr>
              <w:pStyle w:val="TableParagraph"/>
              <w:ind w:left="143" w:right="130" w:firstLine="9"/>
              <w:jc w:val="center"/>
              <w:rPr>
                <w:bCs/>
              </w:rPr>
            </w:pPr>
            <w:r w:rsidRPr="00BC4C6F">
              <w:rPr>
                <w:bCs/>
                <w:spacing w:val="-2"/>
              </w:rPr>
              <w:t>PROVPP S024133</w:t>
            </w:r>
          </w:p>
        </w:tc>
        <w:tc>
          <w:tcPr>
            <w:tcW w:w="1419" w:type="dxa"/>
          </w:tcPr>
          <w:p w14:paraId="670BA063" w14:textId="77777777" w:rsidR="00186931" w:rsidRDefault="00186931">
            <w:pPr>
              <w:pStyle w:val="TableParagraph"/>
              <w:rPr>
                <w:rFonts w:ascii="Times New Roman"/>
                <w:b/>
              </w:rPr>
            </w:pPr>
          </w:p>
          <w:p w14:paraId="4414EB74" w14:textId="77777777" w:rsidR="00186931" w:rsidRDefault="00186931">
            <w:pPr>
              <w:pStyle w:val="TableParagraph"/>
              <w:spacing w:before="30"/>
              <w:rPr>
                <w:rFonts w:ascii="Times New Roman"/>
                <w:b/>
              </w:rPr>
            </w:pPr>
          </w:p>
          <w:p w14:paraId="719993C9" w14:textId="77777777" w:rsidR="00186931" w:rsidRDefault="00000000">
            <w:pPr>
              <w:pStyle w:val="TableParagraph"/>
              <w:ind w:left="9" w:right="1"/>
              <w:jc w:val="center"/>
            </w:pPr>
            <w:r>
              <w:rPr>
                <w:spacing w:val="-2"/>
              </w:rPr>
              <w:t>447354</w:t>
            </w:r>
          </w:p>
        </w:tc>
        <w:tc>
          <w:tcPr>
            <w:tcW w:w="1278" w:type="dxa"/>
          </w:tcPr>
          <w:p w14:paraId="2BC76D46" w14:textId="77777777" w:rsidR="00186931" w:rsidRDefault="00186931">
            <w:pPr>
              <w:pStyle w:val="TableParagraph"/>
              <w:rPr>
                <w:rFonts w:ascii="Times New Roman"/>
                <w:b/>
              </w:rPr>
            </w:pPr>
          </w:p>
          <w:p w14:paraId="1CB7D599" w14:textId="77777777" w:rsidR="00186931" w:rsidRDefault="00186931">
            <w:pPr>
              <w:pStyle w:val="TableParagraph"/>
              <w:spacing w:before="30"/>
              <w:rPr>
                <w:rFonts w:ascii="Times New Roman"/>
                <w:b/>
              </w:rPr>
            </w:pPr>
          </w:p>
          <w:p w14:paraId="538A06C7" w14:textId="77777777" w:rsidR="00186931" w:rsidRDefault="00000000">
            <w:pPr>
              <w:pStyle w:val="TableParagraph"/>
              <w:ind w:left="162" w:right="160"/>
              <w:jc w:val="center"/>
            </w:pPr>
            <w:r>
              <w:rPr>
                <w:spacing w:val="-2"/>
              </w:rPr>
              <w:t>unidade</w:t>
            </w:r>
          </w:p>
        </w:tc>
        <w:tc>
          <w:tcPr>
            <w:tcW w:w="5811" w:type="dxa"/>
          </w:tcPr>
          <w:p w14:paraId="7132E2F9" w14:textId="77777777" w:rsidR="00186931" w:rsidRDefault="00000000">
            <w:pPr>
              <w:pStyle w:val="TableParagraph"/>
              <w:ind w:left="106" w:right="157"/>
              <w:jc w:val="both"/>
            </w:pPr>
            <w:r>
              <w:t>Prótese vascular, tipo: enxerto, origem: inorgânico, matéria prima:</w:t>
            </w:r>
            <w:r>
              <w:rPr>
                <w:spacing w:val="-10"/>
              </w:rPr>
              <w:t xml:space="preserve"> </w:t>
            </w:r>
            <w:r>
              <w:t>PTFE,</w:t>
            </w:r>
            <w:r>
              <w:rPr>
                <w:spacing w:val="-11"/>
              </w:rPr>
              <w:t xml:space="preserve"> </w:t>
            </w:r>
            <w:r>
              <w:t>modelo:</w:t>
            </w:r>
            <w:r>
              <w:rPr>
                <w:spacing w:val="-8"/>
              </w:rPr>
              <w:t xml:space="preserve"> </w:t>
            </w:r>
            <w:r>
              <w:t>reto,</w:t>
            </w:r>
            <w:r>
              <w:rPr>
                <w:spacing w:val="-11"/>
              </w:rPr>
              <w:t xml:space="preserve"> </w:t>
            </w:r>
            <w:r>
              <w:t>diâmetro:</w:t>
            </w:r>
            <w:r>
              <w:rPr>
                <w:spacing w:val="-10"/>
              </w:rPr>
              <w:t xml:space="preserve"> </w:t>
            </w:r>
            <w:r>
              <w:t>diâmetro</w:t>
            </w:r>
            <w:r>
              <w:rPr>
                <w:spacing w:val="-10"/>
              </w:rPr>
              <w:t xml:space="preserve"> </w:t>
            </w:r>
            <w:r>
              <w:t>7</w:t>
            </w:r>
            <w:r>
              <w:rPr>
                <w:spacing w:val="-10"/>
              </w:rPr>
              <w:t xml:space="preserve"> </w:t>
            </w:r>
            <w:r>
              <w:t>mm</w:t>
            </w:r>
            <w:r>
              <w:rPr>
                <w:spacing w:val="-8"/>
              </w:rPr>
              <w:t xml:space="preserve"> </w:t>
            </w:r>
            <w:r>
              <w:t>x</w:t>
            </w:r>
            <w:r>
              <w:rPr>
                <w:spacing w:val="-11"/>
              </w:rPr>
              <w:t xml:space="preserve"> </w:t>
            </w:r>
            <w:r>
              <w:t xml:space="preserve">70mm, componentes: com reforço externo, </w:t>
            </w:r>
            <w:r>
              <w:rPr>
                <w:b/>
              </w:rPr>
              <w:t xml:space="preserve">com anéis removíveis </w:t>
            </w:r>
            <w:r>
              <w:t xml:space="preserve">tipo uso: uso único, estéril </w:t>
            </w:r>
            <w:r>
              <w:rPr>
                <w:b/>
              </w:rPr>
              <w:t>anelado</w:t>
            </w:r>
            <w:r>
              <w:t>.</w:t>
            </w:r>
          </w:p>
        </w:tc>
        <w:tc>
          <w:tcPr>
            <w:tcW w:w="1702" w:type="dxa"/>
          </w:tcPr>
          <w:p w14:paraId="483A4CC3" w14:textId="77777777" w:rsidR="00186931" w:rsidRDefault="00186931">
            <w:pPr>
              <w:pStyle w:val="TableParagraph"/>
              <w:rPr>
                <w:rFonts w:ascii="Times New Roman"/>
                <w:b/>
                <w:sz w:val="32"/>
              </w:rPr>
            </w:pPr>
          </w:p>
          <w:p w14:paraId="7F9FBAAA" w14:textId="77777777" w:rsidR="00186931" w:rsidRDefault="00186931">
            <w:pPr>
              <w:pStyle w:val="TableParagraph"/>
              <w:spacing w:before="51"/>
              <w:rPr>
                <w:rFonts w:ascii="Times New Roman"/>
                <w:b/>
                <w:sz w:val="32"/>
              </w:rPr>
            </w:pPr>
          </w:p>
          <w:p w14:paraId="2DC90631" w14:textId="77777777" w:rsidR="00186931" w:rsidRDefault="00000000">
            <w:pPr>
              <w:pStyle w:val="TableParagraph"/>
              <w:ind w:left="59" w:right="56"/>
              <w:jc w:val="center"/>
              <w:rPr>
                <w:b/>
                <w:sz w:val="32"/>
              </w:rPr>
            </w:pPr>
            <w:r>
              <w:rPr>
                <w:b/>
                <w:spacing w:val="-5"/>
                <w:sz w:val="32"/>
              </w:rPr>
              <w:t>SIM</w:t>
            </w:r>
          </w:p>
        </w:tc>
        <w:tc>
          <w:tcPr>
            <w:tcW w:w="1699" w:type="dxa"/>
          </w:tcPr>
          <w:p w14:paraId="13FF5826" w14:textId="77777777" w:rsidR="00186931" w:rsidRDefault="00186931">
            <w:pPr>
              <w:pStyle w:val="TableParagraph"/>
              <w:rPr>
                <w:rFonts w:ascii="Times New Roman"/>
                <w:b/>
                <w:sz w:val="32"/>
              </w:rPr>
            </w:pPr>
          </w:p>
          <w:p w14:paraId="45E5752F" w14:textId="77777777" w:rsidR="00186931" w:rsidRDefault="00186931">
            <w:pPr>
              <w:pStyle w:val="TableParagraph"/>
              <w:spacing w:before="51"/>
              <w:rPr>
                <w:rFonts w:ascii="Times New Roman"/>
                <w:b/>
                <w:sz w:val="32"/>
              </w:rPr>
            </w:pPr>
          </w:p>
          <w:p w14:paraId="0ECD5B94" w14:textId="77777777" w:rsidR="00186931" w:rsidRDefault="00000000">
            <w:pPr>
              <w:pStyle w:val="TableParagraph"/>
              <w:ind w:left="59" w:right="51"/>
              <w:jc w:val="center"/>
              <w:rPr>
                <w:b/>
                <w:sz w:val="32"/>
              </w:rPr>
            </w:pPr>
            <w:r>
              <w:rPr>
                <w:b/>
                <w:spacing w:val="-5"/>
                <w:sz w:val="32"/>
              </w:rPr>
              <w:t>NÃO</w:t>
            </w:r>
          </w:p>
        </w:tc>
        <w:tc>
          <w:tcPr>
            <w:tcW w:w="1702" w:type="dxa"/>
          </w:tcPr>
          <w:p w14:paraId="773EE586" w14:textId="77777777" w:rsidR="00186931" w:rsidRDefault="00186931">
            <w:pPr>
              <w:pStyle w:val="TableParagraph"/>
              <w:rPr>
                <w:rFonts w:ascii="Times New Roman"/>
                <w:b/>
                <w:sz w:val="32"/>
              </w:rPr>
            </w:pPr>
          </w:p>
          <w:p w14:paraId="42F83EB0" w14:textId="77777777" w:rsidR="00186931" w:rsidRDefault="00186931">
            <w:pPr>
              <w:pStyle w:val="TableParagraph"/>
              <w:spacing w:before="51"/>
              <w:rPr>
                <w:rFonts w:ascii="Times New Roman"/>
                <w:b/>
                <w:sz w:val="32"/>
              </w:rPr>
            </w:pPr>
          </w:p>
          <w:p w14:paraId="4889CD43" w14:textId="77777777" w:rsidR="00186931" w:rsidRDefault="00000000">
            <w:pPr>
              <w:pStyle w:val="TableParagraph"/>
              <w:ind w:left="67" w:right="56"/>
              <w:jc w:val="center"/>
              <w:rPr>
                <w:b/>
                <w:sz w:val="32"/>
              </w:rPr>
            </w:pPr>
            <w:r>
              <w:rPr>
                <w:b/>
                <w:spacing w:val="-5"/>
                <w:sz w:val="32"/>
              </w:rPr>
              <w:t>NÃO</w:t>
            </w:r>
          </w:p>
        </w:tc>
      </w:tr>
      <w:tr w:rsidR="00186931" w14:paraId="2B59438E" w14:textId="77777777">
        <w:trPr>
          <w:trHeight w:val="1341"/>
        </w:trPr>
        <w:tc>
          <w:tcPr>
            <w:tcW w:w="1244" w:type="dxa"/>
          </w:tcPr>
          <w:p w14:paraId="7E8D7F70" w14:textId="77777777" w:rsidR="00186931" w:rsidRDefault="00186931">
            <w:pPr>
              <w:pStyle w:val="TableParagraph"/>
              <w:rPr>
                <w:rFonts w:ascii="Times New Roman"/>
              </w:rPr>
            </w:pPr>
          </w:p>
        </w:tc>
        <w:tc>
          <w:tcPr>
            <w:tcW w:w="1133" w:type="dxa"/>
          </w:tcPr>
          <w:p w14:paraId="155ED6FD" w14:textId="77777777" w:rsidR="00186931" w:rsidRPr="00BC4C6F" w:rsidRDefault="00186931" w:rsidP="00BC4C6F">
            <w:pPr>
              <w:pStyle w:val="TableParagraph"/>
              <w:spacing w:before="100"/>
              <w:jc w:val="center"/>
              <w:rPr>
                <w:rFonts w:ascii="Times New Roman"/>
                <w:bCs/>
              </w:rPr>
            </w:pPr>
          </w:p>
          <w:p w14:paraId="726A5F94" w14:textId="77777777" w:rsidR="00186931" w:rsidRPr="00BC4C6F" w:rsidRDefault="00000000" w:rsidP="00BC4C6F">
            <w:pPr>
              <w:pStyle w:val="TableParagraph"/>
              <w:spacing w:line="242" w:lineRule="auto"/>
              <w:ind w:left="143" w:right="130" w:firstLine="9"/>
              <w:jc w:val="center"/>
              <w:rPr>
                <w:bCs/>
              </w:rPr>
            </w:pPr>
            <w:r w:rsidRPr="00BC4C6F">
              <w:rPr>
                <w:bCs/>
                <w:spacing w:val="-2"/>
              </w:rPr>
              <w:t>PROVPP S024134</w:t>
            </w:r>
          </w:p>
        </w:tc>
        <w:tc>
          <w:tcPr>
            <w:tcW w:w="1419" w:type="dxa"/>
          </w:tcPr>
          <w:p w14:paraId="75E1AF64" w14:textId="77777777" w:rsidR="00186931" w:rsidRDefault="00186931">
            <w:pPr>
              <w:pStyle w:val="TableParagraph"/>
              <w:rPr>
                <w:rFonts w:ascii="Times New Roman"/>
                <w:b/>
              </w:rPr>
            </w:pPr>
          </w:p>
          <w:p w14:paraId="6E128EA1" w14:textId="77777777" w:rsidR="00186931" w:rsidRDefault="00186931">
            <w:pPr>
              <w:pStyle w:val="TableParagraph"/>
              <w:spacing w:before="31"/>
              <w:rPr>
                <w:rFonts w:ascii="Times New Roman"/>
                <w:b/>
              </w:rPr>
            </w:pPr>
          </w:p>
          <w:p w14:paraId="58F6A7B4" w14:textId="77777777" w:rsidR="00186931" w:rsidRDefault="00000000">
            <w:pPr>
              <w:pStyle w:val="TableParagraph"/>
              <w:ind w:left="9" w:right="1"/>
              <w:jc w:val="center"/>
            </w:pPr>
            <w:r>
              <w:rPr>
                <w:spacing w:val="-2"/>
              </w:rPr>
              <w:t>447352</w:t>
            </w:r>
          </w:p>
        </w:tc>
        <w:tc>
          <w:tcPr>
            <w:tcW w:w="1278" w:type="dxa"/>
          </w:tcPr>
          <w:p w14:paraId="098C8FEB" w14:textId="77777777" w:rsidR="00186931" w:rsidRDefault="00186931">
            <w:pPr>
              <w:pStyle w:val="TableParagraph"/>
              <w:rPr>
                <w:rFonts w:ascii="Times New Roman"/>
                <w:b/>
              </w:rPr>
            </w:pPr>
          </w:p>
          <w:p w14:paraId="7079D095" w14:textId="77777777" w:rsidR="00186931" w:rsidRDefault="00186931">
            <w:pPr>
              <w:pStyle w:val="TableParagraph"/>
              <w:spacing w:before="31"/>
              <w:rPr>
                <w:rFonts w:ascii="Times New Roman"/>
                <w:b/>
              </w:rPr>
            </w:pPr>
          </w:p>
          <w:p w14:paraId="0C43D666" w14:textId="77777777" w:rsidR="00186931" w:rsidRDefault="00000000">
            <w:pPr>
              <w:pStyle w:val="TableParagraph"/>
              <w:ind w:left="162" w:right="160"/>
              <w:jc w:val="center"/>
            </w:pPr>
            <w:r>
              <w:rPr>
                <w:spacing w:val="-2"/>
              </w:rPr>
              <w:t>unidade</w:t>
            </w:r>
          </w:p>
        </w:tc>
        <w:tc>
          <w:tcPr>
            <w:tcW w:w="5811" w:type="dxa"/>
          </w:tcPr>
          <w:p w14:paraId="2184BAAF" w14:textId="77777777" w:rsidR="00186931" w:rsidRDefault="00000000">
            <w:pPr>
              <w:pStyle w:val="TableParagraph"/>
              <w:ind w:left="106" w:right="156"/>
              <w:jc w:val="both"/>
            </w:pPr>
            <w:r>
              <w:t>Prótese vascular, tipo: enxerto, origem: inorgânico, matéria prima:</w:t>
            </w:r>
            <w:r>
              <w:rPr>
                <w:spacing w:val="-10"/>
              </w:rPr>
              <w:t xml:space="preserve"> </w:t>
            </w:r>
            <w:r>
              <w:t>PTFE,</w:t>
            </w:r>
            <w:r>
              <w:rPr>
                <w:spacing w:val="-11"/>
              </w:rPr>
              <w:t xml:space="preserve"> </w:t>
            </w:r>
            <w:r>
              <w:t>modelo:</w:t>
            </w:r>
            <w:r>
              <w:rPr>
                <w:spacing w:val="-8"/>
              </w:rPr>
              <w:t xml:space="preserve"> </w:t>
            </w:r>
            <w:r>
              <w:t>reto,</w:t>
            </w:r>
            <w:r>
              <w:rPr>
                <w:spacing w:val="-11"/>
              </w:rPr>
              <w:t xml:space="preserve"> </w:t>
            </w:r>
            <w:r>
              <w:t>diâmetro:</w:t>
            </w:r>
            <w:r>
              <w:rPr>
                <w:spacing w:val="-10"/>
              </w:rPr>
              <w:t xml:space="preserve"> </w:t>
            </w:r>
            <w:r>
              <w:t>diâmetro</w:t>
            </w:r>
            <w:r>
              <w:rPr>
                <w:spacing w:val="-10"/>
              </w:rPr>
              <w:t xml:space="preserve"> </w:t>
            </w:r>
            <w:r>
              <w:t>8</w:t>
            </w:r>
            <w:r>
              <w:rPr>
                <w:spacing w:val="-10"/>
              </w:rPr>
              <w:t xml:space="preserve"> </w:t>
            </w:r>
            <w:r>
              <w:t>mm</w:t>
            </w:r>
            <w:r>
              <w:rPr>
                <w:spacing w:val="-8"/>
              </w:rPr>
              <w:t xml:space="preserve"> </w:t>
            </w:r>
            <w:r>
              <w:t>x</w:t>
            </w:r>
            <w:r>
              <w:rPr>
                <w:spacing w:val="-11"/>
              </w:rPr>
              <w:t xml:space="preserve"> </w:t>
            </w:r>
            <w:r>
              <w:t>70mm, componentes:</w:t>
            </w:r>
            <w:r>
              <w:rPr>
                <w:spacing w:val="-13"/>
              </w:rPr>
              <w:t xml:space="preserve"> </w:t>
            </w:r>
            <w:r>
              <w:t>com</w:t>
            </w:r>
            <w:r>
              <w:rPr>
                <w:spacing w:val="-12"/>
              </w:rPr>
              <w:t xml:space="preserve"> </w:t>
            </w:r>
            <w:r>
              <w:t>reforço</w:t>
            </w:r>
            <w:r>
              <w:rPr>
                <w:spacing w:val="-13"/>
              </w:rPr>
              <w:t xml:space="preserve"> </w:t>
            </w:r>
            <w:r>
              <w:t>externo,</w:t>
            </w:r>
            <w:r>
              <w:rPr>
                <w:spacing w:val="-12"/>
              </w:rPr>
              <w:t xml:space="preserve"> </w:t>
            </w:r>
            <w:r>
              <w:t>tipo</w:t>
            </w:r>
            <w:r>
              <w:rPr>
                <w:spacing w:val="-13"/>
              </w:rPr>
              <w:t xml:space="preserve"> </w:t>
            </w:r>
            <w:r>
              <w:t>uso:</w:t>
            </w:r>
            <w:r>
              <w:rPr>
                <w:spacing w:val="-12"/>
              </w:rPr>
              <w:t xml:space="preserve"> </w:t>
            </w:r>
            <w:r>
              <w:t>uso</w:t>
            </w:r>
            <w:r>
              <w:rPr>
                <w:spacing w:val="-13"/>
              </w:rPr>
              <w:t xml:space="preserve"> </w:t>
            </w:r>
            <w:r>
              <w:t>único,</w:t>
            </w:r>
            <w:r>
              <w:rPr>
                <w:spacing w:val="-12"/>
              </w:rPr>
              <w:t xml:space="preserve"> </w:t>
            </w:r>
            <w:r>
              <w:t xml:space="preserve">estéril </w:t>
            </w:r>
            <w:r>
              <w:rPr>
                <w:spacing w:val="-2"/>
              </w:rPr>
              <w:t>liso.</w:t>
            </w:r>
          </w:p>
        </w:tc>
        <w:tc>
          <w:tcPr>
            <w:tcW w:w="1702" w:type="dxa"/>
          </w:tcPr>
          <w:p w14:paraId="7BFA84D1" w14:textId="77777777" w:rsidR="00186931" w:rsidRDefault="00186931">
            <w:pPr>
              <w:pStyle w:val="TableParagraph"/>
              <w:rPr>
                <w:rFonts w:ascii="Times New Roman"/>
                <w:b/>
                <w:sz w:val="32"/>
              </w:rPr>
            </w:pPr>
          </w:p>
          <w:p w14:paraId="54C63D6F" w14:textId="77777777" w:rsidR="00186931" w:rsidRDefault="00186931">
            <w:pPr>
              <w:pStyle w:val="TableParagraph"/>
              <w:spacing w:before="51"/>
              <w:rPr>
                <w:rFonts w:ascii="Times New Roman"/>
                <w:b/>
                <w:sz w:val="32"/>
              </w:rPr>
            </w:pPr>
          </w:p>
          <w:p w14:paraId="542FC0BC" w14:textId="77777777" w:rsidR="00186931" w:rsidRDefault="00000000">
            <w:pPr>
              <w:pStyle w:val="TableParagraph"/>
              <w:ind w:left="59" w:right="56"/>
              <w:jc w:val="center"/>
              <w:rPr>
                <w:b/>
                <w:sz w:val="32"/>
              </w:rPr>
            </w:pPr>
            <w:r>
              <w:rPr>
                <w:b/>
                <w:spacing w:val="-5"/>
                <w:sz w:val="32"/>
              </w:rPr>
              <w:t>SIM</w:t>
            </w:r>
          </w:p>
        </w:tc>
        <w:tc>
          <w:tcPr>
            <w:tcW w:w="1699" w:type="dxa"/>
          </w:tcPr>
          <w:p w14:paraId="4701DE56" w14:textId="77777777" w:rsidR="00186931" w:rsidRDefault="00186931">
            <w:pPr>
              <w:pStyle w:val="TableParagraph"/>
              <w:rPr>
                <w:rFonts w:ascii="Times New Roman"/>
                <w:b/>
                <w:sz w:val="32"/>
              </w:rPr>
            </w:pPr>
          </w:p>
          <w:p w14:paraId="2DBB749E" w14:textId="77777777" w:rsidR="00186931" w:rsidRDefault="00186931">
            <w:pPr>
              <w:pStyle w:val="TableParagraph"/>
              <w:spacing w:before="51"/>
              <w:rPr>
                <w:rFonts w:ascii="Times New Roman"/>
                <w:b/>
                <w:sz w:val="32"/>
              </w:rPr>
            </w:pPr>
          </w:p>
          <w:p w14:paraId="0B75900B" w14:textId="77777777" w:rsidR="00186931" w:rsidRDefault="00000000">
            <w:pPr>
              <w:pStyle w:val="TableParagraph"/>
              <w:ind w:left="59" w:right="51"/>
              <w:jc w:val="center"/>
              <w:rPr>
                <w:b/>
                <w:sz w:val="32"/>
              </w:rPr>
            </w:pPr>
            <w:r>
              <w:rPr>
                <w:b/>
                <w:spacing w:val="-5"/>
                <w:sz w:val="32"/>
              </w:rPr>
              <w:t>NÃO</w:t>
            </w:r>
          </w:p>
        </w:tc>
        <w:tc>
          <w:tcPr>
            <w:tcW w:w="1702" w:type="dxa"/>
          </w:tcPr>
          <w:p w14:paraId="3823A3C7" w14:textId="77777777" w:rsidR="00186931" w:rsidRDefault="00186931">
            <w:pPr>
              <w:pStyle w:val="TableParagraph"/>
              <w:rPr>
                <w:rFonts w:ascii="Times New Roman"/>
                <w:b/>
                <w:sz w:val="32"/>
              </w:rPr>
            </w:pPr>
          </w:p>
          <w:p w14:paraId="4A4EE275" w14:textId="77777777" w:rsidR="00186931" w:rsidRDefault="00186931">
            <w:pPr>
              <w:pStyle w:val="TableParagraph"/>
              <w:spacing w:before="51"/>
              <w:rPr>
                <w:rFonts w:ascii="Times New Roman"/>
                <w:b/>
                <w:sz w:val="32"/>
              </w:rPr>
            </w:pPr>
          </w:p>
          <w:p w14:paraId="4F528230" w14:textId="77777777" w:rsidR="00186931" w:rsidRDefault="00000000">
            <w:pPr>
              <w:pStyle w:val="TableParagraph"/>
              <w:ind w:left="67" w:right="56"/>
              <w:jc w:val="center"/>
              <w:rPr>
                <w:b/>
                <w:sz w:val="32"/>
              </w:rPr>
            </w:pPr>
            <w:r>
              <w:rPr>
                <w:b/>
                <w:spacing w:val="-5"/>
                <w:sz w:val="32"/>
              </w:rPr>
              <w:t>NÃO</w:t>
            </w:r>
          </w:p>
        </w:tc>
      </w:tr>
      <w:tr w:rsidR="00186931" w14:paraId="08E03EB4" w14:textId="77777777">
        <w:trPr>
          <w:trHeight w:val="1343"/>
        </w:trPr>
        <w:tc>
          <w:tcPr>
            <w:tcW w:w="1244" w:type="dxa"/>
          </w:tcPr>
          <w:p w14:paraId="1A816971" w14:textId="77777777" w:rsidR="00186931" w:rsidRDefault="00186931">
            <w:pPr>
              <w:pStyle w:val="TableParagraph"/>
              <w:rPr>
                <w:rFonts w:ascii="Times New Roman"/>
              </w:rPr>
            </w:pPr>
          </w:p>
        </w:tc>
        <w:tc>
          <w:tcPr>
            <w:tcW w:w="1133" w:type="dxa"/>
          </w:tcPr>
          <w:p w14:paraId="71B6D922" w14:textId="77777777" w:rsidR="00186931" w:rsidRDefault="00186931">
            <w:pPr>
              <w:pStyle w:val="TableParagraph"/>
              <w:rPr>
                <w:rFonts w:ascii="Times New Roman"/>
                <w:b/>
              </w:rPr>
            </w:pPr>
          </w:p>
          <w:p w14:paraId="0EB4D954" w14:textId="77777777" w:rsidR="00186931" w:rsidRDefault="00186931">
            <w:pPr>
              <w:pStyle w:val="TableParagraph"/>
              <w:spacing w:before="30"/>
              <w:rPr>
                <w:rFonts w:ascii="Times New Roman"/>
                <w:b/>
              </w:rPr>
            </w:pPr>
          </w:p>
          <w:p w14:paraId="4B021540" w14:textId="77777777" w:rsidR="00186931" w:rsidRDefault="00000000">
            <w:pPr>
              <w:pStyle w:val="TableParagraph"/>
              <w:ind w:left="8" w:right="1"/>
              <w:jc w:val="center"/>
            </w:pPr>
            <w:r>
              <w:rPr>
                <w:spacing w:val="-2"/>
              </w:rPr>
              <w:t>EBS08922</w:t>
            </w:r>
          </w:p>
        </w:tc>
        <w:tc>
          <w:tcPr>
            <w:tcW w:w="1419" w:type="dxa"/>
          </w:tcPr>
          <w:p w14:paraId="29F618C2" w14:textId="77777777" w:rsidR="00186931" w:rsidRDefault="00186931">
            <w:pPr>
              <w:pStyle w:val="TableParagraph"/>
              <w:rPr>
                <w:rFonts w:ascii="Times New Roman"/>
                <w:b/>
              </w:rPr>
            </w:pPr>
          </w:p>
          <w:p w14:paraId="6120A284" w14:textId="77777777" w:rsidR="00186931" w:rsidRDefault="00186931">
            <w:pPr>
              <w:pStyle w:val="TableParagraph"/>
              <w:spacing w:before="30"/>
              <w:rPr>
                <w:rFonts w:ascii="Times New Roman"/>
                <w:b/>
              </w:rPr>
            </w:pPr>
          </w:p>
          <w:p w14:paraId="3C078C34" w14:textId="77777777" w:rsidR="00186931" w:rsidRDefault="00000000">
            <w:pPr>
              <w:pStyle w:val="TableParagraph"/>
              <w:ind w:left="9" w:right="1"/>
              <w:jc w:val="center"/>
            </w:pPr>
            <w:r>
              <w:rPr>
                <w:spacing w:val="-2"/>
              </w:rPr>
              <w:t>447363</w:t>
            </w:r>
          </w:p>
        </w:tc>
        <w:tc>
          <w:tcPr>
            <w:tcW w:w="1278" w:type="dxa"/>
          </w:tcPr>
          <w:p w14:paraId="089A7019" w14:textId="77777777" w:rsidR="00186931" w:rsidRDefault="00186931">
            <w:pPr>
              <w:pStyle w:val="TableParagraph"/>
              <w:rPr>
                <w:rFonts w:ascii="Times New Roman"/>
                <w:b/>
              </w:rPr>
            </w:pPr>
          </w:p>
          <w:p w14:paraId="27CB3451" w14:textId="77777777" w:rsidR="00186931" w:rsidRDefault="00186931">
            <w:pPr>
              <w:pStyle w:val="TableParagraph"/>
              <w:spacing w:before="30"/>
              <w:rPr>
                <w:rFonts w:ascii="Times New Roman"/>
                <w:b/>
              </w:rPr>
            </w:pPr>
          </w:p>
          <w:p w14:paraId="39A2DAF9" w14:textId="77777777" w:rsidR="00186931" w:rsidRDefault="00000000">
            <w:pPr>
              <w:pStyle w:val="TableParagraph"/>
              <w:ind w:left="162" w:right="160"/>
              <w:jc w:val="center"/>
            </w:pPr>
            <w:r>
              <w:rPr>
                <w:spacing w:val="-2"/>
              </w:rPr>
              <w:t>unidade</w:t>
            </w:r>
          </w:p>
        </w:tc>
        <w:tc>
          <w:tcPr>
            <w:tcW w:w="5811" w:type="dxa"/>
          </w:tcPr>
          <w:p w14:paraId="37B74A3D" w14:textId="77777777" w:rsidR="00186931" w:rsidRDefault="00000000">
            <w:pPr>
              <w:pStyle w:val="TableParagraph"/>
              <w:ind w:left="106" w:right="160"/>
              <w:jc w:val="both"/>
            </w:pPr>
            <w:r>
              <w:t>Prótese vascular, tipo: enxerto, origem: inorgânico, matéria prima: PTFE, expandido, modelo: reto, diâmetro: diâmetro 8 mm x 70mm, componentes: com anéis removíveis, tipo uso: uso único, estéril anelado.</w:t>
            </w:r>
          </w:p>
        </w:tc>
        <w:tc>
          <w:tcPr>
            <w:tcW w:w="1702" w:type="dxa"/>
          </w:tcPr>
          <w:p w14:paraId="0DA7E074" w14:textId="77777777" w:rsidR="00186931" w:rsidRDefault="00186931">
            <w:pPr>
              <w:pStyle w:val="TableParagraph"/>
              <w:rPr>
                <w:rFonts w:ascii="Times New Roman"/>
                <w:b/>
                <w:sz w:val="32"/>
              </w:rPr>
            </w:pPr>
          </w:p>
          <w:p w14:paraId="7C5A70E4" w14:textId="77777777" w:rsidR="00186931" w:rsidRDefault="00186931">
            <w:pPr>
              <w:pStyle w:val="TableParagraph"/>
              <w:spacing w:before="51"/>
              <w:rPr>
                <w:rFonts w:ascii="Times New Roman"/>
                <w:b/>
                <w:sz w:val="32"/>
              </w:rPr>
            </w:pPr>
          </w:p>
          <w:p w14:paraId="34A9E838" w14:textId="77777777" w:rsidR="00186931" w:rsidRDefault="00000000">
            <w:pPr>
              <w:pStyle w:val="TableParagraph"/>
              <w:ind w:left="59" w:right="56"/>
              <w:jc w:val="center"/>
              <w:rPr>
                <w:b/>
                <w:sz w:val="32"/>
              </w:rPr>
            </w:pPr>
            <w:r>
              <w:rPr>
                <w:b/>
                <w:spacing w:val="-5"/>
                <w:sz w:val="32"/>
              </w:rPr>
              <w:t>SIM</w:t>
            </w:r>
          </w:p>
        </w:tc>
        <w:tc>
          <w:tcPr>
            <w:tcW w:w="1699" w:type="dxa"/>
          </w:tcPr>
          <w:p w14:paraId="753E7CE4" w14:textId="77777777" w:rsidR="00186931" w:rsidRDefault="00186931">
            <w:pPr>
              <w:pStyle w:val="TableParagraph"/>
              <w:rPr>
                <w:rFonts w:ascii="Times New Roman"/>
                <w:b/>
                <w:sz w:val="32"/>
              </w:rPr>
            </w:pPr>
          </w:p>
          <w:p w14:paraId="794A1AC8" w14:textId="77777777" w:rsidR="00186931" w:rsidRDefault="00186931">
            <w:pPr>
              <w:pStyle w:val="TableParagraph"/>
              <w:spacing w:before="51"/>
              <w:rPr>
                <w:rFonts w:ascii="Times New Roman"/>
                <w:b/>
                <w:sz w:val="32"/>
              </w:rPr>
            </w:pPr>
          </w:p>
          <w:p w14:paraId="2AF2507C" w14:textId="77777777" w:rsidR="00186931" w:rsidRDefault="00000000">
            <w:pPr>
              <w:pStyle w:val="TableParagraph"/>
              <w:ind w:left="59" w:right="51"/>
              <w:jc w:val="center"/>
              <w:rPr>
                <w:b/>
                <w:sz w:val="32"/>
              </w:rPr>
            </w:pPr>
            <w:r>
              <w:rPr>
                <w:b/>
                <w:spacing w:val="-5"/>
                <w:sz w:val="32"/>
              </w:rPr>
              <w:t>NÃO</w:t>
            </w:r>
          </w:p>
        </w:tc>
        <w:tc>
          <w:tcPr>
            <w:tcW w:w="1702" w:type="dxa"/>
          </w:tcPr>
          <w:p w14:paraId="2D067931" w14:textId="77777777" w:rsidR="00186931" w:rsidRDefault="00186931">
            <w:pPr>
              <w:pStyle w:val="TableParagraph"/>
              <w:rPr>
                <w:rFonts w:ascii="Times New Roman"/>
                <w:b/>
                <w:sz w:val="32"/>
              </w:rPr>
            </w:pPr>
          </w:p>
          <w:p w14:paraId="6C6425F7" w14:textId="77777777" w:rsidR="00186931" w:rsidRDefault="00186931">
            <w:pPr>
              <w:pStyle w:val="TableParagraph"/>
              <w:spacing w:before="51"/>
              <w:rPr>
                <w:rFonts w:ascii="Times New Roman"/>
                <w:b/>
                <w:sz w:val="32"/>
              </w:rPr>
            </w:pPr>
          </w:p>
          <w:p w14:paraId="5911546A" w14:textId="77777777" w:rsidR="00186931" w:rsidRDefault="00000000">
            <w:pPr>
              <w:pStyle w:val="TableParagraph"/>
              <w:ind w:left="67" w:right="56"/>
              <w:jc w:val="center"/>
              <w:rPr>
                <w:b/>
                <w:sz w:val="32"/>
              </w:rPr>
            </w:pPr>
            <w:r>
              <w:rPr>
                <w:b/>
                <w:spacing w:val="-5"/>
                <w:sz w:val="32"/>
              </w:rPr>
              <w:t>NÃO</w:t>
            </w:r>
          </w:p>
        </w:tc>
      </w:tr>
      <w:tr w:rsidR="00186931" w14:paraId="553B5E84" w14:textId="77777777">
        <w:trPr>
          <w:trHeight w:val="1343"/>
        </w:trPr>
        <w:tc>
          <w:tcPr>
            <w:tcW w:w="1244" w:type="dxa"/>
          </w:tcPr>
          <w:p w14:paraId="1DD22ADA" w14:textId="77777777" w:rsidR="00186931" w:rsidRDefault="00186931">
            <w:pPr>
              <w:pStyle w:val="TableParagraph"/>
              <w:rPr>
                <w:rFonts w:ascii="Times New Roman"/>
              </w:rPr>
            </w:pPr>
          </w:p>
        </w:tc>
        <w:tc>
          <w:tcPr>
            <w:tcW w:w="1133" w:type="dxa"/>
          </w:tcPr>
          <w:p w14:paraId="22C2AE29" w14:textId="77777777" w:rsidR="00186931" w:rsidRDefault="00186931">
            <w:pPr>
              <w:pStyle w:val="TableParagraph"/>
              <w:rPr>
                <w:rFonts w:ascii="Times New Roman"/>
                <w:b/>
              </w:rPr>
            </w:pPr>
          </w:p>
          <w:p w14:paraId="21A020E1" w14:textId="77777777" w:rsidR="00186931" w:rsidRDefault="00186931">
            <w:pPr>
              <w:pStyle w:val="TableParagraph"/>
              <w:spacing w:before="30"/>
              <w:rPr>
                <w:rFonts w:ascii="Times New Roman"/>
                <w:b/>
              </w:rPr>
            </w:pPr>
          </w:p>
          <w:p w14:paraId="171A243E" w14:textId="77777777" w:rsidR="00186931" w:rsidRDefault="00000000">
            <w:pPr>
              <w:pStyle w:val="TableParagraph"/>
              <w:ind w:left="8" w:right="1"/>
              <w:jc w:val="center"/>
            </w:pPr>
            <w:r>
              <w:rPr>
                <w:spacing w:val="-2"/>
              </w:rPr>
              <w:t>EBS08154</w:t>
            </w:r>
          </w:p>
        </w:tc>
        <w:tc>
          <w:tcPr>
            <w:tcW w:w="1419" w:type="dxa"/>
          </w:tcPr>
          <w:p w14:paraId="60ED2375" w14:textId="77777777" w:rsidR="00186931" w:rsidRDefault="00186931">
            <w:pPr>
              <w:pStyle w:val="TableParagraph"/>
              <w:rPr>
                <w:rFonts w:ascii="Times New Roman"/>
                <w:b/>
              </w:rPr>
            </w:pPr>
          </w:p>
          <w:p w14:paraId="04761D8B" w14:textId="77777777" w:rsidR="00186931" w:rsidRDefault="00186931">
            <w:pPr>
              <w:pStyle w:val="TableParagraph"/>
              <w:spacing w:before="30"/>
              <w:rPr>
                <w:rFonts w:ascii="Times New Roman"/>
                <w:b/>
              </w:rPr>
            </w:pPr>
          </w:p>
          <w:p w14:paraId="42580F66" w14:textId="77777777" w:rsidR="00186931" w:rsidRDefault="00000000">
            <w:pPr>
              <w:pStyle w:val="TableParagraph"/>
              <w:ind w:left="9" w:right="1"/>
              <w:jc w:val="center"/>
            </w:pPr>
            <w:r>
              <w:rPr>
                <w:spacing w:val="-2"/>
              </w:rPr>
              <w:t>459977</w:t>
            </w:r>
          </w:p>
        </w:tc>
        <w:tc>
          <w:tcPr>
            <w:tcW w:w="1278" w:type="dxa"/>
          </w:tcPr>
          <w:p w14:paraId="475394D8" w14:textId="77777777" w:rsidR="00186931" w:rsidRDefault="00186931">
            <w:pPr>
              <w:pStyle w:val="TableParagraph"/>
              <w:rPr>
                <w:rFonts w:ascii="Times New Roman"/>
                <w:b/>
              </w:rPr>
            </w:pPr>
          </w:p>
          <w:p w14:paraId="6C8205AC" w14:textId="77777777" w:rsidR="00186931" w:rsidRDefault="00186931">
            <w:pPr>
              <w:pStyle w:val="TableParagraph"/>
              <w:spacing w:before="30"/>
              <w:rPr>
                <w:rFonts w:ascii="Times New Roman"/>
                <w:b/>
              </w:rPr>
            </w:pPr>
          </w:p>
          <w:p w14:paraId="53208434" w14:textId="77777777" w:rsidR="00186931" w:rsidRDefault="00000000">
            <w:pPr>
              <w:pStyle w:val="TableParagraph"/>
              <w:ind w:left="162" w:right="160"/>
              <w:jc w:val="center"/>
            </w:pPr>
            <w:r>
              <w:rPr>
                <w:spacing w:val="-2"/>
              </w:rPr>
              <w:t>unidade</w:t>
            </w:r>
          </w:p>
        </w:tc>
        <w:tc>
          <w:tcPr>
            <w:tcW w:w="5811" w:type="dxa"/>
          </w:tcPr>
          <w:p w14:paraId="217CAE50" w14:textId="77777777" w:rsidR="00186931" w:rsidRDefault="00000000">
            <w:pPr>
              <w:pStyle w:val="TableParagraph"/>
              <w:ind w:left="106" w:right="160"/>
              <w:jc w:val="both"/>
            </w:pPr>
            <w:r>
              <w:t>Cateter p/ intervenção, tipo de cateter: cateter fogarty, tipo uso: com balão de látex, tipo material: poliuretano flexível, calibre externo: 2 french, comprimento: 60 cm, aplicação: embolectomia, esterilidade: estéril, descartável.</w:t>
            </w:r>
          </w:p>
        </w:tc>
        <w:tc>
          <w:tcPr>
            <w:tcW w:w="1702" w:type="dxa"/>
          </w:tcPr>
          <w:p w14:paraId="4737EA5C" w14:textId="77777777" w:rsidR="00186931" w:rsidRDefault="00186931">
            <w:pPr>
              <w:pStyle w:val="TableParagraph"/>
              <w:rPr>
                <w:rFonts w:ascii="Times New Roman"/>
                <w:b/>
                <w:sz w:val="32"/>
              </w:rPr>
            </w:pPr>
          </w:p>
          <w:p w14:paraId="4726A735" w14:textId="77777777" w:rsidR="00186931" w:rsidRDefault="00186931">
            <w:pPr>
              <w:pStyle w:val="TableParagraph"/>
              <w:spacing w:before="51"/>
              <w:rPr>
                <w:rFonts w:ascii="Times New Roman"/>
                <w:b/>
                <w:sz w:val="32"/>
              </w:rPr>
            </w:pPr>
          </w:p>
          <w:p w14:paraId="30E989A7" w14:textId="77777777" w:rsidR="00186931" w:rsidRDefault="00000000">
            <w:pPr>
              <w:pStyle w:val="TableParagraph"/>
              <w:ind w:left="59" w:right="56"/>
              <w:jc w:val="center"/>
              <w:rPr>
                <w:b/>
                <w:sz w:val="32"/>
              </w:rPr>
            </w:pPr>
            <w:r>
              <w:rPr>
                <w:b/>
                <w:spacing w:val="-5"/>
                <w:sz w:val="32"/>
              </w:rPr>
              <w:t>SIM</w:t>
            </w:r>
          </w:p>
        </w:tc>
        <w:tc>
          <w:tcPr>
            <w:tcW w:w="1699" w:type="dxa"/>
          </w:tcPr>
          <w:p w14:paraId="0A5286A4" w14:textId="77777777" w:rsidR="00186931" w:rsidRDefault="00186931">
            <w:pPr>
              <w:pStyle w:val="TableParagraph"/>
              <w:rPr>
                <w:rFonts w:ascii="Times New Roman"/>
                <w:b/>
                <w:sz w:val="32"/>
              </w:rPr>
            </w:pPr>
          </w:p>
          <w:p w14:paraId="1B03F32F" w14:textId="77777777" w:rsidR="00186931" w:rsidRDefault="00186931">
            <w:pPr>
              <w:pStyle w:val="TableParagraph"/>
              <w:spacing w:before="51"/>
              <w:rPr>
                <w:rFonts w:ascii="Times New Roman"/>
                <w:b/>
                <w:sz w:val="32"/>
              </w:rPr>
            </w:pPr>
          </w:p>
          <w:p w14:paraId="01950EFF" w14:textId="77777777" w:rsidR="00186931" w:rsidRDefault="00000000">
            <w:pPr>
              <w:pStyle w:val="TableParagraph"/>
              <w:ind w:left="59" w:right="51"/>
              <w:jc w:val="center"/>
              <w:rPr>
                <w:b/>
                <w:sz w:val="32"/>
              </w:rPr>
            </w:pPr>
            <w:r>
              <w:rPr>
                <w:b/>
                <w:spacing w:val="-5"/>
                <w:sz w:val="32"/>
              </w:rPr>
              <w:t>NÃO</w:t>
            </w:r>
          </w:p>
        </w:tc>
        <w:tc>
          <w:tcPr>
            <w:tcW w:w="1702" w:type="dxa"/>
          </w:tcPr>
          <w:p w14:paraId="4E6CF399" w14:textId="77777777" w:rsidR="00186931" w:rsidRDefault="00186931">
            <w:pPr>
              <w:pStyle w:val="TableParagraph"/>
              <w:rPr>
                <w:rFonts w:ascii="Times New Roman"/>
                <w:b/>
                <w:sz w:val="32"/>
              </w:rPr>
            </w:pPr>
          </w:p>
          <w:p w14:paraId="44CA1FCE" w14:textId="77777777" w:rsidR="00186931" w:rsidRDefault="00186931">
            <w:pPr>
              <w:pStyle w:val="TableParagraph"/>
              <w:spacing w:before="51"/>
              <w:rPr>
                <w:rFonts w:ascii="Times New Roman"/>
                <w:b/>
                <w:sz w:val="32"/>
              </w:rPr>
            </w:pPr>
          </w:p>
          <w:p w14:paraId="1933045F" w14:textId="77777777" w:rsidR="00186931" w:rsidRDefault="00000000">
            <w:pPr>
              <w:pStyle w:val="TableParagraph"/>
              <w:ind w:left="67" w:right="56"/>
              <w:jc w:val="center"/>
              <w:rPr>
                <w:b/>
                <w:sz w:val="32"/>
              </w:rPr>
            </w:pPr>
            <w:r>
              <w:rPr>
                <w:b/>
                <w:spacing w:val="-5"/>
                <w:sz w:val="32"/>
              </w:rPr>
              <w:t>NÃO</w:t>
            </w:r>
          </w:p>
        </w:tc>
      </w:tr>
      <w:tr w:rsidR="00186931" w14:paraId="2E303440" w14:textId="77777777">
        <w:trPr>
          <w:trHeight w:val="1341"/>
        </w:trPr>
        <w:tc>
          <w:tcPr>
            <w:tcW w:w="1244" w:type="dxa"/>
          </w:tcPr>
          <w:p w14:paraId="61A5DC05" w14:textId="77777777" w:rsidR="00186931" w:rsidRDefault="00186931">
            <w:pPr>
              <w:pStyle w:val="TableParagraph"/>
              <w:rPr>
                <w:rFonts w:ascii="Times New Roman"/>
              </w:rPr>
            </w:pPr>
          </w:p>
        </w:tc>
        <w:tc>
          <w:tcPr>
            <w:tcW w:w="1133" w:type="dxa"/>
          </w:tcPr>
          <w:p w14:paraId="32F6A580" w14:textId="77777777" w:rsidR="00186931" w:rsidRDefault="00186931">
            <w:pPr>
              <w:pStyle w:val="TableParagraph"/>
              <w:rPr>
                <w:rFonts w:ascii="Times New Roman"/>
                <w:b/>
              </w:rPr>
            </w:pPr>
          </w:p>
          <w:p w14:paraId="3B37F8BD" w14:textId="77777777" w:rsidR="00186931" w:rsidRDefault="00186931">
            <w:pPr>
              <w:pStyle w:val="TableParagraph"/>
              <w:spacing w:before="28"/>
              <w:rPr>
                <w:rFonts w:ascii="Times New Roman"/>
                <w:b/>
              </w:rPr>
            </w:pPr>
          </w:p>
          <w:p w14:paraId="6D4E514F" w14:textId="77777777" w:rsidR="00186931" w:rsidRDefault="00000000">
            <w:pPr>
              <w:pStyle w:val="TableParagraph"/>
              <w:spacing w:before="1"/>
              <w:ind w:left="8" w:right="1"/>
              <w:jc w:val="center"/>
            </w:pPr>
            <w:r>
              <w:rPr>
                <w:spacing w:val="-2"/>
              </w:rPr>
              <w:t>EBS05086</w:t>
            </w:r>
          </w:p>
        </w:tc>
        <w:tc>
          <w:tcPr>
            <w:tcW w:w="1419" w:type="dxa"/>
          </w:tcPr>
          <w:p w14:paraId="70923E0E" w14:textId="77777777" w:rsidR="00186931" w:rsidRDefault="00186931">
            <w:pPr>
              <w:pStyle w:val="TableParagraph"/>
              <w:rPr>
                <w:rFonts w:ascii="Times New Roman"/>
                <w:b/>
              </w:rPr>
            </w:pPr>
          </w:p>
          <w:p w14:paraId="356390C1" w14:textId="77777777" w:rsidR="00186931" w:rsidRDefault="00186931">
            <w:pPr>
              <w:pStyle w:val="TableParagraph"/>
              <w:spacing w:before="28"/>
              <w:rPr>
                <w:rFonts w:ascii="Times New Roman"/>
                <w:b/>
              </w:rPr>
            </w:pPr>
          </w:p>
          <w:p w14:paraId="47B504B8" w14:textId="77777777" w:rsidR="00186931" w:rsidRDefault="00000000">
            <w:pPr>
              <w:pStyle w:val="TableParagraph"/>
              <w:spacing w:before="1"/>
              <w:ind w:left="9" w:right="1"/>
              <w:jc w:val="center"/>
            </w:pPr>
            <w:r>
              <w:rPr>
                <w:spacing w:val="-2"/>
              </w:rPr>
              <w:t>459979</w:t>
            </w:r>
          </w:p>
        </w:tc>
        <w:tc>
          <w:tcPr>
            <w:tcW w:w="1278" w:type="dxa"/>
          </w:tcPr>
          <w:p w14:paraId="0682E110" w14:textId="77777777" w:rsidR="00186931" w:rsidRDefault="00186931">
            <w:pPr>
              <w:pStyle w:val="TableParagraph"/>
              <w:rPr>
                <w:rFonts w:ascii="Times New Roman"/>
                <w:b/>
              </w:rPr>
            </w:pPr>
          </w:p>
          <w:p w14:paraId="6600CA99" w14:textId="77777777" w:rsidR="00186931" w:rsidRDefault="00186931">
            <w:pPr>
              <w:pStyle w:val="TableParagraph"/>
              <w:spacing w:before="28"/>
              <w:rPr>
                <w:rFonts w:ascii="Times New Roman"/>
                <w:b/>
              </w:rPr>
            </w:pPr>
          </w:p>
          <w:p w14:paraId="47693ABB" w14:textId="77777777" w:rsidR="00186931" w:rsidRDefault="00000000">
            <w:pPr>
              <w:pStyle w:val="TableParagraph"/>
              <w:spacing w:before="1"/>
              <w:ind w:left="162" w:right="160"/>
              <w:jc w:val="center"/>
            </w:pPr>
            <w:r>
              <w:rPr>
                <w:spacing w:val="-2"/>
              </w:rPr>
              <w:t>unidade</w:t>
            </w:r>
          </w:p>
        </w:tc>
        <w:tc>
          <w:tcPr>
            <w:tcW w:w="5811" w:type="dxa"/>
          </w:tcPr>
          <w:p w14:paraId="2AFEE809" w14:textId="77777777" w:rsidR="00186931" w:rsidRDefault="00000000">
            <w:pPr>
              <w:pStyle w:val="TableParagraph"/>
              <w:ind w:left="106" w:right="157"/>
              <w:jc w:val="both"/>
            </w:pPr>
            <w:r>
              <w:t>Cateter p/ intervenção, tipo de cateter: cateter fogarty, tipo uso: com balão de látex, tipo material: poliuretano flexível, calibre externo: 3 french, comprimento: cerca de 80 cm, aplicação: embolectomia, esterilidade: estéril, descartável.</w:t>
            </w:r>
          </w:p>
        </w:tc>
        <w:tc>
          <w:tcPr>
            <w:tcW w:w="1702" w:type="dxa"/>
          </w:tcPr>
          <w:p w14:paraId="10185B6B" w14:textId="77777777" w:rsidR="00186931" w:rsidRDefault="00186931">
            <w:pPr>
              <w:pStyle w:val="TableParagraph"/>
              <w:rPr>
                <w:rFonts w:ascii="Times New Roman"/>
                <w:b/>
                <w:sz w:val="32"/>
              </w:rPr>
            </w:pPr>
          </w:p>
          <w:p w14:paraId="1177C98D" w14:textId="77777777" w:rsidR="00186931" w:rsidRDefault="00186931">
            <w:pPr>
              <w:pStyle w:val="TableParagraph"/>
              <w:spacing w:before="51"/>
              <w:rPr>
                <w:rFonts w:ascii="Times New Roman"/>
                <w:b/>
                <w:sz w:val="32"/>
              </w:rPr>
            </w:pPr>
          </w:p>
          <w:p w14:paraId="3B7BEA1C" w14:textId="77777777" w:rsidR="00186931" w:rsidRDefault="00000000">
            <w:pPr>
              <w:pStyle w:val="TableParagraph"/>
              <w:ind w:left="59" w:right="56"/>
              <w:jc w:val="center"/>
              <w:rPr>
                <w:b/>
                <w:sz w:val="32"/>
              </w:rPr>
            </w:pPr>
            <w:r>
              <w:rPr>
                <w:b/>
                <w:spacing w:val="-5"/>
                <w:sz w:val="32"/>
              </w:rPr>
              <w:t>SIM</w:t>
            </w:r>
          </w:p>
        </w:tc>
        <w:tc>
          <w:tcPr>
            <w:tcW w:w="1699" w:type="dxa"/>
          </w:tcPr>
          <w:p w14:paraId="1BD0FD61" w14:textId="77777777" w:rsidR="00186931" w:rsidRDefault="00186931">
            <w:pPr>
              <w:pStyle w:val="TableParagraph"/>
              <w:rPr>
                <w:rFonts w:ascii="Times New Roman"/>
                <w:b/>
                <w:sz w:val="32"/>
              </w:rPr>
            </w:pPr>
          </w:p>
          <w:p w14:paraId="3B953779" w14:textId="77777777" w:rsidR="00186931" w:rsidRDefault="00186931">
            <w:pPr>
              <w:pStyle w:val="TableParagraph"/>
              <w:spacing w:before="51"/>
              <w:rPr>
                <w:rFonts w:ascii="Times New Roman"/>
                <w:b/>
                <w:sz w:val="32"/>
              </w:rPr>
            </w:pPr>
          </w:p>
          <w:p w14:paraId="667DF080" w14:textId="77777777" w:rsidR="00186931" w:rsidRDefault="00000000">
            <w:pPr>
              <w:pStyle w:val="TableParagraph"/>
              <w:ind w:left="59" w:right="51"/>
              <w:jc w:val="center"/>
              <w:rPr>
                <w:b/>
                <w:sz w:val="32"/>
              </w:rPr>
            </w:pPr>
            <w:r>
              <w:rPr>
                <w:b/>
                <w:spacing w:val="-5"/>
                <w:sz w:val="32"/>
              </w:rPr>
              <w:t>NÃO</w:t>
            </w:r>
          </w:p>
        </w:tc>
        <w:tc>
          <w:tcPr>
            <w:tcW w:w="1702" w:type="dxa"/>
          </w:tcPr>
          <w:p w14:paraId="08804CA6" w14:textId="77777777" w:rsidR="00186931" w:rsidRDefault="00186931">
            <w:pPr>
              <w:pStyle w:val="TableParagraph"/>
              <w:rPr>
                <w:rFonts w:ascii="Times New Roman"/>
                <w:b/>
                <w:sz w:val="32"/>
              </w:rPr>
            </w:pPr>
          </w:p>
          <w:p w14:paraId="3D09303B" w14:textId="77777777" w:rsidR="00186931" w:rsidRDefault="00186931">
            <w:pPr>
              <w:pStyle w:val="TableParagraph"/>
              <w:spacing w:before="51"/>
              <w:rPr>
                <w:rFonts w:ascii="Times New Roman"/>
                <w:b/>
                <w:sz w:val="32"/>
              </w:rPr>
            </w:pPr>
          </w:p>
          <w:p w14:paraId="248C1C8E" w14:textId="77777777" w:rsidR="00186931" w:rsidRDefault="00000000">
            <w:pPr>
              <w:pStyle w:val="TableParagraph"/>
              <w:ind w:left="67" w:right="56"/>
              <w:jc w:val="center"/>
              <w:rPr>
                <w:b/>
                <w:sz w:val="32"/>
              </w:rPr>
            </w:pPr>
            <w:r>
              <w:rPr>
                <w:b/>
                <w:spacing w:val="-5"/>
                <w:sz w:val="32"/>
              </w:rPr>
              <w:t>NÃO</w:t>
            </w:r>
          </w:p>
        </w:tc>
      </w:tr>
      <w:tr w:rsidR="00186931" w14:paraId="3D8EDF3C" w14:textId="77777777">
        <w:trPr>
          <w:trHeight w:val="1343"/>
        </w:trPr>
        <w:tc>
          <w:tcPr>
            <w:tcW w:w="1244" w:type="dxa"/>
          </w:tcPr>
          <w:p w14:paraId="0A514BBA" w14:textId="77777777" w:rsidR="00186931" w:rsidRDefault="00186931">
            <w:pPr>
              <w:pStyle w:val="TableParagraph"/>
              <w:rPr>
                <w:rFonts w:ascii="Times New Roman"/>
              </w:rPr>
            </w:pPr>
          </w:p>
        </w:tc>
        <w:tc>
          <w:tcPr>
            <w:tcW w:w="1133" w:type="dxa"/>
          </w:tcPr>
          <w:p w14:paraId="6BD2D531" w14:textId="77777777" w:rsidR="00186931" w:rsidRDefault="00186931">
            <w:pPr>
              <w:pStyle w:val="TableParagraph"/>
              <w:rPr>
                <w:rFonts w:ascii="Times New Roman"/>
                <w:b/>
              </w:rPr>
            </w:pPr>
          </w:p>
          <w:p w14:paraId="1249A29A" w14:textId="77777777" w:rsidR="00186931" w:rsidRDefault="00186931">
            <w:pPr>
              <w:pStyle w:val="TableParagraph"/>
              <w:spacing w:before="30"/>
              <w:rPr>
                <w:rFonts w:ascii="Times New Roman"/>
                <w:b/>
              </w:rPr>
            </w:pPr>
          </w:p>
          <w:p w14:paraId="2DEFB3B4" w14:textId="77777777" w:rsidR="00186931" w:rsidRDefault="00000000">
            <w:pPr>
              <w:pStyle w:val="TableParagraph"/>
              <w:ind w:left="8" w:right="1"/>
              <w:jc w:val="center"/>
            </w:pPr>
            <w:r>
              <w:rPr>
                <w:spacing w:val="-2"/>
              </w:rPr>
              <w:t>EBS05087</w:t>
            </w:r>
          </w:p>
        </w:tc>
        <w:tc>
          <w:tcPr>
            <w:tcW w:w="1419" w:type="dxa"/>
          </w:tcPr>
          <w:p w14:paraId="5FCDDE59" w14:textId="77777777" w:rsidR="00186931" w:rsidRDefault="00186931">
            <w:pPr>
              <w:pStyle w:val="TableParagraph"/>
              <w:rPr>
                <w:rFonts w:ascii="Times New Roman"/>
                <w:b/>
              </w:rPr>
            </w:pPr>
          </w:p>
          <w:p w14:paraId="77D7F3FD" w14:textId="77777777" w:rsidR="00186931" w:rsidRDefault="00186931">
            <w:pPr>
              <w:pStyle w:val="TableParagraph"/>
              <w:spacing w:before="30"/>
              <w:rPr>
                <w:rFonts w:ascii="Times New Roman"/>
                <w:b/>
              </w:rPr>
            </w:pPr>
          </w:p>
          <w:p w14:paraId="32B83430" w14:textId="77777777" w:rsidR="00186931" w:rsidRDefault="00000000">
            <w:pPr>
              <w:pStyle w:val="TableParagraph"/>
              <w:ind w:left="9" w:right="1"/>
              <w:jc w:val="center"/>
            </w:pPr>
            <w:r>
              <w:rPr>
                <w:spacing w:val="-2"/>
              </w:rPr>
              <w:t>459978</w:t>
            </w:r>
          </w:p>
        </w:tc>
        <w:tc>
          <w:tcPr>
            <w:tcW w:w="1278" w:type="dxa"/>
          </w:tcPr>
          <w:p w14:paraId="5FB6D1E7" w14:textId="77777777" w:rsidR="00186931" w:rsidRDefault="00186931">
            <w:pPr>
              <w:pStyle w:val="TableParagraph"/>
              <w:rPr>
                <w:rFonts w:ascii="Times New Roman"/>
                <w:b/>
              </w:rPr>
            </w:pPr>
          </w:p>
          <w:p w14:paraId="039F7B2A" w14:textId="77777777" w:rsidR="00186931" w:rsidRDefault="00186931">
            <w:pPr>
              <w:pStyle w:val="TableParagraph"/>
              <w:spacing w:before="30"/>
              <w:rPr>
                <w:rFonts w:ascii="Times New Roman"/>
                <w:b/>
              </w:rPr>
            </w:pPr>
          </w:p>
          <w:p w14:paraId="1844B17C" w14:textId="77777777" w:rsidR="00186931" w:rsidRDefault="00000000">
            <w:pPr>
              <w:pStyle w:val="TableParagraph"/>
              <w:ind w:left="162" w:right="160"/>
              <w:jc w:val="center"/>
            </w:pPr>
            <w:r>
              <w:rPr>
                <w:spacing w:val="-2"/>
              </w:rPr>
              <w:t>unidade</w:t>
            </w:r>
          </w:p>
        </w:tc>
        <w:tc>
          <w:tcPr>
            <w:tcW w:w="5811" w:type="dxa"/>
          </w:tcPr>
          <w:p w14:paraId="1E599081" w14:textId="77777777" w:rsidR="00186931" w:rsidRDefault="00000000">
            <w:pPr>
              <w:pStyle w:val="TableParagraph"/>
              <w:ind w:left="106" w:right="160"/>
              <w:jc w:val="both"/>
            </w:pPr>
            <w:r>
              <w:t>Cateter p/ intervenção, tipo de cateter: cateter fogarty, tipo uso: com balão de látex, tipo material: poliuretano flexível, calibre externo: 4 french, comprimento: cerca de 80 cm, aplicação: embolectomia, esterilidade: estéril, descartável.</w:t>
            </w:r>
          </w:p>
        </w:tc>
        <w:tc>
          <w:tcPr>
            <w:tcW w:w="1702" w:type="dxa"/>
          </w:tcPr>
          <w:p w14:paraId="6D097004" w14:textId="77777777" w:rsidR="00186931" w:rsidRDefault="00186931">
            <w:pPr>
              <w:pStyle w:val="TableParagraph"/>
              <w:rPr>
                <w:rFonts w:ascii="Times New Roman"/>
                <w:b/>
                <w:sz w:val="32"/>
              </w:rPr>
            </w:pPr>
          </w:p>
          <w:p w14:paraId="1E1B2A6A" w14:textId="77777777" w:rsidR="00186931" w:rsidRDefault="00186931">
            <w:pPr>
              <w:pStyle w:val="TableParagraph"/>
              <w:spacing w:before="51"/>
              <w:rPr>
                <w:rFonts w:ascii="Times New Roman"/>
                <w:b/>
                <w:sz w:val="32"/>
              </w:rPr>
            </w:pPr>
          </w:p>
          <w:p w14:paraId="1336D9C9" w14:textId="77777777" w:rsidR="00186931" w:rsidRDefault="00000000">
            <w:pPr>
              <w:pStyle w:val="TableParagraph"/>
              <w:ind w:left="59" w:right="56"/>
              <w:jc w:val="center"/>
              <w:rPr>
                <w:b/>
                <w:sz w:val="32"/>
              </w:rPr>
            </w:pPr>
            <w:r>
              <w:rPr>
                <w:b/>
                <w:spacing w:val="-5"/>
                <w:sz w:val="32"/>
              </w:rPr>
              <w:t>SIM</w:t>
            </w:r>
          </w:p>
        </w:tc>
        <w:tc>
          <w:tcPr>
            <w:tcW w:w="1699" w:type="dxa"/>
          </w:tcPr>
          <w:p w14:paraId="3A4DAD1E" w14:textId="77777777" w:rsidR="00186931" w:rsidRDefault="00186931">
            <w:pPr>
              <w:pStyle w:val="TableParagraph"/>
              <w:rPr>
                <w:rFonts w:ascii="Times New Roman"/>
                <w:b/>
                <w:sz w:val="32"/>
              </w:rPr>
            </w:pPr>
          </w:p>
          <w:p w14:paraId="50F71B1C" w14:textId="77777777" w:rsidR="00186931" w:rsidRDefault="00186931">
            <w:pPr>
              <w:pStyle w:val="TableParagraph"/>
              <w:spacing w:before="51"/>
              <w:rPr>
                <w:rFonts w:ascii="Times New Roman"/>
                <w:b/>
                <w:sz w:val="32"/>
              </w:rPr>
            </w:pPr>
          </w:p>
          <w:p w14:paraId="32D7D864" w14:textId="77777777" w:rsidR="00186931" w:rsidRDefault="00000000">
            <w:pPr>
              <w:pStyle w:val="TableParagraph"/>
              <w:ind w:left="59" w:right="51"/>
              <w:jc w:val="center"/>
              <w:rPr>
                <w:b/>
                <w:sz w:val="32"/>
              </w:rPr>
            </w:pPr>
            <w:r>
              <w:rPr>
                <w:b/>
                <w:spacing w:val="-5"/>
                <w:sz w:val="32"/>
              </w:rPr>
              <w:t>NÃO</w:t>
            </w:r>
          </w:p>
        </w:tc>
        <w:tc>
          <w:tcPr>
            <w:tcW w:w="1702" w:type="dxa"/>
          </w:tcPr>
          <w:p w14:paraId="1D95384A" w14:textId="77777777" w:rsidR="00186931" w:rsidRDefault="00186931">
            <w:pPr>
              <w:pStyle w:val="TableParagraph"/>
              <w:rPr>
                <w:rFonts w:ascii="Times New Roman"/>
                <w:b/>
                <w:sz w:val="32"/>
              </w:rPr>
            </w:pPr>
          </w:p>
          <w:p w14:paraId="009D3F0F" w14:textId="77777777" w:rsidR="00186931" w:rsidRDefault="00186931">
            <w:pPr>
              <w:pStyle w:val="TableParagraph"/>
              <w:spacing w:before="51"/>
              <w:rPr>
                <w:rFonts w:ascii="Times New Roman"/>
                <w:b/>
                <w:sz w:val="32"/>
              </w:rPr>
            </w:pPr>
          </w:p>
          <w:p w14:paraId="2B88E390" w14:textId="77777777" w:rsidR="00186931" w:rsidRDefault="00000000">
            <w:pPr>
              <w:pStyle w:val="TableParagraph"/>
              <w:ind w:left="67" w:right="56"/>
              <w:jc w:val="center"/>
              <w:rPr>
                <w:b/>
                <w:sz w:val="32"/>
              </w:rPr>
            </w:pPr>
            <w:r>
              <w:rPr>
                <w:b/>
                <w:spacing w:val="-5"/>
                <w:sz w:val="32"/>
              </w:rPr>
              <w:t>NÃO</w:t>
            </w:r>
          </w:p>
        </w:tc>
      </w:tr>
    </w:tbl>
    <w:p w14:paraId="2D16D08F"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54F786F4" w14:textId="77777777">
        <w:trPr>
          <w:trHeight w:val="1343"/>
        </w:trPr>
        <w:tc>
          <w:tcPr>
            <w:tcW w:w="1244" w:type="dxa"/>
          </w:tcPr>
          <w:p w14:paraId="5F4BD251" w14:textId="77777777" w:rsidR="00186931" w:rsidRDefault="00186931">
            <w:pPr>
              <w:pStyle w:val="TableParagraph"/>
              <w:rPr>
                <w:rFonts w:ascii="Times New Roman"/>
              </w:rPr>
            </w:pPr>
          </w:p>
        </w:tc>
        <w:tc>
          <w:tcPr>
            <w:tcW w:w="1133" w:type="dxa"/>
          </w:tcPr>
          <w:p w14:paraId="7AD05B7E" w14:textId="77777777" w:rsidR="00186931" w:rsidRDefault="00186931">
            <w:pPr>
              <w:pStyle w:val="TableParagraph"/>
              <w:rPr>
                <w:rFonts w:ascii="Times New Roman"/>
                <w:b/>
              </w:rPr>
            </w:pPr>
          </w:p>
          <w:p w14:paraId="2652EA75" w14:textId="77777777" w:rsidR="00186931" w:rsidRDefault="00186931">
            <w:pPr>
              <w:pStyle w:val="TableParagraph"/>
              <w:spacing w:before="31"/>
              <w:rPr>
                <w:rFonts w:ascii="Times New Roman"/>
                <w:b/>
              </w:rPr>
            </w:pPr>
          </w:p>
          <w:p w14:paraId="55F963BE" w14:textId="77777777" w:rsidR="00186931" w:rsidRDefault="00000000">
            <w:pPr>
              <w:pStyle w:val="TableParagraph"/>
              <w:ind w:left="8" w:right="1"/>
              <w:jc w:val="center"/>
            </w:pPr>
            <w:r>
              <w:rPr>
                <w:spacing w:val="-2"/>
              </w:rPr>
              <w:t>EBS05088</w:t>
            </w:r>
          </w:p>
        </w:tc>
        <w:tc>
          <w:tcPr>
            <w:tcW w:w="1419" w:type="dxa"/>
          </w:tcPr>
          <w:p w14:paraId="5B7456AD" w14:textId="77777777" w:rsidR="00186931" w:rsidRDefault="00186931">
            <w:pPr>
              <w:pStyle w:val="TableParagraph"/>
              <w:rPr>
                <w:rFonts w:ascii="Times New Roman"/>
                <w:b/>
              </w:rPr>
            </w:pPr>
          </w:p>
          <w:p w14:paraId="192DFED8" w14:textId="77777777" w:rsidR="00186931" w:rsidRDefault="00186931">
            <w:pPr>
              <w:pStyle w:val="TableParagraph"/>
              <w:spacing w:before="31"/>
              <w:rPr>
                <w:rFonts w:ascii="Times New Roman"/>
                <w:b/>
              </w:rPr>
            </w:pPr>
          </w:p>
          <w:p w14:paraId="14966FB3" w14:textId="77777777" w:rsidR="00186931" w:rsidRDefault="00000000">
            <w:pPr>
              <w:pStyle w:val="TableParagraph"/>
              <w:ind w:left="9" w:right="1"/>
              <w:jc w:val="center"/>
            </w:pPr>
            <w:r>
              <w:rPr>
                <w:spacing w:val="-2"/>
              </w:rPr>
              <w:t>459973</w:t>
            </w:r>
          </w:p>
        </w:tc>
        <w:tc>
          <w:tcPr>
            <w:tcW w:w="1278" w:type="dxa"/>
          </w:tcPr>
          <w:p w14:paraId="6A47E796" w14:textId="77777777" w:rsidR="00186931" w:rsidRDefault="00186931">
            <w:pPr>
              <w:pStyle w:val="TableParagraph"/>
              <w:rPr>
                <w:rFonts w:ascii="Times New Roman"/>
                <w:b/>
              </w:rPr>
            </w:pPr>
          </w:p>
          <w:p w14:paraId="638C6338" w14:textId="77777777" w:rsidR="00186931" w:rsidRDefault="00186931">
            <w:pPr>
              <w:pStyle w:val="TableParagraph"/>
              <w:spacing w:before="31"/>
              <w:rPr>
                <w:rFonts w:ascii="Times New Roman"/>
                <w:b/>
              </w:rPr>
            </w:pPr>
          </w:p>
          <w:p w14:paraId="1BC7539B" w14:textId="77777777" w:rsidR="00186931" w:rsidRDefault="00000000">
            <w:pPr>
              <w:pStyle w:val="TableParagraph"/>
              <w:ind w:left="162" w:right="160"/>
              <w:jc w:val="center"/>
            </w:pPr>
            <w:r>
              <w:rPr>
                <w:spacing w:val="-2"/>
              </w:rPr>
              <w:t>unidade</w:t>
            </w:r>
          </w:p>
        </w:tc>
        <w:tc>
          <w:tcPr>
            <w:tcW w:w="5811" w:type="dxa"/>
          </w:tcPr>
          <w:p w14:paraId="48DF293D" w14:textId="77777777" w:rsidR="00186931" w:rsidRDefault="00000000">
            <w:pPr>
              <w:pStyle w:val="TableParagraph"/>
              <w:ind w:left="106" w:right="157"/>
              <w:jc w:val="both"/>
            </w:pPr>
            <w:r>
              <w:t>Cateter p/ intervenção, tipo de cateter: cateter fogarty, tipo uso: com balão de látex, tipo material: poliuretano flexível, Calibre externo: 5 french, comprimento: cerca de 80 cm, aplicação: embolectomia, esterilidade: estéril, descartável.</w:t>
            </w:r>
          </w:p>
        </w:tc>
        <w:tc>
          <w:tcPr>
            <w:tcW w:w="1702" w:type="dxa"/>
          </w:tcPr>
          <w:p w14:paraId="343DF163" w14:textId="77777777" w:rsidR="00186931" w:rsidRDefault="00186931">
            <w:pPr>
              <w:pStyle w:val="TableParagraph"/>
              <w:rPr>
                <w:rFonts w:ascii="Times New Roman"/>
                <w:b/>
                <w:sz w:val="32"/>
              </w:rPr>
            </w:pPr>
          </w:p>
          <w:p w14:paraId="47622FD7" w14:textId="77777777" w:rsidR="00186931" w:rsidRDefault="00186931">
            <w:pPr>
              <w:pStyle w:val="TableParagraph"/>
              <w:spacing w:before="51"/>
              <w:rPr>
                <w:rFonts w:ascii="Times New Roman"/>
                <w:b/>
                <w:sz w:val="32"/>
              </w:rPr>
            </w:pPr>
          </w:p>
          <w:p w14:paraId="1CD232E2" w14:textId="77777777" w:rsidR="00186931" w:rsidRDefault="00000000">
            <w:pPr>
              <w:pStyle w:val="TableParagraph"/>
              <w:ind w:left="59" w:right="56"/>
              <w:jc w:val="center"/>
              <w:rPr>
                <w:b/>
                <w:sz w:val="32"/>
              </w:rPr>
            </w:pPr>
            <w:r>
              <w:rPr>
                <w:b/>
                <w:spacing w:val="-5"/>
                <w:sz w:val="32"/>
              </w:rPr>
              <w:t>SIM</w:t>
            </w:r>
          </w:p>
        </w:tc>
        <w:tc>
          <w:tcPr>
            <w:tcW w:w="1699" w:type="dxa"/>
          </w:tcPr>
          <w:p w14:paraId="46F6D188" w14:textId="77777777" w:rsidR="00186931" w:rsidRDefault="00186931">
            <w:pPr>
              <w:pStyle w:val="TableParagraph"/>
              <w:rPr>
                <w:rFonts w:ascii="Times New Roman"/>
                <w:b/>
                <w:sz w:val="32"/>
              </w:rPr>
            </w:pPr>
          </w:p>
          <w:p w14:paraId="05D1288D" w14:textId="77777777" w:rsidR="00186931" w:rsidRDefault="00186931">
            <w:pPr>
              <w:pStyle w:val="TableParagraph"/>
              <w:spacing w:before="51"/>
              <w:rPr>
                <w:rFonts w:ascii="Times New Roman"/>
                <w:b/>
                <w:sz w:val="32"/>
              </w:rPr>
            </w:pPr>
          </w:p>
          <w:p w14:paraId="440D4A0B" w14:textId="77777777" w:rsidR="00186931" w:rsidRDefault="00000000">
            <w:pPr>
              <w:pStyle w:val="TableParagraph"/>
              <w:ind w:left="59" w:right="51"/>
              <w:jc w:val="center"/>
              <w:rPr>
                <w:b/>
                <w:sz w:val="32"/>
              </w:rPr>
            </w:pPr>
            <w:r>
              <w:rPr>
                <w:b/>
                <w:spacing w:val="-5"/>
                <w:sz w:val="32"/>
              </w:rPr>
              <w:t>NÃO</w:t>
            </w:r>
          </w:p>
        </w:tc>
        <w:tc>
          <w:tcPr>
            <w:tcW w:w="1702" w:type="dxa"/>
          </w:tcPr>
          <w:p w14:paraId="4CDE50E7" w14:textId="77777777" w:rsidR="00186931" w:rsidRDefault="00186931">
            <w:pPr>
              <w:pStyle w:val="TableParagraph"/>
              <w:rPr>
                <w:rFonts w:ascii="Times New Roman"/>
                <w:b/>
                <w:sz w:val="32"/>
              </w:rPr>
            </w:pPr>
          </w:p>
          <w:p w14:paraId="07D27DA5" w14:textId="77777777" w:rsidR="00186931" w:rsidRDefault="00186931">
            <w:pPr>
              <w:pStyle w:val="TableParagraph"/>
              <w:spacing w:before="51"/>
              <w:rPr>
                <w:rFonts w:ascii="Times New Roman"/>
                <w:b/>
                <w:sz w:val="32"/>
              </w:rPr>
            </w:pPr>
          </w:p>
          <w:p w14:paraId="312AE09C" w14:textId="77777777" w:rsidR="00186931" w:rsidRDefault="00000000">
            <w:pPr>
              <w:pStyle w:val="TableParagraph"/>
              <w:ind w:left="67" w:right="56"/>
              <w:jc w:val="center"/>
              <w:rPr>
                <w:b/>
                <w:sz w:val="32"/>
              </w:rPr>
            </w:pPr>
            <w:r>
              <w:rPr>
                <w:b/>
                <w:spacing w:val="-5"/>
                <w:sz w:val="32"/>
              </w:rPr>
              <w:t>NÃO</w:t>
            </w:r>
          </w:p>
        </w:tc>
      </w:tr>
      <w:tr w:rsidR="00186931" w14:paraId="1B16BAD8" w14:textId="77777777">
        <w:trPr>
          <w:trHeight w:val="1343"/>
        </w:trPr>
        <w:tc>
          <w:tcPr>
            <w:tcW w:w="1244" w:type="dxa"/>
          </w:tcPr>
          <w:p w14:paraId="37012704" w14:textId="77777777" w:rsidR="00186931" w:rsidRDefault="00186931">
            <w:pPr>
              <w:pStyle w:val="TableParagraph"/>
              <w:rPr>
                <w:rFonts w:ascii="Times New Roman"/>
              </w:rPr>
            </w:pPr>
          </w:p>
        </w:tc>
        <w:tc>
          <w:tcPr>
            <w:tcW w:w="1133" w:type="dxa"/>
          </w:tcPr>
          <w:p w14:paraId="42429F44" w14:textId="77777777" w:rsidR="00186931" w:rsidRDefault="00186931">
            <w:pPr>
              <w:pStyle w:val="TableParagraph"/>
              <w:rPr>
                <w:rFonts w:ascii="Times New Roman"/>
                <w:b/>
              </w:rPr>
            </w:pPr>
          </w:p>
          <w:p w14:paraId="10E4D33D" w14:textId="77777777" w:rsidR="00186931" w:rsidRDefault="00186931">
            <w:pPr>
              <w:pStyle w:val="TableParagraph"/>
              <w:spacing w:before="30"/>
              <w:rPr>
                <w:rFonts w:ascii="Times New Roman"/>
                <w:b/>
              </w:rPr>
            </w:pPr>
          </w:p>
          <w:p w14:paraId="35889557" w14:textId="77777777" w:rsidR="00186931" w:rsidRDefault="00000000">
            <w:pPr>
              <w:pStyle w:val="TableParagraph"/>
              <w:ind w:left="8" w:right="1"/>
              <w:jc w:val="center"/>
            </w:pPr>
            <w:r>
              <w:rPr>
                <w:spacing w:val="-2"/>
              </w:rPr>
              <w:t>EBS05133</w:t>
            </w:r>
          </w:p>
        </w:tc>
        <w:tc>
          <w:tcPr>
            <w:tcW w:w="1419" w:type="dxa"/>
          </w:tcPr>
          <w:p w14:paraId="53D5FDB3" w14:textId="77777777" w:rsidR="00186931" w:rsidRDefault="00186931">
            <w:pPr>
              <w:pStyle w:val="TableParagraph"/>
              <w:rPr>
                <w:rFonts w:ascii="Times New Roman"/>
                <w:b/>
              </w:rPr>
            </w:pPr>
          </w:p>
          <w:p w14:paraId="5372A6B9" w14:textId="77777777" w:rsidR="00186931" w:rsidRDefault="00186931">
            <w:pPr>
              <w:pStyle w:val="TableParagraph"/>
              <w:spacing w:before="30"/>
              <w:rPr>
                <w:rFonts w:ascii="Times New Roman"/>
                <w:b/>
              </w:rPr>
            </w:pPr>
          </w:p>
          <w:p w14:paraId="7072FA38" w14:textId="77777777" w:rsidR="00186931" w:rsidRDefault="00000000">
            <w:pPr>
              <w:pStyle w:val="TableParagraph"/>
              <w:ind w:left="9" w:right="1"/>
              <w:jc w:val="center"/>
            </w:pPr>
            <w:r>
              <w:rPr>
                <w:spacing w:val="-2"/>
              </w:rPr>
              <w:t>459974</w:t>
            </w:r>
          </w:p>
        </w:tc>
        <w:tc>
          <w:tcPr>
            <w:tcW w:w="1278" w:type="dxa"/>
          </w:tcPr>
          <w:p w14:paraId="05F62F95" w14:textId="77777777" w:rsidR="00186931" w:rsidRDefault="00186931">
            <w:pPr>
              <w:pStyle w:val="TableParagraph"/>
              <w:rPr>
                <w:rFonts w:ascii="Times New Roman"/>
                <w:b/>
              </w:rPr>
            </w:pPr>
          </w:p>
          <w:p w14:paraId="508C16B5" w14:textId="77777777" w:rsidR="00186931" w:rsidRDefault="00186931">
            <w:pPr>
              <w:pStyle w:val="TableParagraph"/>
              <w:spacing w:before="30"/>
              <w:rPr>
                <w:rFonts w:ascii="Times New Roman"/>
                <w:b/>
              </w:rPr>
            </w:pPr>
          </w:p>
          <w:p w14:paraId="295004B5" w14:textId="77777777" w:rsidR="00186931" w:rsidRDefault="00000000">
            <w:pPr>
              <w:pStyle w:val="TableParagraph"/>
              <w:ind w:left="162" w:right="160"/>
              <w:jc w:val="center"/>
            </w:pPr>
            <w:r>
              <w:rPr>
                <w:spacing w:val="-2"/>
              </w:rPr>
              <w:t>unidade</w:t>
            </w:r>
          </w:p>
        </w:tc>
        <w:tc>
          <w:tcPr>
            <w:tcW w:w="5811" w:type="dxa"/>
          </w:tcPr>
          <w:p w14:paraId="7DD15D41" w14:textId="77777777" w:rsidR="00186931" w:rsidRDefault="00000000">
            <w:pPr>
              <w:pStyle w:val="TableParagraph"/>
              <w:ind w:left="106" w:right="160"/>
              <w:jc w:val="both"/>
            </w:pPr>
            <w:r>
              <w:t>Cateter p/ intervenção, tipo de cateter: cateter fogarty, tipo uso: com balão de látex, tipo material: poliuretano flexível, calibre externo: 6 french, comprimento: cerca de 80 cm, aplicação: embolectomia, esterilidade: estéril, descartável.</w:t>
            </w:r>
          </w:p>
        </w:tc>
        <w:tc>
          <w:tcPr>
            <w:tcW w:w="1702" w:type="dxa"/>
          </w:tcPr>
          <w:p w14:paraId="63F38E15" w14:textId="77777777" w:rsidR="00186931" w:rsidRDefault="00186931">
            <w:pPr>
              <w:pStyle w:val="TableParagraph"/>
              <w:rPr>
                <w:rFonts w:ascii="Times New Roman"/>
                <w:b/>
                <w:sz w:val="32"/>
              </w:rPr>
            </w:pPr>
          </w:p>
          <w:p w14:paraId="119EA50E" w14:textId="77777777" w:rsidR="00186931" w:rsidRDefault="00186931">
            <w:pPr>
              <w:pStyle w:val="TableParagraph"/>
              <w:spacing w:before="51"/>
              <w:rPr>
                <w:rFonts w:ascii="Times New Roman"/>
                <w:b/>
                <w:sz w:val="32"/>
              </w:rPr>
            </w:pPr>
          </w:p>
          <w:p w14:paraId="0E2ED35F" w14:textId="77777777" w:rsidR="00186931" w:rsidRDefault="00000000">
            <w:pPr>
              <w:pStyle w:val="TableParagraph"/>
              <w:ind w:left="59" w:right="56"/>
              <w:jc w:val="center"/>
              <w:rPr>
                <w:b/>
                <w:sz w:val="32"/>
              </w:rPr>
            </w:pPr>
            <w:r>
              <w:rPr>
                <w:b/>
                <w:spacing w:val="-5"/>
                <w:sz w:val="32"/>
              </w:rPr>
              <w:t>SIM</w:t>
            </w:r>
          </w:p>
        </w:tc>
        <w:tc>
          <w:tcPr>
            <w:tcW w:w="1699" w:type="dxa"/>
          </w:tcPr>
          <w:p w14:paraId="356F895A" w14:textId="77777777" w:rsidR="00186931" w:rsidRDefault="00186931">
            <w:pPr>
              <w:pStyle w:val="TableParagraph"/>
              <w:rPr>
                <w:rFonts w:ascii="Times New Roman"/>
                <w:b/>
                <w:sz w:val="32"/>
              </w:rPr>
            </w:pPr>
          </w:p>
          <w:p w14:paraId="12F5111F" w14:textId="77777777" w:rsidR="00186931" w:rsidRDefault="00186931">
            <w:pPr>
              <w:pStyle w:val="TableParagraph"/>
              <w:spacing w:before="51"/>
              <w:rPr>
                <w:rFonts w:ascii="Times New Roman"/>
                <w:b/>
                <w:sz w:val="32"/>
              </w:rPr>
            </w:pPr>
          </w:p>
          <w:p w14:paraId="5E9E9A6B" w14:textId="77777777" w:rsidR="00186931" w:rsidRDefault="00000000">
            <w:pPr>
              <w:pStyle w:val="TableParagraph"/>
              <w:ind w:left="59" w:right="51"/>
              <w:jc w:val="center"/>
              <w:rPr>
                <w:b/>
                <w:sz w:val="32"/>
              </w:rPr>
            </w:pPr>
            <w:r>
              <w:rPr>
                <w:b/>
                <w:spacing w:val="-5"/>
                <w:sz w:val="32"/>
              </w:rPr>
              <w:t>NÃO</w:t>
            </w:r>
          </w:p>
        </w:tc>
        <w:tc>
          <w:tcPr>
            <w:tcW w:w="1702" w:type="dxa"/>
          </w:tcPr>
          <w:p w14:paraId="0596D1A4" w14:textId="77777777" w:rsidR="00186931" w:rsidRDefault="00186931">
            <w:pPr>
              <w:pStyle w:val="TableParagraph"/>
              <w:rPr>
                <w:rFonts w:ascii="Times New Roman"/>
                <w:b/>
                <w:sz w:val="32"/>
              </w:rPr>
            </w:pPr>
          </w:p>
          <w:p w14:paraId="05F54118" w14:textId="77777777" w:rsidR="00186931" w:rsidRDefault="00186931">
            <w:pPr>
              <w:pStyle w:val="TableParagraph"/>
              <w:spacing w:before="51"/>
              <w:rPr>
                <w:rFonts w:ascii="Times New Roman"/>
                <w:b/>
                <w:sz w:val="32"/>
              </w:rPr>
            </w:pPr>
          </w:p>
          <w:p w14:paraId="2CCEF842" w14:textId="77777777" w:rsidR="00186931" w:rsidRDefault="00000000">
            <w:pPr>
              <w:pStyle w:val="TableParagraph"/>
              <w:ind w:left="67" w:right="56"/>
              <w:jc w:val="center"/>
              <w:rPr>
                <w:b/>
                <w:sz w:val="32"/>
              </w:rPr>
            </w:pPr>
            <w:r>
              <w:rPr>
                <w:b/>
                <w:spacing w:val="-5"/>
                <w:sz w:val="32"/>
              </w:rPr>
              <w:t>NÃO</w:t>
            </w:r>
          </w:p>
        </w:tc>
      </w:tr>
      <w:tr w:rsidR="00186931" w14:paraId="62D52225" w14:textId="77777777">
        <w:trPr>
          <w:trHeight w:val="1341"/>
        </w:trPr>
        <w:tc>
          <w:tcPr>
            <w:tcW w:w="1244" w:type="dxa"/>
          </w:tcPr>
          <w:p w14:paraId="520AB327" w14:textId="77777777" w:rsidR="00186931" w:rsidRDefault="00186931">
            <w:pPr>
              <w:pStyle w:val="TableParagraph"/>
              <w:rPr>
                <w:rFonts w:ascii="Times New Roman"/>
              </w:rPr>
            </w:pPr>
          </w:p>
        </w:tc>
        <w:tc>
          <w:tcPr>
            <w:tcW w:w="1133" w:type="dxa"/>
          </w:tcPr>
          <w:p w14:paraId="7F87D254" w14:textId="77777777" w:rsidR="00186931" w:rsidRDefault="00186931">
            <w:pPr>
              <w:pStyle w:val="TableParagraph"/>
              <w:rPr>
                <w:rFonts w:ascii="Times New Roman"/>
                <w:b/>
              </w:rPr>
            </w:pPr>
          </w:p>
          <w:p w14:paraId="189CE7B0" w14:textId="77777777" w:rsidR="00186931" w:rsidRDefault="00186931">
            <w:pPr>
              <w:pStyle w:val="TableParagraph"/>
              <w:spacing w:before="31"/>
              <w:rPr>
                <w:rFonts w:ascii="Times New Roman"/>
                <w:b/>
              </w:rPr>
            </w:pPr>
          </w:p>
          <w:p w14:paraId="5671187D" w14:textId="77777777" w:rsidR="00186931" w:rsidRDefault="00000000">
            <w:pPr>
              <w:pStyle w:val="TableParagraph"/>
              <w:ind w:left="8" w:right="1"/>
              <w:jc w:val="center"/>
            </w:pPr>
            <w:r>
              <w:rPr>
                <w:spacing w:val="-2"/>
              </w:rPr>
              <w:t>EBS08158</w:t>
            </w:r>
          </w:p>
        </w:tc>
        <w:tc>
          <w:tcPr>
            <w:tcW w:w="1419" w:type="dxa"/>
          </w:tcPr>
          <w:p w14:paraId="4BC54D2D" w14:textId="77777777" w:rsidR="00186931" w:rsidRDefault="00186931">
            <w:pPr>
              <w:pStyle w:val="TableParagraph"/>
              <w:rPr>
                <w:rFonts w:ascii="Times New Roman"/>
                <w:b/>
              </w:rPr>
            </w:pPr>
          </w:p>
          <w:p w14:paraId="6B2E820D" w14:textId="77777777" w:rsidR="00186931" w:rsidRDefault="00186931">
            <w:pPr>
              <w:pStyle w:val="TableParagraph"/>
              <w:spacing w:before="31"/>
              <w:rPr>
                <w:rFonts w:ascii="Times New Roman"/>
                <w:b/>
              </w:rPr>
            </w:pPr>
          </w:p>
          <w:p w14:paraId="72400A3B" w14:textId="77777777" w:rsidR="00186931" w:rsidRDefault="00000000">
            <w:pPr>
              <w:pStyle w:val="TableParagraph"/>
              <w:ind w:left="9" w:right="1"/>
              <w:jc w:val="center"/>
            </w:pPr>
            <w:r>
              <w:rPr>
                <w:spacing w:val="-2"/>
              </w:rPr>
              <w:t>459975</w:t>
            </w:r>
          </w:p>
        </w:tc>
        <w:tc>
          <w:tcPr>
            <w:tcW w:w="1278" w:type="dxa"/>
          </w:tcPr>
          <w:p w14:paraId="1DD56DA6" w14:textId="77777777" w:rsidR="00186931" w:rsidRDefault="00186931">
            <w:pPr>
              <w:pStyle w:val="TableParagraph"/>
              <w:rPr>
                <w:rFonts w:ascii="Times New Roman"/>
                <w:b/>
              </w:rPr>
            </w:pPr>
          </w:p>
          <w:p w14:paraId="1FDC48A8" w14:textId="77777777" w:rsidR="00186931" w:rsidRDefault="00186931">
            <w:pPr>
              <w:pStyle w:val="TableParagraph"/>
              <w:spacing w:before="31"/>
              <w:rPr>
                <w:rFonts w:ascii="Times New Roman"/>
                <w:b/>
              </w:rPr>
            </w:pPr>
          </w:p>
          <w:p w14:paraId="60DC1638" w14:textId="77777777" w:rsidR="00186931" w:rsidRDefault="00000000">
            <w:pPr>
              <w:pStyle w:val="TableParagraph"/>
              <w:ind w:left="162" w:right="160"/>
              <w:jc w:val="center"/>
            </w:pPr>
            <w:r>
              <w:rPr>
                <w:spacing w:val="-2"/>
              </w:rPr>
              <w:t>unidade</w:t>
            </w:r>
          </w:p>
        </w:tc>
        <w:tc>
          <w:tcPr>
            <w:tcW w:w="5811" w:type="dxa"/>
          </w:tcPr>
          <w:p w14:paraId="764D3D3B" w14:textId="77777777" w:rsidR="00186931" w:rsidRDefault="00000000">
            <w:pPr>
              <w:pStyle w:val="TableParagraph"/>
              <w:ind w:left="106" w:right="157"/>
              <w:jc w:val="both"/>
            </w:pPr>
            <w:r>
              <w:t>Cateter p/ intervenção, tipo de cateter: cateter fogarty, tipo uso: com balão de látex, tipo material: poliuretano flexível, calibre externo: 7 french, comprimento: cerca de 80 cm, aplicação: embolectomia, esterilidade: estéril, descartável.</w:t>
            </w:r>
          </w:p>
        </w:tc>
        <w:tc>
          <w:tcPr>
            <w:tcW w:w="1702" w:type="dxa"/>
          </w:tcPr>
          <w:p w14:paraId="0C32E6F0" w14:textId="77777777" w:rsidR="00186931" w:rsidRDefault="00186931">
            <w:pPr>
              <w:pStyle w:val="TableParagraph"/>
              <w:rPr>
                <w:rFonts w:ascii="Times New Roman"/>
                <w:b/>
                <w:sz w:val="32"/>
              </w:rPr>
            </w:pPr>
          </w:p>
          <w:p w14:paraId="17D24B40" w14:textId="77777777" w:rsidR="00186931" w:rsidRDefault="00186931">
            <w:pPr>
              <w:pStyle w:val="TableParagraph"/>
              <w:spacing w:before="51"/>
              <w:rPr>
                <w:rFonts w:ascii="Times New Roman"/>
                <w:b/>
                <w:sz w:val="32"/>
              </w:rPr>
            </w:pPr>
          </w:p>
          <w:p w14:paraId="799D835B" w14:textId="77777777" w:rsidR="00186931" w:rsidRDefault="00000000">
            <w:pPr>
              <w:pStyle w:val="TableParagraph"/>
              <w:ind w:left="59" w:right="56"/>
              <w:jc w:val="center"/>
              <w:rPr>
                <w:b/>
                <w:sz w:val="32"/>
              </w:rPr>
            </w:pPr>
            <w:r>
              <w:rPr>
                <w:b/>
                <w:spacing w:val="-5"/>
                <w:sz w:val="32"/>
              </w:rPr>
              <w:t>SIM</w:t>
            </w:r>
          </w:p>
        </w:tc>
        <w:tc>
          <w:tcPr>
            <w:tcW w:w="1699" w:type="dxa"/>
          </w:tcPr>
          <w:p w14:paraId="2AC5213D" w14:textId="77777777" w:rsidR="00186931" w:rsidRDefault="00186931">
            <w:pPr>
              <w:pStyle w:val="TableParagraph"/>
              <w:rPr>
                <w:rFonts w:ascii="Times New Roman"/>
                <w:b/>
                <w:sz w:val="32"/>
              </w:rPr>
            </w:pPr>
          </w:p>
          <w:p w14:paraId="6798D948" w14:textId="77777777" w:rsidR="00186931" w:rsidRDefault="00186931">
            <w:pPr>
              <w:pStyle w:val="TableParagraph"/>
              <w:spacing w:before="51"/>
              <w:rPr>
                <w:rFonts w:ascii="Times New Roman"/>
                <w:b/>
                <w:sz w:val="32"/>
              </w:rPr>
            </w:pPr>
          </w:p>
          <w:p w14:paraId="6DD47ADE" w14:textId="77777777" w:rsidR="00186931" w:rsidRDefault="00000000">
            <w:pPr>
              <w:pStyle w:val="TableParagraph"/>
              <w:ind w:left="59" w:right="51"/>
              <w:jc w:val="center"/>
              <w:rPr>
                <w:b/>
                <w:sz w:val="32"/>
              </w:rPr>
            </w:pPr>
            <w:r>
              <w:rPr>
                <w:b/>
                <w:spacing w:val="-5"/>
                <w:sz w:val="32"/>
              </w:rPr>
              <w:t>NÃO</w:t>
            </w:r>
          </w:p>
        </w:tc>
        <w:tc>
          <w:tcPr>
            <w:tcW w:w="1702" w:type="dxa"/>
          </w:tcPr>
          <w:p w14:paraId="0B7A7D14" w14:textId="77777777" w:rsidR="00186931" w:rsidRDefault="00186931">
            <w:pPr>
              <w:pStyle w:val="TableParagraph"/>
              <w:rPr>
                <w:rFonts w:ascii="Times New Roman"/>
                <w:b/>
                <w:sz w:val="32"/>
              </w:rPr>
            </w:pPr>
          </w:p>
          <w:p w14:paraId="751D276D" w14:textId="77777777" w:rsidR="00186931" w:rsidRDefault="00186931">
            <w:pPr>
              <w:pStyle w:val="TableParagraph"/>
              <w:spacing w:before="51"/>
              <w:rPr>
                <w:rFonts w:ascii="Times New Roman"/>
                <w:b/>
                <w:sz w:val="32"/>
              </w:rPr>
            </w:pPr>
          </w:p>
          <w:p w14:paraId="7A7E8584" w14:textId="77777777" w:rsidR="00186931" w:rsidRDefault="00000000">
            <w:pPr>
              <w:pStyle w:val="TableParagraph"/>
              <w:ind w:left="67" w:right="56"/>
              <w:jc w:val="center"/>
              <w:rPr>
                <w:b/>
                <w:sz w:val="32"/>
              </w:rPr>
            </w:pPr>
            <w:r>
              <w:rPr>
                <w:b/>
                <w:spacing w:val="-5"/>
                <w:sz w:val="32"/>
              </w:rPr>
              <w:t>NÃO</w:t>
            </w:r>
          </w:p>
        </w:tc>
      </w:tr>
      <w:tr w:rsidR="00186931" w14:paraId="420EEAB5" w14:textId="77777777">
        <w:trPr>
          <w:trHeight w:val="1612"/>
        </w:trPr>
        <w:tc>
          <w:tcPr>
            <w:tcW w:w="1244" w:type="dxa"/>
          </w:tcPr>
          <w:p w14:paraId="258BD5C3" w14:textId="77777777" w:rsidR="00186931" w:rsidRDefault="00186931">
            <w:pPr>
              <w:pStyle w:val="TableParagraph"/>
              <w:rPr>
                <w:rFonts w:ascii="Times New Roman"/>
              </w:rPr>
            </w:pPr>
          </w:p>
        </w:tc>
        <w:tc>
          <w:tcPr>
            <w:tcW w:w="1133" w:type="dxa"/>
          </w:tcPr>
          <w:p w14:paraId="00945809" w14:textId="77777777" w:rsidR="00186931" w:rsidRDefault="00186931">
            <w:pPr>
              <w:pStyle w:val="TableParagraph"/>
              <w:rPr>
                <w:rFonts w:ascii="Times New Roman"/>
                <w:b/>
              </w:rPr>
            </w:pPr>
          </w:p>
          <w:p w14:paraId="5601FB9A" w14:textId="77777777" w:rsidR="00186931" w:rsidRDefault="00186931">
            <w:pPr>
              <w:pStyle w:val="TableParagraph"/>
              <w:spacing w:before="165"/>
              <w:rPr>
                <w:rFonts w:ascii="Times New Roman"/>
                <w:b/>
              </w:rPr>
            </w:pPr>
          </w:p>
          <w:p w14:paraId="251E34D7" w14:textId="77777777" w:rsidR="00186931" w:rsidRDefault="00000000">
            <w:pPr>
              <w:pStyle w:val="TableParagraph"/>
              <w:ind w:left="8" w:right="1"/>
              <w:jc w:val="center"/>
            </w:pPr>
            <w:r>
              <w:rPr>
                <w:spacing w:val="-2"/>
              </w:rPr>
              <w:t>EBS14663</w:t>
            </w:r>
          </w:p>
        </w:tc>
        <w:tc>
          <w:tcPr>
            <w:tcW w:w="1419" w:type="dxa"/>
          </w:tcPr>
          <w:p w14:paraId="12DDDEA5" w14:textId="77777777" w:rsidR="00186931" w:rsidRDefault="00186931">
            <w:pPr>
              <w:pStyle w:val="TableParagraph"/>
              <w:rPr>
                <w:rFonts w:ascii="Times New Roman"/>
                <w:b/>
              </w:rPr>
            </w:pPr>
          </w:p>
          <w:p w14:paraId="64B31ECE" w14:textId="77777777" w:rsidR="00186931" w:rsidRDefault="00186931">
            <w:pPr>
              <w:pStyle w:val="TableParagraph"/>
              <w:spacing w:before="165"/>
              <w:rPr>
                <w:rFonts w:ascii="Times New Roman"/>
                <w:b/>
              </w:rPr>
            </w:pPr>
          </w:p>
          <w:p w14:paraId="46B1ADE3" w14:textId="77777777" w:rsidR="00186931" w:rsidRDefault="00000000">
            <w:pPr>
              <w:pStyle w:val="TableParagraph"/>
              <w:ind w:left="9" w:right="1"/>
              <w:jc w:val="center"/>
            </w:pPr>
            <w:r>
              <w:rPr>
                <w:spacing w:val="-2"/>
              </w:rPr>
              <w:t>459915</w:t>
            </w:r>
          </w:p>
        </w:tc>
        <w:tc>
          <w:tcPr>
            <w:tcW w:w="1278" w:type="dxa"/>
          </w:tcPr>
          <w:p w14:paraId="2968AA45" w14:textId="77777777" w:rsidR="00186931" w:rsidRDefault="00186931">
            <w:pPr>
              <w:pStyle w:val="TableParagraph"/>
              <w:rPr>
                <w:rFonts w:ascii="Times New Roman"/>
                <w:b/>
              </w:rPr>
            </w:pPr>
          </w:p>
          <w:p w14:paraId="2F58D383" w14:textId="77777777" w:rsidR="00186931" w:rsidRDefault="00186931">
            <w:pPr>
              <w:pStyle w:val="TableParagraph"/>
              <w:spacing w:before="165"/>
              <w:rPr>
                <w:rFonts w:ascii="Times New Roman"/>
                <w:b/>
              </w:rPr>
            </w:pPr>
          </w:p>
          <w:p w14:paraId="7DB71623" w14:textId="77777777" w:rsidR="00186931" w:rsidRDefault="00000000">
            <w:pPr>
              <w:pStyle w:val="TableParagraph"/>
              <w:ind w:left="162" w:right="160"/>
              <w:jc w:val="center"/>
            </w:pPr>
            <w:r>
              <w:rPr>
                <w:spacing w:val="-2"/>
              </w:rPr>
              <w:t>unidade</w:t>
            </w:r>
          </w:p>
        </w:tc>
        <w:tc>
          <w:tcPr>
            <w:tcW w:w="5811" w:type="dxa"/>
          </w:tcPr>
          <w:p w14:paraId="73D93CD7" w14:textId="77777777" w:rsidR="00186931" w:rsidRDefault="00000000">
            <w:pPr>
              <w:pStyle w:val="TableParagraph"/>
              <w:ind w:left="106" w:right="158"/>
              <w:jc w:val="both"/>
            </w:pPr>
            <w:r>
              <w:t>Cateter endovenoso para ablação de veia safena por radiofrequência, tamanho ponta: cerca de 3 a 7cm, diâmetro compatível</w:t>
            </w:r>
            <w:r>
              <w:rPr>
                <w:spacing w:val="-13"/>
              </w:rPr>
              <w:t xml:space="preserve"> </w:t>
            </w:r>
            <w:r>
              <w:t>com</w:t>
            </w:r>
            <w:r>
              <w:rPr>
                <w:spacing w:val="-12"/>
              </w:rPr>
              <w:t xml:space="preserve"> </w:t>
            </w:r>
            <w:r>
              <w:t>bainha</w:t>
            </w:r>
            <w:r>
              <w:rPr>
                <w:spacing w:val="-11"/>
              </w:rPr>
              <w:t xml:space="preserve"> </w:t>
            </w:r>
            <w:r>
              <w:t>de</w:t>
            </w:r>
            <w:r>
              <w:rPr>
                <w:spacing w:val="-13"/>
              </w:rPr>
              <w:t xml:space="preserve"> </w:t>
            </w:r>
            <w:r>
              <w:t>7</w:t>
            </w:r>
            <w:r>
              <w:rPr>
                <w:spacing w:val="-10"/>
              </w:rPr>
              <w:t xml:space="preserve"> </w:t>
            </w:r>
            <w:r>
              <w:t>french,</w:t>
            </w:r>
            <w:r>
              <w:rPr>
                <w:spacing w:val="-13"/>
              </w:rPr>
              <w:t xml:space="preserve"> </w:t>
            </w:r>
            <w:r>
              <w:t>comprimento:</w:t>
            </w:r>
            <w:r>
              <w:rPr>
                <w:spacing w:val="-10"/>
              </w:rPr>
              <w:t xml:space="preserve"> </w:t>
            </w:r>
            <w:r>
              <w:t>cerca</w:t>
            </w:r>
            <w:r>
              <w:rPr>
                <w:spacing w:val="-11"/>
              </w:rPr>
              <w:t xml:space="preserve"> </w:t>
            </w:r>
            <w:r>
              <w:t>de</w:t>
            </w:r>
            <w:r>
              <w:rPr>
                <w:spacing w:val="-13"/>
              </w:rPr>
              <w:t xml:space="preserve"> </w:t>
            </w:r>
            <w:r>
              <w:t>60 a 100cm, esterilidade: estéril, uso único, compatibilidade: compatível com gerador de radiofrequência.</w:t>
            </w:r>
          </w:p>
        </w:tc>
        <w:tc>
          <w:tcPr>
            <w:tcW w:w="1702" w:type="dxa"/>
          </w:tcPr>
          <w:p w14:paraId="6FFFF552" w14:textId="77777777" w:rsidR="00186931" w:rsidRDefault="00186931">
            <w:pPr>
              <w:pStyle w:val="TableParagraph"/>
              <w:rPr>
                <w:rFonts w:ascii="Times New Roman"/>
                <w:b/>
                <w:sz w:val="32"/>
              </w:rPr>
            </w:pPr>
          </w:p>
          <w:p w14:paraId="49733650" w14:textId="77777777" w:rsidR="00186931" w:rsidRDefault="00186931">
            <w:pPr>
              <w:pStyle w:val="TableParagraph"/>
              <w:spacing w:before="51"/>
              <w:rPr>
                <w:rFonts w:ascii="Times New Roman"/>
                <w:b/>
                <w:sz w:val="32"/>
              </w:rPr>
            </w:pPr>
          </w:p>
          <w:p w14:paraId="63F767B6" w14:textId="77777777" w:rsidR="00186931" w:rsidRDefault="00000000">
            <w:pPr>
              <w:pStyle w:val="TableParagraph"/>
              <w:ind w:left="59" w:right="56"/>
              <w:jc w:val="center"/>
              <w:rPr>
                <w:b/>
                <w:sz w:val="32"/>
              </w:rPr>
            </w:pPr>
            <w:r>
              <w:rPr>
                <w:b/>
                <w:spacing w:val="-5"/>
                <w:sz w:val="32"/>
              </w:rPr>
              <w:t>SIM</w:t>
            </w:r>
          </w:p>
        </w:tc>
        <w:tc>
          <w:tcPr>
            <w:tcW w:w="1699" w:type="dxa"/>
          </w:tcPr>
          <w:p w14:paraId="2552AA5A" w14:textId="77777777" w:rsidR="00186931" w:rsidRDefault="00186931">
            <w:pPr>
              <w:pStyle w:val="TableParagraph"/>
              <w:rPr>
                <w:rFonts w:ascii="Times New Roman"/>
                <w:b/>
                <w:sz w:val="32"/>
              </w:rPr>
            </w:pPr>
          </w:p>
          <w:p w14:paraId="6F5E147C" w14:textId="77777777" w:rsidR="00186931" w:rsidRDefault="00186931">
            <w:pPr>
              <w:pStyle w:val="TableParagraph"/>
              <w:spacing w:before="51"/>
              <w:rPr>
                <w:rFonts w:ascii="Times New Roman"/>
                <w:b/>
                <w:sz w:val="32"/>
              </w:rPr>
            </w:pPr>
          </w:p>
          <w:p w14:paraId="0744D86E" w14:textId="77777777" w:rsidR="00186931" w:rsidRDefault="00000000">
            <w:pPr>
              <w:pStyle w:val="TableParagraph"/>
              <w:ind w:left="59" w:right="51"/>
              <w:jc w:val="center"/>
              <w:rPr>
                <w:b/>
                <w:sz w:val="32"/>
              </w:rPr>
            </w:pPr>
            <w:r>
              <w:rPr>
                <w:b/>
                <w:spacing w:val="-5"/>
                <w:sz w:val="32"/>
              </w:rPr>
              <w:t>NÃO</w:t>
            </w:r>
          </w:p>
        </w:tc>
        <w:tc>
          <w:tcPr>
            <w:tcW w:w="1702" w:type="dxa"/>
          </w:tcPr>
          <w:p w14:paraId="772F9F57" w14:textId="77777777" w:rsidR="00186931" w:rsidRDefault="00186931">
            <w:pPr>
              <w:pStyle w:val="TableParagraph"/>
              <w:rPr>
                <w:rFonts w:ascii="Times New Roman"/>
                <w:b/>
                <w:sz w:val="32"/>
              </w:rPr>
            </w:pPr>
          </w:p>
          <w:p w14:paraId="7900D353" w14:textId="77777777" w:rsidR="00186931" w:rsidRDefault="00186931">
            <w:pPr>
              <w:pStyle w:val="TableParagraph"/>
              <w:spacing w:before="51"/>
              <w:rPr>
                <w:rFonts w:ascii="Times New Roman"/>
                <w:b/>
                <w:sz w:val="32"/>
              </w:rPr>
            </w:pPr>
          </w:p>
          <w:p w14:paraId="2FB807C5" w14:textId="77777777" w:rsidR="00186931" w:rsidRDefault="00000000">
            <w:pPr>
              <w:pStyle w:val="TableParagraph"/>
              <w:ind w:left="67" w:right="56"/>
              <w:jc w:val="center"/>
              <w:rPr>
                <w:b/>
                <w:sz w:val="32"/>
              </w:rPr>
            </w:pPr>
            <w:r>
              <w:rPr>
                <w:b/>
                <w:spacing w:val="-5"/>
                <w:sz w:val="32"/>
              </w:rPr>
              <w:t>NÃO</w:t>
            </w:r>
          </w:p>
        </w:tc>
      </w:tr>
      <w:tr w:rsidR="00186931" w14:paraId="18A07EC2" w14:textId="77777777">
        <w:trPr>
          <w:trHeight w:val="1178"/>
        </w:trPr>
        <w:tc>
          <w:tcPr>
            <w:tcW w:w="1244" w:type="dxa"/>
          </w:tcPr>
          <w:p w14:paraId="514EE8EF" w14:textId="77777777" w:rsidR="00186931" w:rsidRDefault="00186931">
            <w:pPr>
              <w:pStyle w:val="TableParagraph"/>
              <w:rPr>
                <w:rFonts w:ascii="Times New Roman"/>
              </w:rPr>
            </w:pPr>
          </w:p>
        </w:tc>
        <w:tc>
          <w:tcPr>
            <w:tcW w:w="1133" w:type="dxa"/>
          </w:tcPr>
          <w:p w14:paraId="5B4B0817" w14:textId="77777777" w:rsidR="00186931" w:rsidRPr="00BC4C6F" w:rsidRDefault="00186931" w:rsidP="00BC4C6F">
            <w:pPr>
              <w:pStyle w:val="TableParagraph"/>
              <w:spacing w:before="18"/>
              <w:jc w:val="center"/>
              <w:rPr>
                <w:rFonts w:ascii="Times New Roman"/>
                <w:bCs/>
              </w:rPr>
            </w:pPr>
          </w:p>
          <w:p w14:paraId="68825071" w14:textId="77777777" w:rsidR="00186931" w:rsidRPr="00BC4C6F" w:rsidRDefault="00000000" w:rsidP="00BC4C6F">
            <w:pPr>
              <w:pStyle w:val="TableParagraph"/>
              <w:spacing w:line="242" w:lineRule="auto"/>
              <w:ind w:left="143" w:right="130" w:firstLine="9"/>
              <w:jc w:val="center"/>
              <w:rPr>
                <w:bCs/>
              </w:rPr>
            </w:pPr>
            <w:r w:rsidRPr="00BC4C6F">
              <w:rPr>
                <w:bCs/>
                <w:spacing w:val="-2"/>
              </w:rPr>
              <w:t>PROVPP S024135</w:t>
            </w:r>
          </w:p>
        </w:tc>
        <w:tc>
          <w:tcPr>
            <w:tcW w:w="1419" w:type="dxa"/>
          </w:tcPr>
          <w:p w14:paraId="6A54E314" w14:textId="77777777" w:rsidR="00186931" w:rsidRDefault="00186931">
            <w:pPr>
              <w:pStyle w:val="TableParagraph"/>
              <w:spacing w:before="199"/>
              <w:rPr>
                <w:rFonts w:ascii="Times New Roman"/>
                <w:b/>
              </w:rPr>
            </w:pPr>
          </w:p>
          <w:p w14:paraId="559862E9" w14:textId="77777777" w:rsidR="00186931" w:rsidRDefault="00000000">
            <w:pPr>
              <w:pStyle w:val="TableParagraph"/>
              <w:ind w:left="9" w:right="1"/>
              <w:jc w:val="center"/>
            </w:pPr>
            <w:r>
              <w:rPr>
                <w:spacing w:val="-2"/>
              </w:rPr>
              <w:t>380046</w:t>
            </w:r>
          </w:p>
        </w:tc>
        <w:tc>
          <w:tcPr>
            <w:tcW w:w="1278" w:type="dxa"/>
          </w:tcPr>
          <w:p w14:paraId="52176D05" w14:textId="77777777" w:rsidR="00186931" w:rsidRDefault="00186931">
            <w:pPr>
              <w:pStyle w:val="TableParagraph"/>
              <w:spacing w:before="199"/>
              <w:rPr>
                <w:rFonts w:ascii="Times New Roman"/>
                <w:b/>
              </w:rPr>
            </w:pPr>
          </w:p>
          <w:p w14:paraId="67BE33A1" w14:textId="77777777" w:rsidR="00186931" w:rsidRDefault="00000000">
            <w:pPr>
              <w:pStyle w:val="TableParagraph"/>
              <w:ind w:left="162" w:right="160"/>
              <w:jc w:val="center"/>
            </w:pPr>
            <w:r>
              <w:rPr>
                <w:spacing w:val="-2"/>
              </w:rPr>
              <w:t>unidade</w:t>
            </w:r>
          </w:p>
        </w:tc>
        <w:tc>
          <w:tcPr>
            <w:tcW w:w="5811" w:type="dxa"/>
          </w:tcPr>
          <w:p w14:paraId="06CF8707" w14:textId="77777777" w:rsidR="00186931" w:rsidRDefault="00000000">
            <w:pPr>
              <w:pStyle w:val="TableParagraph"/>
              <w:ind w:left="106" w:right="158"/>
              <w:jc w:val="both"/>
            </w:pPr>
            <w:r>
              <w:t>Valvulótomo, tipo uso descartável, comprimento 110, tipo ponta lemaitre, características adicionais autoexpansível cabeçote 1,8mm até 6mm cestos 9mm esterilidade estéril.</w:t>
            </w:r>
          </w:p>
        </w:tc>
        <w:tc>
          <w:tcPr>
            <w:tcW w:w="1702" w:type="dxa"/>
          </w:tcPr>
          <w:p w14:paraId="627BBB5B" w14:textId="77777777" w:rsidR="00186931" w:rsidRDefault="00186931">
            <w:pPr>
              <w:pStyle w:val="TableParagraph"/>
              <w:rPr>
                <w:rFonts w:ascii="Times New Roman"/>
                <w:b/>
                <w:sz w:val="32"/>
              </w:rPr>
            </w:pPr>
          </w:p>
          <w:p w14:paraId="3FCF8B85" w14:textId="77777777" w:rsidR="00186931" w:rsidRDefault="00186931">
            <w:pPr>
              <w:pStyle w:val="TableParagraph"/>
              <w:spacing w:before="51"/>
              <w:rPr>
                <w:rFonts w:ascii="Times New Roman"/>
                <w:b/>
                <w:sz w:val="32"/>
              </w:rPr>
            </w:pPr>
          </w:p>
          <w:p w14:paraId="182831A7" w14:textId="77777777" w:rsidR="00186931" w:rsidRDefault="00000000">
            <w:pPr>
              <w:pStyle w:val="TableParagraph"/>
              <w:spacing w:line="371" w:lineRule="exact"/>
              <w:ind w:left="59" w:right="56"/>
              <w:jc w:val="center"/>
              <w:rPr>
                <w:b/>
                <w:sz w:val="32"/>
              </w:rPr>
            </w:pPr>
            <w:r>
              <w:rPr>
                <w:b/>
                <w:spacing w:val="-5"/>
                <w:sz w:val="32"/>
              </w:rPr>
              <w:t>SIM</w:t>
            </w:r>
          </w:p>
        </w:tc>
        <w:tc>
          <w:tcPr>
            <w:tcW w:w="1699" w:type="dxa"/>
          </w:tcPr>
          <w:p w14:paraId="5905A052" w14:textId="77777777" w:rsidR="00186931" w:rsidRDefault="00186931">
            <w:pPr>
              <w:pStyle w:val="TableParagraph"/>
              <w:rPr>
                <w:rFonts w:ascii="Times New Roman"/>
                <w:b/>
                <w:sz w:val="32"/>
              </w:rPr>
            </w:pPr>
          </w:p>
          <w:p w14:paraId="47E43CA9" w14:textId="77777777" w:rsidR="00186931" w:rsidRDefault="00186931">
            <w:pPr>
              <w:pStyle w:val="TableParagraph"/>
              <w:spacing w:before="51"/>
              <w:rPr>
                <w:rFonts w:ascii="Times New Roman"/>
                <w:b/>
                <w:sz w:val="32"/>
              </w:rPr>
            </w:pPr>
          </w:p>
          <w:p w14:paraId="19F7F531" w14:textId="77777777" w:rsidR="00186931" w:rsidRDefault="00000000">
            <w:pPr>
              <w:pStyle w:val="TableParagraph"/>
              <w:spacing w:line="371" w:lineRule="exact"/>
              <w:ind w:left="59" w:right="51"/>
              <w:jc w:val="center"/>
              <w:rPr>
                <w:b/>
                <w:sz w:val="32"/>
              </w:rPr>
            </w:pPr>
            <w:r>
              <w:rPr>
                <w:b/>
                <w:spacing w:val="-5"/>
                <w:sz w:val="32"/>
              </w:rPr>
              <w:t>NÃO</w:t>
            </w:r>
          </w:p>
        </w:tc>
        <w:tc>
          <w:tcPr>
            <w:tcW w:w="1702" w:type="dxa"/>
          </w:tcPr>
          <w:p w14:paraId="58860B73" w14:textId="77777777" w:rsidR="00186931" w:rsidRDefault="00186931">
            <w:pPr>
              <w:pStyle w:val="TableParagraph"/>
              <w:rPr>
                <w:rFonts w:ascii="Times New Roman"/>
                <w:b/>
                <w:sz w:val="32"/>
              </w:rPr>
            </w:pPr>
          </w:p>
          <w:p w14:paraId="297232E4" w14:textId="77777777" w:rsidR="00186931" w:rsidRDefault="00186931">
            <w:pPr>
              <w:pStyle w:val="TableParagraph"/>
              <w:spacing w:before="51"/>
              <w:rPr>
                <w:rFonts w:ascii="Times New Roman"/>
                <w:b/>
                <w:sz w:val="32"/>
              </w:rPr>
            </w:pPr>
          </w:p>
          <w:p w14:paraId="1D170ED3" w14:textId="77777777" w:rsidR="00186931" w:rsidRDefault="00000000">
            <w:pPr>
              <w:pStyle w:val="TableParagraph"/>
              <w:spacing w:line="371" w:lineRule="exact"/>
              <w:ind w:left="67" w:right="56"/>
              <w:jc w:val="center"/>
              <w:rPr>
                <w:b/>
                <w:sz w:val="32"/>
              </w:rPr>
            </w:pPr>
            <w:r>
              <w:rPr>
                <w:b/>
                <w:spacing w:val="-5"/>
                <w:sz w:val="32"/>
              </w:rPr>
              <w:t>NÃO</w:t>
            </w:r>
          </w:p>
        </w:tc>
      </w:tr>
      <w:tr w:rsidR="00186931" w14:paraId="0770E469" w14:textId="77777777">
        <w:trPr>
          <w:trHeight w:val="1879"/>
        </w:trPr>
        <w:tc>
          <w:tcPr>
            <w:tcW w:w="1244" w:type="dxa"/>
          </w:tcPr>
          <w:p w14:paraId="602BA49A" w14:textId="77777777" w:rsidR="00186931" w:rsidRDefault="00186931">
            <w:pPr>
              <w:pStyle w:val="TableParagraph"/>
              <w:rPr>
                <w:rFonts w:ascii="Times New Roman"/>
              </w:rPr>
            </w:pPr>
          </w:p>
        </w:tc>
        <w:tc>
          <w:tcPr>
            <w:tcW w:w="1133" w:type="dxa"/>
          </w:tcPr>
          <w:p w14:paraId="055696C5" w14:textId="77777777" w:rsidR="00186931" w:rsidRPr="00BC4C6F" w:rsidRDefault="00186931" w:rsidP="00BC4C6F">
            <w:pPr>
              <w:pStyle w:val="TableParagraph"/>
              <w:jc w:val="center"/>
              <w:rPr>
                <w:rFonts w:ascii="Times New Roman"/>
                <w:bCs/>
              </w:rPr>
            </w:pPr>
          </w:p>
          <w:p w14:paraId="65E2A97A" w14:textId="77777777" w:rsidR="00186931" w:rsidRPr="00BC4C6F" w:rsidRDefault="00186931" w:rsidP="00BC4C6F">
            <w:pPr>
              <w:pStyle w:val="TableParagraph"/>
              <w:spacing w:before="95"/>
              <w:jc w:val="center"/>
              <w:rPr>
                <w:rFonts w:ascii="Times New Roman"/>
                <w:bCs/>
              </w:rPr>
            </w:pPr>
          </w:p>
          <w:p w14:paraId="438CAA13" w14:textId="77777777" w:rsidR="00186931" w:rsidRPr="00BC4C6F" w:rsidRDefault="00000000" w:rsidP="00BC4C6F">
            <w:pPr>
              <w:pStyle w:val="TableParagraph"/>
              <w:spacing w:before="1"/>
              <w:ind w:left="143" w:right="130" w:firstLine="9"/>
              <w:jc w:val="center"/>
              <w:rPr>
                <w:bCs/>
              </w:rPr>
            </w:pPr>
            <w:r w:rsidRPr="00BC4C6F">
              <w:rPr>
                <w:bCs/>
                <w:spacing w:val="-2"/>
              </w:rPr>
              <w:t>PROVPP S024136</w:t>
            </w:r>
          </w:p>
        </w:tc>
        <w:tc>
          <w:tcPr>
            <w:tcW w:w="1419" w:type="dxa"/>
          </w:tcPr>
          <w:p w14:paraId="0665854E" w14:textId="77777777" w:rsidR="00186931" w:rsidRDefault="00186931">
            <w:pPr>
              <w:pStyle w:val="TableParagraph"/>
              <w:rPr>
                <w:rFonts w:ascii="Times New Roman"/>
                <w:b/>
              </w:rPr>
            </w:pPr>
          </w:p>
          <w:p w14:paraId="7FB7B21C" w14:textId="77777777" w:rsidR="00186931" w:rsidRDefault="00186931">
            <w:pPr>
              <w:pStyle w:val="TableParagraph"/>
              <w:rPr>
                <w:rFonts w:ascii="Times New Roman"/>
                <w:b/>
              </w:rPr>
            </w:pPr>
          </w:p>
          <w:p w14:paraId="4538E5E4" w14:textId="77777777" w:rsidR="00186931" w:rsidRDefault="00186931">
            <w:pPr>
              <w:pStyle w:val="TableParagraph"/>
              <w:spacing w:before="47"/>
              <w:rPr>
                <w:rFonts w:ascii="Times New Roman"/>
                <w:b/>
              </w:rPr>
            </w:pPr>
          </w:p>
          <w:p w14:paraId="32D83046" w14:textId="77777777" w:rsidR="00186931" w:rsidRDefault="00000000">
            <w:pPr>
              <w:pStyle w:val="TableParagraph"/>
              <w:ind w:left="9" w:right="1"/>
              <w:jc w:val="center"/>
            </w:pPr>
            <w:r>
              <w:rPr>
                <w:spacing w:val="-2"/>
              </w:rPr>
              <w:t>423486</w:t>
            </w:r>
          </w:p>
        </w:tc>
        <w:tc>
          <w:tcPr>
            <w:tcW w:w="1278" w:type="dxa"/>
          </w:tcPr>
          <w:p w14:paraId="2AC0BC1B" w14:textId="77777777" w:rsidR="00186931" w:rsidRDefault="00186931">
            <w:pPr>
              <w:pStyle w:val="TableParagraph"/>
              <w:rPr>
                <w:rFonts w:ascii="Times New Roman"/>
                <w:b/>
              </w:rPr>
            </w:pPr>
          </w:p>
          <w:p w14:paraId="3EFD2702" w14:textId="77777777" w:rsidR="00186931" w:rsidRDefault="00186931">
            <w:pPr>
              <w:pStyle w:val="TableParagraph"/>
              <w:rPr>
                <w:rFonts w:ascii="Times New Roman"/>
                <w:b/>
              </w:rPr>
            </w:pPr>
          </w:p>
          <w:p w14:paraId="10CE5158" w14:textId="77777777" w:rsidR="00186931" w:rsidRDefault="00186931">
            <w:pPr>
              <w:pStyle w:val="TableParagraph"/>
              <w:spacing w:before="47"/>
              <w:rPr>
                <w:rFonts w:ascii="Times New Roman"/>
                <w:b/>
              </w:rPr>
            </w:pPr>
          </w:p>
          <w:p w14:paraId="561359BC" w14:textId="77777777" w:rsidR="00186931" w:rsidRDefault="00000000">
            <w:pPr>
              <w:pStyle w:val="TableParagraph"/>
              <w:ind w:left="162" w:right="160"/>
              <w:jc w:val="center"/>
            </w:pPr>
            <w:r>
              <w:rPr>
                <w:spacing w:val="-2"/>
              </w:rPr>
              <w:t>unidade</w:t>
            </w:r>
          </w:p>
        </w:tc>
        <w:tc>
          <w:tcPr>
            <w:tcW w:w="5811" w:type="dxa"/>
          </w:tcPr>
          <w:p w14:paraId="3F66670D" w14:textId="77777777" w:rsidR="00186931" w:rsidRDefault="00000000">
            <w:pPr>
              <w:pStyle w:val="TableParagraph"/>
              <w:ind w:left="106" w:right="156"/>
              <w:jc w:val="both"/>
            </w:pPr>
            <w:r>
              <w:t>Endoprótese vascular auto-expansível composta de múltiplas camadas</w:t>
            </w:r>
            <w:r>
              <w:rPr>
                <w:spacing w:val="-13"/>
              </w:rPr>
              <w:t xml:space="preserve"> </w:t>
            </w:r>
            <w:r>
              <w:t>de</w:t>
            </w:r>
            <w:r>
              <w:rPr>
                <w:spacing w:val="-11"/>
              </w:rPr>
              <w:t xml:space="preserve"> </w:t>
            </w:r>
            <w:r>
              <w:t>fios</w:t>
            </w:r>
            <w:r>
              <w:rPr>
                <w:spacing w:val="-13"/>
              </w:rPr>
              <w:t xml:space="preserve"> </w:t>
            </w:r>
            <w:r>
              <w:t>de</w:t>
            </w:r>
            <w:r>
              <w:rPr>
                <w:spacing w:val="-9"/>
              </w:rPr>
              <w:t xml:space="preserve"> </w:t>
            </w:r>
            <w:r>
              <w:t>nitinol,</w:t>
            </w:r>
            <w:r>
              <w:rPr>
                <w:spacing w:val="-13"/>
              </w:rPr>
              <w:t xml:space="preserve"> </w:t>
            </w:r>
            <w:r>
              <w:t>para</w:t>
            </w:r>
            <w:r>
              <w:rPr>
                <w:spacing w:val="-11"/>
              </w:rPr>
              <w:t xml:space="preserve"> </w:t>
            </w:r>
            <w:r>
              <w:t>embolização</w:t>
            </w:r>
            <w:r>
              <w:rPr>
                <w:spacing w:val="-10"/>
              </w:rPr>
              <w:t xml:space="preserve"> </w:t>
            </w:r>
            <w:r>
              <w:t>arterial</w:t>
            </w:r>
            <w:r>
              <w:rPr>
                <w:spacing w:val="-13"/>
              </w:rPr>
              <w:t xml:space="preserve"> </w:t>
            </w:r>
            <w:r>
              <w:t>e</w:t>
            </w:r>
            <w:r>
              <w:rPr>
                <w:spacing w:val="-12"/>
              </w:rPr>
              <w:t xml:space="preserve"> </w:t>
            </w:r>
            <w:r>
              <w:t>venosa, composta por um lóbulo central, um disco distal e um disco proximal, com diâmetros variando de 3 a 22mm, (oclusor vascular</w:t>
            </w:r>
            <w:r>
              <w:rPr>
                <w:spacing w:val="-5"/>
              </w:rPr>
              <w:t xml:space="preserve"> </w:t>
            </w:r>
            <w:r>
              <w:t>-</w:t>
            </w:r>
            <w:r>
              <w:rPr>
                <w:spacing w:val="-4"/>
              </w:rPr>
              <w:t xml:space="preserve"> </w:t>
            </w:r>
            <w:r>
              <w:t>plug</w:t>
            </w:r>
            <w:r>
              <w:rPr>
                <w:spacing w:val="-5"/>
              </w:rPr>
              <w:t xml:space="preserve"> </w:t>
            </w:r>
            <w:r>
              <w:t>amplatzer).</w:t>
            </w:r>
            <w:r>
              <w:rPr>
                <w:spacing w:val="-5"/>
              </w:rPr>
              <w:t xml:space="preserve"> </w:t>
            </w:r>
            <w:r>
              <w:t>dispositivo</w:t>
            </w:r>
            <w:r>
              <w:rPr>
                <w:spacing w:val="-3"/>
              </w:rPr>
              <w:t xml:space="preserve"> </w:t>
            </w:r>
            <w:r>
              <w:t>de</w:t>
            </w:r>
            <w:r>
              <w:rPr>
                <w:spacing w:val="-4"/>
              </w:rPr>
              <w:t xml:space="preserve"> </w:t>
            </w:r>
            <w:r>
              <w:t>entrega</w:t>
            </w:r>
            <w:r>
              <w:rPr>
                <w:spacing w:val="-4"/>
              </w:rPr>
              <w:t xml:space="preserve"> </w:t>
            </w:r>
            <w:r>
              <w:t>com</w:t>
            </w:r>
            <w:r>
              <w:rPr>
                <w:spacing w:val="-3"/>
              </w:rPr>
              <w:t xml:space="preserve"> </w:t>
            </w:r>
            <w:r>
              <w:t>135cm, compatível com bainhas 4 a 7fr. esterilidade estéril.</w:t>
            </w:r>
          </w:p>
        </w:tc>
        <w:tc>
          <w:tcPr>
            <w:tcW w:w="1702" w:type="dxa"/>
          </w:tcPr>
          <w:p w14:paraId="568C2AD3" w14:textId="77777777" w:rsidR="00186931" w:rsidRDefault="00186931">
            <w:pPr>
              <w:pStyle w:val="TableParagraph"/>
              <w:rPr>
                <w:rFonts w:ascii="Times New Roman"/>
                <w:b/>
                <w:sz w:val="32"/>
              </w:rPr>
            </w:pPr>
          </w:p>
          <w:p w14:paraId="5A53B6F8" w14:textId="77777777" w:rsidR="00186931" w:rsidRDefault="00186931">
            <w:pPr>
              <w:pStyle w:val="TableParagraph"/>
              <w:spacing w:before="51"/>
              <w:rPr>
                <w:rFonts w:ascii="Times New Roman"/>
                <w:b/>
                <w:sz w:val="32"/>
              </w:rPr>
            </w:pPr>
          </w:p>
          <w:p w14:paraId="589F2B86" w14:textId="77777777" w:rsidR="00186931" w:rsidRDefault="00000000">
            <w:pPr>
              <w:pStyle w:val="TableParagraph"/>
              <w:ind w:left="59" w:right="56"/>
              <w:jc w:val="center"/>
              <w:rPr>
                <w:b/>
                <w:sz w:val="32"/>
              </w:rPr>
            </w:pPr>
            <w:r>
              <w:rPr>
                <w:b/>
                <w:spacing w:val="-5"/>
                <w:sz w:val="32"/>
              </w:rPr>
              <w:t>SIM</w:t>
            </w:r>
          </w:p>
        </w:tc>
        <w:tc>
          <w:tcPr>
            <w:tcW w:w="1699" w:type="dxa"/>
          </w:tcPr>
          <w:p w14:paraId="6D558EF1" w14:textId="77777777" w:rsidR="00186931" w:rsidRDefault="00186931">
            <w:pPr>
              <w:pStyle w:val="TableParagraph"/>
              <w:rPr>
                <w:rFonts w:ascii="Times New Roman"/>
                <w:b/>
                <w:sz w:val="32"/>
              </w:rPr>
            </w:pPr>
          </w:p>
          <w:p w14:paraId="06599689" w14:textId="77777777" w:rsidR="00186931" w:rsidRDefault="00186931">
            <w:pPr>
              <w:pStyle w:val="TableParagraph"/>
              <w:spacing w:before="51"/>
              <w:rPr>
                <w:rFonts w:ascii="Times New Roman"/>
                <w:b/>
                <w:sz w:val="32"/>
              </w:rPr>
            </w:pPr>
          </w:p>
          <w:p w14:paraId="35F0B74C" w14:textId="77777777" w:rsidR="00186931" w:rsidRDefault="00000000">
            <w:pPr>
              <w:pStyle w:val="TableParagraph"/>
              <w:ind w:left="59" w:right="51"/>
              <w:jc w:val="center"/>
              <w:rPr>
                <w:b/>
                <w:sz w:val="32"/>
              </w:rPr>
            </w:pPr>
            <w:r>
              <w:rPr>
                <w:b/>
                <w:spacing w:val="-5"/>
                <w:sz w:val="32"/>
              </w:rPr>
              <w:t>NÃO</w:t>
            </w:r>
          </w:p>
        </w:tc>
        <w:tc>
          <w:tcPr>
            <w:tcW w:w="1702" w:type="dxa"/>
          </w:tcPr>
          <w:p w14:paraId="6EB4BAEB" w14:textId="77777777" w:rsidR="00186931" w:rsidRDefault="00186931">
            <w:pPr>
              <w:pStyle w:val="TableParagraph"/>
              <w:rPr>
                <w:rFonts w:ascii="Times New Roman"/>
                <w:b/>
                <w:sz w:val="32"/>
              </w:rPr>
            </w:pPr>
          </w:p>
          <w:p w14:paraId="2673C12F" w14:textId="77777777" w:rsidR="00186931" w:rsidRDefault="00186931">
            <w:pPr>
              <w:pStyle w:val="TableParagraph"/>
              <w:spacing w:before="51"/>
              <w:rPr>
                <w:rFonts w:ascii="Times New Roman"/>
                <w:b/>
                <w:sz w:val="32"/>
              </w:rPr>
            </w:pPr>
          </w:p>
          <w:p w14:paraId="41C6ECA2" w14:textId="77777777" w:rsidR="00186931" w:rsidRDefault="00000000">
            <w:pPr>
              <w:pStyle w:val="TableParagraph"/>
              <w:ind w:left="67" w:right="56"/>
              <w:jc w:val="center"/>
              <w:rPr>
                <w:b/>
                <w:sz w:val="32"/>
              </w:rPr>
            </w:pPr>
            <w:r>
              <w:rPr>
                <w:b/>
                <w:spacing w:val="-5"/>
                <w:sz w:val="32"/>
              </w:rPr>
              <w:t>NÃO</w:t>
            </w:r>
          </w:p>
        </w:tc>
      </w:tr>
      <w:tr w:rsidR="00186931" w14:paraId="1FAEEEEA" w14:textId="77777777">
        <w:trPr>
          <w:trHeight w:val="1343"/>
        </w:trPr>
        <w:tc>
          <w:tcPr>
            <w:tcW w:w="1244" w:type="dxa"/>
          </w:tcPr>
          <w:p w14:paraId="10F756A8" w14:textId="77777777" w:rsidR="00186931" w:rsidRDefault="00186931">
            <w:pPr>
              <w:pStyle w:val="TableParagraph"/>
              <w:rPr>
                <w:rFonts w:ascii="Times New Roman"/>
              </w:rPr>
            </w:pPr>
          </w:p>
        </w:tc>
        <w:tc>
          <w:tcPr>
            <w:tcW w:w="1133" w:type="dxa"/>
          </w:tcPr>
          <w:p w14:paraId="7BC41B95" w14:textId="77777777" w:rsidR="00186931" w:rsidRPr="00BC4C6F" w:rsidRDefault="00186931" w:rsidP="00BC4C6F">
            <w:pPr>
              <w:pStyle w:val="TableParagraph"/>
              <w:spacing w:before="102"/>
              <w:jc w:val="center"/>
              <w:rPr>
                <w:rFonts w:ascii="Times New Roman"/>
                <w:bCs/>
              </w:rPr>
            </w:pPr>
          </w:p>
          <w:p w14:paraId="2D6317F2" w14:textId="77777777" w:rsidR="00186931" w:rsidRPr="00BC4C6F" w:rsidRDefault="00000000" w:rsidP="00BC4C6F">
            <w:pPr>
              <w:pStyle w:val="TableParagraph"/>
              <w:ind w:left="143" w:right="130" w:firstLine="9"/>
              <w:jc w:val="center"/>
              <w:rPr>
                <w:bCs/>
              </w:rPr>
            </w:pPr>
            <w:r w:rsidRPr="00BC4C6F">
              <w:rPr>
                <w:bCs/>
                <w:spacing w:val="-2"/>
              </w:rPr>
              <w:t>PROVPP S024137</w:t>
            </w:r>
          </w:p>
        </w:tc>
        <w:tc>
          <w:tcPr>
            <w:tcW w:w="1419" w:type="dxa"/>
          </w:tcPr>
          <w:p w14:paraId="4D9A5948" w14:textId="77777777" w:rsidR="00186931" w:rsidRDefault="00186931">
            <w:pPr>
              <w:pStyle w:val="TableParagraph"/>
              <w:rPr>
                <w:rFonts w:ascii="Times New Roman"/>
                <w:b/>
              </w:rPr>
            </w:pPr>
          </w:p>
          <w:p w14:paraId="35600C1A" w14:textId="77777777" w:rsidR="00186931" w:rsidRDefault="00186931">
            <w:pPr>
              <w:pStyle w:val="TableParagraph"/>
              <w:spacing w:before="30"/>
              <w:rPr>
                <w:rFonts w:ascii="Times New Roman"/>
                <w:b/>
              </w:rPr>
            </w:pPr>
          </w:p>
          <w:p w14:paraId="40BD1F55" w14:textId="77777777" w:rsidR="00186931" w:rsidRDefault="00000000">
            <w:pPr>
              <w:pStyle w:val="TableParagraph"/>
              <w:ind w:left="9" w:right="1"/>
              <w:jc w:val="center"/>
            </w:pPr>
            <w:r>
              <w:rPr>
                <w:spacing w:val="-2"/>
              </w:rPr>
              <w:t>461490</w:t>
            </w:r>
          </w:p>
        </w:tc>
        <w:tc>
          <w:tcPr>
            <w:tcW w:w="1278" w:type="dxa"/>
          </w:tcPr>
          <w:p w14:paraId="3267CA35" w14:textId="77777777" w:rsidR="00186931" w:rsidRDefault="00186931">
            <w:pPr>
              <w:pStyle w:val="TableParagraph"/>
              <w:rPr>
                <w:rFonts w:ascii="Times New Roman"/>
                <w:b/>
              </w:rPr>
            </w:pPr>
          </w:p>
          <w:p w14:paraId="52C53449" w14:textId="77777777" w:rsidR="00186931" w:rsidRDefault="00186931">
            <w:pPr>
              <w:pStyle w:val="TableParagraph"/>
              <w:spacing w:before="30"/>
              <w:rPr>
                <w:rFonts w:ascii="Times New Roman"/>
                <w:b/>
              </w:rPr>
            </w:pPr>
          </w:p>
          <w:p w14:paraId="7273B6F9" w14:textId="77777777" w:rsidR="00186931" w:rsidRDefault="00000000">
            <w:pPr>
              <w:pStyle w:val="TableParagraph"/>
              <w:ind w:left="162" w:right="160"/>
              <w:jc w:val="center"/>
            </w:pPr>
            <w:r>
              <w:rPr>
                <w:spacing w:val="-2"/>
              </w:rPr>
              <w:t>unidade</w:t>
            </w:r>
          </w:p>
        </w:tc>
        <w:tc>
          <w:tcPr>
            <w:tcW w:w="5811" w:type="dxa"/>
          </w:tcPr>
          <w:p w14:paraId="5C3F6238" w14:textId="77777777" w:rsidR="00186931" w:rsidRDefault="00000000">
            <w:pPr>
              <w:pStyle w:val="TableParagraph"/>
              <w:spacing w:before="1"/>
              <w:ind w:left="106" w:right="157"/>
              <w:jc w:val="both"/>
            </w:pPr>
            <w:r>
              <w:t>Dispositivo de dissecção venosa, tipo agulha de crochê para tratamento de varizes, em aço carbono banhado em níquel cromo, com cabo/haste ergonômico em polietileno, dimensões 2 a 12, descartável, estéril.</w:t>
            </w:r>
          </w:p>
        </w:tc>
        <w:tc>
          <w:tcPr>
            <w:tcW w:w="1702" w:type="dxa"/>
          </w:tcPr>
          <w:p w14:paraId="06A7F09D" w14:textId="77777777" w:rsidR="00186931" w:rsidRDefault="00186931">
            <w:pPr>
              <w:pStyle w:val="TableParagraph"/>
              <w:rPr>
                <w:rFonts w:ascii="Times New Roman"/>
                <w:b/>
                <w:sz w:val="32"/>
              </w:rPr>
            </w:pPr>
          </w:p>
          <w:p w14:paraId="73C66A95" w14:textId="77777777" w:rsidR="00186931" w:rsidRDefault="00186931">
            <w:pPr>
              <w:pStyle w:val="TableParagraph"/>
              <w:spacing w:before="53"/>
              <w:rPr>
                <w:rFonts w:ascii="Times New Roman"/>
                <w:b/>
                <w:sz w:val="32"/>
              </w:rPr>
            </w:pPr>
          </w:p>
          <w:p w14:paraId="1DF3D523" w14:textId="77777777" w:rsidR="00186931" w:rsidRDefault="00000000">
            <w:pPr>
              <w:pStyle w:val="TableParagraph"/>
              <w:spacing w:before="1"/>
              <w:ind w:left="59" w:right="56"/>
              <w:jc w:val="center"/>
              <w:rPr>
                <w:b/>
                <w:sz w:val="32"/>
              </w:rPr>
            </w:pPr>
            <w:r>
              <w:rPr>
                <w:b/>
                <w:spacing w:val="-5"/>
                <w:sz w:val="32"/>
              </w:rPr>
              <w:t>SIM</w:t>
            </w:r>
          </w:p>
        </w:tc>
        <w:tc>
          <w:tcPr>
            <w:tcW w:w="1699" w:type="dxa"/>
          </w:tcPr>
          <w:p w14:paraId="2E444EB2" w14:textId="77777777" w:rsidR="00186931" w:rsidRDefault="00186931">
            <w:pPr>
              <w:pStyle w:val="TableParagraph"/>
              <w:rPr>
                <w:rFonts w:ascii="Times New Roman"/>
                <w:b/>
                <w:sz w:val="32"/>
              </w:rPr>
            </w:pPr>
          </w:p>
          <w:p w14:paraId="0D8BD83C" w14:textId="77777777" w:rsidR="00186931" w:rsidRDefault="00186931">
            <w:pPr>
              <w:pStyle w:val="TableParagraph"/>
              <w:spacing w:before="53"/>
              <w:rPr>
                <w:rFonts w:ascii="Times New Roman"/>
                <w:b/>
                <w:sz w:val="32"/>
              </w:rPr>
            </w:pPr>
          </w:p>
          <w:p w14:paraId="48F339E8" w14:textId="77777777" w:rsidR="00186931" w:rsidRDefault="00000000">
            <w:pPr>
              <w:pStyle w:val="TableParagraph"/>
              <w:spacing w:before="1"/>
              <w:ind w:left="59" w:right="51"/>
              <w:jc w:val="center"/>
              <w:rPr>
                <w:b/>
                <w:sz w:val="32"/>
              </w:rPr>
            </w:pPr>
            <w:r>
              <w:rPr>
                <w:b/>
                <w:spacing w:val="-5"/>
                <w:sz w:val="32"/>
              </w:rPr>
              <w:t>NÃO</w:t>
            </w:r>
          </w:p>
        </w:tc>
        <w:tc>
          <w:tcPr>
            <w:tcW w:w="1702" w:type="dxa"/>
          </w:tcPr>
          <w:p w14:paraId="36015764" w14:textId="77777777" w:rsidR="00186931" w:rsidRDefault="00186931">
            <w:pPr>
              <w:pStyle w:val="TableParagraph"/>
              <w:rPr>
                <w:rFonts w:ascii="Times New Roman"/>
                <w:b/>
                <w:sz w:val="32"/>
              </w:rPr>
            </w:pPr>
          </w:p>
          <w:p w14:paraId="6C82768F" w14:textId="77777777" w:rsidR="00186931" w:rsidRDefault="00186931">
            <w:pPr>
              <w:pStyle w:val="TableParagraph"/>
              <w:spacing w:before="53"/>
              <w:rPr>
                <w:rFonts w:ascii="Times New Roman"/>
                <w:b/>
                <w:sz w:val="32"/>
              </w:rPr>
            </w:pPr>
          </w:p>
          <w:p w14:paraId="640B46FB" w14:textId="77777777" w:rsidR="00186931" w:rsidRDefault="00000000">
            <w:pPr>
              <w:pStyle w:val="TableParagraph"/>
              <w:spacing w:before="1"/>
              <w:ind w:left="67" w:right="56"/>
              <w:jc w:val="center"/>
              <w:rPr>
                <w:b/>
                <w:sz w:val="32"/>
              </w:rPr>
            </w:pPr>
            <w:r>
              <w:rPr>
                <w:b/>
                <w:spacing w:val="-5"/>
                <w:sz w:val="32"/>
              </w:rPr>
              <w:t>NÃO</w:t>
            </w:r>
          </w:p>
        </w:tc>
      </w:tr>
    </w:tbl>
    <w:p w14:paraId="151057C9" w14:textId="77777777" w:rsidR="00186931" w:rsidRDefault="00186931">
      <w:pPr>
        <w:pStyle w:val="TableParagraph"/>
        <w:jc w:val="center"/>
        <w:rPr>
          <w:b/>
          <w:sz w:val="32"/>
        </w:rPr>
        <w:sectPr w:rsidR="00186931">
          <w:type w:val="continuous"/>
          <w:pgSz w:w="16840" w:h="11910" w:orient="landscape"/>
          <w:pgMar w:top="260" w:right="141" w:bottom="1420" w:left="566" w:header="0" w:footer="1221"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419"/>
        <w:gridCol w:w="1278"/>
        <w:gridCol w:w="5811"/>
        <w:gridCol w:w="1702"/>
        <w:gridCol w:w="1699"/>
        <w:gridCol w:w="1702"/>
      </w:tblGrid>
      <w:tr w:rsidR="00186931" w14:paraId="1F65D16D" w14:textId="77777777">
        <w:trPr>
          <w:trHeight w:val="1178"/>
        </w:trPr>
        <w:tc>
          <w:tcPr>
            <w:tcW w:w="1244" w:type="dxa"/>
          </w:tcPr>
          <w:p w14:paraId="2F046627" w14:textId="77777777" w:rsidR="00186931" w:rsidRDefault="00186931">
            <w:pPr>
              <w:pStyle w:val="TableParagraph"/>
              <w:rPr>
                <w:rFonts w:ascii="Times New Roman"/>
                <w:sz w:val="24"/>
              </w:rPr>
            </w:pPr>
          </w:p>
        </w:tc>
        <w:tc>
          <w:tcPr>
            <w:tcW w:w="1133" w:type="dxa"/>
          </w:tcPr>
          <w:p w14:paraId="56CFBF7B" w14:textId="77777777" w:rsidR="00186931" w:rsidRDefault="00186931">
            <w:pPr>
              <w:pStyle w:val="TableParagraph"/>
              <w:spacing w:before="202"/>
              <w:rPr>
                <w:rFonts w:ascii="Times New Roman"/>
                <w:b/>
              </w:rPr>
            </w:pPr>
          </w:p>
          <w:p w14:paraId="7AF1BF4D" w14:textId="77777777" w:rsidR="00186931" w:rsidRDefault="00000000">
            <w:pPr>
              <w:pStyle w:val="TableParagraph"/>
              <w:ind w:left="121"/>
            </w:pPr>
            <w:r>
              <w:rPr>
                <w:spacing w:val="-2"/>
              </w:rPr>
              <w:t>EBS07523</w:t>
            </w:r>
          </w:p>
        </w:tc>
        <w:tc>
          <w:tcPr>
            <w:tcW w:w="1419" w:type="dxa"/>
          </w:tcPr>
          <w:p w14:paraId="2744E336" w14:textId="77777777" w:rsidR="00186931" w:rsidRDefault="00186931">
            <w:pPr>
              <w:pStyle w:val="TableParagraph"/>
              <w:spacing w:before="202"/>
              <w:rPr>
                <w:rFonts w:ascii="Times New Roman"/>
                <w:b/>
              </w:rPr>
            </w:pPr>
          </w:p>
          <w:p w14:paraId="18CD5A5F" w14:textId="77777777" w:rsidR="00186931" w:rsidRDefault="00000000">
            <w:pPr>
              <w:pStyle w:val="TableParagraph"/>
              <w:ind w:left="9" w:right="1"/>
              <w:jc w:val="center"/>
            </w:pPr>
            <w:r>
              <w:rPr>
                <w:spacing w:val="-2"/>
              </w:rPr>
              <w:t>446753</w:t>
            </w:r>
          </w:p>
        </w:tc>
        <w:tc>
          <w:tcPr>
            <w:tcW w:w="1278" w:type="dxa"/>
          </w:tcPr>
          <w:p w14:paraId="1910BA7E" w14:textId="77777777" w:rsidR="00186931" w:rsidRDefault="00186931">
            <w:pPr>
              <w:pStyle w:val="TableParagraph"/>
              <w:spacing w:before="202"/>
              <w:rPr>
                <w:rFonts w:ascii="Times New Roman"/>
                <w:b/>
              </w:rPr>
            </w:pPr>
          </w:p>
          <w:p w14:paraId="31CF2E4B" w14:textId="77777777" w:rsidR="00186931" w:rsidRDefault="00000000">
            <w:pPr>
              <w:pStyle w:val="TableParagraph"/>
              <w:ind w:left="162" w:right="160"/>
              <w:jc w:val="center"/>
            </w:pPr>
            <w:r>
              <w:rPr>
                <w:spacing w:val="-2"/>
              </w:rPr>
              <w:t>unidade</w:t>
            </w:r>
          </w:p>
        </w:tc>
        <w:tc>
          <w:tcPr>
            <w:tcW w:w="5811" w:type="dxa"/>
          </w:tcPr>
          <w:p w14:paraId="742FC7C3" w14:textId="77777777" w:rsidR="00186931" w:rsidRDefault="00000000">
            <w:pPr>
              <w:pStyle w:val="TableParagraph"/>
              <w:ind w:left="106" w:right="157"/>
              <w:jc w:val="both"/>
            </w:pPr>
            <w:r>
              <w:t>Cadarço identificação vasos sanguíneos, material: silicone, isento</w:t>
            </w:r>
            <w:r>
              <w:rPr>
                <w:spacing w:val="-12"/>
              </w:rPr>
              <w:t xml:space="preserve"> </w:t>
            </w:r>
            <w:r>
              <w:t>de</w:t>
            </w:r>
            <w:r>
              <w:rPr>
                <w:spacing w:val="-10"/>
              </w:rPr>
              <w:t xml:space="preserve"> </w:t>
            </w:r>
            <w:r>
              <w:t>látex</w:t>
            </w:r>
            <w:r>
              <w:rPr>
                <w:spacing w:val="-12"/>
              </w:rPr>
              <w:t xml:space="preserve"> </w:t>
            </w:r>
            <w:r>
              <w:t>natural,</w:t>
            </w:r>
            <w:r>
              <w:rPr>
                <w:spacing w:val="-13"/>
              </w:rPr>
              <w:t xml:space="preserve"> </w:t>
            </w:r>
            <w:r>
              <w:t>opacidade:</w:t>
            </w:r>
            <w:r>
              <w:rPr>
                <w:spacing w:val="-10"/>
              </w:rPr>
              <w:t xml:space="preserve"> </w:t>
            </w:r>
            <w:r>
              <w:t>radiopaco,</w:t>
            </w:r>
            <w:r>
              <w:rPr>
                <w:spacing w:val="-12"/>
              </w:rPr>
              <w:t xml:space="preserve"> </w:t>
            </w:r>
            <w:r>
              <w:t>tipo</w:t>
            </w:r>
            <w:r>
              <w:rPr>
                <w:spacing w:val="-11"/>
              </w:rPr>
              <w:t xml:space="preserve"> </w:t>
            </w:r>
            <w:r>
              <w:t>uso:</w:t>
            </w:r>
            <w:r>
              <w:rPr>
                <w:spacing w:val="-11"/>
              </w:rPr>
              <w:t xml:space="preserve"> </w:t>
            </w:r>
            <w:r>
              <w:t>estéril, uso único, cor:</w:t>
            </w:r>
            <w:r>
              <w:rPr>
                <w:spacing w:val="-2"/>
              </w:rPr>
              <w:t xml:space="preserve"> </w:t>
            </w:r>
            <w:r>
              <w:t>vermelho,</w:t>
            </w:r>
            <w:r>
              <w:rPr>
                <w:spacing w:val="-3"/>
              </w:rPr>
              <w:t xml:space="preserve"> </w:t>
            </w:r>
            <w:r>
              <w:t>tamanho: cerca de</w:t>
            </w:r>
            <w:r>
              <w:rPr>
                <w:spacing w:val="-2"/>
              </w:rPr>
              <w:t xml:space="preserve"> </w:t>
            </w:r>
            <w:r>
              <w:t>2,5</w:t>
            </w:r>
            <w:r>
              <w:rPr>
                <w:spacing w:val="-2"/>
              </w:rPr>
              <w:t xml:space="preserve"> </w:t>
            </w:r>
            <w:r>
              <w:t>mm</w:t>
            </w:r>
            <w:r>
              <w:rPr>
                <w:spacing w:val="-1"/>
              </w:rPr>
              <w:t xml:space="preserve"> </w:t>
            </w:r>
            <w:r>
              <w:t>x 40 cm.</w:t>
            </w:r>
          </w:p>
        </w:tc>
        <w:tc>
          <w:tcPr>
            <w:tcW w:w="1702" w:type="dxa"/>
          </w:tcPr>
          <w:p w14:paraId="680F7FD8" w14:textId="77777777" w:rsidR="00186931" w:rsidRDefault="00186931">
            <w:pPr>
              <w:pStyle w:val="TableParagraph"/>
              <w:rPr>
                <w:rFonts w:ascii="Times New Roman"/>
                <w:b/>
                <w:sz w:val="32"/>
              </w:rPr>
            </w:pPr>
          </w:p>
          <w:p w14:paraId="35A872FC" w14:textId="77777777" w:rsidR="00186931" w:rsidRDefault="00186931">
            <w:pPr>
              <w:pStyle w:val="TableParagraph"/>
              <w:spacing w:before="51"/>
              <w:rPr>
                <w:rFonts w:ascii="Times New Roman"/>
                <w:b/>
                <w:sz w:val="32"/>
              </w:rPr>
            </w:pPr>
          </w:p>
          <w:p w14:paraId="1A500E82" w14:textId="77777777" w:rsidR="00186931" w:rsidRDefault="00000000">
            <w:pPr>
              <w:pStyle w:val="TableParagraph"/>
              <w:spacing w:line="371" w:lineRule="exact"/>
              <w:ind w:left="59" w:right="56"/>
              <w:jc w:val="center"/>
              <w:rPr>
                <w:b/>
                <w:sz w:val="32"/>
              </w:rPr>
            </w:pPr>
            <w:r>
              <w:rPr>
                <w:b/>
                <w:spacing w:val="-5"/>
                <w:sz w:val="32"/>
              </w:rPr>
              <w:t>SIM</w:t>
            </w:r>
          </w:p>
        </w:tc>
        <w:tc>
          <w:tcPr>
            <w:tcW w:w="1699" w:type="dxa"/>
          </w:tcPr>
          <w:p w14:paraId="0C49465B" w14:textId="77777777" w:rsidR="00186931" w:rsidRDefault="00186931">
            <w:pPr>
              <w:pStyle w:val="TableParagraph"/>
              <w:rPr>
                <w:rFonts w:ascii="Times New Roman"/>
                <w:b/>
                <w:sz w:val="32"/>
              </w:rPr>
            </w:pPr>
          </w:p>
          <w:p w14:paraId="721CBC37" w14:textId="77777777" w:rsidR="00186931" w:rsidRDefault="00186931">
            <w:pPr>
              <w:pStyle w:val="TableParagraph"/>
              <w:spacing w:before="51"/>
              <w:rPr>
                <w:rFonts w:ascii="Times New Roman"/>
                <w:b/>
                <w:sz w:val="32"/>
              </w:rPr>
            </w:pPr>
          </w:p>
          <w:p w14:paraId="536D7BCC" w14:textId="77777777" w:rsidR="00186931" w:rsidRDefault="00000000">
            <w:pPr>
              <w:pStyle w:val="TableParagraph"/>
              <w:spacing w:line="371" w:lineRule="exact"/>
              <w:ind w:left="59" w:right="51"/>
              <w:jc w:val="center"/>
              <w:rPr>
                <w:b/>
                <w:sz w:val="32"/>
              </w:rPr>
            </w:pPr>
            <w:r>
              <w:rPr>
                <w:b/>
                <w:spacing w:val="-5"/>
                <w:sz w:val="32"/>
              </w:rPr>
              <w:t>NÃO</w:t>
            </w:r>
          </w:p>
        </w:tc>
        <w:tc>
          <w:tcPr>
            <w:tcW w:w="1702" w:type="dxa"/>
          </w:tcPr>
          <w:p w14:paraId="2A3317A7" w14:textId="77777777" w:rsidR="00186931" w:rsidRDefault="00186931">
            <w:pPr>
              <w:pStyle w:val="TableParagraph"/>
              <w:rPr>
                <w:rFonts w:ascii="Times New Roman"/>
                <w:b/>
                <w:sz w:val="32"/>
              </w:rPr>
            </w:pPr>
          </w:p>
          <w:p w14:paraId="051F33A5" w14:textId="77777777" w:rsidR="00186931" w:rsidRDefault="00186931">
            <w:pPr>
              <w:pStyle w:val="TableParagraph"/>
              <w:spacing w:before="51"/>
              <w:rPr>
                <w:rFonts w:ascii="Times New Roman"/>
                <w:b/>
                <w:sz w:val="32"/>
              </w:rPr>
            </w:pPr>
          </w:p>
          <w:p w14:paraId="190CE97B" w14:textId="77777777" w:rsidR="00186931" w:rsidRDefault="00000000">
            <w:pPr>
              <w:pStyle w:val="TableParagraph"/>
              <w:spacing w:line="371" w:lineRule="exact"/>
              <w:ind w:left="67" w:right="56"/>
              <w:jc w:val="center"/>
              <w:rPr>
                <w:b/>
                <w:sz w:val="32"/>
              </w:rPr>
            </w:pPr>
            <w:r>
              <w:rPr>
                <w:b/>
                <w:spacing w:val="-5"/>
                <w:sz w:val="32"/>
              </w:rPr>
              <w:t>NÃO</w:t>
            </w:r>
          </w:p>
        </w:tc>
      </w:tr>
      <w:tr w:rsidR="00186931" w14:paraId="783110CE" w14:textId="77777777">
        <w:trPr>
          <w:trHeight w:val="1180"/>
        </w:trPr>
        <w:tc>
          <w:tcPr>
            <w:tcW w:w="1244" w:type="dxa"/>
          </w:tcPr>
          <w:p w14:paraId="20200FDA" w14:textId="77777777" w:rsidR="00186931" w:rsidRDefault="00186931">
            <w:pPr>
              <w:pStyle w:val="TableParagraph"/>
              <w:rPr>
                <w:rFonts w:ascii="Times New Roman"/>
                <w:sz w:val="24"/>
              </w:rPr>
            </w:pPr>
          </w:p>
        </w:tc>
        <w:tc>
          <w:tcPr>
            <w:tcW w:w="1133" w:type="dxa"/>
          </w:tcPr>
          <w:p w14:paraId="090CDC17" w14:textId="77777777" w:rsidR="00186931" w:rsidRDefault="00186931">
            <w:pPr>
              <w:pStyle w:val="TableParagraph"/>
              <w:spacing w:before="20"/>
              <w:rPr>
                <w:rFonts w:ascii="Times New Roman"/>
                <w:b/>
                <w:sz w:val="24"/>
              </w:rPr>
            </w:pPr>
          </w:p>
          <w:p w14:paraId="4D64132E" w14:textId="77777777" w:rsidR="00186931" w:rsidRPr="00BC4C6F" w:rsidRDefault="00000000">
            <w:pPr>
              <w:pStyle w:val="TableParagraph"/>
              <w:spacing w:before="1"/>
              <w:ind w:left="143" w:right="130" w:firstLine="9"/>
              <w:rPr>
                <w:bCs/>
              </w:rPr>
            </w:pPr>
            <w:r w:rsidRPr="00BC4C6F">
              <w:rPr>
                <w:bCs/>
                <w:spacing w:val="-2"/>
              </w:rPr>
              <w:t>PROVPP S024138</w:t>
            </w:r>
          </w:p>
        </w:tc>
        <w:tc>
          <w:tcPr>
            <w:tcW w:w="1419" w:type="dxa"/>
          </w:tcPr>
          <w:p w14:paraId="1340A7BA" w14:textId="77777777" w:rsidR="00186931" w:rsidRDefault="00186931">
            <w:pPr>
              <w:pStyle w:val="TableParagraph"/>
              <w:spacing w:before="202"/>
              <w:rPr>
                <w:rFonts w:ascii="Times New Roman"/>
                <w:b/>
              </w:rPr>
            </w:pPr>
          </w:p>
          <w:p w14:paraId="326F4025" w14:textId="77777777" w:rsidR="00186931" w:rsidRDefault="00000000">
            <w:pPr>
              <w:pStyle w:val="TableParagraph"/>
              <w:ind w:left="9" w:right="1"/>
              <w:jc w:val="center"/>
            </w:pPr>
            <w:r>
              <w:rPr>
                <w:spacing w:val="-2"/>
              </w:rPr>
              <w:t>448546</w:t>
            </w:r>
          </w:p>
        </w:tc>
        <w:tc>
          <w:tcPr>
            <w:tcW w:w="1278" w:type="dxa"/>
          </w:tcPr>
          <w:p w14:paraId="70FCA068" w14:textId="77777777" w:rsidR="00186931" w:rsidRDefault="00186931">
            <w:pPr>
              <w:pStyle w:val="TableParagraph"/>
              <w:spacing w:before="202"/>
              <w:rPr>
                <w:rFonts w:ascii="Times New Roman"/>
                <w:b/>
              </w:rPr>
            </w:pPr>
          </w:p>
          <w:p w14:paraId="26A2B53C" w14:textId="77777777" w:rsidR="00186931" w:rsidRDefault="00000000">
            <w:pPr>
              <w:pStyle w:val="TableParagraph"/>
              <w:ind w:left="162" w:right="160"/>
              <w:jc w:val="center"/>
            </w:pPr>
            <w:r>
              <w:rPr>
                <w:spacing w:val="-2"/>
              </w:rPr>
              <w:t>unidade</w:t>
            </w:r>
          </w:p>
        </w:tc>
        <w:tc>
          <w:tcPr>
            <w:tcW w:w="5811" w:type="dxa"/>
          </w:tcPr>
          <w:p w14:paraId="4B0F9796" w14:textId="77777777" w:rsidR="00186931" w:rsidRDefault="00000000">
            <w:pPr>
              <w:pStyle w:val="TableParagraph"/>
              <w:spacing w:before="1"/>
              <w:ind w:left="106" w:right="157"/>
              <w:jc w:val="both"/>
            </w:pPr>
            <w:r>
              <w:t>Cadarço identificação vasos sanguíneos, material: silicone, isento</w:t>
            </w:r>
            <w:r>
              <w:rPr>
                <w:spacing w:val="-12"/>
              </w:rPr>
              <w:t xml:space="preserve"> </w:t>
            </w:r>
            <w:r>
              <w:t>de</w:t>
            </w:r>
            <w:r>
              <w:rPr>
                <w:spacing w:val="-10"/>
              </w:rPr>
              <w:t xml:space="preserve"> </w:t>
            </w:r>
            <w:r>
              <w:t>látex</w:t>
            </w:r>
            <w:r>
              <w:rPr>
                <w:spacing w:val="-12"/>
              </w:rPr>
              <w:t xml:space="preserve"> </w:t>
            </w:r>
            <w:r>
              <w:t>natural,</w:t>
            </w:r>
            <w:r>
              <w:rPr>
                <w:spacing w:val="-13"/>
              </w:rPr>
              <w:t xml:space="preserve"> </w:t>
            </w:r>
            <w:r>
              <w:t>opacidade:</w:t>
            </w:r>
            <w:r>
              <w:rPr>
                <w:spacing w:val="-10"/>
              </w:rPr>
              <w:t xml:space="preserve"> </w:t>
            </w:r>
            <w:r>
              <w:t>radiopaco,</w:t>
            </w:r>
            <w:r>
              <w:rPr>
                <w:spacing w:val="-12"/>
              </w:rPr>
              <w:t xml:space="preserve"> </w:t>
            </w:r>
            <w:r>
              <w:t>tipo</w:t>
            </w:r>
            <w:r>
              <w:rPr>
                <w:spacing w:val="-11"/>
              </w:rPr>
              <w:t xml:space="preserve"> </w:t>
            </w:r>
            <w:r>
              <w:t>uso:</w:t>
            </w:r>
            <w:r>
              <w:rPr>
                <w:spacing w:val="-11"/>
              </w:rPr>
              <w:t xml:space="preserve"> </w:t>
            </w:r>
            <w:r>
              <w:t>estéril, uso único, cor: vermelho, tamanho: cerca de 1mm x 40 cm.</w:t>
            </w:r>
          </w:p>
        </w:tc>
        <w:tc>
          <w:tcPr>
            <w:tcW w:w="1702" w:type="dxa"/>
          </w:tcPr>
          <w:p w14:paraId="303738B3" w14:textId="77777777" w:rsidR="00186931" w:rsidRDefault="00186931">
            <w:pPr>
              <w:pStyle w:val="TableParagraph"/>
              <w:rPr>
                <w:rFonts w:ascii="Times New Roman"/>
                <w:b/>
                <w:sz w:val="32"/>
              </w:rPr>
            </w:pPr>
          </w:p>
          <w:p w14:paraId="5186F162" w14:textId="77777777" w:rsidR="00186931" w:rsidRDefault="00186931">
            <w:pPr>
              <w:pStyle w:val="TableParagraph"/>
              <w:spacing w:before="53"/>
              <w:rPr>
                <w:rFonts w:ascii="Times New Roman"/>
                <w:b/>
                <w:sz w:val="32"/>
              </w:rPr>
            </w:pPr>
          </w:p>
          <w:p w14:paraId="40E72BF2" w14:textId="77777777" w:rsidR="00186931" w:rsidRDefault="00000000">
            <w:pPr>
              <w:pStyle w:val="TableParagraph"/>
              <w:spacing w:line="371" w:lineRule="exact"/>
              <w:ind w:left="59" w:right="56"/>
              <w:jc w:val="center"/>
              <w:rPr>
                <w:b/>
                <w:sz w:val="32"/>
              </w:rPr>
            </w:pPr>
            <w:r>
              <w:rPr>
                <w:b/>
                <w:spacing w:val="-5"/>
                <w:sz w:val="32"/>
              </w:rPr>
              <w:t>SIM</w:t>
            </w:r>
          </w:p>
        </w:tc>
        <w:tc>
          <w:tcPr>
            <w:tcW w:w="1699" w:type="dxa"/>
          </w:tcPr>
          <w:p w14:paraId="7F8DB99A" w14:textId="77777777" w:rsidR="00186931" w:rsidRDefault="00186931">
            <w:pPr>
              <w:pStyle w:val="TableParagraph"/>
              <w:rPr>
                <w:rFonts w:ascii="Times New Roman"/>
                <w:b/>
                <w:sz w:val="32"/>
              </w:rPr>
            </w:pPr>
          </w:p>
          <w:p w14:paraId="7B164F37" w14:textId="77777777" w:rsidR="00186931" w:rsidRDefault="00186931">
            <w:pPr>
              <w:pStyle w:val="TableParagraph"/>
              <w:spacing w:before="53"/>
              <w:rPr>
                <w:rFonts w:ascii="Times New Roman"/>
                <w:b/>
                <w:sz w:val="32"/>
              </w:rPr>
            </w:pPr>
          </w:p>
          <w:p w14:paraId="21E9DE01" w14:textId="77777777" w:rsidR="00186931" w:rsidRDefault="00000000">
            <w:pPr>
              <w:pStyle w:val="TableParagraph"/>
              <w:spacing w:line="371" w:lineRule="exact"/>
              <w:ind w:left="59" w:right="51"/>
              <w:jc w:val="center"/>
              <w:rPr>
                <w:b/>
                <w:sz w:val="32"/>
              </w:rPr>
            </w:pPr>
            <w:r>
              <w:rPr>
                <w:b/>
                <w:spacing w:val="-5"/>
                <w:sz w:val="32"/>
              </w:rPr>
              <w:t>NÃO</w:t>
            </w:r>
          </w:p>
        </w:tc>
        <w:tc>
          <w:tcPr>
            <w:tcW w:w="1702" w:type="dxa"/>
          </w:tcPr>
          <w:p w14:paraId="23F68AEE" w14:textId="77777777" w:rsidR="00186931" w:rsidRDefault="00186931">
            <w:pPr>
              <w:pStyle w:val="TableParagraph"/>
              <w:rPr>
                <w:rFonts w:ascii="Times New Roman"/>
                <w:b/>
                <w:sz w:val="32"/>
              </w:rPr>
            </w:pPr>
          </w:p>
          <w:p w14:paraId="443C99A3" w14:textId="77777777" w:rsidR="00186931" w:rsidRDefault="00186931">
            <w:pPr>
              <w:pStyle w:val="TableParagraph"/>
              <w:spacing w:before="53"/>
              <w:rPr>
                <w:rFonts w:ascii="Times New Roman"/>
                <w:b/>
                <w:sz w:val="32"/>
              </w:rPr>
            </w:pPr>
          </w:p>
          <w:p w14:paraId="63DEDF80" w14:textId="77777777" w:rsidR="00186931" w:rsidRDefault="00000000">
            <w:pPr>
              <w:pStyle w:val="TableParagraph"/>
              <w:spacing w:line="371" w:lineRule="exact"/>
              <w:ind w:left="67" w:right="56"/>
              <w:jc w:val="center"/>
              <w:rPr>
                <w:b/>
                <w:sz w:val="32"/>
              </w:rPr>
            </w:pPr>
            <w:r>
              <w:rPr>
                <w:b/>
                <w:spacing w:val="-5"/>
                <w:sz w:val="32"/>
              </w:rPr>
              <w:t>NÃO</w:t>
            </w:r>
          </w:p>
        </w:tc>
      </w:tr>
    </w:tbl>
    <w:p w14:paraId="0D5EB0D7" w14:textId="77777777" w:rsidR="00186931" w:rsidRDefault="00186931">
      <w:pPr>
        <w:pStyle w:val="Corpodetexto"/>
        <w:rPr>
          <w:rFonts w:ascii="Times New Roman"/>
          <w:b/>
        </w:rPr>
      </w:pPr>
    </w:p>
    <w:p w14:paraId="04B2E148" w14:textId="77777777" w:rsidR="00186931" w:rsidRDefault="00186931">
      <w:pPr>
        <w:pStyle w:val="Corpodetexto"/>
        <w:rPr>
          <w:rFonts w:ascii="Times New Roman"/>
          <w:b/>
        </w:rPr>
      </w:pPr>
    </w:p>
    <w:p w14:paraId="5D792AF8" w14:textId="77777777" w:rsidR="00186931" w:rsidRDefault="00186931">
      <w:pPr>
        <w:pStyle w:val="Corpodetexto"/>
        <w:rPr>
          <w:rFonts w:ascii="Times New Roman"/>
          <w:b/>
        </w:rPr>
      </w:pPr>
    </w:p>
    <w:p w14:paraId="0C72658E" w14:textId="77777777" w:rsidR="00186931" w:rsidRDefault="00186931">
      <w:pPr>
        <w:pStyle w:val="Corpodetexto"/>
        <w:rPr>
          <w:rFonts w:ascii="Times New Roman"/>
          <w:b/>
        </w:rPr>
      </w:pPr>
    </w:p>
    <w:p w14:paraId="1BAEBCEC" w14:textId="77777777" w:rsidR="00186931" w:rsidRDefault="00186931">
      <w:pPr>
        <w:pStyle w:val="Corpodetexto"/>
        <w:rPr>
          <w:rFonts w:ascii="Times New Roman"/>
          <w:b/>
        </w:rPr>
      </w:pPr>
    </w:p>
    <w:p w14:paraId="19927664" w14:textId="77777777" w:rsidR="00186931" w:rsidRDefault="00186931">
      <w:pPr>
        <w:pStyle w:val="Corpodetexto"/>
        <w:spacing w:before="270"/>
        <w:rPr>
          <w:rFonts w:ascii="Times New Roman"/>
          <w:b/>
        </w:rPr>
      </w:pPr>
    </w:p>
    <w:p w14:paraId="22D486D6" w14:textId="77777777" w:rsidR="00186931" w:rsidRDefault="00000000">
      <w:pPr>
        <w:ind w:left="698"/>
        <w:rPr>
          <w:rFonts w:ascii="Times New Roman" w:hAnsi="Times New Roman"/>
          <w:b/>
          <w:sz w:val="28"/>
        </w:rPr>
      </w:pPr>
      <w:r>
        <w:rPr>
          <w:rFonts w:ascii="Times New Roman" w:hAnsi="Times New Roman"/>
          <w:b/>
          <w:spacing w:val="-2"/>
          <w:sz w:val="28"/>
        </w:rPr>
        <w:t>OBSERVAÇÃO</w:t>
      </w:r>
    </w:p>
    <w:p w14:paraId="4E459589" w14:textId="77777777" w:rsidR="00186931" w:rsidRDefault="00186931">
      <w:pPr>
        <w:pStyle w:val="Corpodetexto"/>
        <w:spacing w:before="119"/>
        <w:rPr>
          <w:rFonts w:ascii="Times New Roman"/>
          <w:b/>
        </w:rPr>
      </w:pPr>
    </w:p>
    <w:p w14:paraId="5E8681C8" w14:textId="77777777" w:rsidR="00186931" w:rsidRDefault="00000000">
      <w:pPr>
        <w:pStyle w:val="Corpodetexto"/>
        <w:spacing w:before="1" w:line="278" w:lineRule="auto"/>
        <w:ind w:left="658" w:right="1910"/>
        <w:jc w:val="both"/>
        <w:rPr>
          <w:rFonts w:ascii="Times New Roman" w:hAnsi="Times New Roman"/>
        </w:rPr>
      </w:pPr>
      <w:r>
        <w:rPr>
          <w:rFonts w:ascii="Times New Roman" w:hAnsi="Times New Roman"/>
          <w:w w:val="115"/>
        </w:rPr>
        <w:t>A</w:t>
      </w:r>
      <w:r>
        <w:rPr>
          <w:rFonts w:ascii="Times New Roman" w:hAnsi="Times New Roman"/>
          <w:spacing w:val="-14"/>
          <w:w w:val="115"/>
        </w:rPr>
        <w:t xml:space="preserve"> </w:t>
      </w:r>
      <w:r>
        <w:rPr>
          <w:rFonts w:ascii="Times New Roman" w:hAnsi="Times New Roman"/>
          <w:w w:val="115"/>
        </w:rPr>
        <w:t>justificativa</w:t>
      </w:r>
      <w:r>
        <w:rPr>
          <w:rFonts w:ascii="Times New Roman" w:hAnsi="Times New Roman"/>
          <w:spacing w:val="-12"/>
          <w:w w:val="115"/>
        </w:rPr>
        <w:t xml:space="preserve"> </w:t>
      </w:r>
      <w:r>
        <w:rPr>
          <w:rFonts w:ascii="Times New Roman" w:hAnsi="Times New Roman"/>
          <w:w w:val="115"/>
        </w:rPr>
        <w:t>para</w:t>
      </w:r>
      <w:r>
        <w:rPr>
          <w:rFonts w:ascii="Times New Roman" w:hAnsi="Times New Roman"/>
          <w:spacing w:val="-14"/>
          <w:w w:val="115"/>
        </w:rPr>
        <w:t xml:space="preserve"> </w:t>
      </w:r>
      <w:r>
        <w:rPr>
          <w:rFonts w:ascii="Times New Roman" w:hAnsi="Times New Roman"/>
          <w:w w:val="115"/>
        </w:rPr>
        <w:t>a</w:t>
      </w:r>
      <w:r>
        <w:rPr>
          <w:rFonts w:ascii="Times New Roman" w:hAnsi="Times New Roman"/>
          <w:spacing w:val="-12"/>
          <w:w w:val="115"/>
        </w:rPr>
        <w:t xml:space="preserve"> </w:t>
      </w:r>
      <w:r>
        <w:rPr>
          <w:rFonts w:ascii="Times New Roman" w:hAnsi="Times New Roman"/>
          <w:w w:val="115"/>
        </w:rPr>
        <w:t>separação</w:t>
      </w:r>
      <w:r>
        <w:rPr>
          <w:rFonts w:ascii="Times New Roman" w:hAnsi="Times New Roman"/>
          <w:spacing w:val="-11"/>
          <w:w w:val="115"/>
        </w:rPr>
        <w:t xml:space="preserve"> </w:t>
      </w:r>
      <w:r>
        <w:rPr>
          <w:rFonts w:ascii="Times New Roman" w:hAnsi="Times New Roman"/>
          <w:w w:val="115"/>
        </w:rPr>
        <w:t>e</w:t>
      </w:r>
      <w:r>
        <w:rPr>
          <w:rFonts w:ascii="Times New Roman" w:hAnsi="Times New Roman"/>
          <w:spacing w:val="-14"/>
          <w:w w:val="115"/>
        </w:rPr>
        <w:t xml:space="preserve"> </w:t>
      </w:r>
      <w:r>
        <w:rPr>
          <w:rFonts w:ascii="Times New Roman" w:hAnsi="Times New Roman"/>
          <w:w w:val="115"/>
        </w:rPr>
        <w:t>classificação</w:t>
      </w:r>
      <w:r>
        <w:rPr>
          <w:rFonts w:ascii="Times New Roman" w:hAnsi="Times New Roman"/>
          <w:spacing w:val="-14"/>
          <w:w w:val="115"/>
        </w:rPr>
        <w:t xml:space="preserve"> </w:t>
      </w:r>
      <w:r>
        <w:rPr>
          <w:rFonts w:ascii="Times New Roman" w:hAnsi="Times New Roman"/>
          <w:w w:val="115"/>
        </w:rPr>
        <w:t>dos</w:t>
      </w:r>
      <w:r>
        <w:rPr>
          <w:rFonts w:ascii="Times New Roman" w:hAnsi="Times New Roman"/>
          <w:spacing w:val="-12"/>
          <w:w w:val="115"/>
        </w:rPr>
        <w:t xml:space="preserve"> </w:t>
      </w:r>
      <w:r>
        <w:rPr>
          <w:rFonts w:ascii="Times New Roman" w:hAnsi="Times New Roman"/>
          <w:w w:val="115"/>
        </w:rPr>
        <w:t>itens</w:t>
      </w:r>
      <w:r>
        <w:rPr>
          <w:rFonts w:ascii="Times New Roman" w:hAnsi="Times New Roman"/>
          <w:spacing w:val="-14"/>
          <w:w w:val="115"/>
        </w:rPr>
        <w:t xml:space="preserve"> </w:t>
      </w:r>
      <w:r>
        <w:rPr>
          <w:rFonts w:ascii="Times New Roman" w:hAnsi="Times New Roman"/>
          <w:w w:val="115"/>
        </w:rPr>
        <w:t>a</w:t>
      </w:r>
      <w:r>
        <w:rPr>
          <w:rFonts w:ascii="Times New Roman" w:hAnsi="Times New Roman"/>
          <w:spacing w:val="-12"/>
          <w:w w:val="115"/>
        </w:rPr>
        <w:t xml:space="preserve"> </w:t>
      </w:r>
      <w:r>
        <w:rPr>
          <w:rFonts w:ascii="Times New Roman" w:hAnsi="Times New Roman"/>
          <w:w w:val="115"/>
        </w:rPr>
        <w:t>partir</w:t>
      </w:r>
      <w:r>
        <w:rPr>
          <w:rFonts w:ascii="Times New Roman" w:hAnsi="Times New Roman"/>
          <w:spacing w:val="-13"/>
          <w:w w:val="115"/>
        </w:rPr>
        <w:t xml:space="preserve"> </w:t>
      </w:r>
      <w:r>
        <w:rPr>
          <w:rFonts w:ascii="Times New Roman" w:hAnsi="Times New Roman"/>
          <w:w w:val="115"/>
        </w:rPr>
        <w:t>de</w:t>
      </w:r>
      <w:r>
        <w:rPr>
          <w:rFonts w:ascii="Times New Roman" w:hAnsi="Times New Roman"/>
          <w:spacing w:val="-7"/>
          <w:w w:val="115"/>
        </w:rPr>
        <w:t xml:space="preserve"> </w:t>
      </w:r>
      <w:r>
        <w:rPr>
          <w:rFonts w:ascii="Times New Roman" w:hAnsi="Times New Roman"/>
          <w:b/>
          <w:w w:val="115"/>
        </w:rPr>
        <w:t>LOTES</w:t>
      </w:r>
      <w:r>
        <w:rPr>
          <w:rFonts w:ascii="Times New Roman" w:hAnsi="Times New Roman"/>
          <w:b/>
          <w:spacing w:val="-11"/>
          <w:w w:val="115"/>
        </w:rPr>
        <w:t xml:space="preserve"> </w:t>
      </w:r>
      <w:r>
        <w:rPr>
          <w:rFonts w:ascii="Times New Roman" w:hAnsi="Times New Roman"/>
          <w:w w:val="115"/>
        </w:rPr>
        <w:t>se</w:t>
      </w:r>
      <w:r>
        <w:rPr>
          <w:rFonts w:ascii="Times New Roman" w:hAnsi="Times New Roman"/>
          <w:spacing w:val="-14"/>
          <w:w w:val="115"/>
        </w:rPr>
        <w:t xml:space="preserve"> </w:t>
      </w:r>
      <w:r>
        <w:rPr>
          <w:rFonts w:ascii="Times New Roman" w:hAnsi="Times New Roman"/>
          <w:w w:val="115"/>
        </w:rPr>
        <w:t>deve</w:t>
      </w:r>
      <w:r>
        <w:rPr>
          <w:rFonts w:ascii="Times New Roman" w:hAnsi="Times New Roman"/>
          <w:spacing w:val="-13"/>
          <w:w w:val="115"/>
        </w:rPr>
        <w:t xml:space="preserve"> </w:t>
      </w:r>
      <w:r>
        <w:rPr>
          <w:rFonts w:ascii="Times New Roman" w:hAnsi="Times New Roman"/>
          <w:w w:val="115"/>
        </w:rPr>
        <w:t>ao</w:t>
      </w:r>
      <w:r>
        <w:rPr>
          <w:rFonts w:ascii="Times New Roman" w:hAnsi="Times New Roman"/>
          <w:spacing w:val="-11"/>
          <w:w w:val="115"/>
        </w:rPr>
        <w:t xml:space="preserve"> </w:t>
      </w:r>
      <w:r>
        <w:rPr>
          <w:rFonts w:ascii="Times New Roman" w:hAnsi="Times New Roman"/>
          <w:w w:val="115"/>
        </w:rPr>
        <w:t>fato</w:t>
      </w:r>
      <w:r>
        <w:rPr>
          <w:rFonts w:ascii="Times New Roman" w:hAnsi="Times New Roman"/>
          <w:spacing w:val="-12"/>
          <w:w w:val="115"/>
        </w:rPr>
        <w:t xml:space="preserve"> </w:t>
      </w:r>
      <w:r>
        <w:rPr>
          <w:rFonts w:ascii="Times New Roman" w:hAnsi="Times New Roman"/>
          <w:w w:val="115"/>
        </w:rPr>
        <w:t>de</w:t>
      </w:r>
      <w:r>
        <w:rPr>
          <w:rFonts w:ascii="Times New Roman" w:hAnsi="Times New Roman"/>
          <w:spacing w:val="-15"/>
          <w:w w:val="115"/>
        </w:rPr>
        <w:t xml:space="preserve"> </w:t>
      </w:r>
      <w:r>
        <w:rPr>
          <w:rFonts w:ascii="Times New Roman" w:hAnsi="Times New Roman"/>
          <w:w w:val="115"/>
        </w:rPr>
        <w:t>que</w:t>
      </w:r>
      <w:r>
        <w:rPr>
          <w:rFonts w:ascii="Times New Roman" w:hAnsi="Times New Roman"/>
          <w:spacing w:val="-14"/>
          <w:w w:val="115"/>
        </w:rPr>
        <w:t xml:space="preserve"> </w:t>
      </w:r>
      <w:r>
        <w:rPr>
          <w:rFonts w:ascii="Times New Roman" w:hAnsi="Times New Roman"/>
          <w:w w:val="115"/>
        </w:rPr>
        <w:t xml:space="preserve">existem materiais que são complementares e que se encaixam. Desta forma só podem ser comprados juntos, em </w:t>
      </w:r>
      <w:r>
        <w:rPr>
          <w:rFonts w:ascii="Times New Roman" w:hAnsi="Times New Roman"/>
          <w:spacing w:val="-2"/>
          <w:w w:val="115"/>
        </w:rPr>
        <w:t>agrupamentos.</w:t>
      </w:r>
    </w:p>
    <w:sectPr w:rsidR="00186931">
      <w:type w:val="continuous"/>
      <w:pgSz w:w="16840" w:h="11910" w:orient="landscape"/>
      <w:pgMar w:top="26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CD17" w14:textId="77777777" w:rsidR="00560BC4" w:rsidRDefault="00560BC4">
      <w:r>
        <w:separator/>
      </w:r>
    </w:p>
  </w:endnote>
  <w:endnote w:type="continuationSeparator" w:id="0">
    <w:p w14:paraId="656DDD9E" w14:textId="77777777" w:rsidR="00560BC4" w:rsidRDefault="005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F28" w14:textId="0E933F9E" w:rsidR="00724522" w:rsidRPr="004F0EF7" w:rsidRDefault="00724522" w:rsidP="00724522">
    <w:r w:rsidRPr="000C0241">
      <w:t>CATÁLOGO HOMOLOGADO CONFORME SEI nº</w:t>
    </w:r>
    <w:r>
      <w:t xml:space="preserve"> </w:t>
    </w:r>
    <w:r w:rsidRPr="00724522">
      <w:t>23877.016100/2025-19</w:t>
    </w:r>
  </w:p>
  <w:p w14:paraId="69198F97" w14:textId="40C751F2" w:rsidR="00724522" w:rsidRDefault="00724522">
    <w:pPr>
      <w:pStyle w:val="Rodap"/>
    </w:pPr>
  </w:p>
  <w:p w14:paraId="6267E8B3" w14:textId="77777777" w:rsidR="00724522" w:rsidRDefault="0072452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D4C3" w14:textId="77777777" w:rsidR="00186931" w:rsidRDefault="00000000">
    <w:pPr>
      <w:pStyle w:val="Corpodetexto"/>
      <w:spacing w:line="14" w:lineRule="auto"/>
      <w:rPr>
        <w:sz w:val="20"/>
      </w:rPr>
    </w:pPr>
    <w:r>
      <w:rPr>
        <w:noProof/>
        <w:sz w:val="20"/>
      </w:rPr>
      <mc:AlternateContent>
        <mc:Choice Requires="wps">
          <w:drawing>
            <wp:anchor distT="0" distB="0" distL="0" distR="0" simplePos="0" relativeHeight="485349376" behindDoc="1" locked="0" layoutInCell="1" allowOverlap="1" wp14:anchorId="55A17A55" wp14:editId="2EDEEEB7">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9A56FDC" w14:textId="77777777" w:rsidR="0018693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5A17A55" id="_x0000_t202" coordsize="21600,21600" o:spt="202" path="m,l,21600r21600,l21600,xe">
              <v:stroke joinstyle="miter"/>
              <v:path gradientshapeok="t" o:connecttype="rect"/>
            </v:shapetype>
            <v:shape id="Textbox 3" o:spid="_x0000_s1027" type="#_x0000_t202" style="position:absolute;margin-left:740.35pt;margin-top:523.3pt;width:17.25pt;height:14pt;z-index:-179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79A56FDC" w14:textId="77777777" w:rsidR="0018693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7C73" w14:textId="77777777" w:rsidR="00560BC4" w:rsidRDefault="00560BC4">
      <w:r>
        <w:separator/>
      </w:r>
    </w:p>
  </w:footnote>
  <w:footnote w:type="continuationSeparator" w:id="0">
    <w:p w14:paraId="3B36FD83" w14:textId="77777777" w:rsidR="00560BC4" w:rsidRDefault="0056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13F94"/>
    <w:multiLevelType w:val="hybridMultilevel"/>
    <w:tmpl w:val="5CE2C404"/>
    <w:lvl w:ilvl="0" w:tplc="80106C48">
      <w:start w:val="1"/>
      <w:numFmt w:val="decimal"/>
      <w:lvlText w:val="%1."/>
      <w:lvlJc w:val="left"/>
      <w:pPr>
        <w:ind w:left="862" w:hanging="360"/>
        <w:jc w:val="left"/>
      </w:pPr>
      <w:rPr>
        <w:rFonts w:ascii="Calibri" w:eastAsia="Calibri" w:hAnsi="Calibri" w:cs="Calibri" w:hint="default"/>
        <w:b/>
        <w:bCs/>
        <w:i w:val="0"/>
        <w:iCs w:val="0"/>
        <w:spacing w:val="0"/>
        <w:w w:val="100"/>
        <w:sz w:val="24"/>
        <w:szCs w:val="24"/>
        <w:lang w:val="pt-PT" w:eastAsia="en-US" w:bidi="ar-SA"/>
      </w:rPr>
    </w:lvl>
    <w:lvl w:ilvl="1" w:tplc="6BA29DCA">
      <w:start w:val="1"/>
      <w:numFmt w:val="decimal"/>
      <w:lvlText w:val="%2."/>
      <w:lvlJc w:val="left"/>
      <w:pPr>
        <w:ind w:left="2739" w:hanging="279"/>
        <w:jc w:val="right"/>
      </w:pPr>
      <w:rPr>
        <w:rFonts w:hint="default"/>
        <w:spacing w:val="-1"/>
        <w:w w:val="100"/>
        <w:lang w:val="pt-PT" w:eastAsia="en-US" w:bidi="ar-SA"/>
      </w:rPr>
    </w:lvl>
    <w:lvl w:ilvl="2" w:tplc="F36C21B0">
      <w:numFmt w:val="bullet"/>
      <w:lvlText w:val="•"/>
      <w:lvlJc w:val="left"/>
      <w:pPr>
        <w:ind w:left="4227" w:hanging="279"/>
      </w:pPr>
      <w:rPr>
        <w:rFonts w:hint="default"/>
        <w:lang w:val="pt-PT" w:eastAsia="en-US" w:bidi="ar-SA"/>
      </w:rPr>
    </w:lvl>
    <w:lvl w:ilvl="3" w:tplc="AD145950">
      <w:numFmt w:val="bullet"/>
      <w:lvlText w:val="•"/>
      <w:lvlJc w:val="left"/>
      <w:pPr>
        <w:ind w:left="5715" w:hanging="279"/>
      </w:pPr>
      <w:rPr>
        <w:rFonts w:hint="default"/>
        <w:lang w:val="pt-PT" w:eastAsia="en-US" w:bidi="ar-SA"/>
      </w:rPr>
    </w:lvl>
    <w:lvl w:ilvl="4" w:tplc="E306174A">
      <w:numFmt w:val="bullet"/>
      <w:lvlText w:val="•"/>
      <w:lvlJc w:val="left"/>
      <w:pPr>
        <w:ind w:left="7203" w:hanging="279"/>
      </w:pPr>
      <w:rPr>
        <w:rFonts w:hint="default"/>
        <w:lang w:val="pt-PT" w:eastAsia="en-US" w:bidi="ar-SA"/>
      </w:rPr>
    </w:lvl>
    <w:lvl w:ilvl="5" w:tplc="F9E422D4">
      <w:numFmt w:val="bullet"/>
      <w:lvlText w:val="•"/>
      <w:lvlJc w:val="left"/>
      <w:pPr>
        <w:ind w:left="8691" w:hanging="279"/>
      </w:pPr>
      <w:rPr>
        <w:rFonts w:hint="default"/>
        <w:lang w:val="pt-PT" w:eastAsia="en-US" w:bidi="ar-SA"/>
      </w:rPr>
    </w:lvl>
    <w:lvl w:ilvl="6" w:tplc="A584388A">
      <w:numFmt w:val="bullet"/>
      <w:lvlText w:val="•"/>
      <w:lvlJc w:val="left"/>
      <w:pPr>
        <w:ind w:left="10179" w:hanging="279"/>
      </w:pPr>
      <w:rPr>
        <w:rFonts w:hint="default"/>
        <w:lang w:val="pt-PT" w:eastAsia="en-US" w:bidi="ar-SA"/>
      </w:rPr>
    </w:lvl>
    <w:lvl w:ilvl="7" w:tplc="7526C874">
      <w:numFmt w:val="bullet"/>
      <w:lvlText w:val="•"/>
      <w:lvlJc w:val="left"/>
      <w:pPr>
        <w:ind w:left="11667" w:hanging="279"/>
      </w:pPr>
      <w:rPr>
        <w:rFonts w:hint="default"/>
        <w:lang w:val="pt-PT" w:eastAsia="en-US" w:bidi="ar-SA"/>
      </w:rPr>
    </w:lvl>
    <w:lvl w:ilvl="8" w:tplc="A6DA695C">
      <w:numFmt w:val="bullet"/>
      <w:lvlText w:val="•"/>
      <w:lvlJc w:val="left"/>
      <w:pPr>
        <w:ind w:left="13155" w:hanging="279"/>
      </w:pPr>
      <w:rPr>
        <w:rFonts w:hint="default"/>
        <w:lang w:val="pt-PT" w:eastAsia="en-US" w:bidi="ar-SA"/>
      </w:rPr>
    </w:lvl>
  </w:abstractNum>
  <w:num w:numId="1" w16cid:durableId="78974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6931"/>
    <w:rsid w:val="00186931"/>
    <w:rsid w:val="00245BB3"/>
    <w:rsid w:val="00560BC4"/>
    <w:rsid w:val="00724522"/>
    <w:rsid w:val="007F2E0E"/>
    <w:rsid w:val="0093592A"/>
    <w:rsid w:val="00BC4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8672"/>
  <w15:docId w15:val="{4109D671-28A2-44E2-B159-21B54E1B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77"/>
      <w:ind w:left="859"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24522"/>
    <w:pPr>
      <w:tabs>
        <w:tab w:val="center" w:pos="4252"/>
        <w:tab w:val="right" w:pos="8504"/>
      </w:tabs>
    </w:pPr>
  </w:style>
  <w:style w:type="character" w:customStyle="1" w:styleId="CabealhoChar">
    <w:name w:val="Cabeçalho Char"/>
    <w:basedOn w:val="Fontepargpadro"/>
    <w:link w:val="Cabealho"/>
    <w:uiPriority w:val="99"/>
    <w:rsid w:val="00724522"/>
    <w:rPr>
      <w:rFonts w:ascii="Calibri" w:eastAsia="Calibri" w:hAnsi="Calibri" w:cs="Calibri"/>
      <w:lang w:val="pt-PT"/>
    </w:rPr>
  </w:style>
  <w:style w:type="paragraph" w:styleId="Rodap">
    <w:name w:val="footer"/>
    <w:basedOn w:val="Normal"/>
    <w:link w:val="RodapChar"/>
    <w:uiPriority w:val="99"/>
    <w:unhideWhenUsed/>
    <w:rsid w:val="00724522"/>
    <w:pPr>
      <w:tabs>
        <w:tab w:val="center" w:pos="4252"/>
        <w:tab w:val="right" w:pos="8504"/>
      </w:tabs>
    </w:pPr>
  </w:style>
  <w:style w:type="character" w:customStyle="1" w:styleId="RodapChar">
    <w:name w:val="Rodapé Char"/>
    <w:basedOn w:val="Fontepargpadro"/>
    <w:link w:val="Rodap"/>
    <w:uiPriority w:val="99"/>
    <w:rsid w:val="0072452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5979</Words>
  <Characters>32290</Characters>
  <Application>Microsoft Office Word</Application>
  <DocSecurity>0</DocSecurity>
  <Lines>269</Lines>
  <Paragraphs>76</Paragraphs>
  <ScaleCrop>false</ScaleCrop>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3</cp:revision>
  <dcterms:created xsi:type="dcterms:W3CDTF">2025-11-18T19:35:00Z</dcterms:created>
  <dcterms:modified xsi:type="dcterms:W3CDTF">2025-11-24T20:14:00Z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