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D7BA" w14:textId="2CE9B69C" w:rsidR="00846BDD" w:rsidRPr="008B646D" w:rsidRDefault="00846BDD" w:rsidP="00D94035">
      <w:pPr>
        <w:pStyle w:val="TtuloPL"/>
      </w:pPr>
      <w:r w:rsidRPr="008B646D">
        <w:t>OBJETIVO</w:t>
      </w:r>
    </w:p>
    <w:p w14:paraId="1AF5EC93" w14:textId="77777777" w:rsidR="00D94035" w:rsidRDefault="00D94035" w:rsidP="00B71AB6">
      <w:pPr>
        <w:pStyle w:val="Contedo"/>
      </w:pPr>
    </w:p>
    <w:p w14:paraId="7E5410BF" w14:textId="629910C9" w:rsidR="00B71AB6" w:rsidRDefault="00621DDC" w:rsidP="00026BFB">
      <w:pPr>
        <w:pStyle w:val="Contedo"/>
      </w:pPr>
      <w:r>
        <w:t xml:space="preserve">Executar ações envolvendo </w:t>
      </w:r>
      <w:r w:rsidR="009D744A">
        <w:t xml:space="preserve">três pilares, sendo eles: Noções de gestão, </w:t>
      </w:r>
      <w:r w:rsidR="00F22E6B">
        <w:t>É</w:t>
      </w:r>
      <w:r w:rsidR="00AF56CF">
        <w:t>tica</w:t>
      </w:r>
      <w:r w:rsidR="009D744A">
        <w:t xml:space="preserve"> profissional e Segurança</w:t>
      </w:r>
      <w:r w:rsidR="00074713">
        <w:t xml:space="preserve"> do paciente. As atividades desempenhadas, para consecução das ações propostas</w:t>
      </w:r>
      <w:r w:rsidR="00E926FE">
        <w:t xml:space="preserve">, </w:t>
      </w:r>
      <w:r w:rsidR="00AF56CF">
        <w:t>objetivam</w:t>
      </w:r>
      <w:r w:rsidR="00E926FE">
        <w:t xml:space="preserve"> que ao final deste ciclo de capacitações os profissionais sejam capazes de: </w:t>
      </w:r>
    </w:p>
    <w:p w14:paraId="7800516B" w14:textId="453A198A" w:rsidR="00610751" w:rsidRPr="00222E86" w:rsidRDefault="00610751" w:rsidP="00610751">
      <w:pPr>
        <w:pStyle w:val="Contedo"/>
        <w:numPr>
          <w:ilvl w:val="0"/>
          <w:numId w:val="15"/>
        </w:numPr>
        <w:rPr>
          <w:color w:val="FF0000"/>
        </w:rPr>
      </w:pPr>
      <w:r>
        <w:t xml:space="preserve">Desenvolver as habilidades </w:t>
      </w:r>
      <w:r w:rsidR="00C13C92">
        <w:t xml:space="preserve">necessárias ao bom </w:t>
      </w:r>
      <w:r w:rsidR="00AF56CF">
        <w:t>exercício</w:t>
      </w:r>
      <w:r w:rsidR="00C13C92">
        <w:t xml:space="preserve"> das funções de gestão de equipe e liderança em eventos </w:t>
      </w:r>
      <w:r w:rsidR="00222E86">
        <w:t>na área da saúde;</w:t>
      </w:r>
    </w:p>
    <w:p w14:paraId="73E880A0" w14:textId="5A1CA742" w:rsidR="00222E86" w:rsidRPr="00692229" w:rsidRDefault="00222E86" w:rsidP="00610751">
      <w:pPr>
        <w:pStyle w:val="Contedo"/>
        <w:numPr>
          <w:ilvl w:val="0"/>
          <w:numId w:val="15"/>
        </w:numPr>
        <w:rPr>
          <w:color w:val="FF0000"/>
        </w:rPr>
      </w:pPr>
      <w:r>
        <w:t xml:space="preserve">Realizar o preenchimento dos principais </w:t>
      </w:r>
      <w:r w:rsidR="00072A6D">
        <w:t xml:space="preserve">documentos utilizados no </w:t>
      </w:r>
      <w:r w:rsidR="004D76FE">
        <w:t>Sistema Único de Saúde</w:t>
      </w:r>
      <w:r w:rsidR="00AF56CF">
        <w:t xml:space="preserve"> (SUS)</w:t>
      </w:r>
      <w:r w:rsidR="004D76FE">
        <w:t xml:space="preserve"> em conformidade com parâmetros ético-legais</w:t>
      </w:r>
      <w:r w:rsidR="00692229">
        <w:t xml:space="preserve"> vigentes de cada profissão;</w:t>
      </w:r>
    </w:p>
    <w:p w14:paraId="6E4564D8" w14:textId="090CBB6C" w:rsidR="00692229" w:rsidRPr="00B66722" w:rsidRDefault="00692229" w:rsidP="00610751">
      <w:pPr>
        <w:pStyle w:val="Contedo"/>
        <w:numPr>
          <w:ilvl w:val="0"/>
          <w:numId w:val="15"/>
        </w:numPr>
        <w:rPr>
          <w:color w:val="FF0000"/>
        </w:rPr>
      </w:pPr>
      <w:r>
        <w:t>Atuar de forma étic</w:t>
      </w:r>
      <w:r w:rsidR="00AF56CF">
        <w:t>a</w:t>
      </w:r>
      <w:r>
        <w:t xml:space="preserve">, frente aos </w:t>
      </w:r>
      <w:r w:rsidR="00B66722">
        <w:t>demais profissionais e pacientes;</w:t>
      </w:r>
    </w:p>
    <w:p w14:paraId="12A9EDB5" w14:textId="0488BBC1" w:rsidR="00B66722" w:rsidRPr="000D3997" w:rsidRDefault="00B66722" w:rsidP="00610751">
      <w:pPr>
        <w:pStyle w:val="Contedo"/>
        <w:numPr>
          <w:ilvl w:val="0"/>
          <w:numId w:val="15"/>
        </w:numPr>
        <w:rPr>
          <w:color w:val="FF0000"/>
        </w:rPr>
      </w:pPr>
      <w:r>
        <w:t>Executar todas as ações necessárias à garanti</w:t>
      </w:r>
      <w:r w:rsidR="00646DCC">
        <w:t>a da segurança do paciente.</w:t>
      </w:r>
    </w:p>
    <w:p w14:paraId="311FD7FD" w14:textId="77777777" w:rsidR="00A132CF" w:rsidRPr="008B646D" w:rsidRDefault="00A132CF" w:rsidP="008B646D">
      <w:pPr>
        <w:spacing w:before="120" w:after="120" w:line="240" w:lineRule="auto"/>
        <w:jc w:val="both"/>
      </w:pPr>
    </w:p>
    <w:p w14:paraId="2076816F" w14:textId="2855C54C" w:rsidR="00D94035" w:rsidRPr="00BC338A" w:rsidRDefault="00652564" w:rsidP="00BC338A">
      <w:pPr>
        <w:pStyle w:val="TtuloPL"/>
        <w:ind w:hanging="363"/>
        <w:rPr>
          <w:b w:val="0"/>
        </w:rPr>
      </w:pPr>
      <w:r>
        <w:t>ABRANGÊNCIA</w:t>
      </w:r>
    </w:p>
    <w:p w14:paraId="3ABC8DE2" w14:textId="77777777" w:rsidR="00BC338A" w:rsidRPr="00BC338A" w:rsidRDefault="00BC338A" w:rsidP="00BC338A">
      <w:pPr>
        <w:pStyle w:val="NormalWeb"/>
        <w:spacing w:line="276" w:lineRule="auto"/>
        <w:ind w:firstLine="993"/>
        <w:jc w:val="both"/>
        <w:rPr>
          <w:rFonts w:asciiTheme="minorHAnsi" w:hAnsiTheme="minorHAnsi" w:cstheme="minorHAnsi"/>
        </w:rPr>
      </w:pPr>
      <w:r w:rsidRPr="00BC338A">
        <w:rPr>
          <w:rFonts w:asciiTheme="minorHAnsi" w:hAnsiTheme="minorHAnsi" w:cstheme="minorHAnsi"/>
        </w:rPr>
        <w:t>As ações desenvolvidas no âmbito do Programa de Qualificação das Residências (PQR) possuirão caráter contínuo e serão organizadas de forma cronológica, visando favorecer o adequado desenvolvimento das atividades dos Programas de Residência Médica (PRM) e Multiprofissional (PRMULTI). O ciclo anual terá início em 01 de março de cada ano, período que marca o ingresso dos novos residentes no Hospital Universitário Professor Alberto Antunes (HUPAA).</w:t>
      </w:r>
    </w:p>
    <w:p w14:paraId="6E9BEF37" w14:textId="77777777" w:rsidR="00BC338A" w:rsidRPr="00BC338A" w:rsidRDefault="00BC338A" w:rsidP="00BC338A">
      <w:pPr>
        <w:pStyle w:val="NormalWeb"/>
        <w:spacing w:line="276" w:lineRule="auto"/>
        <w:ind w:firstLine="993"/>
        <w:jc w:val="both"/>
        <w:rPr>
          <w:rFonts w:asciiTheme="minorHAnsi" w:hAnsiTheme="minorHAnsi" w:cstheme="minorHAnsi"/>
        </w:rPr>
      </w:pPr>
      <w:r w:rsidRPr="00BC338A">
        <w:rPr>
          <w:rFonts w:asciiTheme="minorHAnsi" w:hAnsiTheme="minorHAnsi" w:cstheme="minorHAnsi"/>
        </w:rPr>
        <w:t>As atividades do PQR serão planejadas em consonância com temas de interesse institucional, especialmente aqueles relacionados às questões éticas, administrativas e à segurança do paciente, pactuados junto às áreas assistenciais conforme prioridades e necessidades de execução, com o objetivo de assegurar o bom desempenho das atividades dos residentes nos cenários de prática, em observância ao processo de ensino-aprendizagem que rege a formação em serviço.</w:t>
      </w:r>
    </w:p>
    <w:p w14:paraId="6F350232" w14:textId="77777777" w:rsidR="00BC338A" w:rsidRPr="00BC338A" w:rsidRDefault="00BC338A" w:rsidP="00BC338A">
      <w:pPr>
        <w:pStyle w:val="NormalWeb"/>
        <w:spacing w:line="276" w:lineRule="auto"/>
        <w:ind w:firstLine="993"/>
        <w:jc w:val="both"/>
        <w:rPr>
          <w:rFonts w:asciiTheme="minorHAnsi" w:hAnsiTheme="minorHAnsi" w:cstheme="minorHAnsi"/>
        </w:rPr>
      </w:pPr>
      <w:r w:rsidRPr="00BC338A">
        <w:rPr>
          <w:rFonts w:asciiTheme="minorHAnsi" w:hAnsiTheme="minorHAnsi" w:cstheme="minorHAnsi"/>
        </w:rPr>
        <w:t>Destaca-se que a adesão ao PQR será obrigatória para todos os residentes vinculados à Universidade Federal de Alagoas (UFAL). Para os residentes de outras instituições de ensino e/ou saúde conveniadas à UFAL, a participação será facultativa quando estiverem em rodízio no HUPAA em caráter de estágio opcional. Contudo, para os residentes de instituições conveniadas que desenvolvam atividades por períodos prolongados no HUPAA, em razão de o hospital constituir cenário de prática da especialidade cursada, a participação no PQR será obrigatória.</w:t>
      </w:r>
    </w:p>
    <w:p w14:paraId="5FA223AF" w14:textId="77777777" w:rsidR="00BC338A" w:rsidRPr="00BC338A" w:rsidRDefault="00BC338A" w:rsidP="00BC338A">
      <w:pPr>
        <w:pStyle w:val="NormalWeb"/>
        <w:spacing w:line="276" w:lineRule="auto"/>
        <w:ind w:firstLine="993"/>
        <w:jc w:val="both"/>
        <w:rPr>
          <w:rFonts w:asciiTheme="minorHAnsi" w:hAnsiTheme="minorHAnsi" w:cstheme="minorHAnsi"/>
        </w:rPr>
      </w:pPr>
      <w:r w:rsidRPr="00BC338A">
        <w:rPr>
          <w:rFonts w:asciiTheme="minorHAnsi" w:hAnsiTheme="minorHAnsi" w:cstheme="minorHAnsi"/>
        </w:rPr>
        <w:t xml:space="preserve">Ressalta-se, ainda, que as atividades poderão ocorrer de forma presencial e/ou por transmissão ao vivo, realizada pela Unidade de E-saúde (UES), especialmente para os residentes do Programa de Medicina de Família e Comunidade (MFC) lotados em Arapiraca. Para estes residentes, a participação nas atividades do PQR será obrigatória na modalidade online, por meio de link </w:t>
      </w:r>
      <w:r w:rsidRPr="00BC338A">
        <w:rPr>
          <w:rFonts w:asciiTheme="minorHAnsi" w:hAnsiTheme="minorHAnsi" w:cstheme="minorHAnsi"/>
        </w:rPr>
        <w:lastRenderedPageBreak/>
        <w:t>disponibilizado pela plataforma Microsoft Teams, sob responsabilidade da Unidade de E-saúde, com registro formal de frequência.</w:t>
      </w:r>
    </w:p>
    <w:p w14:paraId="7A58DEEC" w14:textId="43EF9B91" w:rsidR="00CE622C" w:rsidRPr="00DE04A3" w:rsidRDefault="00943C32" w:rsidP="00DE04A3">
      <w:pPr>
        <w:pStyle w:val="TtuloPL"/>
        <w:numPr>
          <w:ilvl w:val="1"/>
          <w:numId w:val="14"/>
        </w:numPr>
        <w:tabs>
          <w:tab w:val="clear" w:pos="432"/>
          <w:tab w:val="left" w:pos="709"/>
        </w:tabs>
        <w:rPr>
          <w:rFonts w:ascii="Calibri" w:eastAsia="Times New Roman" w:hAnsi="Calibri" w:cs="Calibri"/>
          <w:bCs/>
          <w:szCs w:val="24"/>
        </w:rPr>
      </w:pPr>
      <w:r>
        <w:rPr>
          <w:rStyle w:val="SubttuloPLChar"/>
          <w:rFonts w:asciiTheme="minorHAnsi" w:hAnsiTheme="minorHAnsi" w:cstheme="minorHAnsi"/>
          <w:b/>
          <w:bCs w:val="0"/>
        </w:rPr>
        <w:t>Justificativa</w:t>
      </w:r>
      <w:r w:rsidR="00985CC0" w:rsidRPr="00985CC0">
        <w:rPr>
          <w:rStyle w:val="SubttuloPLChar"/>
        </w:rPr>
        <w:t xml:space="preserve"> </w:t>
      </w:r>
    </w:p>
    <w:p w14:paraId="06D5AD27" w14:textId="77777777" w:rsidR="00DD1755" w:rsidRDefault="00DD1755" w:rsidP="004948A1">
      <w:pPr>
        <w:pStyle w:val="TtuloPL"/>
        <w:numPr>
          <w:ilvl w:val="0"/>
          <w:numId w:val="0"/>
        </w:numPr>
        <w:tabs>
          <w:tab w:val="clear" w:pos="432"/>
          <w:tab w:val="left" w:pos="709"/>
        </w:tabs>
        <w:spacing w:line="240" w:lineRule="auto"/>
        <w:ind w:firstLine="851"/>
        <w:jc w:val="both"/>
        <w:outlineLvl w:val="9"/>
        <w:rPr>
          <w:rStyle w:val="SubttuloPLChar"/>
          <w:rFonts w:asciiTheme="minorHAnsi" w:hAnsiTheme="minorHAnsi" w:cstheme="minorHAnsi"/>
        </w:rPr>
      </w:pPr>
    </w:p>
    <w:p w14:paraId="6662510E" w14:textId="4F90F361" w:rsidR="00C66E30" w:rsidRPr="00CE622C" w:rsidRDefault="004948A1" w:rsidP="00026BFB">
      <w:pPr>
        <w:pStyle w:val="TtuloPL"/>
        <w:numPr>
          <w:ilvl w:val="0"/>
          <w:numId w:val="0"/>
        </w:numPr>
        <w:tabs>
          <w:tab w:val="clear" w:pos="432"/>
          <w:tab w:val="left" w:pos="709"/>
        </w:tabs>
        <w:spacing w:line="240" w:lineRule="auto"/>
        <w:ind w:firstLine="851"/>
        <w:jc w:val="both"/>
        <w:outlineLvl w:val="9"/>
        <w:rPr>
          <w:rStyle w:val="SubttuloPLChar"/>
          <w:rFonts w:asciiTheme="minorHAnsi" w:hAnsiTheme="minorHAnsi" w:cstheme="minorHAnsi"/>
        </w:rPr>
      </w:pPr>
      <w:r>
        <w:rPr>
          <w:rStyle w:val="SubttuloPLChar"/>
          <w:rFonts w:asciiTheme="minorHAnsi" w:hAnsiTheme="minorHAnsi" w:cstheme="minorHAnsi"/>
        </w:rPr>
        <w:t xml:space="preserve">O </w:t>
      </w:r>
      <w:r w:rsidR="00DE04A3">
        <w:rPr>
          <w:rStyle w:val="SubttuloPLChar"/>
          <w:rFonts w:asciiTheme="minorHAnsi" w:hAnsiTheme="minorHAnsi" w:cstheme="minorHAnsi"/>
        </w:rPr>
        <w:t>PQR visa mitigar</w:t>
      </w:r>
      <w:r w:rsidR="00D07249">
        <w:rPr>
          <w:rStyle w:val="SubttuloPLChar"/>
          <w:rFonts w:asciiTheme="minorHAnsi" w:hAnsiTheme="minorHAnsi" w:cstheme="minorHAnsi"/>
        </w:rPr>
        <w:t xml:space="preserve"> falhas advindas do processo de formação na graduação, considerando</w:t>
      </w:r>
      <w:r w:rsidR="00E42554">
        <w:rPr>
          <w:rStyle w:val="SubttuloPLChar"/>
          <w:rFonts w:asciiTheme="minorHAnsi" w:hAnsiTheme="minorHAnsi" w:cstheme="minorHAnsi"/>
        </w:rPr>
        <w:t xml:space="preserve"> </w:t>
      </w:r>
      <w:r w:rsidR="00EB22A6">
        <w:rPr>
          <w:rStyle w:val="SubttuloPLChar"/>
          <w:rFonts w:asciiTheme="minorHAnsi" w:hAnsiTheme="minorHAnsi" w:cstheme="minorHAnsi"/>
        </w:rPr>
        <w:t xml:space="preserve">que muitos residentes </w:t>
      </w:r>
      <w:r w:rsidR="00337DF7">
        <w:rPr>
          <w:rStyle w:val="SubttuloPLChar"/>
          <w:rFonts w:asciiTheme="minorHAnsi" w:hAnsiTheme="minorHAnsi" w:cstheme="minorHAnsi"/>
        </w:rPr>
        <w:t>ingressam em PRM ou PRMULTI concomitante ao término do ensino superior</w:t>
      </w:r>
      <w:r w:rsidR="00320A4A">
        <w:rPr>
          <w:rStyle w:val="SubttuloPLChar"/>
          <w:rFonts w:asciiTheme="minorHAnsi" w:hAnsiTheme="minorHAnsi" w:cstheme="minorHAnsi"/>
        </w:rPr>
        <w:t xml:space="preserve">, assim como atualizar </w:t>
      </w:r>
      <w:r w:rsidR="0027658A">
        <w:rPr>
          <w:rStyle w:val="SubttuloPLChar"/>
          <w:rFonts w:asciiTheme="minorHAnsi" w:hAnsiTheme="minorHAnsi" w:cstheme="minorHAnsi"/>
        </w:rPr>
        <w:t xml:space="preserve">os técnicos assistenciais em atividades de preceptoria, objetivando </w:t>
      </w:r>
      <w:r w:rsidR="00953999">
        <w:rPr>
          <w:rStyle w:val="SubttuloPLChar"/>
          <w:rFonts w:asciiTheme="minorHAnsi" w:hAnsiTheme="minorHAnsi" w:cstheme="minorHAnsi"/>
        </w:rPr>
        <w:t>unificar as informações voltadas a prestação de assistência ao usuário</w:t>
      </w:r>
      <w:r w:rsidR="00505421">
        <w:rPr>
          <w:rStyle w:val="SubttuloPLChar"/>
          <w:rFonts w:asciiTheme="minorHAnsi" w:hAnsiTheme="minorHAnsi" w:cstheme="minorHAnsi"/>
        </w:rPr>
        <w:t>.</w:t>
      </w:r>
    </w:p>
    <w:p w14:paraId="14993E72" w14:textId="77777777" w:rsidR="00C66E30" w:rsidRPr="006324EA" w:rsidRDefault="00C66E30" w:rsidP="00C66E30">
      <w:pPr>
        <w:pStyle w:val="TtuloPL"/>
        <w:numPr>
          <w:ilvl w:val="0"/>
          <w:numId w:val="0"/>
        </w:numPr>
        <w:tabs>
          <w:tab w:val="clear" w:pos="432"/>
          <w:tab w:val="left" w:pos="709"/>
        </w:tabs>
        <w:ind w:left="360"/>
        <w:rPr>
          <w:rFonts w:ascii="Calibri" w:eastAsia="Times New Roman" w:hAnsi="Calibri" w:cs="Calibri"/>
          <w:bCs/>
          <w:szCs w:val="24"/>
        </w:rPr>
      </w:pPr>
    </w:p>
    <w:p w14:paraId="08C16FFF" w14:textId="0B207BDD" w:rsidR="003061BF" w:rsidRPr="00581D04" w:rsidRDefault="0054082E" w:rsidP="00521304">
      <w:pPr>
        <w:pStyle w:val="TtuloPL"/>
        <w:numPr>
          <w:ilvl w:val="1"/>
          <w:numId w:val="14"/>
        </w:numPr>
        <w:tabs>
          <w:tab w:val="clear" w:pos="432"/>
          <w:tab w:val="left" w:pos="709"/>
        </w:tabs>
        <w:rPr>
          <w:rStyle w:val="SubttuloPLChar"/>
          <w:rFonts w:ascii="Calibri" w:eastAsia="Times New Roman" w:hAnsi="Calibri" w:cs="Calibri"/>
          <w:b/>
          <w:szCs w:val="24"/>
        </w:rPr>
      </w:pPr>
      <w:r>
        <w:rPr>
          <w:rStyle w:val="SubttuloPLChar"/>
          <w:rFonts w:asciiTheme="minorHAnsi" w:hAnsiTheme="minorHAnsi" w:cstheme="minorHAnsi"/>
          <w:b/>
          <w:bCs w:val="0"/>
        </w:rPr>
        <w:t>Diretrizes</w:t>
      </w:r>
    </w:p>
    <w:p w14:paraId="14A29FFF" w14:textId="77777777" w:rsidR="00581D04" w:rsidRPr="004948A1" w:rsidRDefault="00581D04" w:rsidP="00581D04">
      <w:pPr>
        <w:pStyle w:val="TtuloPL"/>
        <w:numPr>
          <w:ilvl w:val="0"/>
          <w:numId w:val="0"/>
        </w:numPr>
        <w:tabs>
          <w:tab w:val="clear" w:pos="432"/>
          <w:tab w:val="left" w:pos="709"/>
        </w:tabs>
        <w:ind w:left="360"/>
        <w:rPr>
          <w:rStyle w:val="SubttuloPLChar"/>
          <w:rFonts w:ascii="Calibri" w:eastAsia="Times New Roman" w:hAnsi="Calibri" w:cs="Calibri"/>
          <w:b/>
          <w:szCs w:val="24"/>
        </w:rPr>
      </w:pPr>
    </w:p>
    <w:p w14:paraId="0382C5C6" w14:textId="478633D1" w:rsidR="001D3761" w:rsidRDefault="00340041" w:rsidP="008D5206">
      <w:pPr>
        <w:pStyle w:val="TtuloPL"/>
        <w:numPr>
          <w:ilvl w:val="0"/>
          <w:numId w:val="0"/>
        </w:numPr>
        <w:tabs>
          <w:tab w:val="clear" w:pos="432"/>
          <w:tab w:val="left" w:pos="709"/>
        </w:tabs>
        <w:spacing w:line="240" w:lineRule="auto"/>
        <w:ind w:firstLine="851"/>
        <w:jc w:val="both"/>
        <w:outlineLvl w:val="9"/>
        <w:rPr>
          <w:rStyle w:val="SubttuloPLChar"/>
          <w:rFonts w:ascii="Calibri" w:eastAsia="Times New Roman" w:hAnsi="Calibri" w:cs="Calibri"/>
          <w:szCs w:val="24"/>
        </w:rPr>
      </w:pPr>
      <w:r w:rsidRPr="00581D04">
        <w:rPr>
          <w:rStyle w:val="SubttuloPLChar"/>
          <w:rFonts w:asciiTheme="minorHAnsi" w:hAnsiTheme="minorHAnsi" w:cstheme="minorHAnsi"/>
        </w:rPr>
        <w:t xml:space="preserve">As diretrizes utilizadas na elaboração do PQR são as normativas da CNRM e do SINAR, assim como o </w:t>
      </w:r>
      <w:r w:rsidR="00D03D38" w:rsidRPr="00D03D38">
        <w:rPr>
          <w:rFonts w:cstheme="minorHAnsi"/>
          <w:b w:val="0"/>
          <w:bCs/>
        </w:rPr>
        <w:t>Plano Diretor Estratégico</w:t>
      </w:r>
      <w:r w:rsidR="00D03D38" w:rsidRPr="00D03D38">
        <w:rPr>
          <w:rFonts w:cstheme="minorHAnsi"/>
          <w:bCs/>
        </w:rPr>
        <w:t xml:space="preserve"> </w:t>
      </w:r>
      <w:r w:rsidR="00A31BBF">
        <w:rPr>
          <w:rStyle w:val="SubttuloPLChar"/>
          <w:rFonts w:asciiTheme="minorHAnsi" w:hAnsiTheme="minorHAnsi" w:cstheme="minorHAnsi"/>
        </w:rPr>
        <w:t>(PDE)</w:t>
      </w:r>
      <w:r w:rsidRPr="00581D04">
        <w:rPr>
          <w:rStyle w:val="SubttuloPLChar"/>
          <w:rFonts w:asciiTheme="minorHAnsi" w:hAnsiTheme="minorHAnsi" w:cstheme="minorHAnsi"/>
        </w:rPr>
        <w:t xml:space="preserve"> do HUPAA e o Programa de Avaliação da Qualidade da Rede </w:t>
      </w:r>
      <w:proofErr w:type="spellStart"/>
      <w:r w:rsidRPr="00581D04">
        <w:rPr>
          <w:rStyle w:val="SubttuloPLChar"/>
          <w:rFonts w:asciiTheme="minorHAnsi" w:hAnsiTheme="minorHAnsi" w:cstheme="minorHAnsi"/>
        </w:rPr>
        <w:t>Eb</w:t>
      </w:r>
      <w:r w:rsidR="008D5206" w:rsidRPr="00581D04">
        <w:rPr>
          <w:rStyle w:val="SubttuloPLChar"/>
          <w:rFonts w:asciiTheme="minorHAnsi" w:hAnsiTheme="minorHAnsi" w:cstheme="minorHAnsi"/>
        </w:rPr>
        <w:t>serh</w:t>
      </w:r>
      <w:proofErr w:type="spellEnd"/>
      <w:r w:rsidR="008D5206" w:rsidRPr="00581D04">
        <w:rPr>
          <w:rStyle w:val="SubttuloPLChar"/>
          <w:rFonts w:asciiTheme="minorHAnsi" w:hAnsiTheme="minorHAnsi" w:cstheme="minorHAnsi"/>
        </w:rPr>
        <w:t>.</w:t>
      </w:r>
    </w:p>
    <w:p w14:paraId="01FDD2A1" w14:textId="55499916" w:rsidR="00905453" w:rsidRPr="003061BF" w:rsidRDefault="00905453" w:rsidP="008D5206">
      <w:pPr>
        <w:pStyle w:val="TtuloPL"/>
        <w:numPr>
          <w:ilvl w:val="0"/>
          <w:numId w:val="0"/>
        </w:numPr>
        <w:tabs>
          <w:tab w:val="clear" w:pos="432"/>
          <w:tab w:val="left" w:pos="709"/>
        </w:tabs>
        <w:spacing w:line="240" w:lineRule="auto"/>
        <w:ind w:firstLine="851"/>
        <w:jc w:val="both"/>
        <w:outlineLvl w:val="9"/>
        <w:rPr>
          <w:rStyle w:val="SubttuloPLChar"/>
          <w:rFonts w:ascii="Calibri" w:eastAsia="Times New Roman" w:hAnsi="Calibri" w:cs="Calibri"/>
          <w:b/>
          <w:szCs w:val="24"/>
        </w:rPr>
      </w:pPr>
      <w:r>
        <w:rPr>
          <w:rStyle w:val="SubttuloPLChar"/>
          <w:rFonts w:asciiTheme="minorHAnsi" w:hAnsiTheme="minorHAnsi" w:cstheme="minorHAnsi"/>
          <w:b/>
          <w:bCs w:val="0"/>
        </w:rPr>
        <w:tab/>
      </w:r>
    </w:p>
    <w:p w14:paraId="4A6D53E0" w14:textId="24B7FD88" w:rsidR="003061BF" w:rsidRPr="001D3761" w:rsidRDefault="0054082E" w:rsidP="00521304">
      <w:pPr>
        <w:pStyle w:val="TtuloPL"/>
        <w:numPr>
          <w:ilvl w:val="1"/>
          <w:numId w:val="14"/>
        </w:numPr>
        <w:tabs>
          <w:tab w:val="clear" w:pos="432"/>
          <w:tab w:val="left" w:pos="709"/>
        </w:tabs>
        <w:rPr>
          <w:rStyle w:val="SubttuloPLChar"/>
          <w:rFonts w:ascii="Calibri" w:eastAsia="Times New Roman" w:hAnsi="Calibri" w:cs="Calibri"/>
          <w:b/>
          <w:szCs w:val="24"/>
        </w:rPr>
      </w:pPr>
      <w:r>
        <w:rPr>
          <w:rStyle w:val="SubttuloPLChar"/>
          <w:rFonts w:asciiTheme="minorHAnsi" w:hAnsiTheme="minorHAnsi" w:cstheme="minorHAnsi"/>
          <w:b/>
          <w:bCs w:val="0"/>
        </w:rPr>
        <w:t>Monitoramento e Avaliação</w:t>
      </w:r>
      <w:r w:rsidR="001D3761">
        <w:rPr>
          <w:rStyle w:val="SubttuloPLChar"/>
          <w:rFonts w:asciiTheme="minorHAnsi" w:hAnsiTheme="minorHAnsi" w:cstheme="minorHAnsi"/>
          <w:b/>
          <w:bCs w:val="0"/>
        </w:rPr>
        <w:t xml:space="preserve"> </w:t>
      </w:r>
    </w:p>
    <w:p w14:paraId="645AD018" w14:textId="77777777" w:rsidR="00DD1755" w:rsidRDefault="00DD1755" w:rsidP="003D3AC8">
      <w:pPr>
        <w:pStyle w:val="TtuloPL"/>
        <w:numPr>
          <w:ilvl w:val="0"/>
          <w:numId w:val="0"/>
        </w:numPr>
        <w:tabs>
          <w:tab w:val="clear" w:pos="432"/>
          <w:tab w:val="left" w:pos="709"/>
        </w:tabs>
        <w:jc w:val="both"/>
        <w:rPr>
          <w:rStyle w:val="SubttuloPLChar"/>
          <w:rFonts w:asciiTheme="minorHAnsi" w:hAnsiTheme="minorHAnsi" w:cstheme="minorHAnsi"/>
        </w:rPr>
      </w:pPr>
    </w:p>
    <w:p w14:paraId="778A8786" w14:textId="1C41511C" w:rsidR="00FA601E" w:rsidRDefault="00ED4528" w:rsidP="00026BFB">
      <w:pPr>
        <w:pStyle w:val="TtuloPL"/>
        <w:numPr>
          <w:ilvl w:val="0"/>
          <w:numId w:val="0"/>
        </w:numPr>
        <w:tabs>
          <w:tab w:val="clear" w:pos="432"/>
          <w:tab w:val="left" w:pos="709"/>
        </w:tabs>
        <w:spacing w:line="240" w:lineRule="auto"/>
        <w:ind w:firstLine="851"/>
        <w:jc w:val="both"/>
        <w:outlineLvl w:val="9"/>
        <w:rPr>
          <w:rStyle w:val="SubttuloPLChar"/>
          <w:rFonts w:asciiTheme="minorHAnsi" w:hAnsiTheme="minorHAnsi" w:cstheme="minorHAnsi"/>
        </w:rPr>
      </w:pPr>
      <w:r>
        <w:rPr>
          <w:rStyle w:val="SubttuloPLChar"/>
          <w:rFonts w:asciiTheme="minorHAnsi" w:hAnsiTheme="minorHAnsi" w:cstheme="minorHAnsi"/>
        </w:rPr>
        <w:t xml:space="preserve">O monitoramento das ações </w:t>
      </w:r>
      <w:r w:rsidR="004306B2">
        <w:rPr>
          <w:rStyle w:val="SubttuloPLChar"/>
          <w:rFonts w:asciiTheme="minorHAnsi" w:hAnsiTheme="minorHAnsi" w:cstheme="minorHAnsi"/>
        </w:rPr>
        <w:t>ocorrerá</w:t>
      </w:r>
      <w:r w:rsidR="00886ED0">
        <w:rPr>
          <w:rStyle w:val="SubttuloPLChar"/>
          <w:rFonts w:asciiTheme="minorHAnsi" w:hAnsiTheme="minorHAnsi" w:cstheme="minorHAnsi"/>
        </w:rPr>
        <w:t xml:space="preserve"> de forma mensal, </w:t>
      </w:r>
      <w:r w:rsidR="00726C0E">
        <w:rPr>
          <w:rStyle w:val="SubttuloPLChar"/>
          <w:rFonts w:asciiTheme="minorHAnsi" w:hAnsiTheme="minorHAnsi" w:cstheme="minorHAnsi"/>
        </w:rPr>
        <w:t xml:space="preserve">concomitante as capacitações estejam </w:t>
      </w:r>
      <w:r w:rsidR="00CE3F14">
        <w:rPr>
          <w:rStyle w:val="SubttuloPLChar"/>
          <w:rFonts w:asciiTheme="minorHAnsi" w:hAnsiTheme="minorHAnsi" w:cstheme="minorHAnsi"/>
        </w:rPr>
        <w:t>sendo realizadas, sendo enviado para apreciação da Gerência de Ensino e Pesquisa</w:t>
      </w:r>
      <w:r w:rsidR="00D03D38">
        <w:rPr>
          <w:rStyle w:val="SubttuloPLChar"/>
          <w:rFonts w:asciiTheme="minorHAnsi" w:hAnsiTheme="minorHAnsi" w:cstheme="minorHAnsi"/>
        </w:rPr>
        <w:t xml:space="preserve"> (GEP)</w:t>
      </w:r>
      <w:r w:rsidR="00CE3F14">
        <w:rPr>
          <w:rStyle w:val="SubttuloPLChar"/>
          <w:rFonts w:asciiTheme="minorHAnsi" w:hAnsiTheme="minorHAnsi" w:cstheme="minorHAnsi"/>
        </w:rPr>
        <w:t xml:space="preserve"> um relatório</w:t>
      </w:r>
      <w:r w:rsidR="003D3AC8">
        <w:rPr>
          <w:rStyle w:val="SubttuloPLChar"/>
          <w:rFonts w:asciiTheme="minorHAnsi" w:hAnsiTheme="minorHAnsi" w:cstheme="minorHAnsi"/>
        </w:rPr>
        <w:t xml:space="preserve"> </w:t>
      </w:r>
      <w:r w:rsidR="005B7F46">
        <w:rPr>
          <w:rStyle w:val="SubttuloPLChar"/>
          <w:rFonts w:asciiTheme="minorHAnsi" w:hAnsiTheme="minorHAnsi" w:cstheme="minorHAnsi"/>
        </w:rPr>
        <w:t xml:space="preserve">trimestral com as ações executadas e a taxa de participação dos residentes </w:t>
      </w:r>
      <w:r w:rsidR="00864AC8">
        <w:rPr>
          <w:rStyle w:val="SubttuloPLChar"/>
          <w:rFonts w:asciiTheme="minorHAnsi" w:hAnsiTheme="minorHAnsi" w:cstheme="minorHAnsi"/>
        </w:rPr>
        <w:t xml:space="preserve">nas atividades, mensurada pelos indicadores </w:t>
      </w:r>
      <w:r w:rsidR="00864AC8" w:rsidRPr="00DF6E06">
        <w:rPr>
          <w:rStyle w:val="SubttuloPLChar"/>
          <w:rFonts w:asciiTheme="minorHAnsi" w:hAnsiTheme="minorHAnsi" w:cstheme="minorHAnsi"/>
          <w:b/>
          <w:bCs w:val="0"/>
        </w:rPr>
        <w:t>“Adesão Geral ao PQR”</w:t>
      </w:r>
      <w:r w:rsidR="00864AC8">
        <w:rPr>
          <w:rStyle w:val="SubttuloPLChar"/>
          <w:rFonts w:asciiTheme="minorHAnsi" w:hAnsiTheme="minorHAnsi" w:cstheme="minorHAnsi"/>
        </w:rPr>
        <w:t xml:space="preserve"> e </w:t>
      </w:r>
      <w:r w:rsidR="00171188" w:rsidRPr="00DF6E06">
        <w:rPr>
          <w:rStyle w:val="SubttuloPLChar"/>
          <w:rFonts w:asciiTheme="minorHAnsi" w:hAnsiTheme="minorHAnsi" w:cstheme="minorHAnsi"/>
          <w:b/>
          <w:bCs w:val="0"/>
        </w:rPr>
        <w:t>“Adesão ao PQR por Programa de Residência”</w:t>
      </w:r>
      <w:r w:rsidR="00171188">
        <w:rPr>
          <w:rStyle w:val="SubttuloPLChar"/>
          <w:rFonts w:asciiTheme="minorHAnsi" w:hAnsiTheme="minorHAnsi" w:cstheme="minorHAnsi"/>
        </w:rPr>
        <w:t xml:space="preserve">, construído da seguinte forma: </w:t>
      </w:r>
    </w:p>
    <w:p w14:paraId="75BE0532" w14:textId="00DBA708" w:rsidR="009B66C8" w:rsidRPr="00780A1C" w:rsidRDefault="002830EC" w:rsidP="00FA601E">
      <w:pPr>
        <w:pStyle w:val="TtuloPL"/>
        <w:numPr>
          <w:ilvl w:val="0"/>
          <w:numId w:val="0"/>
        </w:numPr>
        <w:tabs>
          <w:tab w:val="clear" w:pos="432"/>
          <w:tab w:val="left" w:pos="709"/>
        </w:tabs>
        <w:jc w:val="both"/>
        <w:rPr>
          <w:rFonts w:cstheme="minorHAnsi"/>
          <w:b w:val="0"/>
          <w:bCs/>
        </w:rPr>
      </w:pPr>
      <w:r>
        <w:rPr>
          <w:rFonts w:cstheme="minorHAnsi"/>
          <w:noProof/>
          <w:szCs w:val="24"/>
        </w:rPr>
        <mc:AlternateContent>
          <mc:Choice Requires="wps">
            <w:drawing>
              <wp:anchor distT="0" distB="0" distL="114300" distR="114300" simplePos="0" relativeHeight="251659264" behindDoc="0" locked="0" layoutInCell="1" allowOverlap="1" wp14:anchorId="05A39F53" wp14:editId="0F92A781">
                <wp:simplePos x="0" y="0"/>
                <wp:positionH relativeFrom="column">
                  <wp:posOffset>687705</wp:posOffset>
                </wp:positionH>
                <wp:positionV relativeFrom="paragraph">
                  <wp:posOffset>67945</wp:posOffset>
                </wp:positionV>
                <wp:extent cx="4724400" cy="1562100"/>
                <wp:effectExtent l="0" t="0" r="0" b="0"/>
                <wp:wrapNone/>
                <wp:docPr id="1578462868" name="Caixa de Texto 1"/>
                <wp:cNvGraphicFramePr/>
                <a:graphic xmlns:a="http://schemas.openxmlformats.org/drawingml/2006/main">
                  <a:graphicData uri="http://schemas.microsoft.com/office/word/2010/wordprocessingShape">
                    <wps:wsp>
                      <wps:cNvSpPr txBox="1"/>
                      <wps:spPr>
                        <a:xfrm>
                          <a:off x="0" y="0"/>
                          <a:ext cx="4724400" cy="1562100"/>
                        </a:xfrm>
                        <a:prstGeom prst="rect">
                          <a:avLst/>
                        </a:prstGeom>
                        <a:noFill/>
                        <a:ln w="6350">
                          <a:noFill/>
                        </a:ln>
                      </wps:spPr>
                      <wps:txbx>
                        <w:txbxContent>
                          <w:p w14:paraId="07AFF6A0" w14:textId="77777777" w:rsidR="002830EC" w:rsidRDefault="00283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A39F53" id="_x0000_t202" coordsize="21600,21600" o:spt="202" path="m,l,21600r21600,l21600,xe">
                <v:stroke joinstyle="miter"/>
                <v:path gradientshapeok="t" o:connecttype="rect"/>
              </v:shapetype>
              <v:shape id="Caixa de Texto 1" o:spid="_x0000_s1026" type="#_x0000_t202" style="position:absolute;left:0;text-align:left;margin-left:54.15pt;margin-top:5.35pt;width:372pt;height:12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emFwIAAC0EAAAOAAAAZHJzL2Uyb0RvYy54bWysU8tu2zAQvBfoPxC815Jc20kFy4GbwEUB&#10;IwngFDnTFGkJoLgsSVtyv75LSn4gzSnohdrlrvYxM5zfdY0iB2FdDbqg2SilRGgOZa13Bf31svpy&#10;S4nzTJdMgRYFPQpH7xafP81bk4sxVKBKYQkW0S5vTUEr702eJI5XomFuBEZoDEqwDfPo2l1SWtZi&#10;9UYl4zSdJS3Y0ljgwjm8feiDdBHrSym4f5LSCU9UQXE2H08bz204k8Wc5TvLTFXzYQz2gSkaVmts&#10;ei71wDwje1v/U6qpuQUH0o84NAlIWXMRd8BtsvTNNpuKGRF3QXCcOcPk/l9Z/njYmGdLfPcdOiQw&#10;ANIalzu8DPt00jbhi5MSjCOExzNsovOE4+XkZjyZpBjiGMums3GGDtZJLr8b6/wPAQ0JRkEt8hLh&#10;Yoe1833qKSV007CqlYrcKE3ags6+TtP4wzmCxZXGHpdhg+W7bTdssIXyiItZ6Dl3hq9qbL5mzj8z&#10;iyTjwChc/4SHVIBNYLAoqcD+ee8+5CP2GKWkRdEU1P3eMysoUT81svItQyBQZdGZTG/G6NjryPY6&#10;ovfNPaAuM3wihkcz5Ht1MqWF5hX1vQxdMcQ0x94F9Sfz3vdSxvfBxXIZk1BXhvm13hgeSgc4A7Qv&#10;3SuzZsDfI3WPcJIXy9/Q0Of2RCz3HmQdOQoA96gOuKMmI8vD+wmiv/Zj1uWVL/4CAAD//wMAUEsD&#10;BBQABgAIAAAAIQA2DxGs4QAAAAoBAAAPAAAAZHJzL2Rvd25yZXYueG1sTI9BT8MwDIXvSPyHyJO4&#10;sXRF3arSdJoqTUgIDhu7cEtbr61InNJkW+HX453Yzc9+ev5evp6sEWccfe9IwWIegUCqXdNTq+Dw&#10;sX1MQfigqdHGESr4QQ/r4v4u11njLrTD8z60gkPIZ1pBF8KQSenrDq32czcg8e3oRqsDy7GVzagv&#10;HG6NjKNoKa3uiT90esCyw/prf7IKXsvtu95VsU1/TfnydtwM34fPRKmH2bR5BhFwCv9muOIzOhTM&#10;VLkTNV4Y1lH6xNbrsALBhjSJeVEpiJPlCmSRy9sKxR8AAAD//wMAUEsBAi0AFAAGAAgAAAAhALaD&#10;OJL+AAAA4QEAABMAAAAAAAAAAAAAAAAAAAAAAFtDb250ZW50X1R5cGVzXS54bWxQSwECLQAUAAYA&#10;CAAAACEAOP0h/9YAAACUAQAACwAAAAAAAAAAAAAAAAAvAQAAX3JlbHMvLnJlbHNQSwECLQAUAAYA&#10;CAAAACEAtwLnphcCAAAtBAAADgAAAAAAAAAAAAAAAAAuAgAAZHJzL2Uyb0RvYy54bWxQSwECLQAU&#10;AAYACAAAACEANg8RrOEAAAAKAQAADwAAAAAAAAAAAAAAAABxBAAAZHJzL2Rvd25yZXYueG1sUEsF&#10;BgAAAAAEAAQA8wAAAH8FAAAAAA==&#10;" filled="f" stroked="f" strokeweight=".5pt">
                <v:textbox>
                  <w:txbxContent>
                    <w:p w14:paraId="07AFF6A0" w14:textId="77777777" w:rsidR="002830EC" w:rsidRDefault="002830EC"/>
                  </w:txbxContent>
                </v:textbox>
              </v:shape>
            </w:pict>
          </mc:Fallback>
        </mc:AlternateContent>
      </w:r>
      <w:r w:rsidR="009B66C8" w:rsidRPr="009B66C8">
        <w:rPr>
          <w:rFonts w:cstheme="minorHAnsi"/>
          <w:szCs w:val="24"/>
        </w:rPr>
        <w:br/>
      </w:r>
      <m:oMathPara>
        <m:oMathParaPr>
          <m:jc m:val="center"/>
        </m:oMathParaPr>
        <m:oMath>
          <m:r>
            <m:rPr>
              <m:nor/>
            </m:rPr>
            <w:rPr>
              <w:rFonts w:cstheme="minorHAnsi"/>
              <w:bCs/>
              <w:szCs w:val="24"/>
            </w:rPr>
            <m:t>Ades</m:t>
          </m:r>
          <m:r>
            <m:rPr>
              <m:nor/>
            </m:rPr>
            <w:rPr>
              <w:rFonts w:cstheme="minorHAnsi"/>
              <w:szCs w:val="24"/>
            </w:rPr>
            <m:t>ã</m:t>
          </m:r>
          <m:r>
            <m:rPr>
              <m:nor/>
            </m:rPr>
            <w:rPr>
              <w:rFonts w:cstheme="minorHAnsi"/>
              <w:bCs/>
              <w:szCs w:val="24"/>
            </w:rPr>
            <m:t>o</m:t>
          </m:r>
          <m:r>
            <m:rPr>
              <m:nor/>
            </m:rPr>
            <w:rPr>
              <w:rFonts w:cstheme="minorHAnsi"/>
              <w:b w:val="0"/>
              <w:bCs/>
              <w:szCs w:val="24"/>
            </w:rPr>
            <m:t xml:space="preserve"> </m:t>
          </m:r>
          <m:r>
            <m:rPr>
              <m:nor/>
            </m:rPr>
            <w:rPr>
              <w:rFonts w:cstheme="minorHAnsi"/>
              <w:bCs/>
              <w:szCs w:val="24"/>
            </w:rPr>
            <m:t>Geral</m:t>
          </m:r>
          <m:r>
            <m:rPr>
              <m:nor/>
            </m:rPr>
            <w:rPr>
              <w:rFonts w:cstheme="minorHAnsi"/>
              <w:b w:val="0"/>
              <w:bCs/>
              <w:szCs w:val="24"/>
            </w:rPr>
            <m:t xml:space="preserve"> </m:t>
          </m:r>
          <m:r>
            <m:rPr>
              <m:nor/>
            </m:rPr>
            <w:rPr>
              <w:rFonts w:cstheme="minorHAnsi"/>
              <w:bCs/>
              <w:szCs w:val="24"/>
            </w:rPr>
            <m:t>ao</m:t>
          </m:r>
          <m:r>
            <m:rPr>
              <m:nor/>
            </m:rPr>
            <w:rPr>
              <w:rFonts w:cstheme="minorHAnsi"/>
              <w:b w:val="0"/>
              <w:bCs/>
              <w:szCs w:val="24"/>
            </w:rPr>
            <m:t xml:space="preserve"> </m:t>
          </m:r>
          <m:r>
            <m:rPr>
              <m:nor/>
            </m:rPr>
            <w:rPr>
              <w:rFonts w:cstheme="minorHAnsi"/>
              <w:bCs/>
              <w:szCs w:val="24"/>
            </w:rPr>
            <m:t>PQR</m:t>
          </m:r>
          <m:r>
            <m:rPr>
              <m:nor/>
            </m:rPr>
            <w:rPr>
              <w:rFonts w:cstheme="minorHAnsi"/>
              <w:b w:val="0"/>
              <w:bCs/>
              <w:szCs w:val="24"/>
            </w:rPr>
            <m:t>=</m:t>
          </m:r>
          <m:r>
            <m:rPr>
              <m:nor/>
            </m:rPr>
            <w:rPr>
              <w:rFonts w:cstheme="minorHAnsi"/>
              <w:szCs w:val="24"/>
            </w:rPr>
            <m:t xml:space="preserve"> </m:t>
          </m:r>
          <m:f>
            <m:fPr>
              <m:ctrlPr>
                <w:rPr>
                  <w:rFonts w:ascii="Cambria Math" w:hAnsi="Cambria Math" w:cstheme="minorHAnsi"/>
                  <w:b w:val="0"/>
                  <w:bCs/>
                  <w:i/>
                  <w:szCs w:val="24"/>
                </w:rPr>
              </m:ctrlPr>
            </m:fPr>
            <m:num>
              <m:r>
                <m:rPr>
                  <m:nor/>
                </m:rPr>
                <w:rPr>
                  <w:rFonts w:cstheme="minorHAnsi"/>
                  <w:b w:val="0"/>
                  <w:bCs/>
                  <w:szCs w:val="24"/>
                </w:rPr>
                <m:t xml:space="preserve">Número de Residentes (R1) participantes </m:t>
              </m:r>
            </m:num>
            <m:den>
              <m:r>
                <m:rPr>
                  <m:nor/>
                </m:rPr>
                <w:rPr>
                  <w:rFonts w:cstheme="minorHAnsi"/>
                  <w:b w:val="0"/>
                  <w:bCs/>
                  <w:szCs w:val="24"/>
                </w:rPr>
                <m:t>Número de Residentes (R1) matriculados</m:t>
              </m:r>
            </m:den>
          </m:f>
          <m:r>
            <m:rPr>
              <m:nor/>
            </m:rPr>
            <w:rPr>
              <w:rFonts w:cstheme="minorHAnsi"/>
              <w:szCs w:val="24"/>
            </w:rPr>
            <m:t xml:space="preserve">  </m:t>
          </m:r>
        </m:oMath>
      </m:oMathPara>
    </w:p>
    <w:p w14:paraId="15DA3E49" w14:textId="77777777" w:rsidR="009B66C8" w:rsidRPr="00780A1C" w:rsidRDefault="009B66C8" w:rsidP="009B66C8">
      <w:pPr>
        <w:pStyle w:val="PargrafodaLista"/>
        <w:spacing w:line="360" w:lineRule="auto"/>
        <w:ind w:firstLine="284"/>
        <w:jc w:val="both"/>
        <w:rPr>
          <w:rFonts w:asciiTheme="minorHAnsi" w:hAnsiTheme="minorHAnsi" w:cstheme="minorHAnsi"/>
        </w:rPr>
      </w:pPr>
    </w:p>
    <w:p w14:paraId="5A8BB43F" w14:textId="2802B63E" w:rsidR="007904C4" w:rsidRPr="00780A1C" w:rsidRDefault="00780A1C" w:rsidP="009B66C8">
      <w:pPr>
        <w:pStyle w:val="Estilo2"/>
        <w:rPr>
          <w:rFonts w:asciiTheme="minorHAnsi" w:eastAsia="Arial" w:hAnsiTheme="minorHAnsi" w:cstheme="minorHAnsi"/>
          <w:b/>
          <w:bCs/>
          <w:sz w:val="24"/>
          <w:szCs w:val="24"/>
        </w:rPr>
      </w:pPr>
      <m:oMathPara>
        <m:oMath>
          <m:r>
            <m:rPr>
              <m:nor/>
            </m:rPr>
            <w:rPr>
              <w:rFonts w:asciiTheme="minorHAnsi" w:hAnsiTheme="minorHAnsi" w:cstheme="minorHAnsi"/>
              <w:b/>
              <w:bCs/>
              <w:sz w:val="24"/>
              <w:szCs w:val="24"/>
            </w:rPr>
            <m:t>Adesão ao PQR por programa de residência</m:t>
          </m:r>
        </m:oMath>
      </m:oMathPara>
    </w:p>
    <w:p w14:paraId="57FAB0E2" w14:textId="77777777" w:rsidR="00D97E23" w:rsidRPr="00D97E23" w:rsidRDefault="00780A1C" w:rsidP="00D97E23">
      <w:pPr>
        <w:pStyle w:val="Estilo2"/>
        <w:rPr>
          <w:rFonts w:asciiTheme="minorHAnsi" w:eastAsia="Arial" w:hAnsiTheme="minorHAnsi" w:cstheme="minorHAnsi"/>
          <w:sz w:val="24"/>
          <w:szCs w:val="24"/>
          <w:lang w:bidi="pt-PT"/>
        </w:rPr>
      </w:pPr>
      <m:oMathPara>
        <m:oMath>
          <m:r>
            <m:rPr>
              <m:nor/>
            </m:rPr>
            <w:rPr>
              <w:rFonts w:asciiTheme="minorHAnsi" w:hAnsiTheme="minorHAnsi" w:cstheme="minorHAnsi"/>
              <w:b/>
              <w:bCs/>
              <w:sz w:val="24"/>
              <w:szCs w:val="24"/>
            </w:rPr>
            <m:t>=</m:t>
          </m:r>
          <m:f>
            <m:fPr>
              <m:ctrlPr>
                <w:rPr>
                  <w:rFonts w:ascii="Cambria Math" w:hAnsi="Cambria Math" w:cstheme="minorHAnsi"/>
                  <w:sz w:val="24"/>
                  <w:szCs w:val="24"/>
                  <w:lang w:bidi="pt-PT"/>
                </w:rPr>
              </m:ctrlPr>
            </m:fPr>
            <m:num>
              <m:r>
                <m:rPr>
                  <m:nor/>
                </m:rPr>
                <w:rPr>
                  <w:rFonts w:asciiTheme="minorHAnsi" w:hAnsiTheme="minorHAnsi" w:cstheme="minorHAnsi"/>
                  <w:sz w:val="24"/>
                  <w:szCs w:val="24"/>
                </w:rPr>
                <m:t xml:space="preserve">Número de Residentes </m:t>
              </m:r>
              <m:d>
                <m:dPr>
                  <m:ctrlPr>
                    <w:rPr>
                      <w:rFonts w:ascii="Cambria Math" w:hAnsi="Cambria Math" w:cstheme="minorHAnsi"/>
                      <w:sz w:val="24"/>
                      <w:szCs w:val="24"/>
                    </w:rPr>
                  </m:ctrlPr>
                </m:dPr>
                <m:e>
                  <m:r>
                    <m:rPr>
                      <m:nor/>
                    </m:rPr>
                    <w:rPr>
                      <w:rFonts w:asciiTheme="minorHAnsi" w:hAnsiTheme="minorHAnsi" w:cstheme="minorHAnsi"/>
                      <w:sz w:val="24"/>
                      <w:szCs w:val="24"/>
                    </w:rPr>
                    <m:t>R1</m:t>
                  </m:r>
                </m:e>
              </m:d>
              <m:r>
                <m:rPr>
                  <m:nor/>
                </m:rPr>
                <w:rPr>
                  <w:rFonts w:asciiTheme="minorHAnsi" w:hAnsiTheme="minorHAnsi" w:cstheme="minorHAnsi"/>
                  <w:sz w:val="24"/>
                  <w:szCs w:val="24"/>
                </w:rPr>
                <m:t xml:space="preserve"> participantes por Programa </m:t>
              </m:r>
            </m:num>
            <m:den>
              <m:r>
                <m:rPr>
                  <m:nor/>
                </m:rPr>
                <w:rPr>
                  <w:rFonts w:asciiTheme="minorHAnsi" w:hAnsiTheme="minorHAnsi" w:cstheme="minorHAnsi"/>
                  <w:sz w:val="24"/>
                  <w:szCs w:val="24"/>
                </w:rPr>
                <m:t xml:space="preserve">Número de Residentes </m:t>
              </m:r>
              <m:d>
                <m:dPr>
                  <m:ctrlPr>
                    <w:rPr>
                      <w:rFonts w:ascii="Cambria Math" w:hAnsi="Cambria Math" w:cstheme="minorHAnsi"/>
                      <w:sz w:val="24"/>
                      <w:szCs w:val="24"/>
                    </w:rPr>
                  </m:ctrlPr>
                </m:dPr>
                <m:e>
                  <m:r>
                    <m:rPr>
                      <m:nor/>
                    </m:rPr>
                    <w:rPr>
                      <w:rFonts w:asciiTheme="minorHAnsi" w:hAnsiTheme="minorHAnsi" w:cstheme="minorHAnsi"/>
                      <w:sz w:val="24"/>
                      <w:szCs w:val="24"/>
                    </w:rPr>
                    <m:t>R1</m:t>
                  </m:r>
                </m:e>
              </m:d>
              <m:r>
                <m:rPr>
                  <m:nor/>
                </m:rPr>
                <w:rPr>
                  <w:rFonts w:asciiTheme="minorHAnsi" w:hAnsiTheme="minorHAnsi" w:cstheme="minorHAnsi"/>
                  <w:sz w:val="24"/>
                  <w:szCs w:val="24"/>
                </w:rPr>
                <m:t>matriculados no Programa</m:t>
              </m:r>
            </m:den>
          </m:f>
        </m:oMath>
      </m:oMathPara>
    </w:p>
    <w:p w14:paraId="63062F7D" w14:textId="77777777" w:rsidR="00D97E23" w:rsidRDefault="00D97E23" w:rsidP="00D97E23">
      <w:pPr>
        <w:pStyle w:val="Estilo2"/>
        <w:rPr>
          <w:rStyle w:val="SubttuloPLChar"/>
          <w:rFonts w:asciiTheme="minorHAnsi" w:hAnsiTheme="minorHAnsi" w:cstheme="minorHAnsi"/>
        </w:rPr>
      </w:pPr>
    </w:p>
    <w:p w14:paraId="634C3AF7" w14:textId="3EE1224D" w:rsidR="00F02D37" w:rsidRDefault="00AC57F0" w:rsidP="00D97E23">
      <w:pPr>
        <w:pStyle w:val="Estilo2"/>
        <w:ind w:firstLine="851"/>
        <w:rPr>
          <w:rStyle w:val="SubttuloPLChar"/>
          <w:rFonts w:ascii="Calibri" w:eastAsia="Times New Roman" w:hAnsi="Calibri" w:cs="Calibri"/>
          <w:szCs w:val="24"/>
        </w:rPr>
      </w:pPr>
      <w:r w:rsidRPr="00D97E23">
        <w:rPr>
          <w:rStyle w:val="SubttuloPLChar"/>
          <w:rFonts w:asciiTheme="minorHAnsi" w:hAnsiTheme="minorHAnsi" w:cstheme="minorHAnsi"/>
          <w:b w:val="0"/>
          <w:bCs w:val="0"/>
        </w:rPr>
        <w:t>A meta de adesão prevista será de no mínimo 80</w:t>
      </w:r>
      <w:r w:rsidR="00D45FF1" w:rsidRPr="00D97E23">
        <w:rPr>
          <w:rStyle w:val="SubttuloPLChar"/>
          <w:rFonts w:asciiTheme="minorHAnsi" w:hAnsiTheme="minorHAnsi" w:cstheme="minorHAnsi"/>
          <w:b w:val="0"/>
          <w:bCs w:val="0"/>
        </w:rPr>
        <w:t>%, considerando eventuais faltas justificadas, afastamentos por motivos de saúde e férias.</w:t>
      </w:r>
    </w:p>
    <w:p w14:paraId="347DD30B" w14:textId="2B282545" w:rsidR="003061BF" w:rsidRPr="00985CC0" w:rsidRDefault="0054082E" w:rsidP="00521304">
      <w:pPr>
        <w:pStyle w:val="TtuloPL"/>
        <w:numPr>
          <w:ilvl w:val="1"/>
          <w:numId w:val="14"/>
        </w:numPr>
        <w:tabs>
          <w:tab w:val="clear" w:pos="432"/>
          <w:tab w:val="left" w:pos="709"/>
        </w:tabs>
        <w:rPr>
          <w:rFonts w:ascii="Calibri" w:eastAsia="Times New Roman" w:hAnsi="Calibri" w:cs="Calibri"/>
          <w:bCs/>
          <w:szCs w:val="24"/>
        </w:rPr>
      </w:pPr>
      <w:r>
        <w:rPr>
          <w:rStyle w:val="SubttuloPLChar"/>
          <w:rFonts w:asciiTheme="minorHAnsi" w:hAnsiTheme="minorHAnsi" w:cstheme="minorHAnsi"/>
          <w:b/>
          <w:bCs w:val="0"/>
        </w:rPr>
        <w:lastRenderedPageBreak/>
        <w:t>Conteúdo Programático</w:t>
      </w:r>
    </w:p>
    <w:p w14:paraId="31AB69D9" w14:textId="7805A9B0" w:rsidR="00985CC0" w:rsidRDefault="00985CC0" w:rsidP="001E7ACC">
      <w:pPr>
        <w:pStyle w:val="TtuloPL"/>
        <w:numPr>
          <w:ilvl w:val="0"/>
          <w:numId w:val="0"/>
        </w:numPr>
        <w:tabs>
          <w:tab w:val="clear" w:pos="432"/>
          <w:tab w:val="left" w:pos="709"/>
        </w:tabs>
        <w:spacing w:line="240" w:lineRule="auto"/>
        <w:jc w:val="both"/>
        <w:outlineLvl w:val="9"/>
        <w:rPr>
          <w:rStyle w:val="SubttuloPLChar"/>
          <w:rFonts w:asciiTheme="minorHAnsi" w:hAnsiTheme="minorHAnsi" w:cstheme="minorHAnsi"/>
        </w:rPr>
      </w:pPr>
    </w:p>
    <w:p w14:paraId="5191AF7C" w14:textId="00063094" w:rsidR="009E16DC" w:rsidRDefault="001E7ACC" w:rsidP="001E7ACC">
      <w:pPr>
        <w:pStyle w:val="TtuloPL"/>
        <w:numPr>
          <w:ilvl w:val="0"/>
          <w:numId w:val="0"/>
        </w:numPr>
        <w:tabs>
          <w:tab w:val="left" w:pos="709"/>
        </w:tabs>
        <w:ind w:left="431" w:hanging="360"/>
        <w:jc w:val="both"/>
      </w:pPr>
      <w:r w:rsidRPr="001E7ACC">
        <w:t xml:space="preserve">Quadro 1 – </w:t>
      </w:r>
      <w:r w:rsidRPr="001E7ACC">
        <w:rPr>
          <w:b w:val="0"/>
          <w:bCs/>
        </w:rPr>
        <w:t>Conteúdo programático do programa de qualificação das residências (PQR), 202</w:t>
      </w:r>
      <w:r>
        <w:rPr>
          <w:b w:val="0"/>
          <w:bCs/>
        </w:rPr>
        <w:t>6</w:t>
      </w:r>
      <w:r w:rsidRPr="001E7ACC">
        <w:rPr>
          <w:b w:val="0"/>
          <w:bCs/>
        </w:rPr>
        <w:t>.</w:t>
      </w:r>
    </w:p>
    <w:tbl>
      <w:tblPr>
        <w:tblStyle w:val="Tabelacomgrade"/>
        <w:tblW w:w="9253" w:type="dxa"/>
        <w:tblLook w:val="04A0" w:firstRow="1" w:lastRow="0" w:firstColumn="1" w:lastColumn="0" w:noHBand="0" w:noVBand="1"/>
      </w:tblPr>
      <w:tblGrid>
        <w:gridCol w:w="798"/>
        <w:gridCol w:w="1409"/>
        <w:gridCol w:w="1028"/>
        <w:gridCol w:w="4720"/>
        <w:gridCol w:w="1298"/>
      </w:tblGrid>
      <w:tr w:rsidR="007E4EE5" w:rsidRPr="003E64F8" w14:paraId="15BD805F" w14:textId="77777777" w:rsidTr="000E4B7D">
        <w:trPr>
          <w:trHeight w:val="222"/>
          <w:tblHeader/>
        </w:trPr>
        <w:tc>
          <w:tcPr>
            <w:tcW w:w="798" w:type="dxa"/>
            <w:shd w:val="clear" w:color="auto" w:fill="A6A6A6" w:themeFill="background1" w:themeFillShade="A6"/>
            <w:vAlign w:val="center"/>
          </w:tcPr>
          <w:p w14:paraId="4E45B193" w14:textId="77777777" w:rsidR="007E4EE5" w:rsidRPr="003E64F8" w:rsidRDefault="007E4EE5" w:rsidP="00D5632E">
            <w:pPr>
              <w:jc w:val="center"/>
              <w:rPr>
                <w:rFonts w:eastAsiaTheme="minorEastAsia"/>
                <w:b/>
                <w:bCs/>
              </w:rPr>
            </w:pPr>
            <w:r w:rsidRPr="003E64F8">
              <w:rPr>
                <w:rFonts w:eastAsiaTheme="minorEastAsia"/>
                <w:b/>
                <w:bCs/>
              </w:rPr>
              <w:t>CICLO</w:t>
            </w:r>
          </w:p>
        </w:tc>
        <w:tc>
          <w:tcPr>
            <w:tcW w:w="1409" w:type="dxa"/>
            <w:shd w:val="clear" w:color="auto" w:fill="A6A6A6" w:themeFill="background1" w:themeFillShade="A6"/>
            <w:vAlign w:val="center"/>
          </w:tcPr>
          <w:p w14:paraId="62BA397B" w14:textId="77777777" w:rsidR="007E4EE5" w:rsidRPr="003E64F8" w:rsidRDefault="007E4EE5" w:rsidP="00D5632E">
            <w:pPr>
              <w:jc w:val="center"/>
              <w:rPr>
                <w:rFonts w:eastAsiaTheme="minorEastAsia"/>
                <w:b/>
                <w:bCs/>
              </w:rPr>
            </w:pPr>
            <w:r w:rsidRPr="003E64F8">
              <w:rPr>
                <w:rFonts w:eastAsiaTheme="minorEastAsia"/>
                <w:b/>
                <w:bCs/>
              </w:rPr>
              <w:t>MÊS</w:t>
            </w:r>
          </w:p>
        </w:tc>
        <w:tc>
          <w:tcPr>
            <w:tcW w:w="1028" w:type="dxa"/>
            <w:shd w:val="clear" w:color="auto" w:fill="A6A6A6" w:themeFill="background1" w:themeFillShade="A6"/>
            <w:vAlign w:val="center"/>
          </w:tcPr>
          <w:p w14:paraId="1D3BFECD" w14:textId="77777777" w:rsidR="007E4EE5" w:rsidRPr="003E64F8" w:rsidRDefault="007E4EE5" w:rsidP="00D5632E">
            <w:pPr>
              <w:jc w:val="center"/>
              <w:rPr>
                <w:rFonts w:eastAsiaTheme="minorEastAsia"/>
                <w:b/>
                <w:bCs/>
              </w:rPr>
            </w:pPr>
            <w:r w:rsidRPr="003E64F8">
              <w:rPr>
                <w:rFonts w:eastAsiaTheme="minorEastAsia"/>
                <w:b/>
                <w:bCs/>
              </w:rPr>
              <w:t>DATA</w:t>
            </w:r>
          </w:p>
        </w:tc>
        <w:tc>
          <w:tcPr>
            <w:tcW w:w="4720" w:type="dxa"/>
            <w:shd w:val="clear" w:color="auto" w:fill="A6A6A6" w:themeFill="background1" w:themeFillShade="A6"/>
            <w:vAlign w:val="center"/>
          </w:tcPr>
          <w:p w14:paraId="21AAAD28" w14:textId="77777777" w:rsidR="007E4EE5" w:rsidRPr="003E64F8" w:rsidRDefault="007E4EE5" w:rsidP="00D5632E">
            <w:pPr>
              <w:jc w:val="center"/>
              <w:rPr>
                <w:rFonts w:eastAsiaTheme="minorEastAsia"/>
                <w:b/>
                <w:bCs/>
              </w:rPr>
            </w:pPr>
            <w:r w:rsidRPr="003E64F8">
              <w:rPr>
                <w:rFonts w:eastAsiaTheme="minorEastAsia"/>
                <w:b/>
                <w:bCs/>
              </w:rPr>
              <w:t>TEMA</w:t>
            </w:r>
          </w:p>
        </w:tc>
        <w:tc>
          <w:tcPr>
            <w:tcW w:w="1298" w:type="dxa"/>
            <w:shd w:val="clear" w:color="auto" w:fill="A6A6A6" w:themeFill="background1" w:themeFillShade="A6"/>
            <w:vAlign w:val="center"/>
          </w:tcPr>
          <w:p w14:paraId="2BC1913A" w14:textId="77777777" w:rsidR="007E4EE5" w:rsidRDefault="007E4EE5" w:rsidP="00D5632E">
            <w:pPr>
              <w:jc w:val="center"/>
              <w:rPr>
                <w:rFonts w:eastAsiaTheme="minorEastAsia"/>
                <w:b/>
                <w:bCs/>
              </w:rPr>
            </w:pPr>
            <w:r w:rsidRPr="003E64F8">
              <w:rPr>
                <w:rFonts w:eastAsiaTheme="minorEastAsia"/>
                <w:b/>
                <w:bCs/>
              </w:rPr>
              <w:t>HORÁRIO/</w:t>
            </w:r>
          </w:p>
          <w:p w14:paraId="3BED32AA" w14:textId="77777777" w:rsidR="007E4EE5" w:rsidRPr="003E64F8" w:rsidRDefault="007E4EE5" w:rsidP="00D5632E">
            <w:pPr>
              <w:jc w:val="center"/>
              <w:rPr>
                <w:rFonts w:eastAsiaTheme="minorEastAsia"/>
                <w:b/>
                <w:bCs/>
              </w:rPr>
            </w:pPr>
            <w:r w:rsidRPr="003E64F8">
              <w:rPr>
                <w:rFonts w:eastAsiaTheme="minorEastAsia"/>
                <w:b/>
                <w:bCs/>
              </w:rPr>
              <w:t>CARGA HORÁRIA</w:t>
            </w:r>
          </w:p>
        </w:tc>
      </w:tr>
      <w:tr w:rsidR="007E4EE5" w:rsidRPr="003E64F8" w14:paraId="0552E9E2" w14:textId="77777777" w:rsidTr="000E4B7D">
        <w:trPr>
          <w:trHeight w:val="907"/>
        </w:trPr>
        <w:tc>
          <w:tcPr>
            <w:tcW w:w="798" w:type="dxa"/>
            <w:vAlign w:val="center"/>
          </w:tcPr>
          <w:p w14:paraId="21F28379" w14:textId="77777777" w:rsidR="007E4EE5" w:rsidRPr="003E64F8" w:rsidRDefault="007E4EE5" w:rsidP="00D5632E">
            <w:pPr>
              <w:jc w:val="center"/>
              <w:rPr>
                <w:rFonts w:eastAsiaTheme="minorEastAsia"/>
                <w:b/>
                <w:bCs/>
              </w:rPr>
            </w:pPr>
            <w:r w:rsidRPr="003E64F8">
              <w:rPr>
                <w:rFonts w:eastAsiaTheme="minorEastAsia"/>
                <w:b/>
                <w:bCs/>
              </w:rPr>
              <w:t>1º</w:t>
            </w:r>
          </w:p>
        </w:tc>
        <w:tc>
          <w:tcPr>
            <w:tcW w:w="1409" w:type="dxa"/>
            <w:vAlign w:val="center"/>
          </w:tcPr>
          <w:p w14:paraId="6FAA6CF4" w14:textId="77777777" w:rsidR="007E4EE5" w:rsidRPr="003E64F8" w:rsidRDefault="007E4EE5" w:rsidP="00D5632E">
            <w:pPr>
              <w:jc w:val="center"/>
              <w:rPr>
                <w:rFonts w:eastAsiaTheme="minorEastAsia"/>
              </w:rPr>
            </w:pPr>
            <w:r w:rsidRPr="003E64F8">
              <w:rPr>
                <w:rFonts w:eastAsiaTheme="minorEastAsia"/>
              </w:rPr>
              <w:t>ABRIL</w:t>
            </w:r>
          </w:p>
        </w:tc>
        <w:tc>
          <w:tcPr>
            <w:tcW w:w="1028" w:type="dxa"/>
            <w:vAlign w:val="center"/>
          </w:tcPr>
          <w:p w14:paraId="7822CF16" w14:textId="77777777" w:rsidR="007E4EE5" w:rsidRPr="003E64F8" w:rsidRDefault="007E4EE5" w:rsidP="00D5632E">
            <w:pPr>
              <w:jc w:val="center"/>
              <w:rPr>
                <w:rFonts w:eastAsiaTheme="minorEastAsia"/>
                <w:b/>
                <w:bCs/>
              </w:rPr>
            </w:pPr>
            <w:r w:rsidRPr="003E64F8">
              <w:rPr>
                <w:rFonts w:eastAsiaTheme="minorEastAsia"/>
                <w:b/>
                <w:bCs/>
              </w:rPr>
              <w:t>08/04</w:t>
            </w:r>
            <w:r w:rsidRPr="003E64F8">
              <w:rPr>
                <w:rFonts w:eastAsiaTheme="minorEastAsia"/>
                <w:b/>
                <w:bCs/>
              </w:rPr>
              <w:br/>
              <w:t>(quarta-feira)</w:t>
            </w:r>
          </w:p>
        </w:tc>
        <w:tc>
          <w:tcPr>
            <w:tcW w:w="4720" w:type="dxa"/>
            <w:vAlign w:val="center"/>
          </w:tcPr>
          <w:p w14:paraId="6A6F8855" w14:textId="77777777" w:rsidR="007E4EE5" w:rsidRDefault="007E4EE5" w:rsidP="00242B2B">
            <w:pPr>
              <w:tabs>
                <w:tab w:val="left" w:pos="316"/>
              </w:tabs>
              <w:jc w:val="both"/>
              <w:rPr>
                <w:rFonts w:eastAsiaTheme="minorEastAsia"/>
                <w:b/>
                <w:bCs/>
              </w:rPr>
            </w:pPr>
            <w:r>
              <w:rPr>
                <w:rFonts w:eastAsiaTheme="minorEastAsia"/>
                <w:b/>
                <w:bCs/>
              </w:rPr>
              <w:t xml:space="preserve">Treinamento de Acesso Vascular Guiado por Ultrassonografia </w:t>
            </w:r>
          </w:p>
          <w:p w14:paraId="2626ABAA" w14:textId="77777777" w:rsidR="007E4EE5" w:rsidRDefault="007E4EE5" w:rsidP="00242B2B">
            <w:pPr>
              <w:tabs>
                <w:tab w:val="left" w:pos="316"/>
              </w:tabs>
              <w:jc w:val="both"/>
              <w:rPr>
                <w:rFonts w:eastAsiaTheme="minorEastAsia"/>
              </w:rPr>
            </w:pPr>
            <w:r w:rsidRPr="003E64F8">
              <w:rPr>
                <w:rFonts w:eastAsiaTheme="minorEastAsia"/>
                <w:b/>
                <w:bCs/>
              </w:rPr>
              <w:t>Público:</w:t>
            </w:r>
            <w:r w:rsidRPr="003E64F8">
              <w:rPr>
                <w:rFonts w:eastAsiaTheme="minorEastAsia"/>
              </w:rPr>
              <w:t xml:space="preserve"> </w:t>
            </w:r>
            <w:r>
              <w:rPr>
                <w:rFonts w:eastAsiaTheme="minorEastAsia"/>
              </w:rPr>
              <w:t>Preceptores dos Programas de Residência Médica</w:t>
            </w:r>
          </w:p>
          <w:p w14:paraId="34946A35" w14:textId="77777777" w:rsidR="007E4EE5" w:rsidRPr="003E64F8" w:rsidRDefault="007E4EE5" w:rsidP="00242B2B">
            <w:pPr>
              <w:tabs>
                <w:tab w:val="left" w:pos="316"/>
              </w:tabs>
              <w:jc w:val="both"/>
              <w:rPr>
                <w:rFonts w:eastAsiaTheme="minorEastAsia"/>
                <w:b/>
                <w:bCs/>
              </w:rPr>
            </w:pPr>
            <w:r w:rsidRPr="003E64F8">
              <w:rPr>
                <w:rFonts w:eastAsiaTheme="minorEastAsia"/>
                <w:b/>
                <w:bCs/>
              </w:rPr>
              <w:t xml:space="preserve">Local: </w:t>
            </w:r>
            <w:r w:rsidRPr="003E64F8">
              <w:rPr>
                <w:rFonts w:eastAsiaTheme="minorEastAsia"/>
              </w:rPr>
              <w:t>Sala de Habilidades e Simulação Realística (Sala 428)</w:t>
            </w:r>
          </w:p>
        </w:tc>
        <w:tc>
          <w:tcPr>
            <w:tcW w:w="1298" w:type="dxa"/>
            <w:vAlign w:val="center"/>
          </w:tcPr>
          <w:p w14:paraId="3CBB37BD" w14:textId="77777777" w:rsidR="007E4EE5" w:rsidRDefault="007E4EE5" w:rsidP="00242B2B">
            <w:pPr>
              <w:tabs>
                <w:tab w:val="left" w:pos="316"/>
              </w:tabs>
              <w:jc w:val="center"/>
              <w:rPr>
                <w:rFonts w:eastAsiaTheme="minorEastAsia"/>
                <w:b/>
                <w:bCs/>
              </w:rPr>
            </w:pPr>
            <w:r>
              <w:rPr>
                <w:rFonts w:eastAsiaTheme="minorEastAsia"/>
                <w:b/>
                <w:bCs/>
              </w:rPr>
              <w:t>8h – 12h</w:t>
            </w:r>
          </w:p>
          <w:p w14:paraId="7556283F" w14:textId="77777777" w:rsidR="007E4EE5" w:rsidRPr="003E64F8" w:rsidRDefault="007E4EE5" w:rsidP="00242B2B">
            <w:pPr>
              <w:tabs>
                <w:tab w:val="left" w:pos="316"/>
              </w:tabs>
              <w:jc w:val="center"/>
              <w:rPr>
                <w:rFonts w:eastAsiaTheme="minorEastAsia"/>
                <w:b/>
                <w:bCs/>
              </w:rPr>
            </w:pPr>
            <w:r w:rsidRPr="003E64F8">
              <w:rPr>
                <w:rFonts w:eastAsiaTheme="minorEastAsia"/>
                <w:b/>
                <w:bCs/>
              </w:rPr>
              <w:t>(4h)</w:t>
            </w:r>
          </w:p>
        </w:tc>
      </w:tr>
      <w:tr w:rsidR="007E4EE5" w:rsidRPr="003E64F8" w14:paraId="44B6F78B" w14:textId="77777777" w:rsidTr="000E4B7D">
        <w:trPr>
          <w:trHeight w:val="907"/>
        </w:trPr>
        <w:tc>
          <w:tcPr>
            <w:tcW w:w="798" w:type="dxa"/>
            <w:vAlign w:val="center"/>
          </w:tcPr>
          <w:p w14:paraId="58E33347" w14:textId="77777777" w:rsidR="007E4EE5" w:rsidRPr="003E64F8" w:rsidRDefault="007E4EE5" w:rsidP="00D5632E">
            <w:pPr>
              <w:jc w:val="center"/>
              <w:rPr>
                <w:rFonts w:eastAsiaTheme="minorEastAsia"/>
                <w:b/>
                <w:bCs/>
              </w:rPr>
            </w:pPr>
            <w:r w:rsidRPr="003E64F8">
              <w:rPr>
                <w:rFonts w:eastAsiaTheme="minorEastAsia"/>
                <w:b/>
                <w:bCs/>
              </w:rPr>
              <w:t>2º</w:t>
            </w:r>
          </w:p>
        </w:tc>
        <w:tc>
          <w:tcPr>
            <w:tcW w:w="1409" w:type="dxa"/>
            <w:vAlign w:val="center"/>
          </w:tcPr>
          <w:p w14:paraId="1F332321" w14:textId="77777777" w:rsidR="007E4EE5" w:rsidRPr="003E64F8" w:rsidRDefault="007E4EE5" w:rsidP="00D5632E">
            <w:pPr>
              <w:jc w:val="center"/>
              <w:rPr>
                <w:rFonts w:eastAsiaTheme="minorEastAsia"/>
              </w:rPr>
            </w:pPr>
            <w:r w:rsidRPr="003E64F8">
              <w:rPr>
                <w:rFonts w:eastAsiaTheme="minorEastAsia"/>
              </w:rPr>
              <w:t>ABRIL</w:t>
            </w:r>
          </w:p>
        </w:tc>
        <w:tc>
          <w:tcPr>
            <w:tcW w:w="1028" w:type="dxa"/>
            <w:vAlign w:val="center"/>
          </w:tcPr>
          <w:p w14:paraId="07D777E4" w14:textId="77777777" w:rsidR="007E4EE5" w:rsidRPr="003E64F8" w:rsidRDefault="007E4EE5" w:rsidP="00D5632E">
            <w:pPr>
              <w:jc w:val="center"/>
              <w:rPr>
                <w:rFonts w:eastAsiaTheme="minorEastAsia"/>
                <w:b/>
                <w:bCs/>
              </w:rPr>
            </w:pPr>
            <w:r w:rsidRPr="003E64F8">
              <w:rPr>
                <w:rFonts w:eastAsiaTheme="minorEastAsia"/>
                <w:b/>
                <w:bCs/>
              </w:rPr>
              <w:t>15/04</w:t>
            </w:r>
            <w:r w:rsidRPr="003E64F8">
              <w:rPr>
                <w:rFonts w:eastAsiaTheme="minorEastAsia"/>
                <w:b/>
                <w:bCs/>
              </w:rPr>
              <w:br/>
              <w:t>(quarta-feira)</w:t>
            </w:r>
          </w:p>
        </w:tc>
        <w:tc>
          <w:tcPr>
            <w:tcW w:w="4720" w:type="dxa"/>
            <w:vAlign w:val="center"/>
          </w:tcPr>
          <w:p w14:paraId="701F2391" w14:textId="77777777" w:rsidR="007E4EE5" w:rsidRPr="003E64F8" w:rsidRDefault="007E4EE5" w:rsidP="00242B2B">
            <w:pPr>
              <w:tabs>
                <w:tab w:val="left" w:pos="316"/>
              </w:tabs>
              <w:jc w:val="both"/>
              <w:rPr>
                <w:rFonts w:eastAsiaTheme="minorEastAsia"/>
                <w:b/>
                <w:bCs/>
              </w:rPr>
            </w:pPr>
            <w:r w:rsidRPr="005B0BF8">
              <w:rPr>
                <w:rFonts w:eastAsiaTheme="minorEastAsia"/>
                <w:b/>
                <w:bCs/>
              </w:rPr>
              <w:t>TURMA 1</w:t>
            </w:r>
          </w:p>
          <w:p w14:paraId="75A4654A" w14:textId="77777777" w:rsidR="007E4EE5" w:rsidRPr="003E64F8" w:rsidRDefault="007E4EE5" w:rsidP="00242B2B">
            <w:pPr>
              <w:tabs>
                <w:tab w:val="left" w:pos="316"/>
              </w:tabs>
              <w:jc w:val="both"/>
              <w:rPr>
                <w:rFonts w:eastAsiaTheme="minorEastAsia"/>
                <w:b/>
                <w:bCs/>
              </w:rPr>
            </w:pPr>
            <w:r w:rsidRPr="003E64F8">
              <w:rPr>
                <w:rFonts w:eastAsiaTheme="minorEastAsia"/>
                <w:b/>
                <w:bCs/>
              </w:rPr>
              <w:t>Suporte Básico de Vida (S</w:t>
            </w:r>
            <w:r>
              <w:rPr>
                <w:rFonts w:eastAsiaTheme="minorEastAsia"/>
                <w:b/>
                <w:bCs/>
              </w:rPr>
              <w:t>B</w:t>
            </w:r>
            <w:r w:rsidRPr="003E64F8">
              <w:rPr>
                <w:rFonts w:eastAsiaTheme="minorEastAsia"/>
                <w:b/>
                <w:bCs/>
              </w:rPr>
              <w:t>V)</w:t>
            </w:r>
          </w:p>
          <w:p w14:paraId="19B175DA" w14:textId="219E3E50" w:rsidR="007E4EE5" w:rsidRPr="003E64F8" w:rsidRDefault="007E4EE5" w:rsidP="00242B2B">
            <w:pPr>
              <w:tabs>
                <w:tab w:val="left" w:pos="316"/>
              </w:tabs>
              <w:jc w:val="both"/>
              <w:rPr>
                <w:rFonts w:eastAsiaTheme="minorEastAsia"/>
                <w:b/>
                <w:bCs/>
              </w:rPr>
            </w:pPr>
            <w:r w:rsidRPr="003E64F8">
              <w:rPr>
                <w:rFonts w:eastAsiaTheme="minorEastAsia"/>
                <w:b/>
                <w:bCs/>
              </w:rPr>
              <w:t>Público:</w:t>
            </w:r>
            <w:r w:rsidRPr="003E64F8">
              <w:rPr>
                <w:rFonts w:eastAsiaTheme="minorEastAsia"/>
              </w:rPr>
              <w:t xml:space="preserve"> Residência Médica </w:t>
            </w:r>
            <w:r w:rsidRPr="003E64F8">
              <w:rPr>
                <w:rFonts w:eastAsiaTheme="minorEastAsia"/>
                <w:b/>
                <w:bCs/>
              </w:rPr>
              <w:t>(</w:t>
            </w:r>
            <w:r w:rsidR="004E2C16">
              <w:rPr>
                <w:rFonts w:eastAsiaTheme="minorEastAsia"/>
                <w:b/>
                <w:bCs/>
              </w:rPr>
              <w:t>Especialidades</w:t>
            </w:r>
            <w:r>
              <w:rPr>
                <w:rFonts w:eastAsiaTheme="minorEastAsia"/>
                <w:b/>
                <w:bCs/>
              </w:rPr>
              <w:t xml:space="preserve">: </w:t>
            </w:r>
            <w:r w:rsidR="006F2930" w:rsidRPr="003E64F8">
              <w:rPr>
                <w:rFonts w:eastAsiaTheme="minorEastAsia"/>
                <w:b/>
                <w:bCs/>
              </w:rPr>
              <w:t>Anestesiologia, Cirurgia Geral, Clínica Médica, Coloproctologia, Dermatologia, Geriatria, Ginecologia E Obstetrícia, Hepatologia, Infectologia</w:t>
            </w:r>
            <w:r w:rsidRPr="003E64F8">
              <w:rPr>
                <w:rFonts w:eastAsiaTheme="minorEastAsia"/>
                <w:b/>
                <w:bCs/>
              </w:rPr>
              <w:t>)</w:t>
            </w:r>
          </w:p>
          <w:p w14:paraId="4802E4B1" w14:textId="77777777" w:rsidR="007E4EE5" w:rsidRPr="005B0BF8" w:rsidRDefault="007E4EE5" w:rsidP="00242B2B">
            <w:pPr>
              <w:tabs>
                <w:tab w:val="left" w:pos="316"/>
              </w:tabs>
              <w:jc w:val="both"/>
              <w:rPr>
                <w:rFonts w:eastAsiaTheme="minorEastAsia"/>
                <w:b/>
                <w:bCs/>
              </w:rPr>
            </w:pPr>
            <w:r w:rsidRPr="003E64F8">
              <w:rPr>
                <w:rFonts w:eastAsiaTheme="minorEastAsia"/>
                <w:b/>
                <w:bCs/>
              </w:rPr>
              <w:t xml:space="preserve">Local: </w:t>
            </w:r>
            <w:r w:rsidRPr="003E64F8">
              <w:rPr>
                <w:rFonts w:eastAsiaTheme="minorEastAsia"/>
              </w:rPr>
              <w:t>Sala de Habilidades e Simulação Realística (Sala 428)</w:t>
            </w:r>
          </w:p>
        </w:tc>
        <w:tc>
          <w:tcPr>
            <w:tcW w:w="1298" w:type="dxa"/>
            <w:vAlign w:val="center"/>
          </w:tcPr>
          <w:p w14:paraId="320C327E" w14:textId="77777777" w:rsidR="007E4EE5" w:rsidRPr="003E64F8" w:rsidRDefault="007E4EE5" w:rsidP="00242B2B">
            <w:pPr>
              <w:tabs>
                <w:tab w:val="left" w:pos="316"/>
              </w:tabs>
              <w:jc w:val="center"/>
              <w:rPr>
                <w:rFonts w:eastAsiaTheme="minorEastAsia"/>
                <w:b/>
                <w:bCs/>
              </w:rPr>
            </w:pPr>
            <w:r w:rsidRPr="003E64F8">
              <w:rPr>
                <w:rFonts w:eastAsiaTheme="minorEastAsia"/>
                <w:b/>
                <w:bCs/>
              </w:rPr>
              <w:t>13h – 17h</w:t>
            </w:r>
          </w:p>
          <w:p w14:paraId="18F9DD99" w14:textId="77777777" w:rsidR="007E4EE5" w:rsidRPr="003E64F8" w:rsidRDefault="007E4EE5" w:rsidP="00242B2B">
            <w:pPr>
              <w:tabs>
                <w:tab w:val="left" w:pos="316"/>
              </w:tabs>
              <w:jc w:val="center"/>
              <w:rPr>
                <w:rFonts w:eastAsiaTheme="minorEastAsia"/>
                <w:b/>
                <w:bCs/>
              </w:rPr>
            </w:pPr>
            <w:r w:rsidRPr="003E64F8">
              <w:rPr>
                <w:rFonts w:eastAsiaTheme="minorEastAsia"/>
                <w:b/>
                <w:bCs/>
              </w:rPr>
              <w:t>(4h)</w:t>
            </w:r>
          </w:p>
        </w:tc>
      </w:tr>
      <w:tr w:rsidR="007E4EE5" w:rsidRPr="003E64F8" w14:paraId="6DD81D18" w14:textId="77777777" w:rsidTr="000E4B7D">
        <w:trPr>
          <w:trHeight w:val="907"/>
        </w:trPr>
        <w:tc>
          <w:tcPr>
            <w:tcW w:w="798" w:type="dxa"/>
            <w:vAlign w:val="center"/>
          </w:tcPr>
          <w:p w14:paraId="3A437BD8" w14:textId="77777777" w:rsidR="007E4EE5" w:rsidRPr="003E64F8" w:rsidRDefault="007E4EE5" w:rsidP="00D5632E">
            <w:pPr>
              <w:jc w:val="center"/>
              <w:rPr>
                <w:rFonts w:eastAsiaTheme="minorEastAsia"/>
                <w:b/>
                <w:bCs/>
              </w:rPr>
            </w:pPr>
            <w:r w:rsidRPr="003E64F8">
              <w:rPr>
                <w:rFonts w:eastAsiaTheme="minorEastAsia"/>
                <w:b/>
                <w:bCs/>
              </w:rPr>
              <w:t>3º</w:t>
            </w:r>
          </w:p>
        </w:tc>
        <w:tc>
          <w:tcPr>
            <w:tcW w:w="1409" w:type="dxa"/>
            <w:vAlign w:val="center"/>
          </w:tcPr>
          <w:p w14:paraId="49F2D9F8" w14:textId="77777777" w:rsidR="007E4EE5" w:rsidRPr="003E64F8" w:rsidRDefault="007E4EE5" w:rsidP="00D5632E">
            <w:pPr>
              <w:jc w:val="center"/>
              <w:rPr>
                <w:rFonts w:eastAsiaTheme="minorEastAsia"/>
              </w:rPr>
            </w:pPr>
            <w:r w:rsidRPr="003E64F8">
              <w:rPr>
                <w:rFonts w:eastAsiaTheme="minorEastAsia"/>
              </w:rPr>
              <w:t>ABRIL</w:t>
            </w:r>
          </w:p>
        </w:tc>
        <w:tc>
          <w:tcPr>
            <w:tcW w:w="1028" w:type="dxa"/>
            <w:vAlign w:val="center"/>
          </w:tcPr>
          <w:p w14:paraId="04A0EA65" w14:textId="77777777" w:rsidR="007E4EE5" w:rsidRPr="003E64F8" w:rsidRDefault="007E4EE5" w:rsidP="00D5632E">
            <w:pPr>
              <w:jc w:val="center"/>
              <w:rPr>
                <w:rFonts w:eastAsiaTheme="minorEastAsia"/>
                <w:b/>
                <w:bCs/>
              </w:rPr>
            </w:pPr>
            <w:r w:rsidRPr="003E64F8">
              <w:rPr>
                <w:rFonts w:eastAsiaTheme="minorEastAsia"/>
                <w:b/>
                <w:bCs/>
              </w:rPr>
              <w:t>15/04</w:t>
            </w:r>
            <w:r w:rsidRPr="003E64F8">
              <w:rPr>
                <w:rFonts w:eastAsiaTheme="minorEastAsia"/>
                <w:b/>
                <w:bCs/>
              </w:rPr>
              <w:br/>
              <w:t>(quarta-feira)</w:t>
            </w:r>
          </w:p>
        </w:tc>
        <w:tc>
          <w:tcPr>
            <w:tcW w:w="4720" w:type="dxa"/>
            <w:vAlign w:val="center"/>
          </w:tcPr>
          <w:p w14:paraId="2C4CDC5D" w14:textId="77777777" w:rsidR="007E4EE5" w:rsidRPr="003E64F8" w:rsidRDefault="007E4EE5" w:rsidP="00242B2B">
            <w:pPr>
              <w:tabs>
                <w:tab w:val="left" w:pos="316"/>
                <w:tab w:val="num" w:pos="720"/>
              </w:tabs>
              <w:jc w:val="both"/>
              <w:rPr>
                <w:rFonts w:eastAsiaTheme="minorEastAsia"/>
                <w:b/>
                <w:bCs/>
              </w:rPr>
            </w:pPr>
            <w:r w:rsidRPr="003E64F8">
              <w:rPr>
                <w:rFonts w:eastAsiaTheme="minorEastAsia"/>
                <w:b/>
                <w:bCs/>
              </w:rPr>
              <w:t xml:space="preserve">Primeiros socorros </w:t>
            </w:r>
          </w:p>
          <w:p w14:paraId="183E2F84" w14:textId="77777777" w:rsidR="007E4EE5" w:rsidRPr="003E64F8" w:rsidRDefault="007E4EE5" w:rsidP="00242B2B">
            <w:pPr>
              <w:tabs>
                <w:tab w:val="left" w:pos="316"/>
                <w:tab w:val="num" w:pos="720"/>
              </w:tabs>
              <w:jc w:val="both"/>
              <w:rPr>
                <w:rFonts w:eastAsiaTheme="minorEastAsia"/>
                <w:b/>
                <w:bCs/>
              </w:rPr>
            </w:pPr>
            <w:r w:rsidRPr="003E64F8">
              <w:rPr>
                <w:rFonts w:eastAsiaTheme="minorEastAsia"/>
                <w:b/>
                <w:bCs/>
              </w:rPr>
              <w:t>Público:</w:t>
            </w:r>
            <w:r w:rsidRPr="003E64F8">
              <w:rPr>
                <w:rFonts w:eastAsiaTheme="minorEastAsia"/>
              </w:rPr>
              <w:t xml:space="preserve"> Residência Multiprofissional</w:t>
            </w:r>
            <w:r w:rsidRPr="003E64F8">
              <w:rPr>
                <w:rFonts w:eastAsiaTheme="minorEastAsia"/>
                <w:b/>
                <w:bCs/>
              </w:rPr>
              <w:t xml:space="preserve"> </w:t>
            </w:r>
          </w:p>
          <w:p w14:paraId="24B197CC" w14:textId="77777777" w:rsidR="007E4EE5" w:rsidRDefault="007E4EE5" w:rsidP="00242B2B">
            <w:pPr>
              <w:tabs>
                <w:tab w:val="left" w:pos="316"/>
              </w:tabs>
              <w:jc w:val="both"/>
              <w:rPr>
                <w:rFonts w:eastAsiaTheme="minorEastAsia"/>
                <w:b/>
                <w:bCs/>
              </w:rPr>
            </w:pPr>
            <w:r w:rsidRPr="003E64F8">
              <w:rPr>
                <w:rFonts w:eastAsiaTheme="minorEastAsia"/>
                <w:b/>
                <w:bCs/>
              </w:rPr>
              <w:t xml:space="preserve">Local: </w:t>
            </w:r>
            <w:r w:rsidRPr="003E64F8">
              <w:rPr>
                <w:rFonts w:eastAsiaTheme="minorEastAsia"/>
              </w:rPr>
              <w:t>Sala de Habilidades e Simulação Realística (Sala 428)</w:t>
            </w:r>
          </w:p>
        </w:tc>
        <w:tc>
          <w:tcPr>
            <w:tcW w:w="1298" w:type="dxa"/>
            <w:vAlign w:val="center"/>
          </w:tcPr>
          <w:p w14:paraId="4C193377" w14:textId="77777777" w:rsidR="007E4EE5" w:rsidRPr="003E64F8" w:rsidRDefault="007E4EE5" w:rsidP="00242B2B">
            <w:pPr>
              <w:tabs>
                <w:tab w:val="left" w:pos="316"/>
              </w:tabs>
              <w:jc w:val="center"/>
              <w:rPr>
                <w:rFonts w:eastAsiaTheme="minorEastAsia"/>
                <w:b/>
                <w:bCs/>
              </w:rPr>
            </w:pPr>
            <w:r w:rsidRPr="003E64F8">
              <w:rPr>
                <w:rFonts w:eastAsiaTheme="minorEastAsia"/>
                <w:b/>
                <w:bCs/>
              </w:rPr>
              <w:t>14h – 17h</w:t>
            </w:r>
          </w:p>
          <w:p w14:paraId="7DD84B92" w14:textId="77777777" w:rsidR="007E4EE5" w:rsidRDefault="007E4EE5" w:rsidP="00242B2B">
            <w:pPr>
              <w:tabs>
                <w:tab w:val="left" w:pos="316"/>
              </w:tabs>
              <w:jc w:val="center"/>
              <w:rPr>
                <w:rFonts w:eastAsiaTheme="minorEastAsia"/>
                <w:b/>
                <w:bCs/>
              </w:rPr>
            </w:pPr>
            <w:r w:rsidRPr="003E64F8">
              <w:rPr>
                <w:rFonts w:eastAsiaTheme="minorEastAsia"/>
                <w:b/>
                <w:bCs/>
              </w:rPr>
              <w:t>(3h)</w:t>
            </w:r>
          </w:p>
        </w:tc>
      </w:tr>
      <w:tr w:rsidR="007E4EE5" w:rsidRPr="003E64F8" w14:paraId="3A8BC10B" w14:textId="77777777" w:rsidTr="000E4B7D">
        <w:trPr>
          <w:trHeight w:val="302"/>
        </w:trPr>
        <w:tc>
          <w:tcPr>
            <w:tcW w:w="798" w:type="dxa"/>
            <w:vAlign w:val="center"/>
          </w:tcPr>
          <w:p w14:paraId="16E101B4" w14:textId="77777777" w:rsidR="007E4EE5" w:rsidRPr="003E64F8" w:rsidRDefault="007E4EE5" w:rsidP="00D5632E">
            <w:pPr>
              <w:jc w:val="center"/>
              <w:rPr>
                <w:rFonts w:eastAsiaTheme="minorEastAsia"/>
                <w:b/>
                <w:bCs/>
              </w:rPr>
            </w:pPr>
            <w:r w:rsidRPr="003E64F8">
              <w:rPr>
                <w:rFonts w:eastAsiaTheme="minorEastAsia"/>
                <w:b/>
                <w:bCs/>
              </w:rPr>
              <w:t>4º</w:t>
            </w:r>
          </w:p>
        </w:tc>
        <w:tc>
          <w:tcPr>
            <w:tcW w:w="1409" w:type="dxa"/>
            <w:vAlign w:val="center"/>
          </w:tcPr>
          <w:p w14:paraId="510B2417" w14:textId="77777777" w:rsidR="007E4EE5" w:rsidRPr="003E64F8" w:rsidRDefault="007E4EE5" w:rsidP="00D5632E">
            <w:pPr>
              <w:jc w:val="center"/>
              <w:rPr>
                <w:rFonts w:eastAsiaTheme="minorEastAsia"/>
              </w:rPr>
            </w:pPr>
            <w:r w:rsidRPr="003E64F8">
              <w:rPr>
                <w:rFonts w:eastAsiaTheme="minorEastAsia"/>
              </w:rPr>
              <w:t>ABRIL</w:t>
            </w:r>
          </w:p>
        </w:tc>
        <w:tc>
          <w:tcPr>
            <w:tcW w:w="1028" w:type="dxa"/>
            <w:vAlign w:val="center"/>
          </w:tcPr>
          <w:p w14:paraId="33746E0F" w14:textId="77777777" w:rsidR="007E4EE5" w:rsidRPr="003E64F8" w:rsidRDefault="007E4EE5" w:rsidP="00D5632E">
            <w:pPr>
              <w:jc w:val="center"/>
              <w:rPr>
                <w:rFonts w:eastAsiaTheme="minorEastAsia"/>
                <w:b/>
                <w:bCs/>
              </w:rPr>
            </w:pPr>
            <w:r w:rsidRPr="003E64F8">
              <w:rPr>
                <w:rFonts w:eastAsiaTheme="minorEastAsia"/>
                <w:b/>
                <w:bCs/>
              </w:rPr>
              <w:t>2</w:t>
            </w:r>
            <w:r>
              <w:rPr>
                <w:rFonts w:eastAsiaTheme="minorEastAsia"/>
                <w:b/>
                <w:bCs/>
              </w:rPr>
              <w:t>9</w:t>
            </w:r>
            <w:r w:rsidRPr="003E64F8">
              <w:rPr>
                <w:rFonts w:eastAsiaTheme="minorEastAsia"/>
                <w:b/>
                <w:bCs/>
              </w:rPr>
              <w:t>/04</w:t>
            </w:r>
            <w:r w:rsidRPr="003E64F8">
              <w:rPr>
                <w:rFonts w:eastAsiaTheme="minorEastAsia"/>
                <w:b/>
                <w:bCs/>
              </w:rPr>
              <w:br/>
              <w:t>(quarta-feira)</w:t>
            </w:r>
          </w:p>
        </w:tc>
        <w:tc>
          <w:tcPr>
            <w:tcW w:w="4720" w:type="dxa"/>
            <w:vAlign w:val="center"/>
          </w:tcPr>
          <w:p w14:paraId="14AEF7EA" w14:textId="77777777" w:rsidR="007E4EE5" w:rsidRPr="003E64F8" w:rsidRDefault="007E4EE5" w:rsidP="00242B2B">
            <w:pPr>
              <w:tabs>
                <w:tab w:val="left" w:pos="316"/>
              </w:tabs>
              <w:jc w:val="both"/>
              <w:rPr>
                <w:rFonts w:eastAsiaTheme="minorEastAsia"/>
                <w:b/>
                <w:bCs/>
              </w:rPr>
            </w:pPr>
            <w:r w:rsidRPr="005B0BF8">
              <w:rPr>
                <w:rFonts w:eastAsiaTheme="minorEastAsia"/>
                <w:b/>
                <w:bCs/>
              </w:rPr>
              <w:t>TURMA 2</w:t>
            </w:r>
          </w:p>
          <w:p w14:paraId="176983E8" w14:textId="77777777" w:rsidR="007E4EE5" w:rsidRPr="003E64F8" w:rsidRDefault="007E4EE5" w:rsidP="00242B2B">
            <w:pPr>
              <w:tabs>
                <w:tab w:val="left" w:pos="316"/>
              </w:tabs>
              <w:jc w:val="both"/>
              <w:rPr>
                <w:rFonts w:eastAsiaTheme="minorEastAsia"/>
                <w:b/>
                <w:bCs/>
              </w:rPr>
            </w:pPr>
            <w:r w:rsidRPr="003E64F8">
              <w:rPr>
                <w:rFonts w:eastAsiaTheme="minorEastAsia"/>
                <w:b/>
                <w:bCs/>
              </w:rPr>
              <w:t>Suporte Básico de Vida (S</w:t>
            </w:r>
            <w:r>
              <w:rPr>
                <w:rFonts w:eastAsiaTheme="minorEastAsia"/>
                <w:b/>
                <w:bCs/>
              </w:rPr>
              <w:t>B</w:t>
            </w:r>
            <w:r w:rsidRPr="003E64F8">
              <w:rPr>
                <w:rFonts w:eastAsiaTheme="minorEastAsia"/>
                <w:b/>
                <w:bCs/>
              </w:rPr>
              <w:t>V)</w:t>
            </w:r>
          </w:p>
          <w:p w14:paraId="0E8698C9" w14:textId="5772B8A2" w:rsidR="007E4EE5" w:rsidRPr="003E64F8" w:rsidRDefault="007E4EE5" w:rsidP="00242B2B">
            <w:pPr>
              <w:tabs>
                <w:tab w:val="left" w:pos="316"/>
                <w:tab w:val="num" w:pos="720"/>
              </w:tabs>
              <w:jc w:val="both"/>
              <w:rPr>
                <w:rFonts w:eastAsiaTheme="minorEastAsia"/>
                <w:b/>
                <w:bCs/>
              </w:rPr>
            </w:pPr>
            <w:r w:rsidRPr="003E64F8">
              <w:rPr>
                <w:rFonts w:eastAsiaTheme="minorEastAsia"/>
                <w:b/>
                <w:bCs/>
              </w:rPr>
              <w:t>Público:</w:t>
            </w:r>
            <w:r w:rsidRPr="003E64F8">
              <w:rPr>
                <w:rFonts w:eastAsiaTheme="minorEastAsia"/>
              </w:rPr>
              <w:t xml:space="preserve"> Residência Médica </w:t>
            </w:r>
            <w:r w:rsidRPr="003E64F8">
              <w:rPr>
                <w:rFonts w:eastAsiaTheme="minorEastAsia"/>
                <w:b/>
                <w:bCs/>
              </w:rPr>
              <w:t>(</w:t>
            </w:r>
            <w:r w:rsidR="004E2C16">
              <w:rPr>
                <w:rFonts w:eastAsiaTheme="minorEastAsia"/>
                <w:b/>
                <w:bCs/>
              </w:rPr>
              <w:t>Especialidades</w:t>
            </w:r>
            <w:r>
              <w:rPr>
                <w:rFonts w:eastAsiaTheme="minorEastAsia"/>
                <w:b/>
                <w:bCs/>
              </w:rPr>
              <w:t xml:space="preserve">: </w:t>
            </w:r>
            <w:r w:rsidR="006F2930" w:rsidRPr="003E64F8">
              <w:rPr>
                <w:rFonts w:eastAsiaTheme="minorEastAsia"/>
                <w:b/>
                <w:bCs/>
              </w:rPr>
              <w:t xml:space="preserve">Mastologia, </w:t>
            </w:r>
            <w:r w:rsidR="006F2930">
              <w:rPr>
                <w:rFonts w:eastAsiaTheme="minorEastAsia"/>
                <w:b/>
                <w:bCs/>
              </w:rPr>
              <w:t>MFC</w:t>
            </w:r>
            <w:r w:rsidR="006F2930" w:rsidRPr="003E64F8">
              <w:rPr>
                <w:rFonts w:eastAsiaTheme="minorEastAsia"/>
                <w:b/>
                <w:bCs/>
              </w:rPr>
              <w:t>, Medicina Intensiva, Neurologia, Oftalmologia, Oncologia Clínica, Pediatria, Psiquiatria, Reumatologia</w:t>
            </w:r>
            <w:r w:rsidRPr="003E64F8">
              <w:rPr>
                <w:rFonts w:eastAsiaTheme="minorEastAsia"/>
                <w:b/>
                <w:bCs/>
              </w:rPr>
              <w:t>)</w:t>
            </w:r>
          </w:p>
          <w:p w14:paraId="0451E9B5" w14:textId="5722724A" w:rsidR="007E4EE5" w:rsidRPr="003E64F8" w:rsidRDefault="007E4EE5" w:rsidP="00242B2B">
            <w:pPr>
              <w:tabs>
                <w:tab w:val="left" w:pos="316"/>
                <w:tab w:val="num" w:pos="720"/>
              </w:tabs>
              <w:jc w:val="both"/>
              <w:rPr>
                <w:rFonts w:eastAsiaTheme="minorEastAsia"/>
              </w:rPr>
            </w:pPr>
            <w:r w:rsidRPr="003E64F8">
              <w:rPr>
                <w:rFonts w:eastAsiaTheme="minorEastAsia"/>
                <w:b/>
                <w:bCs/>
              </w:rPr>
              <w:t>Local:</w:t>
            </w:r>
            <w:r>
              <w:rPr>
                <w:rFonts w:eastAsiaTheme="minorEastAsia"/>
                <w:b/>
                <w:bCs/>
              </w:rPr>
              <w:t xml:space="preserve"> </w:t>
            </w:r>
            <w:r w:rsidRPr="003E64F8">
              <w:rPr>
                <w:rFonts w:eastAsiaTheme="minorEastAsia"/>
              </w:rPr>
              <w:t>Sala de Habilidades e Simulação Realística (Sala 428)</w:t>
            </w:r>
          </w:p>
        </w:tc>
        <w:tc>
          <w:tcPr>
            <w:tcW w:w="1298" w:type="dxa"/>
            <w:vAlign w:val="center"/>
          </w:tcPr>
          <w:p w14:paraId="557F7648" w14:textId="77777777" w:rsidR="007E4EE5" w:rsidRPr="003E64F8" w:rsidRDefault="007E4EE5" w:rsidP="00242B2B">
            <w:pPr>
              <w:tabs>
                <w:tab w:val="left" w:pos="316"/>
              </w:tabs>
              <w:jc w:val="center"/>
              <w:rPr>
                <w:rFonts w:eastAsiaTheme="minorEastAsia"/>
                <w:b/>
                <w:bCs/>
              </w:rPr>
            </w:pPr>
            <w:r w:rsidRPr="003E64F8">
              <w:rPr>
                <w:rFonts w:eastAsiaTheme="minorEastAsia"/>
                <w:b/>
                <w:bCs/>
              </w:rPr>
              <w:t>13h – 17h</w:t>
            </w:r>
          </w:p>
          <w:p w14:paraId="15E98479" w14:textId="77777777" w:rsidR="007E4EE5" w:rsidRPr="003E64F8" w:rsidRDefault="007E4EE5" w:rsidP="00242B2B">
            <w:pPr>
              <w:tabs>
                <w:tab w:val="left" w:pos="316"/>
              </w:tabs>
              <w:jc w:val="center"/>
              <w:rPr>
                <w:rFonts w:eastAsiaTheme="minorEastAsia"/>
              </w:rPr>
            </w:pPr>
            <w:r w:rsidRPr="003E64F8">
              <w:rPr>
                <w:rFonts w:eastAsiaTheme="minorEastAsia"/>
                <w:b/>
                <w:bCs/>
              </w:rPr>
              <w:t>(4h)</w:t>
            </w:r>
          </w:p>
        </w:tc>
      </w:tr>
      <w:tr w:rsidR="007E4EE5" w:rsidRPr="003E64F8" w14:paraId="3C5E6A04" w14:textId="77777777" w:rsidTr="000E4B7D">
        <w:trPr>
          <w:trHeight w:val="907"/>
        </w:trPr>
        <w:tc>
          <w:tcPr>
            <w:tcW w:w="798" w:type="dxa"/>
            <w:vAlign w:val="center"/>
          </w:tcPr>
          <w:p w14:paraId="1E79877C" w14:textId="77777777" w:rsidR="007E4EE5" w:rsidRPr="003E64F8" w:rsidRDefault="007E4EE5" w:rsidP="00D5632E">
            <w:pPr>
              <w:jc w:val="center"/>
              <w:rPr>
                <w:rFonts w:eastAsiaTheme="minorEastAsia"/>
                <w:b/>
                <w:bCs/>
              </w:rPr>
            </w:pPr>
            <w:r>
              <w:rPr>
                <w:rFonts w:eastAsiaTheme="minorEastAsia"/>
                <w:b/>
                <w:bCs/>
              </w:rPr>
              <w:t>5º</w:t>
            </w:r>
          </w:p>
        </w:tc>
        <w:tc>
          <w:tcPr>
            <w:tcW w:w="1409" w:type="dxa"/>
            <w:vAlign w:val="center"/>
          </w:tcPr>
          <w:p w14:paraId="374F5446" w14:textId="77777777" w:rsidR="007E4EE5" w:rsidRPr="003E64F8" w:rsidRDefault="007E4EE5" w:rsidP="00D5632E">
            <w:pPr>
              <w:jc w:val="center"/>
              <w:rPr>
                <w:rFonts w:eastAsiaTheme="minorEastAsia"/>
              </w:rPr>
            </w:pPr>
            <w:r w:rsidRPr="003E64F8">
              <w:rPr>
                <w:rFonts w:eastAsiaTheme="minorEastAsia"/>
              </w:rPr>
              <w:t>MAIO</w:t>
            </w:r>
          </w:p>
        </w:tc>
        <w:tc>
          <w:tcPr>
            <w:tcW w:w="1028" w:type="dxa"/>
            <w:vAlign w:val="center"/>
          </w:tcPr>
          <w:p w14:paraId="7960CC0E" w14:textId="77777777" w:rsidR="007E4EE5" w:rsidRPr="003E64F8" w:rsidRDefault="007E4EE5" w:rsidP="00D5632E">
            <w:pPr>
              <w:jc w:val="center"/>
              <w:rPr>
                <w:rFonts w:eastAsiaTheme="minorEastAsia"/>
                <w:b/>
                <w:bCs/>
              </w:rPr>
            </w:pPr>
            <w:r w:rsidRPr="003E64F8">
              <w:rPr>
                <w:rFonts w:eastAsiaTheme="minorEastAsia"/>
                <w:b/>
                <w:bCs/>
              </w:rPr>
              <w:t>06/05</w:t>
            </w:r>
          </w:p>
          <w:p w14:paraId="118131FF" w14:textId="77777777" w:rsidR="007E4EE5" w:rsidRPr="003E64F8" w:rsidRDefault="007E4EE5" w:rsidP="00D5632E">
            <w:pPr>
              <w:jc w:val="center"/>
              <w:rPr>
                <w:rFonts w:eastAsiaTheme="minorEastAsia"/>
                <w:b/>
                <w:bCs/>
              </w:rPr>
            </w:pPr>
            <w:r w:rsidRPr="003E64F8">
              <w:rPr>
                <w:rFonts w:eastAsiaTheme="minorEastAsia"/>
                <w:b/>
                <w:bCs/>
              </w:rPr>
              <w:t>(quarta-feira)</w:t>
            </w:r>
          </w:p>
        </w:tc>
        <w:tc>
          <w:tcPr>
            <w:tcW w:w="4720" w:type="dxa"/>
            <w:vAlign w:val="center"/>
          </w:tcPr>
          <w:p w14:paraId="2467AF52" w14:textId="77777777" w:rsidR="007E4EE5" w:rsidRDefault="007E4EE5" w:rsidP="00242B2B">
            <w:pPr>
              <w:tabs>
                <w:tab w:val="left" w:pos="316"/>
              </w:tabs>
              <w:jc w:val="both"/>
              <w:rPr>
                <w:rFonts w:eastAsiaTheme="minorEastAsia"/>
                <w:b/>
                <w:bCs/>
              </w:rPr>
            </w:pPr>
            <w:r w:rsidRPr="002D5491">
              <w:rPr>
                <w:rFonts w:eastAsiaTheme="minorEastAsia"/>
                <w:b/>
                <w:bCs/>
              </w:rPr>
              <w:t xml:space="preserve">Suporte ventilatório: de O2 a VMI </w:t>
            </w:r>
          </w:p>
          <w:p w14:paraId="607BB703" w14:textId="77777777" w:rsidR="007E4EE5" w:rsidRPr="003E64F8" w:rsidRDefault="007E4EE5" w:rsidP="00242B2B">
            <w:pPr>
              <w:tabs>
                <w:tab w:val="left" w:pos="316"/>
              </w:tabs>
              <w:jc w:val="both"/>
              <w:rPr>
                <w:rFonts w:eastAsiaTheme="minorEastAsia"/>
              </w:rPr>
            </w:pPr>
            <w:r w:rsidRPr="003E64F8">
              <w:rPr>
                <w:rFonts w:eastAsiaTheme="minorEastAsia"/>
                <w:b/>
                <w:bCs/>
              </w:rPr>
              <w:t>Público:</w:t>
            </w:r>
            <w:r w:rsidRPr="003E64F8">
              <w:rPr>
                <w:rFonts w:eastAsiaTheme="minorEastAsia"/>
              </w:rPr>
              <w:t xml:space="preserve"> Residência Médica </w:t>
            </w:r>
            <w:r>
              <w:rPr>
                <w:rFonts w:eastAsiaTheme="minorEastAsia"/>
              </w:rPr>
              <w:t xml:space="preserve">de </w:t>
            </w:r>
            <w:r w:rsidRPr="003E64F8">
              <w:rPr>
                <w:rFonts w:eastAsiaTheme="minorEastAsia"/>
              </w:rPr>
              <w:t>Cirurgia Geral, Clínica Médica, Medicina Intensiva, Anestesiologia</w:t>
            </w:r>
            <w:r>
              <w:rPr>
                <w:rFonts w:eastAsiaTheme="minorEastAsia"/>
              </w:rPr>
              <w:t xml:space="preserve"> e </w:t>
            </w:r>
            <w:r w:rsidRPr="003E64F8">
              <w:rPr>
                <w:rFonts w:eastAsiaTheme="minorEastAsia"/>
              </w:rPr>
              <w:t>Fisioterapia</w:t>
            </w:r>
          </w:p>
          <w:p w14:paraId="0528E215" w14:textId="77777777" w:rsidR="007E4EE5" w:rsidRPr="003E64F8" w:rsidRDefault="007E4EE5" w:rsidP="00242B2B">
            <w:pPr>
              <w:tabs>
                <w:tab w:val="left" w:pos="316"/>
                <w:tab w:val="num" w:pos="720"/>
              </w:tabs>
              <w:jc w:val="both"/>
              <w:rPr>
                <w:rFonts w:eastAsiaTheme="minorEastAsia"/>
              </w:rPr>
            </w:pPr>
            <w:r w:rsidRPr="003E64F8">
              <w:rPr>
                <w:rFonts w:eastAsiaTheme="minorEastAsia"/>
                <w:b/>
                <w:bCs/>
              </w:rPr>
              <w:t xml:space="preserve">Local: </w:t>
            </w:r>
            <w:r w:rsidRPr="003E64F8">
              <w:rPr>
                <w:rFonts w:eastAsiaTheme="minorEastAsia"/>
              </w:rPr>
              <w:t>Sala de Habilidades e Simulação Realística (Sala 428)</w:t>
            </w:r>
          </w:p>
        </w:tc>
        <w:tc>
          <w:tcPr>
            <w:tcW w:w="1298" w:type="dxa"/>
            <w:vAlign w:val="center"/>
          </w:tcPr>
          <w:p w14:paraId="0C75FA00" w14:textId="77777777" w:rsidR="007E4EE5" w:rsidRPr="003E64F8" w:rsidRDefault="007E4EE5" w:rsidP="00242B2B">
            <w:pPr>
              <w:tabs>
                <w:tab w:val="left" w:pos="316"/>
              </w:tabs>
              <w:jc w:val="center"/>
              <w:rPr>
                <w:rFonts w:eastAsiaTheme="minorEastAsia"/>
                <w:b/>
                <w:bCs/>
              </w:rPr>
            </w:pPr>
            <w:r w:rsidRPr="003E64F8">
              <w:rPr>
                <w:rFonts w:eastAsiaTheme="minorEastAsia"/>
                <w:b/>
                <w:bCs/>
              </w:rPr>
              <w:t>13h – 17h</w:t>
            </w:r>
          </w:p>
          <w:p w14:paraId="25049896" w14:textId="77777777" w:rsidR="007E4EE5" w:rsidRPr="003E64F8" w:rsidRDefault="007E4EE5" w:rsidP="00242B2B">
            <w:pPr>
              <w:tabs>
                <w:tab w:val="left" w:pos="316"/>
              </w:tabs>
              <w:jc w:val="center"/>
              <w:rPr>
                <w:rFonts w:eastAsiaTheme="minorEastAsia"/>
                <w:b/>
                <w:bCs/>
              </w:rPr>
            </w:pPr>
            <w:r w:rsidRPr="003E64F8">
              <w:rPr>
                <w:rFonts w:eastAsiaTheme="minorEastAsia"/>
                <w:b/>
                <w:bCs/>
              </w:rPr>
              <w:t>(4h)</w:t>
            </w:r>
          </w:p>
        </w:tc>
      </w:tr>
      <w:tr w:rsidR="007E4EE5" w:rsidRPr="003E64F8" w14:paraId="0FC48939" w14:textId="77777777" w:rsidTr="000E4B7D">
        <w:trPr>
          <w:trHeight w:val="281"/>
        </w:trPr>
        <w:tc>
          <w:tcPr>
            <w:tcW w:w="798" w:type="dxa"/>
            <w:vAlign w:val="center"/>
          </w:tcPr>
          <w:p w14:paraId="0D15E5C9" w14:textId="77777777" w:rsidR="007E4EE5" w:rsidRPr="003E64F8" w:rsidRDefault="007E4EE5" w:rsidP="00D5632E">
            <w:pPr>
              <w:jc w:val="center"/>
              <w:rPr>
                <w:rFonts w:eastAsiaTheme="minorEastAsia"/>
                <w:b/>
                <w:bCs/>
              </w:rPr>
            </w:pPr>
            <w:r w:rsidRPr="00163FAE">
              <w:rPr>
                <w:rFonts w:eastAsiaTheme="minorEastAsia"/>
                <w:b/>
                <w:bCs/>
              </w:rPr>
              <w:t>6º</w:t>
            </w:r>
          </w:p>
        </w:tc>
        <w:tc>
          <w:tcPr>
            <w:tcW w:w="1409" w:type="dxa"/>
            <w:vAlign w:val="center"/>
          </w:tcPr>
          <w:p w14:paraId="1C1D0AB1" w14:textId="77777777" w:rsidR="007E4EE5" w:rsidRPr="003E64F8" w:rsidRDefault="007E4EE5" w:rsidP="00D5632E">
            <w:pPr>
              <w:jc w:val="center"/>
              <w:rPr>
                <w:rFonts w:eastAsiaTheme="minorEastAsia"/>
              </w:rPr>
            </w:pPr>
            <w:r w:rsidRPr="00163FAE">
              <w:rPr>
                <w:rFonts w:eastAsiaTheme="minorEastAsia"/>
              </w:rPr>
              <w:t>MAIO</w:t>
            </w:r>
          </w:p>
        </w:tc>
        <w:tc>
          <w:tcPr>
            <w:tcW w:w="1028" w:type="dxa"/>
            <w:vAlign w:val="center"/>
          </w:tcPr>
          <w:p w14:paraId="212FE465" w14:textId="77777777" w:rsidR="007E4EE5" w:rsidRPr="00163FAE" w:rsidRDefault="007E4EE5" w:rsidP="00D5632E">
            <w:pPr>
              <w:jc w:val="center"/>
              <w:rPr>
                <w:rFonts w:eastAsiaTheme="minorEastAsia"/>
                <w:b/>
                <w:bCs/>
              </w:rPr>
            </w:pPr>
            <w:r w:rsidRPr="00163FAE">
              <w:rPr>
                <w:rFonts w:eastAsiaTheme="minorEastAsia"/>
                <w:b/>
                <w:bCs/>
              </w:rPr>
              <w:t>19/05</w:t>
            </w:r>
          </w:p>
          <w:p w14:paraId="4559C418" w14:textId="77777777" w:rsidR="007E4EE5" w:rsidRPr="003E64F8" w:rsidRDefault="007E4EE5" w:rsidP="00D5632E">
            <w:pPr>
              <w:jc w:val="center"/>
              <w:rPr>
                <w:rFonts w:eastAsiaTheme="minorEastAsia"/>
              </w:rPr>
            </w:pPr>
            <w:r w:rsidRPr="00163FAE">
              <w:rPr>
                <w:rFonts w:eastAsiaTheme="minorEastAsia"/>
                <w:b/>
                <w:bCs/>
              </w:rPr>
              <w:t>(terça-feira)</w:t>
            </w:r>
          </w:p>
        </w:tc>
        <w:tc>
          <w:tcPr>
            <w:tcW w:w="4720" w:type="dxa"/>
            <w:vAlign w:val="center"/>
          </w:tcPr>
          <w:p w14:paraId="1FC4988C" w14:textId="77777777" w:rsidR="007E4EE5" w:rsidRPr="00163FAE" w:rsidRDefault="007E4EE5" w:rsidP="00242B2B">
            <w:pPr>
              <w:tabs>
                <w:tab w:val="left" w:pos="316"/>
              </w:tabs>
              <w:jc w:val="both"/>
              <w:rPr>
                <w:rFonts w:eastAsiaTheme="minorEastAsia"/>
                <w:b/>
                <w:bCs/>
              </w:rPr>
            </w:pPr>
            <w:r w:rsidRPr="00163FAE">
              <w:rPr>
                <w:rFonts w:eastAsiaTheme="minorEastAsia"/>
                <w:b/>
                <w:bCs/>
              </w:rPr>
              <w:t>Punção venosa central</w:t>
            </w:r>
          </w:p>
          <w:p w14:paraId="78748C98" w14:textId="77777777" w:rsidR="007E4EE5" w:rsidRPr="00163FAE" w:rsidRDefault="007E4EE5" w:rsidP="00242B2B">
            <w:pPr>
              <w:tabs>
                <w:tab w:val="left" w:pos="316"/>
              </w:tabs>
              <w:jc w:val="both"/>
              <w:rPr>
                <w:rFonts w:eastAsiaTheme="minorEastAsia"/>
              </w:rPr>
            </w:pPr>
            <w:r w:rsidRPr="00163FAE">
              <w:rPr>
                <w:rFonts w:eastAsiaTheme="minorEastAsia"/>
                <w:b/>
                <w:bCs/>
              </w:rPr>
              <w:t>Público:</w:t>
            </w:r>
            <w:r w:rsidRPr="00163FAE">
              <w:rPr>
                <w:rFonts w:eastAsiaTheme="minorEastAsia"/>
              </w:rPr>
              <w:t xml:space="preserve"> Residência Médica em Cirurgia Geral, Clínica Médica, </w:t>
            </w:r>
            <w:r>
              <w:rPr>
                <w:rFonts w:eastAsiaTheme="minorEastAsia"/>
              </w:rPr>
              <w:t xml:space="preserve">Anestesiologia, </w:t>
            </w:r>
            <w:r w:rsidRPr="00163FAE">
              <w:rPr>
                <w:rFonts w:eastAsiaTheme="minorEastAsia"/>
              </w:rPr>
              <w:t xml:space="preserve">Medicina Intensiva e Oncologia </w:t>
            </w:r>
          </w:p>
          <w:p w14:paraId="2A429E7A" w14:textId="77777777" w:rsidR="007E4EE5" w:rsidRPr="003E64F8" w:rsidRDefault="007E4EE5" w:rsidP="00242B2B">
            <w:pPr>
              <w:tabs>
                <w:tab w:val="left" w:pos="316"/>
              </w:tabs>
              <w:jc w:val="both"/>
              <w:rPr>
                <w:rFonts w:eastAsiaTheme="minorEastAsia"/>
              </w:rPr>
            </w:pPr>
            <w:r w:rsidRPr="00163FAE">
              <w:rPr>
                <w:rFonts w:eastAsiaTheme="minorEastAsia"/>
                <w:b/>
                <w:bCs/>
              </w:rPr>
              <w:lastRenderedPageBreak/>
              <w:t xml:space="preserve">Local: </w:t>
            </w:r>
            <w:r w:rsidRPr="00163FAE">
              <w:rPr>
                <w:rFonts w:eastAsiaTheme="minorEastAsia"/>
              </w:rPr>
              <w:t>Sala de Habilidades e Simulação Realística (Sala 428)</w:t>
            </w:r>
          </w:p>
        </w:tc>
        <w:tc>
          <w:tcPr>
            <w:tcW w:w="1298" w:type="dxa"/>
            <w:vAlign w:val="center"/>
          </w:tcPr>
          <w:p w14:paraId="58C68084" w14:textId="77777777" w:rsidR="007E4EE5" w:rsidRPr="00163FAE" w:rsidRDefault="007E4EE5" w:rsidP="00242B2B">
            <w:pPr>
              <w:tabs>
                <w:tab w:val="left" w:pos="316"/>
              </w:tabs>
              <w:jc w:val="both"/>
              <w:rPr>
                <w:rFonts w:eastAsiaTheme="minorEastAsia"/>
                <w:b/>
                <w:bCs/>
              </w:rPr>
            </w:pPr>
            <w:r w:rsidRPr="00163FAE">
              <w:rPr>
                <w:rFonts w:eastAsiaTheme="minorEastAsia"/>
                <w:b/>
                <w:bCs/>
              </w:rPr>
              <w:lastRenderedPageBreak/>
              <w:t>13h – 17h</w:t>
            </w:r>
          </w:p>
          <w:p w14:paraId="523D2BC2" w14:textId="77777777" w:rsidR="007E4EE5" w:rsidRPr="003E64F8" w:rsidRDefault="007E4EE5" w:rsidP="00242B2B">
            <w:pPr>
              <w:tabs>
                <w:tab w:val="left" w:pos="316"/>
              </w:tabs>
              <w:jc w:val="both"/>
              <w:rPr>
                <w:rFonts w:eastAsiaTheme="minorEastAsia"/>
              </w:rPr>
            </w:pPr>
            <w:r w:rsidRPr="00163FAE">
              <w:rPr>
                <w:rFonts w:eastAsiaTheme="minorEastAsia"/>
                <w:b/>
                <w:bCs/>
              </w:rPr>
              <w:t>(4h)</w:t>
            </w:r>
          </w:p>
        </w:tc>
      </w:tr>
      <w:tr w:rsidR="007E4EE5" w:rsidRPr="003E64F8" w14:paraId="0A90E3E1" w14:textId="77777777" w:rsidTr="000E4B7D">
        <w:trPr>
          <w:trHeight w:val="907"/>
        </w:trPr>
        <w:tc>
          <w:tcPr>
            <w:tcW w:w="798" w:type="dxa"/>
            <w:vAlign w:val="center"/>
          </w:tcPr>
          <w:p w14:paraId="01D0F7B9" w14:textId="77777777" w:rsidR="007E4EE5" w:rsidRPr="00163FAE" w:rsidRDefault="007E4EE5" w:rsidP="00D5632E">
            <w:pPr>
              <w:jc w:val="center"/>
              <w:rPr>
                <w:rFonts w:eastAsiaTheme="minorEastAsia"/>
                <w:b/>
                <w:bCs/>
              </w:rPr>
            </w:pPr>
            <w:r>
              <w:rPr>
                <w:rFonts w:eastAsiaTheme="minorEastAsia"/>
                <w:b/>
                <w:bCs/>
              </w:rPr>
              <w:t>7º</w:t>
            </w:r>
          </w:p>
        </w:tc>
        <w:tc>
          <w:tcPr>
            <w:tcW w:w="1409" w:type="dxa"/>
            <w:vAlign w:val="center"/>
          </w:tcPr>
          <w:p w14:paraId="48BC2788" w14:textId="77777777" w:rsidR="007E4EE5" w:rsidRPr="00163FAE" w:rsidRDefault="007E4EE5" w:rsidP="00D5632E">
            <w:pPr>
              <w:jc w:val="center"/>
              <w:rPr>
                <w:rFonts w:eastAsiaTheme="minorEastAsia"/>
              </w:rPr>
            </w:pPr>
            <w:r w:rsidRPr="00163FAE">
              <w:rPr>
                <w:rFonts w:eastAsiaTheme="minorEastAsia"/>
              </w:rPr>
              <w:t>MAIO</w:t>
            </w:r>
          </w:p>
        </w:tc>
        <w:tc>
          <w:tcPr>
            <w:tcW w:w="1028" w:type="dxa"/>
            <w:vAlign w:val="center"/>
          </w:tcPr>
          <w:p w14:paraId="75457681" w14:textId="77777777" w:rsidR="007E4EE5" w:rsidRPr="00163FAE" w:rsidRDefault="007E4EE5" w:rsidP="00D5632E">
            <w:pPr>
              <w:jc w:val="center"/>
              <w:rPr>
                <w:rFonts w:eastAsiaTheme="minorEastAsia"/>
                <w:b/>
                <w:bCs/>
              </w:rPr>
            </w:pPr>
            <w:r w:rsidRPr="00163FAE">
              <w:rPr>
                <w:rFonts w:eastAsiaTheme="minorEastAsia"/>
                <w:b/>
                <w:bCs/>
              </w:rPr>
              <w:t>21/05</w:t>
            </w:r>
          </w:p>
          <w:p w14:paraId="04E02B80" w14:textId="77777777" w:rsidR="007E4EE5" w:rsidRPr="00163FAE" w:rsidRDefault="007E4EE5" w:rsidP="00D5632E">
            <w:pPr>
              <w:jc w:val="center"/>
              <w:rPr>
                <w:rFonts w:eastAsiaTheme="minorEastAsia"/>
                <w:b/>
                <w:bCs/>
              </w:rPr>
            </w:pPr>
            <w:r w:rsidRPr="00163FAE">
              <w:rPr>
                <w:rFonts w:eastAsiaTheme="minorEastAsia"/>
                <w:b/>
                <w:bCs/>
              </w:rPr>
              <w:t>(quinta-feira)</w:t>
            </w:r>
          </w:p>
        </w:tc>
        <w:tc>
          <w:tcPr>
            <w:tcW w:w="4720" w:type="dxa"/>
            <w:vAlign w:val="center"/>
          </w:tcPr>
          <w:p w14:paraId="26F19210" w14:textId="77777777" w:rsidR="007E4EE5" w:rsidRPr="00163FAE" w:rsidRDefault="007E4EE5" w:rsidP="00242B2B">
            <w:pPr>
              <w:tabs>
                <w:tab w:val="left" w:pos="316"/>
              </w:tabs>
              <w:jc w:val="both"/>
              <w:rPr>
                <w:rFonts w:eastAsiaTheme="minorEastAsia"/>
                <w:b/>
                <w:bCs/>
              </w:rPr>
            </w:pPr>
            <w:r w:rsidRPr="00163FAE">
              <w:rPr>
                <w:rFonts w:eastAsiaTheme="minorEastAsia"/>
                <w:b/>
                <w:bCs/>
              </w:rPr>
              <w:t>Manejo de sondas, drenos e cateteres</w:t>
            </w:r>
          </w:p>
          <w:p w14:paraId="08E7B23D" w14:textId="77777777" w:rsidR="007E4EE5" w:rsidRPr="00163FAE" w:rsidRDefault="007E4EE5" w:rsidP="00242B2B">
            <w:pPr>
              <w:tabs>
                <w:tab w:val="left" w:pos="316"/>
              </w:tabs>
              <w:jc w:val="both"/>
              <w:rPr>
                <w:rFonts w:eastAsiaTheme="minorEastAsia"/>
              </w:rPr>
            </w:pPr>
            <w:r w:rsidRPr="00163FAE">
              <w:rPr>
                <w:rFonts w:eastAsiaTheme="minorEastAsia"/>
                <w:b/>
                <w:bCs/>
              </w:rPr>
              <w:t>Público:</w:t>
            </w:r>
            <w:r w:rsidRPr="00163FAE">
              <w:rPr>
                <w:rFonts w:eastAsiaTheme="minorEastAsia"/>
              </w:rPr>
              <w:t xml:space="preserve"> Residentes de Enfermagem (Residência Multiprofissional em Saúde do Adulto e do Idoso)</w:t>
            </w:r>
          </w:p>
          <w:p w14:paraId="3BAD7EB7" w14:textId="77777777" w:rsidR="007E4EE5" w:rsidRPr="00163FAE" w:rsidRDefault="007E4EE5" w:rsidP="00242B2B">
            <w:pPr>
              <w:tabs>
                <w:tab w:val="left" w:pos="316"/>
              </w:tabs>
              <w:jc w:val="both"/>
              <w:rPr>
                <w:rFonts w:eastAsiaTheme="minorEastAsia"/>
                <w:b/>
                <w:bCs/>
              </w:rPr>
            </w:pPr>
            <w:r w:rsidRPr="00163FAE">
              <w:rPr>
                <w:rFonts w:eastAsiaTheme="minorEastAsia"/>
                <w:b/>
                <w:bCs/>
              </w:rPr>
              <w:t xml:space="preserve">Local: </w:t>
            </w:r>
            <w:r w:rsidRPr="00163FAE">
              <w:rPr>
                <w:rFonts w:eastAsiaTheme="minorEastAsia"/>
              </w:rPr>
              <w:t>Sala de Habilidades e Simulação Realística (Sala 428)</w:t>
            </w:r>
          </w:p>
        </w:tc>
        <w:tc>
          <w:tcPr>
            <w:tcW w:w="1298" w:type="dxa"/>
            <w:vAlign w:val="center"/>
          </w:tcPr>
          <w:p w14:paraId="09E300EF" w14:textId="77777777" w:rsidR="007E4EE5" w:rsidRPr="00163FAE" w:rsidRDefault="007E4EE5" w:rsidP="00242B2B">
            <w:pPr>
              <w:tabs>
                <w:tab w:val="left" w:pos="316"/>
              </w:tabs>
              <w:jc w:val="both"/>
              <w:rPr>
                <w:rFonts w:eastAsiaTheme="minorEastAsia"/>
                <w:b/>
                <w:bCs/>
              </w:rPr>
            </w:pPr>
            <w:r w:rsidRPr="00163FAE">
              <w:rPr>
                <w:rFonts w:eastAsiaTheme="minorEastAsia"/>
                <w:b/>
                <w:bCs/>
              </w:rPr>
              <w:t>13h – 17h</w:t>
            </w:r>
          </w:p>
          <w:p w14:paraId="64A78B1E" w14:textId="77777777" w:rsidR="007E4EE5" w:rsidRPr="00163FAE" w:rsidRDefault="007E4EE5" w:rsidP="00242B2B">
            <w:pPr>
              <w:tabs>
                <w:tab w:val="left" w:pos="316"/>
              </w:tabs>
              <w:jc w:val="both"/>
              <w:rPr>
                <w:rFonts w:eastAsiaTheme="minorEastAsia"/>
                <w:b/>
                <w:bCs/>
              </w:rPr>
            </w:pPr>
            <w:r w:rsidRPr="00163FAE">
              <w:rPr>
                <w:rFonts w:eastAsiaTheme="minorEastAsia"/>
                <w:b/>
                <w:bCs/>
              </w:rPr>
              <w:t>(4h)</w:t>
            </w:r>
          </w:p>
        </w:tc>
      </w:tr>
      <w:tr w:rsidR="007E4EE5" w:rsidRPr="003E64F8" w14:paraId="37CA81B9" w14:textId="77777777" w:rsidTr="000E4B7D">
        <w:trPr>
          <w:trHeight w:val="907"/>
        </w:trPr>
        <w:tc>
          <w:tcPr>
            <w:tcW w:w="798" w:type="dxa"/>
            <w:vAlign w:val="center"/>
          </w:tcPr>
          <w:p w14:paraId="7382EA61" w14:textId="77777777" w:rsidR="007E4EE5" w:rsidRPr="00163FAE" w:rsidRDefault="007E4EE5" w:rsidP="00D5632E">
            <w:pPr>
              <w:jc w:val="center"/>
              <w:rPr>
                <w:rFonts w:eastAsiaTheme="minorEastAsia"/>
                <w:b/>
                <w:bCs/>
              </w:rPr>
            </w:pPr>
            <w:r w:rsidRPr="00163FAE">
              <w:rPr>
                <w:rFonts w:eastAsiaTheme="minorEastAsia"/>
                <w:b/>
                <w:bCs/>
              </w:rPr>
              <w:t>8º</w:t>
            </w:r>
          </w:p>
        </w:tc>
        <w:tc>
          <w:tcPr>
            <w:tcW w:w="1409" w:type="dxa"/>
            <w:vAlign w:val="center"/>
          </w:tcPr>
          <w:p w14:paraId="00667B8F" w14:textId="77777777" w:rsidR="007E4EE5" w:rsidRPr="00163FAE" w:rsidRDefault="007E4EE5" w:rsidP="00D5632E">
            <w:pPr>
              <w:jc w:val="center"/>
              <w:rPr>
                <w:rFonts w:eastAsiaTheme="minorEastAsia"/>
              </w:rPr>
            </w:pPr>
            <w:r w:rsidRPr="00163FAE">
              <w:rPr>
                <w:rFonts w:eastAsiaTheme="minorEastAsia"/>
              </w:rPr>
              <w:t>MAIO</w:t>
            </w:r>
          </w:p>
        </w:tc>
        <w:tc>
          <w:tcPr>
            <w:tcW w:w="1028" w:type="dxa"/>
            <w:vAlign w:val="center"/>
          </w:tcPr>
          <w:p w14:paraId="769EDB36" w14:textId="77777777" w:rsidR="007E4EE5" w:rsidRPr="00163FAE" w:rsidRDefault="007E4EE5" w:rsidP="00D5632E">
            <w:pPr>
              <w:jc w:val="center"/>
              <w:rPr>
                <w:rFonts w:eastAsiaTheme="minorEastAsia"/>
                <w:b/>
                <w:bCs/>
              </w:rPr>
            </w:pPr>
            <w:r w:rsidRPr="00163FAE">
              <w:rPr>
                <w:rFonts w:eastAsiaTheme="minorEastAsia"/>
                <w:b/>
                <w:bCs/>
              </w:rPr>
              <w:t>02/06</w:t>
            </w:r>
          </w:p>
          <w:p w14:paraId="474CA4A6" w14:textId="77777777" w:rsidR="007E4EE5" w:rsidRPr="00163FAE" w:rsidRDefault="007E4EE5" w:rsidP="00D5632E">
            <w:pPr>
              <w:jc w:val="center"/>
              <w:rPr>
                <w:rFonts w:eastAsiaTheme="minorEastAsia"/>
              </w:rPr>
            </w:pPr>
            <w:r w:rsidRPr="00163FAE">
              <w:rPr>
                <w:rFonts w:eastAsiaTheme="minorEastAsia"/>
                <w:b/>
                <w:bCs/>
              </w:rPr>
              <w:t>(terça-feira)</w:t>
            </w:r>
          </w:p>
        </w:tc>
        <w:tc>
          <w:tcPr>
            <w:tcW w:w="4720" w:type="dxa"/>
            <w:vAlign w:val="center"/>
          </w:tcPr>
          <w:p w14:paraId="62554A19" w14:textId="77777777" w:rsidR="007E4EE5" w:rsidRPr="00163FAE" w:rsidRDefault="007E4EE5" w:rsidP="00242B2B">
            <w:pPr>
              <w:tabs>
                <w:tab w:val="left" w:pos="316"/>
              </w:tabs>
              <w:jc w:val="both"/>
              <w:rPr>
                <w:rFonts w:eastAsiaTheme="minorEastAsia"/>
                <w:b/>
                <w:bCs/>
              </w:rPr>
            </w:pPr>
            <w:r w:rsidRPr="00163FAE">
              <w:rPr>
                <w:rFonts w:eastAsiaTheme="minorEastAsia"/>
                <w:b/>
                <w:bCs/>
              </w:rPr>
              <w:t>Punção venosa central</w:t>
            </w:r>
          </w:p>
          <w:p w14:paraId="4940E2D4" w14:textId="77777777" w:rsidR="007E4EE5" w:rsidRPr="00163FAE" w:rsidRDefault="007E4EE5" w:rsidP="00242B2B">
            <w:pPr>
              <w:tabs>
                <w:tab w:val="left" w:pos="316"/>
              </w:tabs>
              <w:jc w:val="both"/>
              <w:rPr>
                <w:rFonts w:eastAsiaTheme="minorEastAsia"/>
              </w:rPr>
            </w:pPr>
            <w:r w:rsidRPr="00163FAE">
              <w:rPr>
                <w:rFonts w:eastAsiaTheme="minorEastAsia"/>
                <w:b/>
                <w:bCs/>
              </w:rPr>
              <w:t>Público:</w:t>
            </w:r>
            <w:r w:rsidRPr="00163FAE">
              <w:rPr>
                <w:rFonts w:eastAsiaTheme="minorEastAsia"/>
              </w:rPr>
              <w:t xml:space="preserve"> Residência Médica em Cirurgia Geral, Clínica Médica, Medicina Intensiva e Oncologia </w:t>
            </w:r>
          </w:p>
          <w:p w14:paraId="594ABF72" w14:textId="77777777" w:rsidR="007E4EE5" w:rsidRPr="00163FAE" w:rsidRDefault="007E4EE5" w:rsidP="00242B2B">
            <w:pPr>
              <w:tabs>
                <w:tab w:val="left" w:pos="316"/>
              </w:tabs>
              <w:jc w:val="both"/>
              <w:rPr>
                <w:rFonts w:eastAsiaTheme="minorEastAsia"/>
                <w:b/>
                <w:bCs/>
              </w:rPr>
            </w:pPr>
            <w:r w:rsidRPr="00163FAE">
              <w:rPr>
                <w:rFonts w:eastAsiaTheme="minorEastAsia"/>
                <w:b/>
                <w:bCs/>
              </w:rPr>
              <w:t xml:space="preserve">Local: </w:t>
            </w:r>
            <w:r w:rsidRPr="00163FAE">
              <w:rPr>
                <w:rFonts w:eastAsiaTheme="minorEastAsia"/>
              </w:rPr>
              <w:t>Sala de Habilidades e Simulação Realística (Sala 428)</w:t>
            </w:r>
          </w:p>
        </w:tc>
        <w:tc>
          <w:tcPr>
            <w:tcW w:w="1298" w:type="dxa"/>
            <w:vAlign w:val="center"/>
          </w:tcPr>
          <w:p w14:paraId="239F6FDA" w14:textId="77777777" w:rsidR="007E4EE5" w:rsidRPr="00163FAE" w:rsidRDefault="007E4EE5" w:rsidP="00242B2B">
            <w:pPr>
              <w:tabs>
                <w:tab w:val="left" w:pos="316"/>
              </w:tabs>
              <w:jc w:val="both"/>
              <w:rPr>
                <w:rFonts w:eastAsiaTheme="minorEastAsia"/>
                <w:b/>
                <w:bCs/>
              </w:rPr>
            </w:pPr>
            <w:r w:rsidRPr="00163FAE">
              <w:rPr>
                <w:rFonts w:eastAsiaTheme="minorEastAsia"/>
                <w:b/>
                <w:bCs/>
              </w:rPr>
              <w:t>13h – 17h</w:t>
            </w:r>
          </w:p>
          <w:p w14:paraId="3692C634" w14:textId="77777777" w:rsidR="007E4EE5" w:rsidRPr="00163FAE" w:rsidRDefault="007E4EE5" w:rsidP="00242B2B">
            <w:pPr>
              <w:tabs>
                <w:tab w:val="left" w:pos="316"/>
              </w:tabs>
              <w:jc w:val="both"/>
              <w:rPr>
                <w:rFonts w:eastAsiaTheme="minorEastAsia"/>
                <w:b/>
                <w:bCs/>
              </w:rPr>
            </w:pPr>
            <w:r w:rsidRPr="00163FAE">
              <w:rPr>
                <w:rFonts w:eastAsiaTheme="minorEastAsia"/>
                <w:b/>
                <w:bCs/>
              </w:rPr>
              <w:t>(4h)</w:t>
            </w:r>
          </w:p>
        </w:tc>
      </w:tr>
      <w:tr w:rsidR="007E4EE5" w:rsidRPr="003E64F8" w14:paraId="45EBAA43" w14:textId="77777777" w:rsidTr="000E4B7D">
        <w:trPr>
          <w:trHeight w:val="907"/>
        </w:trPr>
        <w:tc>
          <w:tcPr>
            <w:tcW w:w="798" w:type="dxa"/>
            <w:vAlign w:val="center"/>
          </w:tcPr>
          <w:p w14:paraId="6EDF5EF6" w14:textId="77777777" w:rsidR="007E4EE5" w:rsidRPr="00163FAE" w:rsidRDefault="007E4EE5" w:rsidP="00D5632E">
            <w:pPr>
              <w:jc w:val="center"/>
              <w:rPr>
                <w:rFonts w:eastAsiaTheme="minorEastAsia"/>
                <w:b/>
                <w:bCs/>
              </w:rPr>
            </w:pPr>
            <w:r w:rsidRPr="00163FAE">
              <w:rPr>
                <w:rFonts w:eastAsiaTheme="minorEastAsia"/>
                <w:b/>
                <w:bCs/>
              </w:rPr>
              <w:t>9º</w:t>
            </w:r>
          </w:p>
        </w:tc>
        <w:tc>
          <w:tcPr>
            <w:tcW w:w="1409" w:type="dxa"/>
            <w:vAlign w:val="center"/>
          </w:tcPr>
          <w:p w14:paraId="0A4AEB85" w14:textId="77777777" w:rsidR="007E4EE5" w:rsidRPr="00163FAE" w:rsidRDefault="007E4EE5" w:rsidP="00D5632E">
            <w:pPr>
              <w:jc w:val="center"/>
              <w:rPr>
                <w:rFonts w:eastAsiaTheme="minorEastAsia"/>
              </w:rPr>
            </w:pPr>
            <w:r w:rsidRPr="00163FAE">
              <w:rPr>
                <w:rFonts w:eastAsiaTheme="minorEastAsia"/>
              </w:rPr>
              <w:t>JUNHO</w:t>
            </w:r>
          </w:p>
        </w:tc>
        <w:tc>
          <w:tcPr>
            <w:tcW w:w="1028" w:type="dxa"/>
            <w:vAlign w:val="center"/>
          </w:tcPr>
          <w:p w14:paraId="773A135F" w14:textId="77777777" w:rsidR="007E4EE5" w:rsidRPr="00163FAE" w:rsidRDefault="007E4EE5" w:rsidP="00D5632E">
            <w:pPr>
              <w:jc w:val="center"/>
              <w:rPr>
                <w:rFonts w:eastAsiaTheme="minorEastAsia"/>
                <w:b/>
                <w:bCs/>
              </w:rPr>
            </w:pPr>
            <w:r w:rsidRPr="00163FAE">
              <w:rPr>
                <w:rFonts w:eastAsiaTheme="minorEastAsia"/>
                <w:b/>
                <w:bCs/>
              </w:rPr>
              <w:t>11/06</w:t>
            </w:r>
          </w:p>
          <w:p w14:paraId="0A061D59" w14:textId="77777777" w:rsidR="007E4EE5" w:rsidRPr="00163FAE" w:rsidRDefault="007E4EE5" w:rsidP="00D5632E">
            <w:pPr>
              <w:jc w:val="center"/>
              <w:rPr>
                <w:rFonts w:eastAsiaTheme="minorEastAsia"/>
                <w:b/>
                <w:bCs/>
              </w:rPr>
            </w:pPr>
            <w:r w:rsidRPr="00163FAE">
              <w:rPr>
                <w:rFonts w:eastAsiaTheme="minorEastAsia"/>
                <w:b/>
                <w:bCs/>
              </w:rPr>
              <w:t>(quinta-feira)</w:t>
            </w:r>
          </w:p>
        </w:tc>
        <w:tc>
          <w:tcPr>
            <w:tcW w:w="4720" w:type="dxa"/>
            <w:vAlign w:val="center"/>
          </w:tcPr>
          <w:p w14:paraId="27A0A04C" w14:textId="77777777" w:rsidR="007E4EE5" w:rsidRPr="00163FAE" w:rsidRDefault="007E4EE5" w:rsidP="00242B2B">
            <w:pPr>
              <w:tabs>
                <w:tab w:val="left" w:pos="316"/>
              </w:tabs>
              <w:jc w:val="both"/>
              <w:rPr>
                <w:rFonts w:eastAsiaTheme="minorEastAsia"/>
                <w:b/>
                <w:bCs/>
              </w:rPr>
            </w:pPr>
            <w:r w:rsidRPr="00163FAE">
              <w:rPr>
                <w:rFonts w:eastAsiaTheme="minorEastAsia"/>
                <w:b/>
                <w:bCs/>
              </w:rPr>
              <w:t>Treinamento em punção intraóssea em Pediatria</w:t>
            </w:r>
          </w:p>
          <w:p w14:paraId="1C3E18B9" w14:textId="77777777" w:rsidR="007E4EE5" w:rsidRPr="00163FAE" w:rsidRDefault="007E4EE5" w:rsidP="00242B2B">
            <w:pPr>
              <w:tabs>
                <w:tab w:val="left" w:pos="316"/>
              </w:tabs>
              <w:jc w:val="both"/>
              <w:rPr>
                <w:rFonts w:eastAsiaTheme="minorEastAsia"/>
              </w:rPr>
            </w:pPr>
            <w:r w:rsidRPr="00163FAE">
              <w:rPr>
                <w:rFonts w:eastAsiaTheme="minorEastAsia"/>
                <w:b/>
                <w:bCs/>
              </w:rPr>
              <w:t>Público:</w:t>
            </w:r>
            <w:r w:rsidRPr="00163FAE">
              <w:rPr>
                <w:rFonts w:eastAsiaTheme="minorEastAsia"/>
              </w:rPr>
              <w:t xml:space="preserve"> Residência Médica em Pediatria</w:t>
            </w:r>
          </w:p>
          <w:p w14:paraId="15473625" w14:textId="77777777" w:rsidR="007E4EE5" w:rsidRPr="00163FAE" w:rsidRDefault="007E4EE5" w:rsidP="00242B2B">
            <w:pPr>
              <w:tabs>
                <w:tab w:val="left" w:pos="316"/>
              </w:tabs>
              <w:jc w:val="both"/>
              <w:rPr>
                <w:rFonts w:eastAsiaTheme="minorEastAsia"/>
                <w:b/>
                <w:bCs/>
              </w:rPr>
            </w:pPr>
            <w:r w:rsidRPr="00163FAE">
              <w:rPr>
                <w:rFonts w:eastAsiaTheme="minorEastAsia"/>
                <w:b/>
                <w:bCs/>
              </w:rPr>
              <w:t xml:space="preserve">Local: </w:t>
            </w:r>
            <w:r w:rsidRPr="00163FAE">
              <w:rPr>
                <w:rFonts w:eastAsiaTheme="minorEastAsia"/>
              </w:rPr>
              <w:t>Sala de Habilidades e Simulação Realística (Sala 428)</w:t>
            </w:r>
          </w:p>
        </w:tc>
        <w:tc>
          <w:tcPr>
            <w:tcW w:w="1298" w:type="dxa"/>
            <w:vAlign w:val="center"/>
          </w:tcPr>
          <w:p w14:paraId="67F4E11C" w14:textId="77777777" w:rsidR="007E4EE5" w:rsidRPr="00163FAE" w:rsidRDefault="007E4EE5" w:rsidP="00242B2B">
            <w:pPr>
              <w:tabs>
                <w:tab w:val="left" w:pos="316"/>
              </w:tabs>
              <w:jc w:val="both"/>
              <w:rPr>
                <w:rFonts w:eastAsiaTheme="minorEastAsia"/>
                <w:b/>
                <w:bCs/>
              </w:rPr>
            </w:pPr>
            <w:r w:rsidRPr="00163FAE">
              <w:rPr>
                <w:rFonts w:eastAsiaTheme="minorEastAsia"/>
                <w:b/>
                <w:bCs/>
              </w:rPr>
              <w:t>13h – 17h</w:t>
            </w:r>
          </w:p>
          <w:p w14:paraId="386CEDCD" w14:textId="77777777" w:rsidR="007E4EE5" w:rsidRPr="00163FAE" w:rsidRDefault="007E4EE5" w:rsidP="00242B2B">
            <w:pPr>
              <w:tabs>
                <w:tab w:val="left" w:pos="316"/>
              </w:tabs>
              <w:jc w:val="both"/>
              <w:rPr>
                <w:rFonts w:eastAsiaTheme="minorEastAsia"/>
                <w:b/>
                <w:bCs/>
              </w:rPr>
            </w:pPr>
            <w:r w:rsidRPr="00163FAE">
              <w:rPr>
                <w:rFonts w:eastAsiaTheme="minorEastAsia"/>
                <w:b/>
                <w:bCs/>
              </w:rPr>
              <w:t>(4h)</w:t>
            </w:r>
          </w:p>
        </w:tc>
      </w:tr>
      <w:tr w:rsidR="007E4EE5" w:rsidRPr="003E64F8" w14:paraId="5F6E5937" w14:textId="77777777" w:rsidTr="000E4B7D">
        <w:trPr>
          <w:trHeight w:val="422"/>
        </w:trPr>
        <w:tc>
          <w:tcPr>
            <w:tcW w:w="798" w:type="dxa"/>
            <w:vAlign w:val="center"/>
          </w:tcPr>
          <w:p w14:paraId="7CEFAF8B" w14:textId="77777777" w:rsidR="007E4EE5" w:rsidRPr="00163FAE" w:rsidRDefault="007E4EE5" w:rsidP="00D5632E">
            <w:pPr>
              <w:jc w:val="center"/>
              <w:rPr>
                <w:rFonts w:eastAsiaTheme="minorEastAsia"/>
                <w:b/>
                <w:bCs/>
              </w:rPr>
            </w:pPr>
            <w:r w:rsidRPr="00163FAE">
              <w:rPr>
                <w:rFonts w:eastAsiaTheme="minorEastAsia"/>
                <w:b/>
                <w:bCs/>
              </w:rPr>
              <w:t>10º</w:t>
            </w:r>
          </w:p>
        </w:tc>
        <w:tc>
          <w:tcPr>
            <w:tcW w:w="1409" w:type="dxa"/>
            <w:vAlign w:val="center"/>
          </w:tcPr>
          <w:p w14:paraId="122E5438" w14:textId="77777777" w:rsidR="007E4EE5" w:rsidRPr="00163FAE" w:rsidRDefault="007E4EE5" w:rsidP="00D5632E">
            <w:pPr>
              <w:jc w:val="center"/>
              <w:rPr>
                <w:rFonts w:eastAsiaTheme="minorEastAsia"/>
              </w:rPr>
            </w:pPr>
            <w:r w:rsidRPr="00163FAE">
              <w:rPr>
                <w:rFonts w:eastAsiaTheme="minorEastAsia"/>
              </w:rPr>
              <w:t>JUNHO</w:t>
            </w:r>
          </w:p>
        </w:tc>
        <w:tc>
          <w:tcPr>
            <w:tcW w:w="1028" w:type="dxa"/>
            <w:vAlign w:val="center"/>
          </w:tcPr>
          <w:p w14:paraId="1661B167" w14:textId="77777777" w:rsidR="007E4EE5" w:rsidRPr="00163FAE" w:rsidRDefault="007E4EE5" w:rsidP="00D5632E">
            <w:pPr>
              <w:jc w:val="center"/>
              <w:rPr>
                <w:rFonts w:eastAsiaTheme="minorEastAsia"/>
                <w:b/>
                <w:bCs/>
              </w:rPr>
            </w:pPr>
            <w:r w:rsidRPr="00163FAE">
              <w:rPr>
                <w:rFonts w:eastAsiaTheme="minorEastAsia"/>
                <w:b/>
                <w:bCs/>
              </w:rPr>
              <w:t>17/06</w:t>
            </w:r>
          </w:p>
          <w:p w14:paraId="3CDF73B7" w14:textId="77777777" w:rsidR="007E4EE5" w:rsidRPr="00163FAE" w:rsidRDefault="007E4EE5" w:rsidP="00D5632E">
            <w:pPr>
              <w:jc w:val="center"/>
              <w:rPr>
                <w:rFonts w:eastAsiaTheme="minorEastAsia"/>
              </w:rPr>
            </w:pPr>
            <w:r w:rsidRPr="00163FAE">
              <w:rPr>
                <w:rFonts w:eastAsiaTheme="minorEastAsia"/>
                <w:b/>
                <w:bCs/>
              </w:rPr>
              <w:t>(quarta-feira)</w:t>
            </w:r>
          </w:p>
        </w:tc>
        <w:tc>
          <w:tcPr>
            <w:tcW w:w="4720" w:type="dxa"/>
            <w:vAlign w:val="center"/>
          </w:tcPr>
          <w:p w14:paraId="63670F44" w14:textId="77777777" w:rsidR="007E4EE5" w:rsidRPr="00163FAE" w:rsidRDefault="007E4EE5" w:rsidP="00242B2B">
            <w:pPr>
              <w:tabs>
                <w:tab w:val="left" w:pos="316"/>
              </w:tabs>
              <w:jc w:val="both"/>
              <w:rPr>
                <w:rFonts w:eastAsiaTheme="minorEastAsia"/>
                <w:b/>
                <w:bCs/>
              </w:rPr>
            </w:pPr>
            <w:r w:rsidRPr="00163FAE">
              <w:rPr>
                <w:rFonts w:eastAsiaTheme="minorEastAsia"/>
                <w:b/>
                <w:bCs/>
              </w:rPr>
              <w:t>Interpretação de Eletrocardiograma</w:t>
            </w:r>
          </w:p>
          <w:p w14:paraId="33E84D6A" w14:textId="77777777" w:rsidR="007E4EE5" w:rsidRPr="00163FAE" w:rsidRDefault="007E4EE5" w:rsidP="00242B2B">
            <w:pPr>
              <w:tabs>
                <w:tab w:val="left" w:pos="316"/>
              </w:tabs>
              <w:jc w:val="both"/>
              <w:rPr>
                <w:rFonts w:eastAsiaTheme="minorEastAsia"/>
              </w:rPr>
            </w:pPr>
            <w:r w:rsidRPr="00163FAE">
              <w:rPr>
                <w:rFonts w:eastAsiaTheme="minorEastAsia"/>
                <w:b/>
                <w:bCs/>
              </w:rPr>
              <w:t>Público:</w:t>
            </w:r>
            <w:r w:rsidRPr="00163FAE">
              <w:rPr>
                <w:rFonts w:eastAsiaTheme="minorEastAsia"/>
              </w:rPr>
              <w:t xml:space="preserve">  Residência Médica de Clínica Médica e Medicina Intensiva</w:t>
            </w:r>
          </w:p>
          <w:p w14:paraId="71EEB379" w14:textId="77777777" w:rsidR="007E4EE5" w:rsidRPr="00163FAE" w:rsidRDefault="007E4EE5" w:rsidP="00242B2B">
            <w:pPr>
              <w:tabs>
                <w:tab w:val="left" w:pos="316"/>
              </w:tabs>
              <w:jc w:val="both"/>
              <w:rPr>
                <w:rFonts w:eastAsiaTheme="minorEastAsia"/>
              </w:rPr>
            </w:pPr>
            <w:r w:rsidRPr="00163FAE">
              <w:rPr>
                <w:rFonts w:eastAsiaTheme="minorEastAsia"/>
                <w:b/>
                <w:bCs/>
              </w:rPr>
              <w:t xml:space="preserve">Local: </w:t>
            </w:r>
            <w:r w:rsidRPr="00163FAE">
              <w:rPr>
                <w:rFonts w:eastAsiaTheme="minorEastAsia"/>
              </w:rPr>
              <w:t>Sala de Habilidades e Simulação Realística (Sala 428)</w:t>
            </w:r>
          </w:p>
        </w:tc>
        <w:tc>
          <w:tcPr>
            <w:tcW w:w="1298" w:type="dxa"/>
            <w:vAlign w:val="center"/>
          </w:tcPr>
          <w:p w14:paraId="6D680C3C" w14:textId="77777777" w:rsidR="007E4EE5" w:rsidRPr="00163FAE" w:rsidRDefault="007E4EE5" w:rsidP="00242B2B">
            <w:pPr>
              <w:tabs>
                <w:tab w:val="left" w:pos="316"/>
              </w:tabs>
              <w:jc w:val="both"/>
              <w:rPr>
                <w:rFonts w:eastAsiaTheme="minorEastAsia"/>
                <w:b/>
                <w:bCs/>
              </w:rPr>
            </w:pPr>
            <w:r w:rsidRPr="00163FAE">
              <w:rPr>
                <w:rFonts w:eastAsiaTheme="minorEastAsia"/>
                <w:b/>
                <w:bCs/>
              </w:rPr>
              <w:t>13h – 17h</w:t>
            </w:r>
          </w:p>
          <w:p w14:paraId="4BAA4D90" w14:textId="77777777" w:rsidR="007E4EE5" w:rsidRPr="00163FAE" w:rsidRDefault="007E4EE5" w:rsidP="00242B2B">
            <w:pPr>
              <w:tabs>
                <w:tab w:val="left" w:pos="316"/>
              </w:tabs>
              <w:jc w:val="both"/>
              <w:rPr>
                <w:rFonts w:eastAsiaTheme="minorEastAsia"/>
              </w:rPr>
            </w:pPr>
            <w:r w:rsidRPr="00163FAE">
              <w:rPr>
                <w:rFonts w:eastAsiaTheme="minorEastAsia"/>
                <w:b/>
                <w:bCs/>
              </w:rPr>
              <w:t>(4h)</w:t>
            </w:r>
          </w:p>
        </w:tc>
      </w:tr>
      <w:tr w:rsidR="007E4EE5" w:rsidRPr="003E64F8" w14:paraId="4861C4C4" w14:textId="77777777" w:rsidTr="000E4B7D">
        <w:trPr>
          <w:trHeight w:val="907"/>
        </w:trPr>
        <w:tc>
          <w:tcPr>
            <w:tcW w:w="798" w:type="dxa"/>
            <w:vAlign w:val="center"/>
          </w:tcPr>
          <w:p w14:paraId="27616CE5" w14:textId="77777777" w:rsidR="007E4EE5" w:rsidRPr="00163FAE" w:rsidRDefault="007E4EE5" w:rsidP="00D5632E">
            <w:pPr>
              <w:jc w:val="center"/>
              <w:rPr>
                <w:rFonts w:eastAsiaTheme="minorEastAsia"/>
                <w:b/>
                <w:bCs/>
              </w:rPr>
            </w:pPr>
            <w:r w:rsidRPr="00163FAE">
              <w:rPr>
                <w:rFonts w:eastAsiaTheme="minorEastAsia"/>
                <w:b/>
                <w:bCs/>
              </w:rPr>
              <w:t>11º</w:t>
            </w:r>
          </w:p>
        </w:tc>
        <w:tc>
          <w:tcPr>
            <w:tcW w:w="1409" w:type="dxa"/>
            <w:vAlign w:val="center"/>
          </w:tcPr>
          <w:p w14:paraId="5F9B65D4" w14:textId="77777777" w:rsidR="007E4EE5" w:rsidRPr="00163FAE" w:rsidRDefault="007E4EE5" w:rsidP="00D5632E">
            <w:pPr>
              <w:jc w:val="center"/>
              <w:rPr>
                <w:rFonts w:eastAsiaTheme="minorEastAsia"/>
              </w:rPr>
            </w:pPr>
            <w:r w:rsidRPr="00163FAE">
              <w:rPr>
                <w:rFonts w:eastAsiaTheme="minorEastAsia"/>
              </w:rPr>
              <w:t>JUNHO</w:t>
            </w:r>
          </w:p>
        </w:tc>
        <w:tc>
          <w:tcPr>
            <w:tcW w:w="1028" w:type="dxa"/>
            <w:vAlign w:val="center"/>
          </w:tcPr>
          <w:p w14:paraId="679E71A5" w14:textId="77777777" w:rsidR="007E4EE5" w:rsidRPr="00163FAE" w:rsidRDefault="007E4EE5" w:rsidP="00D5632E">
            <w:pPr>
              <w:jc w:val="center"/>
              <w:rPr>
                <w:rFonts w:eastAsiaTheme="minorEastAsia"/>
                <w:b/>
                <w:bCs/>
              </w:rPr>
            </w:pPr>
            <w:r w:rsidRPr="00163FAE">
              <w:rPr>
                <w:rFonts w:eastAsiaTheme="minorEastAsia"/>
                <w:b/>
                <w:bCs/>
              </w:rPr>
              <w:t>18/06</w:t>
            </w:r>
          </w:p>
          <w:p w14:paraId="447ABBE8" w14:textId="77777777" w:rsidR="007E4EE5" w:rsidRPr="00163FAE" w:rsidRDefault="007E4EE5" w:rsidP="00D5632E">
            <w:pPr>
              <w:jc w:val="center"/>
              <w:rPr>
                <w:rFonts w:eastAsiaTheme="minorEastAsia"/>
              </w:rPr>
            </w:pPr>
            <w:r w:rsidRPr="00163FAE">
              <w:rPr>
                <w:rFonts w:eastAsiaTheme="minorEastAsia"/>
                <w:b/>
                <w:bCs/>
              </w:rPr>
              <w:t>(quinta-feira)</w:t>
            </w:r>
          </w:p>
        </w:tc>
        <w:tc>
          <w:tcPr>
            <w:tcW w:w="4720" w:type="dxa"/>
            <w:vAlign w:val="center"/>
          </w:tcPr>
          <w:p w14:paraId="33877B83" w14:textId="77777777" w:rsidR="007E4EE5" w:rsidRPr="00163FAE" w:rsidRDefault="007E4EE5" w:rsidP="00242B2B">
            <w:pPr>
              <w:tabs>
                <w:tab w:val="left" w:pos="316"/>
              </w:tabs>
              <w:jc w:val="both"/>
              <w:rPr>
                <w:rFonts w:eastAsiaTheme="minorEastAsia"/>
                <w:b/>
                <w:bCs/>
              </w:rPr>
            </w:pPr>
            <w:r w:rsidRPr="00163FAE">
              <w:rPr>
                <w:rFonts w:eastAsiaTheme="minorEastAsia"/>
                <w:b/>
                <w:bCs/>
              </w:rPr>
              <w:t xml:space="preserve">Metodologia da Pesquisa Científica </w:t>
            </w:r>
          </w:p>
          <w:p w14:paraId="08F008E9" w14:textId="77777777" w:rsidR="007E4EE5" w:rsidRPr="00163FAE" w:rsidRDefault="007E4EE5" w:rsidP="00242B2B">
            <w:pPr>
              <w:tabs>
                <w:tab w:val="left" w:pos="316"/>
              </w:tabs>
              <w:jc w:val="both"/>
              <w:rPr>
                <w:rFonts w:eastAsiaTheme="minorEastAsia"/>
                <w:b/>
                <w:bCs/>
              </w:rPr>
            </w:pPr>
            <w:r w:rsidRPr="00163FAE">
              <w:rPr>
                <w:rFonts w:eastAsiaTheme="minorEastAsia"/>
                <w:b/>
                <w:bCs/>
              </w:rPr>
              <w:t xml:space="preserve">Trabalho de Conclusão de Residência </w:t>
            </w:r>
          </w:p>
          <w:p w14:paraId="41860A09" w14:textId="77777777" w:rsidR="007E4EE5" w:rsidRPr="00163FAE" w:rsidRDefault="007E4EE5" w:rsidP="00242B2B">
            <w:pPr>
              <w:tabs>
                <w:tab w:val="left" w:pos="316"/>
              </w:tabs>
              <w:jc w:val="both"/>
              <w:rPr>
                <w:rFonts w:eastAsiaTheme="minorEastAsia"/>
                <w:b/>
                <w:bCs/>
              </w:rPr>
            </w:pPr>
            <w:r w:rsidRPr="00163FAE">
              <w:rPr>
                <w:rFonts w:eastAsiaTheme="minorEastAsia"/>
                <w:b/>
                <w:bCs/>
              </w:rPr>
              <w:t xml:space="preserve">Pesquisa em bases de dados científicas (LEVS) </w:t>
            </w:r>
          </w:p>
          <w:p w14:paraId="6665FC1F" w14:textId="77777777" w:rsidR="007E4EE5" w:rsidRPr="00163FAE" w:rsidRDefault="007E4EE5" w:rsidP="00242B2B">
            <w:pPr>
              <w:tabs>
                <w:tab w:val="left" w:pos="316"/>
              </w:tabs>
              <w:jc w:val="both"/>
              <w:rPr>
                <w:rFonts w:eastAsiaTheme="minorEastAsia"/>
              </w:rPr>
            </w:pPr>
            <w:r w:rsidRPr="00163FAE">
              <w:rPr>
                <w:rFonts w:eastAsiaTheme="minorEastAsia"/>
                <w:b/>
                <w:bCs/>
              </w:rPr>
              <w:t xml:space="preserve">Público: </w:t>
            </w:r>
            <w:r w:rsidRPr="00163FAE">
              <w:rPr>
                <w:rFonts w:eastAsiaTheme="minorEastAsia"/>
              </w:rPr>
              <w:t>Residência Médica e Multiprofissional</w:t>
            </w:r>
          </w:p>
          <w:p w14:paraId="71861789" w14:textId="76D34E39" w:rsidR="007E4EE5" w:rsidRPr="00163FAE" w:rsidRDefault="00AA0C1A" w:rsidP="00242B2B">
            <w:pPr>
              <w:tabs>
                <w:tab w:val="left" w:pos="316"/>
              </w:tabs>
              <w:jc w:val="both"/>
              <w:rPr>
                <w:rFonts w:eastAsiaTheme="minorEastAsia"/>
                <w:b/>
                <w:bCs/>
              </w:rPr>
            </w:pPr>
            <w:r w:rsidRPr="00AA0C1A">
              <w:rPr>
                <w:rFonts w:eastAsiaTheme="minorEastAsia"/>
                <w:b/>
                <w:bCs/>
              </w:rPr>
              <w:t>Local: </w:t>
            </w:r>
            <w:r w:rsidRPr="00AA0C1A">
              <w:rPr>
                <w:rFonts w:eastAsiaTheme="minorEastAsia"/>
              </w:rPr>
              <w:t>Salas 3 e 4 (Centro de Estudos)</w:t>
            </w:r>
          </w:p>
        </w:tc>
        <w:tc>
          <w:tcPr>
            <w:tcW w:w="1298" w:type="dxa"/>
            <w:vAlign w:val="center"/>
          </w:tcPr>
          <w:p w14:paraId="4041E0A6" w14:textId="77777777" w:rsidR="007E4EE5" w:rsidRPr="00163FAE" w:rsidRDefault="007E4EE5" w:rsidP="00242B2B">
            <w:pPr>
              <w:tabs>
                <w:tab w:val="left" w:pos="316"/>
              </w:tabs>
              <w:jc w:val="both"/>
              <w:rPr>
                <w:rFonts w:eastAsiaTheme="minorEastAsia"/>
                <w:b/>
                <w:bCs/>
              </w:rPr>
            </w:pPr>
            <w:r w:rsidRPr="00163FAE">
              <w:rPr>
                <w:rFonts w:eastAsiaTheme="minorEastAsia"/>
                <w:b/>
                <w:bCs/>
              </w:rPr>
              <w:t>13h – 17h</w:t>
            </w:r>
          </w:p>
          <w:p w14:paraId="3A542023" w14:textId="77777777" w:rsidR="007E4EE5" w:rsidRPr="00163FAE" w:rsidRDefault="007E4EE5" w:rsidP="00242B2B">
            <w:pPr>
              <w:tabs>
                <w:tab w:val="left" w:pos="316"/>
              </w:tabs>
              <w:jc w:val="both"/>
              <w:rPr>
                <w:rFonts w:eastAsiaTheme="minorEastAsia"/>
                <w:b/>
                <w:bCs/>
              </w:rPr>
            </w:pPr>
            <w:r w:rsidRPr="00163FAE">
              <w:rPr>
                <w:rFonts w:eastAsiaTheme="minorEastAsia"/>
                <w:b/>
                <w:bCs/>
              </w:rPr>
              <w:t>(4h)</w:t>
            </w:r>
          </w:p>
        </w:tc>
      </w:tr>
      <w:tr w:rsidR="007E4EE5" w:rsidRPr="003E64F8" w14:paraId="6C046DDE" w14:textId="77777777" w:rsidTr="000E4B7D">
        <w:trPr>
          <w:trHeight w:val="258"/>
        </w:trPr>
        <w:tc>
          <w:tcPr>
            <w:tcW w:w="798" w:type="dxa"/>
            <w:vAlign w:val="center"/>
          </w:tcPr>
          <w:p w14:paraId="69C67C2D" w14:textId="77777777" w:rsidR="007E4EE5" w:rsidRPr="00163FAE" w:rsidRDefault="007E4EE5" w:rsidP="00D5632E">
            <w:pPr>
              <w:jc w:val="center"/>
              <w:rPr>
                <w:rFonts w:eastAsiaTheme="minorEastAsia"/>
                <w:b/>
                <w:bCs/>
              </w:rPr>
            </w:pPr>
            <w:r w:rsidRPr="003E64F8">
              <w:rPr>
                <w:rFonts w:eastAsiaTheme="minorEastAsia"/>
                <w:b/>
                <w:bCs/>
              </w:rPr>
              <w:t>12º</w:t>
            </w:r>
          </w:p>
        </w:tc>
        <w:tc>
          <w:tcPr>
            <w:tcW w:w="1409" w:type="dxa"/>
            <w:vAlign w:val="center"/>
          </w:tcPr>
          <w:p w14:paraId="7E96B68A" w14:textId="77777777" w:rsidR="007E4EE5" w:rsidRPr="00163FAE" w:rsidRDefault="007E4EE5" w:rsidP="00D5632E">
            <w:pPr>
              <w:jc w:val="center"/>
              <w:rPr>
                <w:rFonts w:eastAsiaTheme="minorEastAsia"/>
              </w:rPr>
            </w:pPr>
            <w:r w:rsidRPr="003E64F8">
              <w:rPr>
                <w:rFonts w:eastAsiaTheme="minorEastAsia"/>
              </w:rPr>
              <w:t>JUNHO</w:t>
            </w:r>
          </w:p>
        </w:tc>
        <w:tc>
          <w:tcPr>
            <w:tcW w:w="1028" w:type="dxa"/>
            <w:vAlign w:val="center"/>
          </w:tcPr>
          <w:p w14:paraId="76E5D76C" w14:textId="77777777" w:rsidR="007E4EE5" w:rsidRPr="003E64F8" w:rsidRDefault="007E4EE5" w:rsidP="00D5632E">
            <w:pPr>
              <w:jc w:val="center"/>
              <w:rPr>
                <w:rFonts w:eastAsiaTheme="minorEastAsia"/>
                <w:b/>
                <w:bCs/>
              </w:rPr>
            </w:pPr>
            <w:r w:rsidRPr="003E64F8">
              <w:rPr>
                <w:rFonts w:eastAsiaTheme="minorEastAsia"/>
                <w:b/>
                <w:bCs/>
              </w:rPr>
              <w:t>25/06</w:t>
            </w:r>
          </w:p>
          <w:p w14:paraId="6A863DD9" w14:textId="77777777" w:rsidR="007E4EE5" w:rsidRPr="00163FAE" w:rsidRDefault="007E4EE5" w:rsidP="00D5632E">
            <w:pPr>
              <w:jc w:val="center"/>
              <w:rPr>
                <w:rFonts w:eastAsiaTheme="minorEastAsia"/>
              </w:rPr>
            </w:pPr>
            <w:r w:rsidRPr="003E64F8">
              <w:rPr>
                <w:rFonts w:eastAsiaTheme="minorEastAsia"/>
                <w:b/>
                <w:bCs/>
              </w:rPr>
              <w:t>(quinta-feira)</w:t>
            </w:r>
          </w:p>
        </w:tc>
        <w:tc>
          <w:tcPr>
            <w:tcW w:w="4720" w:type="dxa"/>
            <w:vAlign w:val="center"/>
          </w:tcPr>
          <w:p w14:paraId="3AFF9229" w14:textId="77777777" w:rsidR="007E4EE5" w:rsidRPr="00C82115" w:rsidRDefault="007E4EE5" w:rsidP="00242B2B">
            <w:pPr>
              <w:tabs>
                <w:tab w:val="left" w:pos="316"/>
              </w:tabs>
              <w:jc w:val="both"/>
              <w:rPr>
                <w:rFonts w:eastAsiaTheme="minorEastAsia"/>
                <w:b/>
                <w:bCs/>
              </w:rPr>
            </w:pPr>
            <w:r w:rsidRPr="00C82115">
              <w:rPr>
                <w:rFonts w:eastAsiaTheme="minorEastAsia"/>
                <w:b/>
                <w:bCs/>
              </w:rPr>
              <w:t>Comunicação de notícias difíceis</w:t>
            </w:r>
          </w:p>
          <w:p w14:paraId="3375F79D" w14:textId="77777777" w:rsidR="007E4EE5" w:rsidRDefault="007E4EE5" w:rsidP="00242B2B">
            <w:pPr>
              <w:tabs>
                <w:tab w:val="left" w:pos="316"/>
              </w:tabs>
              <w:jc w:val="both"/>
              <w:rPr>
                <w:rFonts w:eastAsiaTheme="minorEastAsia"/>
              </w:rPr>
            </w:pPr>
            <w:r w:rsidRPr="00C82115">
              <w:rPr>
                <w:rFonts w:eastAsiaTheme="minorEastAsia"/>
                <w:b/>
                <w:bCs/>
              </w:rPr>
              <w:t xml:space="preserve">Público: </w:t>
            </w:r>
            <w:r w:rsidRPr="00200487">
              <w:rPr>
                <w:rFonts w:eastAsiaTheme="minorEastAsia"/>
              </w:rPr>
              <w:t>Residência Médica e Multiprofissional</w:t>
            </w:r>
          </w:p>
          <w:p w14:paraId="4FA91E6C" w14:textId="4BA5BDE8" w:rsidR="007E4EE5" w:rsidRPr="00163FAE" w:rsidRDefault="007E4EE5" w:rsidP="00242B2B">
            <w:pPr>
              <w:tabs>
                <w:tab w:val="left" w:pos="316"/>
              </w:tabs>
              <w:jc w:val="both"/>
              <w:rPr>
                <w:rFonts w:eastAsiaTheme="minorEastAsia"/>
              </w:rPr>
            </w:pPr>
            <w:r w:rsidRPr="00C82115">
              <w:rPr>
                <w:rFonts w:eastAsiaTheme="minorEastAsia"/>
                <w:b/>
                <w:bCs/>
              </w:rPr>
              <w:t>Local:</w:t>
            </w:r>
            <w:r>
              <w:rPr>
                <w:rFonts w:eastAsiaTheme="minorEastAsia"/>
                <w:b/>
                <w:bCs/>
              </w:rPr>
              <w:t xml:space="preserve"> </w:t>
            </w:r>
            <w:r w:rsidR="003D1581">
              <w:rPr>
                <w:rFonts w:eastAsiaTheme="minorEastAsia"/>
              </w:rPr>
              <w:t>Auditório Geral</w:t>
            </w:r>
          </w:p>
        </w:tc>
        <w:tc>
          <w:tcPr>
            <w:tcW w:w="1298" w:type="dxa"/>
            <w:vAlign w:val="center"/>
          </w:tcPr>
          <w:p w14:paraId="2600EDA7" w14:textId="77777777" w:rsidR="007E4EE5" w:rsidRPr="00C82115" w:rsidRDefault="007E4EE5" w:rsidP="00242B2B">
            <w:pPr>
              <w:tabs>
                <w:tab w:val="left" w:pos="316"/>
              </w:tabs>
              <w:jc w:val="both"/>
              <w:rPr>
                <w:rFonts w:eastAsiaTheme="minorEastAsia"/>
                <w:b/>
                <w:bCs/>
              </w:rPr>
            </w:pPr>
            <w:r w:rsidRPr="00C82115">
              <w:rPr>
                <w:rFonts w:eastAsiaTheme="minorEastAsia"/>
                <w:b/>
                <w:bCs/>
              </w:rPr>
              <w:t>13h – 17h</w:t>
            </w:r>
          </w:p>
          <w:p w14:paraId="0CA9E009" w14:textId="77777777" w:rsidR="007E4EE5" w:rsidRPr="00163FAE" w:rsidRDefault="007E4EE5" w:rsidP="00242B2B">
            <w:pPr>
              <w:tabs>
                <w:tab w:val="left" w:pos="316"/>
              </w:tabs>
              <w:jc w:val="both"/>
              <w:rPr>
                <w:rFonts w:eastAsiaTheme="minorEastAsia"/>
                <w:b/>
                <w:bCs/>
              </w:rPr>
            </w:pPr>
            <w:r w:rsidRPr="00C82115">
              <w:rPr>
                <w:rFonts w:eastAsiaTheme="minorEastAsia"/>
                <w:b/>
                <w:bCs/>
              </w:rPr>
              <w:t>(4h)</w:t>
            </w:r>
          </w:p>
        </w:tc>
      </w:tr>
      <w:tr w:rsidR="007E4EE5" w:rsidRPr="003E64F8" w14:paraId="51687193" w14:textId="77777777" w:rsidTr="000E4B7D">
        <w:trPr>
          <w:trHeight w:val="907"/>
        </w:trPr>
        <w:tc>
          <w:tcPr>
            <w:tcW w:w="798" w:type="dxa"/>
            <w:vAlign w:val="center"/>
          </w:tcPr>
          <w:p w14:paraId="00F7CB1F" w14:textId="77777777" w:rsidR="007E4EE5" w:rsidRPr="003E64F8" w:rsidRDefault="007E4EE5" w:rsidP="00D5632E">
            <w:pPr>
              <w:jc w:val="center"/>
              <w:rPr>
                <w:rFonts w:eastAsiaTheme="minorEastAsia"/>
                <w:b/>
                <w:bCs/>
              </w:rPr>
            </w:pPr>
            <w:r w:rsidRPr="003E64F8">
              <w:rPr>
                <w:rFonts w:eastAsiaTheme="minorEastAsia"/>
                <w:b/>
                <w:bCs/>
              </w:rPr>
              <w:t>13º</w:t>
            </w:r>
          </w:p>
        </w:tc>
        <w:tc>
          <w:tcPr>
            <w:tcW w:w="1409" w:type="dxa"/>
            <w:vAlign w:val="center"/>
          </w:tcPr>
          <w:p w14:paraId="3D382646" w14:textId="77777777" w:rsidR="007E4EE5" w:rsidRPr="003E64F8" w:rsidRDefault="007E4EE5" w:rsidP="00D5632E">
            <w:pPr>
              <w:jc w:val="center"/>
              <w:rPr>
                <w:rFonts w:eastAsiaTheme="minorEastAsia"/>
              </w:rPr>
            </w:pPr>
            <w:r w:rsidRPr="003E64F8">
              <w:rPr>
                <w:rFonts w:eastAsiaTheme="minorEastAsia"/>
              </w:rPr>
              <w:t>JULHO</w:t>
            </w:r>
          </w:p>
        </w:tc>
        <w:tc>
          <w:tcPr>
            <w:tcW w:w="1028" w:type="dxa"/>
            <w:vAlign w:val="center"/>
          </w:tcPr>
          <w:p w14:paraId="2E21263F" w14:textId="77777777" w:rsidR="007E4EE5" w:rsidRPr="003E64F8" w:rsidRDefault="007E4EE5" w:rsidP="00D5632E">
            <w:pPr>
              <w:jc w:val="center"/>
              <w:rPr>
                <w:rFonts w:eastAsiaTheme="minorEastAsia"/>
                <w:b/>
                <w:bCs/>
              </w:rPr>
            </w:pPr>
            <w:r w:rsidRPr="003E64F8">
              <w:rPr>
                <w:rFonts w:eastAsiaTheme="minorEastAsia"/>
                <w:b/>
                <w:bCs/>
              </w:rPr>
              <w:t>08/07</w:t>
            </w:r>
          </w:p>
          <w:p w14:paraId="48C50385" w14:textId="77777777" w:rsidR="007E4EE5" w:rsidRPr="003E64F8" w:rsidRDefault="007E4EE5" w:rsidP="00D5632E">
            <w:pPr>
              <w:jc w:val="center"/>
              <w:rPr>
                <w:rFonts w:eastAsiaTheme="minorEastAsia"/>
              </w:rPr>
            </w:pPr>
            <w:r w:rsidRPr="003E64F8">
              <w:rPr>
                <w:rFonts w:eastAsiaTheme="minorEastAsia"/>
                <w:b/>
                <w:bCs/>
              </w:rPr>
              <w:t>(quarta-feira)</w:t>
            </w:r>
          </w:p>
        </w:tc>
        <w:tc>
          <w:tcPr>
            <w:tcW w:w="4720" w:type="dxa"/>
            <w:vAlign w:val="center"/>
          </w:tcPr>
          <w:p w14:paraId="4924EDD7" w14:textId="77777777" w:rsidR="007E4EE5" w:rsidRPr="00C82115" w:rsidRDefault="007E4EE5" w:rsidP="00242B2B">
            <w:pPr>
              <w:tabs>
                <w:tab w:val="left" w:pos="316"/>
              </w:tabs>
              <w:jc w:val="both"/>
              <w:rPr>
                <w:rFonts w:eastAsiaTheme="minorEastAsia"/>
                <w:b/>
                <w:bCs/>
              </w:rPr>
            </w:pPr>
            <w:r w:rsidRPr="00C82115">
              <w:rPr>
                <w:rFonts w:eastAsiaTheme="minorEastAsia"/>
                <w:b/>
                <w:bCs/>
              </w:rPr>
              <w:t>Protocolo de Morte encefálica</w:t>
            </w:r>
          </w:p>
          <w:p w14:paraId="31495DDA" w14:textId="77777777" w:rsidR="007E4EE5" w:rsidRPr="00C82115" w:rsidRDefault="007E4EE5" w:rsidP="00242B2B">
            <w:pPr>
              <w:tabs>
                <w:tab w:val="left" w:pos="316"/>
              </w:tabs>
              <w:jc w:val="both"/>
              <w:rPr>
                <w:rFonts w:eastAsiaTheme="minorEastAsia"/>
              </w:rPr>
            </w:pPr>
            <w:r w:rsidRPr="00C82115">
              <w:rPr>
                <w:rFonts w:eastAsiaTheme="minorEastAsia"/>
                <w:b/>
                <w:bCs/>
              </w:rPr>
              <w:t>Público:</w:t>
            </w:r>
            <w:r w:rsidRPr="00C82115">
              <w:rPr>
                <w:rFonts w:eastAsiaTheme="minorEastAsia"/>
              </w:rPr>
              <w:t xml:space="preserve"> Residência Médica em Medicina Intensiva e Neurologia</w:t>
            </w:r>
          </w:p>
          <w:p w14:paraId="66A23F1F" w14:textId="77777777" w:rsidR="007E4EE5" w:rsidRPr="00C82115" w:rsidRDefault="007E4EE5" w:rsidP="00242B2B">
            <w:pPr>
              <w:tabs>
                <w:tab w:val="left" w:pos="316"/>
              </w:tabs>
              <w:jc w:val="both"/>
              <w:rPr>
                <w:rFonts w:eastAsiaTheme="minorEastAsia"/>
              </w:rPr>
            </w:pPr>
            <w:r w:rsidRPr="00C82115">
              <w:rPr>
                <w:rFonts w:eastAsiaTheme="minorEastAsia"/>
                <w:b/>
                <w:bCs/>
              </w:rPr>
              <w:t xml:space="preserve">Local: </w:t>
            </w:r>
            <w:r w:rsidRPr="00C82115">
              <w:rPr>
                <w:rFonts w:eastAsiaTheme="minorEastAsia"/>
              </w:rPr>
              <w:t>Sala de Habilidades e Simulação Realística (Sala 428)</w:t>
            </w:r>
          </w:p>
        </w:tc>
        <w:tc>
          <w:tcPr>
            <w:tcW w:w="1298" w:type="dxa"/>
            <w:vAlign w:val="center"/>
          </w:tcPr>
          <w:p w14:paraId="795C7AAD" w14:textId="77777777" w:rsidR="007E4EE5" w:rsidRPr="00C82115" w:rsidRDefault="007E4EE5" w:rsidP="00242B2B">
            <w:pPr>
              <w:tabs>
                <w:tab w:val="left" w:pos="316"/>
              </w:tabs>
              <w:jc w:val="both"/>
              <w:rPr>
                <w:rFonts w:eastAsiaTheme="minorEastAsia"/>
                <w:b/>
                <w:bCs/>
              </w:rPr>
            </w:pPr>
            <w:r w:rsidRPr="00C82115">
              <w:rPr>
                <w:rFonts w:eastAsiaTheme="minorEastAsia"/>
                <w:b/>
                <w:bCs/>
              </w:rPr>
              <w:t>13h – 17h</w:t>
            </w:r>
          </w:p>
          <w:p w14:paraId="6BDB26B2" w14:textId="77777777" w:rsidR="007E4EE5" w:rsidRPr="00C82115" w:rsidRDefault="007E4EE5" w:rsidP="00242B2B">
            <w:pPr>
              <w:tabs>
                <w:tab w:val="left" w:pos="316"/>
              </w:tabs>
              <w:jc w:val="both"/>
              <w:rPr>
                <w:rFonts w:eastAsiaTheme="minorEastAsia"/>
              </w:rPr>
            </w:pPr>
            <w:r w:rsidRPr="00C82115">
              <w:rPr>
                <w:rFonts w:eastAsiaTheme="minorEastAsia"/>
                <w:b/>
                <w:bCs/>
              </w:rPr>
              <w:t>(4h)</w:t>
            </w:r>
          </w:p>
        </w:tc>
      </w:tr>
      <w:tr w:rsidR="007E4EE5" w:rsidRPr="003E64F8" w14:paraId="5651D206" w14:textId="77777777" w:rsidTr="000E4B7D">
        <w:trPr>
          <w:trHeight w:val="907"/>
        </w:trPr>
        <w:tc>
          <w:tcPr>
            <w:tcW w:w="798" w:type="dxa"/>
            <w:vAlign w:val="center"/>
          </w:tcPr>
          <w:p w14:paraId="2ED9F86F" w14:textId="77777777" w:rsidR="007E4EE5" w:rsidRPr="003E64F8" w:rsidRDefault="007E4EE5" w:rsidP="00D5632E">
            <w:pPr>
              <w:jc w:val="center"/>
              <w:rPr>
                <w:rFonts w:eastAsiaTheme="minorEastAsia"/>
                <w:b/>
                <w:bCs/>
              </w:rPr>
            </w:pPr>
            <w:r w:rsidRPr="003E64F8">
              <w:rPr>
                <w:rFonts w:eastAsiaTheme="minorEastAsia"/>
                <w:b/>
                <w:bCs/>
              </w:rPr>
              <w:t>14º</w:t>
            </w:r>
          </w:p>
        </w:tc>
        <w:tc>
          <w:tcPr>
            <w:tcW w:w="1409" w:type="dxa"/>
            <w:vAlign w:val="center"/>
          </w:tcPr>
          <w:p w14:paraId="7B1C809B" w14:textId="77777777" w:rsidR="007E4EE5" w:rsidRPr="003E64F8" w:rsidRDefault="007E4EE5" w:rsidP="00D5632E">
            <w:pPr>
              <w:jc w:val="center"/>
              <w:rPr>
                <w:rFonts w:eastAsiaTheme="minorEastAsia"/>
              </w:rPr>
            </w:pPr>
            <w:r w:rsidRPr="003E64F8">
              <w:rPr>
                <w:rFonts w:eastAsiaTheme="minorEastAsia"/>
              </w:rPr>
              <w:t>JULHO</w:t>
            </w:r>
          </w:p>
        </w:tc>
        <w:tc>
          <w:tcPr>
            <w:tcW w:w="1028" w:type="dxa"/>
            <w:vAlign w:val="center"/>
          </w:tcPr>
          <w:p w14:paraId="0F7EA2B0" w14:textId="77777777" w:rsidR="007E4EE5" w:rsidRPr="003E64F8" w:rsidRDefault="007E4EE5" w:rsidP="00D5632E">
            <w:pPr>
              <w:jc w:val="center"/>
              <w:rPr>
                <w:rFonts w:eastAsiaTheme="minorEastAsia"/>
                <w:b/>
                <w:bCs/>
              </w:rPr>
            </w:pPr>
            <w:r w:rsidRPr="003E64F8">
              <w:rPr>
                <w:rFonts w:eastAsiaTheme="minorEastAsia"/>
                <w:b/>
                <w:bCs/>
              </w:rPr>
              <w:t>22/07</w:t>
            </w:r>
          </w:p>
          <w:p w14:paraId="0833EE77" w14:textId="77777777" w:rsidR="007E4EE5" w:rsidRPr="003E64F8" w:rsidRDefault="007E4EE5" w:rsidP="00D5632E">
            <w:pPr>
              <w:jc w:val="center"/>
              <w:rPr>
                <w:rFonts w:eastAsiaTheme="minorEastAsia"/>
              </w:rPr>
            </w:pPr>
            <w:r w:rsidRPr="003E64F8">
              <w:rPr>
                <w:rFonts w:eastAsiaTheme="minorEastAsia"/>
                <w:b/>
                <w:bCs/>
              </w:rPr>
              <w:t>(quarta-feira)</w:t>
            </w:r>
          </w:p>
        </w:tc>
        <w:tc>
          <w:tcPr>
            <w:tcW w:w="4720" w:type="dxa"/>
            <w:vAlign w:val="center"/>
          </w:tcPr>
          <w:p w14:paraId="4B500B5E" w14:textId="77777777" w:rsidR="007E4EE5" w:rsidRPr="00C82115" w:rsidRDefault="007E4EE5" w:rsidP="00242B2B">
            <w:pPr>
              <w:tabs>
                <w:tab w:val="left" w:pos="316"/>
              </w:tabs>
              <w:jc w:val="both"/>
              <w:rPr>
                <w:rFonts w:eastAsiaTheme="minorEastAsia"/>
                <w:b/>
                <w:bCs/>
              </w:rPr>
            </w:pPr>
            <w:r w:rsidRPr="00C82115">
              <w:rPr>
                <w:rFonts w:eastAsiaTheme="minorEastAsia"/>
                <w:b/>
                <w:bCs/>
              </w:rPr>
              <w:t>Reanimação Cardiopulmonar em Pediatria</w:t>
            </w:r>
          </w:p>
          <w:p w14:paraId="65361182" w14:textId="77777777" w:rsidR="007E4EE5" w:rsidRPr="00DE1F07" w:rsidRDefault="007E4EE5" w:rsidP="00242B2B">
            <w:pPr>
              <w:tabs>
                <w:tab w:val="left" w:pos="316"/>
              </w:tabs>
              <w:jc w:val="both"/>
              <w:rPr>
                <w:rFonts w:eastAsiaTheme="minorEastAsia"/>
              </w:rPr>
            </w:pPr>
            <w:r w:rsidRPr="00C82115">
              <w:rPr>
                <w:rFonts w:eastAsiaTheme="minorEastAsia"/>
                <w:b/>
                <w:bCs/>
              </w:rPr>
              <w:t>Público</w:t>
            </w:r>
            <w:r w:rsidRPr="00DE1F07">
              <w:rPr>
                <w:rFonts w:eastAsiaTheme="minorEastAsia"/>
                <w:b/>
                <w:bCs/>
              </w:rPr>
              <w:t>:</w:t>
            </w:r>
            <w:r w:rsidRPr="00DE1F07">
              <w:rPr>
                <w:rFonts w:eastAsiaTheme="minorEastAsia"/>
              </w:rPr>
              <w:t xml:space="preserve">  Residência Médica em Pediatria, Ginecologia e obstetrícia e Anestesiologia</w:t>
            </w:r>
          </w:p>
          <w:p w14:paraId="664A8F67" w14:textId="77777777" w:rsidR="007E4EE5" w:rsidRPr="00C82115" w:rsidRDefault="007E4EE5" w:rsidP="00242B2B">
            <w:pPr>
              <w:tabs>
                <w:tab w:val="left" w:pos="316"/>
              </w:tabs>
              <w:jc w:val="both"/>
              <w:rPr>
                <w:rFonts w:eastAsiaTheme="minorEastAsia"/>
              </w:rPr>
            </w:pPr>
            <w:r w:rsidRPr="00C82115">
              <w:rPr>
                <w:rFonts w:eastAsiaTheme="minorEastAsia"/>
                <w:b/>
                <w:bCs/>
              </w:rPr>
              <w:t xml:space="preserve">Local: </w:t>
            </w:r>
            <w:r w:rsidRPr="00C82115">
              <w:rPr>
                <w:rFonts w:eastAsiaTheme="minorEastAsia"/>
              </w:rPr>
              <w:t>Sala de Habilidades e Simulação Realística (Sala 428)</w:t>
            </w:r>
          </w:p>
        </w:tc>
        <w:tc>
          <w:tcPr>
            <w:tcW w:w="1298" w:type="dxa"/>
            <w:vAlign w:val="center"/>
          </w:tcPr>
          <w:p w14:paraId="556C40D4" w14:textId="77777777" w:rsidR="007E4EE5" w:rsidRPr="00C82115" w:rsidRDefault="007E4EE5" w:rsidP="00242B2B">
            <w:pPr>
              <w:tabs>
                <w:tab w:val="left" w:pos="316"/>
              </w:tabs>
              <w:jc w:val="both"/>
              <w:rPr>
                <w:rFonts w:eastAsiaTheme="minorEastAsia"/>
                <w:b/>
                <w:bCs/>
              </w:rPr>
            </w:pPr>
            <w:r w:rsidRPr="00C82115">
              <w:rPr>
                <w:rFonts w:eastAsiaTheme="minorEastAsia"/>
                <w:b/>
                <w:bCs/>
              </w:rPr>
              <w:t>13h – 17h</w:t>
            </w:r>
          </w:p>
          <w:p w14:paraId="34FFD9C3" w14:textId="77777777" w:rsidR="007E4EE5" w:rsidRPr="00C82115" w:rsidRDefault="007E4EE5" w:rsidP="00242B2B">
            <w:pPr>
              <w:tabs>
                <w:tab w:val="left" w:pos="316"/>
              </w:tabs>
              <w:jc w:val="both"/>
              <w:rPr>
                <w:rFonts w:eastAsiaTheme="minorEastAsia"/>
              </w:rPr>
            </w:pPr>
            <w:r w:rsidRPr="00C82115">
              <w:rPr>
                <w:rFonts w:eastAsiaTheme="minorEastAsia"/>
                <w:b/>
                <w:bCs/>
              </w:rPr>
              <w:t>(4h)</w:t>
            </w:r>
          </w:p>
        </w:tc>
      </w:tr>
      <w:tr w:rsidR="007E4EE5" w:rsidRPr="003E64F8" w14:paraId="304FC46D" w14:textId="77777777" w:rsidTr="000E4B7D">
        <w:trPr>
          <w:trHeight w:val="422"/>
        </w:trPr>
        <w:tc>
          <w:tcPr>
            <w:tcW w:w="798" w:type="dxa"/>
            <w:vAlign w:val="center"/>
          </w:tcPr>
          <w:p w14:paraId="1BF31543" w14:textId="77777777" w:rsidR="007E4EE5" w:rsidRPr="003E64F8" w:rsidRDefault="007E4EE5" w:rsidP="00D5632E">
            <w:pPr>
              <w:jc w:val="center"/>
              <w:rPr>
                <w:rFonts w:eastAsiaTheme="minorEastAsia"/>
                <w:b/>
                <w:bCs/>
              </w:rPr>
            </w:pPr>
            <w:r w:rsidRPr="003E64F8">
              <w:rPr>
                <w:rFonts w:eastAsiaTheme="minorEastAsia"/>
                <w:b/>
                <w:bCs/>
              </w:rPr>
              <w:lastRenderedPageBreak/>
              <w:t>15º</w:t>
            </w:r>
          </w:p>
        </w:tc>
        <w:tc>
          <w:tcPr>
            <w:tcW w:w="1409" w:type="dxa"/>
            <w:vAlign w:val="center"/>
          </w:tcPr>
          <w:p w14:paraId="57836017" w14:textId="77777777" w:rsidR="007E4EE5" w:rsidRPr="003E64F8" w:rsidRDefault="007E4EE5" w:rsidP="00D5632E">
            <w:pPr>
              <w:jc w:val="center"/>
              <w:rPr>
                <w:rFonts w:eastAsiaTheme="minorEastAsia"/>
              </w:rPr>
            </w:pPr>
            <w:r w:rsidRPr="003E64F8">
              <w:rPr>
                <w:rFonts w:eastAsiaTheme="minorEastAsia"/>
              </w:rPr>
              <w:t>JULHO</w:t>
            </w:r>
          </w:p>
        </w:tc>
        <w:tc>
          <w:tcPr>
            <w:tcW w:w="1028" w:type="dxa"/>
            <w:vAlign w:val="center"/>
          </w:tcPr>
          <w:p w14:paraId="660A2766" w14:textId="77777777" w:rsidR="007E4EE5" w:rsidRPr="003E64F8" w:rsidRDefault="007E4EE5" w:rsidP="00D5632E">
            <w:pPr>
              <w:jc w:val="center"/>
              <w:rPr>
                <w:rFonts w:eastAsiaTheme="minorEastAsia"/>
                <w:b/>
                <w:bCs/>
              </w:rPr>
            </w:pPr>
            <w:r w:rsidRPr="003E64F8">
              <w:rPr>
                <w:rFonts w:eastAsiaTheme="minorEastAsia"/>
                <w:b/>
                <w:bCs/>
              </w:rPr>
              <w:t>31/07</w:t>
            </w:r>
          </w:p>
          <w:p w14:paraId="2E96541D" w14:textId="77777777" w:rsidR="007E4EE5" w:rsidRPr="003E64F8" w:rsidRDefault="007E4EE5" w:rsidP="00D5632E">
            <w:pPr>
              <w:jc w:val="center"/>
              <w:rPr>
                <w:rFonts w:eastAsiaTheme="minorEastAsia"/>
              </w:rPr>
            </w:pPr>
            <w:r w:rsidRPr="003E64F8">
              <w:rPr>
                <w:rFonts w:eastAsiaTheme="minorEastAsia"/>
                <w:b/>
                <w:bCs/>
              </w:rPr>
              <w:t>(sexta-feira)</w:t>
            </w:r>
          </w:p>
        </w:tc>
        <w:tc>
          <w:tcPr>
            <w:tcW w:w="4720" w:type="dxa"/>
            <w:vAlign w:val="center"/>
          </w:tcPr>
          <w:p w14:paraId="5825B121" w14:textId="77777777" w:rsidR="007E4EE5" w:rsidRPr="00B77B3F" w:rsidRDefault="007E4EE5" w:rsidP="00242B2B">
            <w:pPr>
              <w:tabs>
                <w:tab w:val="left" w:pos="316"/>
              </w:tabs>
              <w:jc w:val="both"/>
              <w:rPr>
                <w:rFonts w:eastAsiaTheme="minorEastAsia"/>
                <w:b/>
                <w:bCs/>
              </w:rPr>
            </w:pPr>
            <w:r w:rsidRPr="00B77B3F">
              <w:rPr>
                <w:rFonts w:eastAsiaTheme="minorEastAsia"/>
                <w:b/>
                <w:bCs/>
              </w:rPr>
              <w:t xml:space="preserve">Cardiotocografia </w:t>
            </w:r>
          </w:p>
          <w:p w14:paraId="2D74A9E7" w14:textId="77777777" w:rsidR="007E4EE5" w:rsidRPr="00B77B3F" w:rsidRDefault="007E4EE5" w:rsidP="00242B2B">
            <w:pPr>
              <w:tabs>
                <w:tab w:val="left" w:pos="316"/>
              </w:tabs>
              <w:jc w:val="both"/>
              <w:rPr>
                <w:rFonts w:eastAsiaTheme="minorEastAsia"/>
                <w:b/>
                <w:bCs/>
              </w:rPr>
            </w:pPr>
            <w:r w:rsidRPr="00B77B3F">
              <w:rPr>
                <w:rFonts w:eastAsiaTheme="minorEastAsia"/>
                <w:b/>
                <w:bCs/>
              </w:rPr>
              <w:t xml:space="preserve">Público: </w:t>
            </w:r>
            <w:r w:rsidRPr="00B77B3F">
              <w:rPr>
                <w:rFonts w:eastAsiaTheme="minorEastAsia"/>
              </w:rPr>
              <w:t>Residência Médica em Ginecologia e Obstetrícia</w:t>
            </w:r>
            <w:r w:rsidRPr="00B77B3F">
              <w:rPr>
                <w:rFonts w:eastAsiaTheme="minorEastAsia"/>
                <w:b/>
                <w:bCs/>
              </w:rPr>
              <w:t xml:space="preserve"> </w:t>
            </w:r>
          </w:p>
          <w:p w14:paraId="6FA6DD47" w14:textId="77777777" w:rsidR="007E4EE5" w:rsidRPr="00C82115" w:rsidRDefault="007E4EE5" w:rsidP="00242B2B">
            <w:pPr>
              <w:tabs>
                <w:tab w:val="left" w:pos="316"/>
              </w:tabs>
              <w:jc w:val="both"/>
              <w:rPr>
                <w:rFonts w:eastAsiaTheme="minorEastAsia"/>
                <w:b/>
                <w:bCs/>
              </w:rPr>
            </w:pPr>
            <w:r w:rsidRPr="00B77B3F">
              <w:rPr>
                <w:rFonts w:eastAsiaTheme="minorEastAsia"/>
                <w:b/>
                <w:bCs/>
              </w:rPr>
              <w:t xml:space="preserve">Local: </w:t>
            </w:r>
            <w:r w:rsidRPr="00B77B3F">
              <w:rPr>
                <w:rFonts w:eastAsiaTheme="minorEastAsia"/>
              </w:rPr>
              <w:t>Sala de Habilidades e Simulação Realística (Sala 428)</w:t>
            </w:r>
          </w:p>
        </w:tc>
        <w:tc>
          <w:tcPr>
            <w:tcW w:w="1298" w:type="dxa"/>
            <w:vAlign w:val="center"/>
          </w:tcPr>
          <w:p w14:paraId="6F83EF3E" w14:textId="77777777" w:rsidR="007E4EE5" w:rsidRPr="00B77B3F" w:rsidRDefault="007E4EE5" w:rsidP="00242B2B">
            <w:pPr>
              <w:tabs>
                <w:tab w:val="left" w:pos="316"/>
              </w:tabs>
              <w:jc w:val="both"/>
              <w:rPr>
                <w:rFonts w:eastAsiaTheme="minorEastAsia"/>
                <w:b/>
                <w:bCs/>
              </w:rPr>
            </w:pPr>
            <w:r w:rsidRPr="00B77B3F">
              <w:rPr>
                <w:rFonts w:eastAsiaTheme="minorEastAsia"/>
                <w:b/>
                <w:bCs/>
              </w:rPr>
              <w:t>13h – 17h</w:t>
            </w:r>
          </w:p>
          <w:p w14:paraId="03E62CC2" w14:textId="5C1F539C" w:rsidR="007E4EE5" w:rsidRPr="00C82115" w:rsidRDefault="007E4EE5" w:rsidP="00242B2B">
            <w:pPr>
              <w:tabs>
                <w:tab w:val="left" w:pos="316"/>
              </w:tabs>
              <w:jc w:val="both"/>
              <w:rPr>
                <w:rFonts w:eastAsiaTheme="minorEastAsia"/>
                <w:b/>
                <w:bCs/>
              </w:rPr>
            </w:pPr>
            <w:r w:rsidRPr="00B77B3F">
              <w:rPr>
                <w:rFonts w:eastAsiaTheme="minorEastAsia"/>
                <w:b/>
                <w:bCs/>
              </w:rPr>
              <w:t>(4h)</w:t>
            </w:r>
          </w:p>
        </w:tc>
      </w:tr>
      <w:tr w:rsidR="007E4EE5" w:rsidRPr="003E64F8" w14:paraId="27393EAF" w14:textId="77777777" w:rsidTr="000E4B7D">
        <w:trPr>
          <w:trHeight w:val="907"/>
        </w:trPr>
        <w:tc>
          <w:tcPr>
            <w:tcW w:w="798" w:type="dxa"/>
            <w:vAlign w:val="center"/>
          </w:tcPr>
          <w:p w14:paraId="7F2F5B0B" w14:textId="77777777" w:rsidR="007E4EE5" w:rsidRPr="003E64F8" w:rsidRDefault="007E4EE5" w:rsidP="00D5632E">
            <w:pPr>
              <w:jc w:val="center"/>
              <w:rPr>
                <w:rFonts w:eastAsiaTheme="minorEastAsia"/>
                <w:b/>
                <w:bCs/>
              </w:rPr>
            </w:pPr>
            <w:r w:rsidRPr="003E64F8">
              <w:rPr>
                <w:rFonts w:eastAsiaTheme="minorEastAsia"/>
                <w:b/>
                <w:bCs/>
              </w:rPr>
              <w:t>16º</w:t>
            </w:r>
          </w:p>
        </w:tc>
        <w:tc>
          <w:tcPr>
            <w:tcW w:w="1409" w:type="dxa"/>
            <w:vAlign w:val="center"/>
          </w:tcPr>
          <w:p w14:paraId="56C49FD8" w14:textId="77777777" w:rsidR="007E4EE5" w:rsidRPr="003E64F8" w:rsidRDefault="007E4EE5" w:rsidP="00D5632E">
            <w:pPr>
              <w:jc w:val="center"/>
              <w:rPr>
                <w:rFonts w:eastAsiaTheme="minorEastAsia"/>
              </w:rPr>
            </w:pPr>
            <w:r w:rsidRPr="003E64F8">
              <w:rPr>
                <w:rFonts w:eastAsiaTheme="minorEastAsia"/>
              </w:rPr>
              <w:t>AGOSTO</w:t>
            </w:r>
          </w:p>
        </w:tc>
        <w:tc>
          <w:tcPr>
            <w:tcW w:w="1028" w:type="dxa"/>
            <w:vAlign w:val="center"/>
          </w:tcPr>
          <w:p w14:paraId="5034FC35" w14:textId="77777777" w:rsidR="007E4EE5" w:rsidRPr="003E64F8" w:rsidRDefault="007E4EE5" w:rsidP="00D5632E">
            <w:pPr>
              <w:jc w:val="center"/>
              <w:rPr>
                <w:rFonts w:eastAsiaTheme="minorEastAsia"/>
                <w:b/>
                <w:bCs/>
              </w:rPr>
            </w:pPr>
            <w:r w:rsidRPr="003E64F8">
              <w:rPr>
                <w:rFonts w:eastAsiaTheme="minorEastAsia"/>
                <w:b/>
                <w:bCs/>
              </w:rPr>
              <w:t>07/08</w:t>
            </w:r>
          </w:p>
          <w:p w14:paraId="1BBC55D2" w14:textId="77777777" w:rsidR="007E4EE5" w:rsidRPr="003E64F8" w:rsidRDefault="007E4EE5" w:rsidP="00D5632E">
            <w:pPr>
              <w:jc w:val="center"/>
              <w:rPr>
                <w:rFonts w:eastAsiaTheme="minorEastAsia"/>
              </w:rPr>
            </w:pPr>
            <w:r w:rsidRPr="003E64F8">
              <w:rPr>
                <w:rFonts w:eastAsiaTheme="minorEastAsia"/>
                <w:b/>
                <w:bCs/>
              </w:rPr>
              <w:t>(sexta-feira)</w:t>
            </w:r>
          </w:p>
        </w:tc>
        <w:tc>
          <w:tcPr>
            <w:tcW w:w="4720" w:type="dxa"/>
            <w:vAlign w:val="center"/>
          </w:tcPr>
          <w:p w14:paraId="23352797" w14:textId="77777777" w:rsidR="007E4EE5" w:rsidRPr="00C82115" w:rsidRDefault="007E4EE5" w:rsidP="00242B2B">
            <w:pPr>
              <w:tabs>
                <w:tab w:val="left" w:pos="316"/>
              </w:tabs>
              <w:jc w:val="both"/>
              <w:rPr>
                <w:rFonts w:eastAsiaTheme="minorEastAsia"/>
                <w:b/>
                <w:bCs/>
              </w:rPr>
            </w:pPr>
            <w:r w:rsidRPr="00C82115">
              <w:rPr>
                <w:rFonts w:eastAsiaTheme="minorEastAsia"/>
                <w:b/>
                <w:bCs/>
              </w:rPr>
              <w:t xml:space="preserve">Atualização multiprofissional em pré-natal de alto risco </w:t>
            </w:r>
          </w:p>
          <w:p w14:paraId="359C5B9F" w14:textId="77777777" w:rsidR="007E4EE5" w:rsidRDefault="007E4EE5" w:rsidP="00242B2B">
            <w:pPr>
              <w:tabs>
                <w:tab w:val="left" w:pos="316"/>
              </w:tabs>
              <w:jc w:val="both"/>
              <w:rPr>
                <w:rFonts w:eastAsiaTheme="minorEastAsia"/>
              </w:rPr>
            </w:pPr>
            <w:r w:rsidRPr="00B77B3F">
              <w:rPr>
                <w:rFonts w:eastAsiaTheme="minorEastAsia"/>
                <w:b/>
                <w:bCs/>
              </w:rPr>
              <w:t>Público:</w:t>
            </w:r>
            <w:r w:rsidRPr="00C82115">
              <w:rPr>
                <w:rFonts w:eastAsiaTheme="minorEastAsia"/>
              </w:rPr>
              <w:t xml:space="preserve"> </w:t>
            </w:r>
            <w:r w:rsidRPr="00B77B3F">
              <w:rPr>
                <w:rFonts w:eastAsiaTheme="minorEastAsia"/>
              </w:rPr>
              <w:t>Residência Médica em Ginecologia e Obstetrícia</w:t>
            </w:r>
          </w:p>
          <w:p w14:paraId="4A73C405" w14:textId="07E9FAA7" w:rsidR="007E4EE5" w:rsidRPr="00B77B3F" w:rsidRDefault="007E4EE5" w:rsidP="00242B2B">
            <w:pPr>
              <w:tabs>
                <w:tab w:val="left" w:pos="316"/>
              </w:tabs>
              <w:jc w:val="both"/>
              <w:rPr>
                <w:rFonts w:eastAsiaTheme="minorEastAsia"/>
              </w:rPr>
            </w:pPr>
            <w:r w:rsidRPr="00C82115">
              <w:rPr>
                <w:rFonts w:eastAsiaTheme="minorEastAsia"/>
                <w:b/>
                <w:bCs/>
              </w:rPr>
              <w:t>Local:</w:t>
            </w:r>
            <w:r>
              <w:rPr>
                <w:rFonts w:eastAsiaTheme="minorEastAsia"/>
                <w:b/>
                <w:bCs/>
              </w:rPr>
              <w:t xml:space="preserve"> </w:t>
            </w:r>
            <w:r w:rsidR="00C91F37" w:rsidRPr="00C91F37">
              <w:rPr>
                <w:rFonts w:eastAsiaTheme="minorEastAsia"/>
              </w:rPr>
              <w:t>Sala 5 (Centro de estudos)</w:t>
            </w:r>
          </w:p>
        </w:tc>
        <w:tc>
          <w:tcPr>
            <w:tcW w:w="1298" w:type="dxa"/>
            <w:vAlign w:val="center"/>
          </w:tcPr>
          <w:p w14:paraId="5633C4D0" w14:textId="77777777" w:rsidR="007E4EE5" w:rsidRPr="00C82115" w:rsidRDefault="007E4EE5" w:rsidP="00242B2B">
            <w:pPr>
              <w:tabs>
                <w:tab w:val="left" w:pos="316"/>
              </w:tabs>
              <w:jc w:val="both"/>
              <w:rPr>
                <w:rFonts w:eastAsiaTheme="minorEastAsia"/>
                <w:b/>
                <w:bCs/>
              </w:rPr>
            </w:pPr>
            <w:r w:rsidRPr="00C82115">
              <w:rPr>
                <w:rFonts w:eastAsiaTheme="minorEastAsia"/>
                <w:b/>
                <w:bCs/>
              </w:rPr>
              <w:t>13h – 17h</w:t>
            </w:r>
          </w:p>
          <w:p w14:paraId="1B1246F7" w14:textId="77777777" w:rsidR="007E4EE5" w:rsidRPr="00B77B3F" w:rsidRDefault="007E4EE5" w:rsidP="00242B2B">
            <w:pPr>
              <w:tabs>
                <w:tab w:val="left" w:pos="316"/>
              </w:tabs>
              <w:jc w:val="both"/>
              <w:rPr>
                <w:rFonts w:eastAsiaTheme="minorEastAsia"/>
                <w:b/>
                <w:bCs/>
              </w:rPr>
            </w:pPr>
            <w:r w:rsidRPr="00C82115">
              <w:rPr>
                <w:rFonts w:eastAsiaTheme="minorEastAsia"/>
                <w:b/>
                <w:bCs/>
              </w:rPr>
              <w:t>(4h)</w:t>
            </w:r>
          </w:p>
        </w:tc>
      </w:tr>
      <w:tr w:rsidR="007E4EE5" w:rsidRPr="003E64F8" w14:paraId="17923CC7" w14:textId="77777777" w:rsidTr="000E4B7D">
        <w:trPr>
          <w:trHeight w:val="396"/>
        </w:trPr>
        <w:tc>
          <w:tcPr>
            <w:tcW w:w="798" w:type="dxa"/>
            <w:vAlign w:val="center"/>
          </w:tcPr>
          <w:p w14:paraId="5A2687F4" w14:textId="77777777" w:rsidR="007E4EE5" w:rsidRPr="003E64F8" w:rsidRDefault="007E4EE5" w:rsidP="00D5632E">
            <w:pPr>
              <w:jc w:val="center"/>
              <w:rPr>
                <w:rFonts w:eastAsiaTheme="minorEastAsia"/>
                <w:b/>
                <w:bCs/>
              </w:rPr>
            </w:pPr>
            <w:r w:rsidRPr="003E64F8">
              <w:rPr>
                <w:rFonts w:eastAsiaTheme="minorEastAsia"/>
                <w:b/>
                <w:bCs/>
              </w:rPr>
              <w:t>17º</w:t>
            </w:r>
          </w:p>
        </w:tc>
        <w:tc>
          <w:tcPr>
            <w:tcW w:w="1409" w:type="dxa"/>
            <w:vAlign w:val="center"/>
          </w:tcPr>
          <w:p w14:paraId="133A8751" w14:textId="77777777" w:rsidR="007E4EE5" w:rsidRPr="003E64F8" w:rsidRDefault="007E4EE5" w:rsidP="00D5632E">
            <w:pPr>
              <w:jc w:val="center"/>
              <w:rPr>
                <w:rFonts w:eastAsiaTheme="minorEastAsia"/>
              </w:rPr>
            </w:pPr>
            <w:r w:rsidRPr="003E64F8">
              <w:rPr>
                <w:rFonts w:eastAsiaTheme="minorEastAsia"/>
              </w:rPr>
              <w:t>AGOSTO</w:t>
            </w:r>
          </w:p>
        </w:tc>
        <w:tc>
          <w:tcPr>
            <w:tcW w:w="1028" w:type="dxa"/>
            <w:vAlign w:val="center"/>
          </w:tcPr>
          <w:p w14:paraId="4765E293" w14:textId="77777777" w:rsidR="007E4EE5" w:rsidRPr="003E64F8" w:rsidRDefault="007E4EE5" w:rsidP="00D5632E">
            <w:pPr>
              <w:jc w:val="center"/>
              <w:rPr>
                <w:rFonts w:eastAsiaTheme="minorEastAsia"/>
                <w:b/>
                <w:bCs/>
              </w:rPr>
            </w:pPr>
            <w:r w:rsidRPr="003E64F8">
              <w:rPr>
                <w:rFonts w:eastAsiaTheme="minorEastAsia"/>
                <w:b/>
                <w:bCs/>
              </w:rPr>
              <w:t>19/08</w:t>
            </w:r>
          </w:p>
          <w:p w14:paraId="2AB20B6D" w14:textId="77777777" w:rsidR="007E4EE5" w:rsidRPr="003E64F8" w:rsidRDefault="007E4EE5" w:rsidP="00D5632E">
            <w:pPr>
              <w:jc w:val="center"/>
              <w:rPr>
                <w:rFonts w:eastAsiaTheme="minorEastAsia"/>
                <w:b/>
                <w:bCs/>
              </w:rPr>
            </w:pPr>
            <w:r w:rsidRPr="003E64F8">
              <w:rPr>
                <w:rFonts w:eastAsiaTheme="minorEastAsia"/>
                <w:b/>
                <w:bCs/>
              </w:rPr>
              <w:t>(quarta-feira)</w:t>
            </w:r>
          </w:p>
        </w:tc>
        <w:tc>
          <w:tcPr>
            <w:tcW w:w="4720" w:type="dxa"/>
            <w:vAlign w:val="center"/>
          </w:tcPr>
          <w:p w14:paraId="0B6D2F44" w14:textId="77777777" w:rsidR="007E4EE5" w:rsidRPr="00C82115" w:rsidRDefault="007E4EE5" w:rsidP="00242B2B">
            <w:pPr>
              <w:tabs>
                <w:tab w:val="left" w:pos="316"/>
              </w:tabs>
              <w:jc w:val="both"/>
              <w:rPr>
                <w:rFonts w:eastAsiaTheme="minorEastAsia"/>
                <w:b/>
                <w:bCs/>
              </w:rPr>
            </w:pPr>
            <w:r w:rsidRPr="00C82115">
              <w:rPr>
                <w:rFonts w:eastAsiaTheme="minorEastAsia"/>
                <w:b/>
                <w:bCs/>
              </w:rPr>
              <w:t xml:space="preserve">Biossegurança em tuberculose hospitalar </w:t>
            </w:r>
          </w:p>
          <w:p w14:paraId="7C6D3F9B" w14:textId="77777777" w:rsidR="007E4EE5" w:rsidRDefault="007E4EE5" w:rsidP="00242B2B">
            <w:pPr>
              <w:tabs>
                <w:tab w:val="left" w:pos="316"/>
              </w:tabs>
              <w:jc w:val="both"/>
              <w:rPr>
                <w:rFonts w:eastAsiaTheme="minorEastAsia"/>
              </w:rPr>
            </w:pPr>
            <w:r w:rsidRPr="00C82115">
              <w:rPr>
                <w:rFonts w:eastAsiaTheme="minorEastAsia"/>
                <w:b/>
                <w:bCs/>
              </w:rPr>
              <w:t xml:space="preserve">Público: </w:t>
            </w:r>
            <w:r w:rsidRPr="00200487">
              <w:rPr>
                <w:rFonts w:eastAsiaTheme="minorEastAsia"/>
              </w:rPr>
              <w:t>Residência Médica e Multiprofissional</w:t>
            </w:r>
          </w:p>
          <w:p w14:paraId="062E1606" w14:textId="0513EA58" w:rsidR="007E4EE5" w:rsidRPr="00B77B3F" w:rsidRDefault="007E4EE5" w:rsidP="00242B2B">
            <w:pPr>
              <w:tabs>
                <w:tab w:val="left" w:pos="316"/>
              </w:tabs>
              <w:jc w:val="both"/>
              <w:rPr>
                <w:rFonts w:eastAsiaTheme="minorEastAsia"/>
              </w:rPr>
            </w:pPr>
            <w:r w:rsidRPr="00C82115">
              <w:rPr>
                <w:rFonts w:eastAsiaTheme="minorEastAsia"/>
                <w:b/>
                <w:bCs/>
              </w:rPr>
              <w:t>Local:</w:t>
            </w:r>
            <w:r>
              <w:rPr>
                <w:rFonts w:eastAsiaTheme="minorEastAsia"/>
                <w:b/>
                <w:bCs/>
              </w:rPr>
              <w:t xml:space="preserve"> </w:t>
            </w:r>
            <w:r w:rsidR="00F9080D" w:rsidRPr="00F9080D">
              <w:rPr>
                <w:rFonts w:eastAsiaTheme="minorEastAsia"/>
              </w:rPr>
              <w:t>Auditório</w:t>
            </w:r>
          </w:p>
        </w:tc>
        <w:tc>
          <w:tcPr>
            <w:tcW w:w="1298" w:type="dxa"/>
            <w:vAlign w:val="center"/>
          </w:tcPr>
          <w:p w14:paraId="310F8945" w14:textId="77777777" w:rsidR="007E4EE5" w:rsidRPr="00C82115" w:rsidRDefault="007E4EE5" w:rsidP="00242B2B">
            <w:pPr>
              <w:tabs>
                <w:tab w:val="left" w:pos="316"/>
              </w:tabs>
              <w:jc w:val="both"/>
              <w:rPr>
                <w:rFonts w:eastAsiaTheme="minorEastAsia"/>
                <w:b/>
                <w:bCs/>
              </w:rPr>
            </w:pPr>
            <w:r w:rsidRPr="00C82115">
              <w:rPr>
                <w:rFonts w:eastAsiaTheme="minorEastAsia"/>
                <w:b/>
                <w:bCs/>
              </w:rPr>
              <w:t>13h – 17h</w:t>
            </w:r>
          </w:p>
          <w:p w14:paraId="3C11F289" w14:textId="77777777" w:rsidR="007E4EE5" w:rsidRPr="00B77B3F" w:rsidRDefault="007E4EE5" w:rsidP="00242B2B">
            <w:pPr>
              <w:tabs>
                <w:tab w:val="left" w:pos="316"/>
              </w:tabs>
              <w:jc w:val="both"/>
              <w:rPr>
                <w:rFonts w:eastAsiaTheme="minorEastAsia"/>
              </w:rPr>
            </w:pPr>
            <w:r w:rsidRPr="00C82115">
              <w:rPr>
                <w:rFonts w:eastAsiaTheme="minorEastAsia"/>
                <w:b/>
                <w:bCs/>
              </w:rPr>
              <w:t>(4h)</w:t>
            </w:r>
          </w:p>
        </w:tc>
      </w:tr>
      <w:tr w:rsidR="007E4EE5" w:rsidRPr="003E64F8" w14:paraId="55522749" w14:textId="77777777" w:rsidTr="000E4B7D">
        <w:trPr>
          <w:trHeight w:val="358"/>
        </w:trPr>
        <w:tc>
          <w:tcPr>
            <w:tcW w:w="798" w:type="dxa"/>
            <w:vAlign w:val="center"/>
          </w:tcPr>
          <w:p w14:paraId="60324AF3" w14:textId="77777777" w:rsidR="007E4EE5" w:rsidRPr="003E64F8" w:rsidRDefault="007E4EE5" w:rsidP="00D5632E">
            <w:pPr>
              <w:jc w:val="center"/>
              <w:rPr>
                <w:rFonts w:eastAsiaTheme="minorEastAsia"/>
                <w:b/>
                <w:bCs/>
              </w:rPr>
            </w:pPr>
            <w:r w:rsidRPr="003E64F8">
              <w:rPr>
                <w:rFonts w:eastAsiaTheme="minorEastAsia"/>
                <w:b/>
                <w:bCs/>
              </w:rPr>
              <w:t>18º</w:t>
            </w:r>
          </w:p>
        </w:tc>
        <w:tc>
          <w:tcPr>
            <w:tcW w:w="1409" w:type="dxa"/>
            <w:vAlign w:val="center"/>
          </w:tcPr>
          <w:p w14:paraId="04723003" w14:textId="77777777" w:rsidR="007E4EE5" w:rsidRPr="003E64F8" w:rsidRDefault="007E4EE5" w:rsidP="00D5632E">
            <w:pPr>
              <w:jc w:val="center"/>
              <w:rPr>
                <w:rFonts w:eastAsiaTheme="minorEastAsia"/>
              </w:rPr>
            </w:pPr>
            <w:r w:rsidRPr="003E64F8">
              <w:rPr>
                <w:rFonts w:eastAsiaTheme="minorEastAsia"/>
              </w:rPr>
              <w:t>SETEMBRO</w:t>
            </w:r>
          </w:p>
        </w:tc>
        <w:tc>
          <w:tcPr>
            <w:tcW w:w="1028" w:type="dxa"/>
            <w:vAlign w:val="center"/>
          </w:tcPr>
          <w:p w14:paraId="2BA88D80" w14:textId="77777777" w:rsidR="007E4EE5" w:rsidRPr="003E64F8" w:rsidRDefault="007E4EE5" w:rsidP="00D5632E">
            <w:pPr>
              <w:jc w:val="center"/>
              <w:rPr>
                <w:rFonts w:eastAsiaTheme="minorEastAsia"/>
                <w:b/>
                <w:bCs/>
              </w:rPr>
            </w:pPr>
            <w:r w:rsidRPr="003E64F8">
              <w:rPr>
                <w:rFonts w:eastAsiaTheme="minorEastAsia"/>
                <w:b/>
                <w:bCs/>
              </w:rPr>
              <w:t>10/09</w:t>
            </w:r>
          </w:p>
          <w:p w14:paraId="7C4939FE" w14:textId="77777777" w:rsidR="007E4EE5" w:rsidRPr="003E64F8" w:rsidRDefault="007E4EE5" w:rsidP="00D5632E">
            <w:pPr>
              <w:jc w:val="center"/>
              <w:rPr>
                <w:rFonts w:eastAsiaTheme="minorEastAsia"/>
              </w:rPr>
            </w:pPr>
            <w:r w:rsidRPr="003E64F8">
              <w:rPr>
                <w:rFonts w:eastAsiaTheme="minorEastAsia"/>
                <w:b/>
                <w:bCs/>
              </w:rPr>
              <w:t>(quinta-feira)</w:t>
            </w:r>
          </w:p>
        </w:tc>
        <w:tc>
          <w:tcPr>
            <w:tcW w:w="4720" w:type="dxa"/>
            <w:vAlign w:val="center"/>
          </w:tcPr>
          <w:p w14:paraId="2042C4F4" w14:textId="77777777" w:rsidR="007E4EE5" w:rsidRPr="00B77B3F" w:rsidRDefault="007E4EE5" w:rsidP="00242B2B">
            <w:pPr>
              <w:tabs>
                <w:tab w:val="left" w:pos="316"/>
              </w:tabs>
              <w:jc w:val="both"/>
              <w:rPr>
                <w:rFonts w:eastAsiaTheme="minorEastAsia"/>
                <w:b/>
                <w:bCs/>
              </w:rPr>
            </w:pPr>
            <w:r w:rsidRPr="00B77B3F">
              <w:rPr>
                <w:rFonts w:eastAsiaTheme="minorEastAsia"/>
                <w:b/>
                <w:bCs/>
              </w:rPr>
              <w:t xml:space="preserve">Comissão de ostomizados </w:t>
            </w:r>
          </w:p>
          <w:p w14:paraId="2A25C66E" w14:textId="77777777" w:rsidR="007E4EE5" w:rsidRDefault="007E4EE5" w:rsidP="00242B2B">
            <w:pPr>
              <w:tabs>
                <w:tab w:val="left" w:pos="316"/>
              </w:tabs>
              <w:jc w:val="both"/>
              <w:rPr>
                <w:rFonts w:eastAsiaTheme="minorEastAsia"/>
              </w:rPr>
            </w:pPr>
            <w:r w:rsidRPr="00233E05">
              <w:rPr>
                <w:rFonts w:eastAsiaTheme="minorEastAsia"/>
                <w:b/>
                <w:bCs/>
              </w:rPr>
              <w:t>Público:</w:t>
            </w:r>
            <w:r w:rsidRPr="00B77B3F">
              <w:rPr>
                <w:rFonts w:eastAsiaTheme="minorEastAsia"/>
              </w:rPr>
              <w:t xml:space="preserve"> Residência Médica e Multiprofissional</w:t>
            </w:r>
          </w:p>
          <w:p w14:paraId="0225B9B8" w14:textId="77777777" w:rsidR="007E4EE5" w:rsidRPr="00B77B3F" w:rsidRDefault="007E4EE5" w:rsidP="00242B2B">
            <w:pPr>
              <w:tabs>
                <w:tab w:val="left" w:pos="316"/>
              </w:tabs>
              <w:jc w:val="both"/>
              <w:rPr>
                <w:rFonts w:eastAsiaTheme="minorEastAsia"/>
                <w:b/>
                <w:bCs/>
              </w:rPr>
            </w:pPr>
            <w:r w:rsidRPr="00B77B3F">
              <w:rPr>
                <w:rFonts w:eastAsiaTheme="minorEastAsia"/>
                <w:b/>
                <w:bCs/>
              </w:rPr>
              <w:t xml:space="preserve">Gerenciamento de medicamento no HUPAA </w:t>
            </w:r>
          </w:p>
          <w:p w14:paraId="059C3016" w14:textId="77777777" w:rsidR="007E4EE5" w:rsidRPr="00B77B3F" w:rsidRDefault="007E4EE5" w:rsidP="00242B2B">
            <w:pPr>
              <w:tabs>
                <w:tab w:val="left" w:pos="316"/>
              </w:tabs>
              <w:jc w:val="both"/>
              <w:rPr>
                <w:rFonts w:eastAsiaTheme="minorEastAsia"/>
              </w:rPr>
            </w:pPr>
            <w:r w:rsidRPr="00B77B3F">
              <w:rPr>
                <w:rFonts w:eastAsiaTheme="minorEastAsia"/>
                <w:b/>
                <w:bCs/>
              </w:rPr>
              <w:t xml:space="preserve">Público: </w:t>
            </w:r>
            <w:r w:rsidRPr="00B77B3F">
              <w:rPr>
                <w:rFonts w:eastAsiaTheme="minorEastAsia"/>
              </w:rPr>
              <w:t>Residência Médica</w:t>
            </w:r>
            <w:r>
              <w:rPr>
                <w:rFonts w:eastAsiaTheme="minorEastAsia"/>
              </w:rPr>
              <w:t xml:space="preserve">, </w:t>
            </w:r>
            <w:r w:rsidRPr="00B77B3F">
              <w:rPr>
                <w:rFonts w:eastAsiaTheme="minorEastAsia"/>
              </w:rPr>
              <w:t>Farmacêutico e Enfermagem</w:t>
            </w:r>
          </w:p>
          <w:p w14:paraId="53ED6307" w14:textId="08BE06B9" w:rsidR="007E4EE5" w:rsidRPr="00B77B3F" w:rsidRDefault="007E4EE5" w:rsidP="00242B2B">
            <w:pPr>
              <w:tabs>
                <w:tab w:val="left" w:pos="316"/>
              </w:tabs>
              <w:jc w:val="both"/>
              <w:rPr>
                <w:rFonts w:eastAsiaTheme="minorEastAsia"/>
              </w:rPr>
            </w:pPr>
            <w:r w:rsidRPr="00B77B3F">
              <w:rPr>
                <w:rFonts w:eastAsiaTheme="minorEastAsia"/>
                <w:b/>
                <w:bCs/>
              </w:rPr>
              <w:t>Local:</w:t>
            </w:r>
            <w:r>
              <w:rPr>
                <w:rFonts w:eastAsiaTheme="minorEastAsia"/>
                <w:b/>
                <w:bCs/>
              </w:rPr>
              <w:t xml:space="preserve"> </w:t>
            </w:r>
            <w:r w:rsidR="00F9080D" w:rsidRPr="00F9080D">
              <w:rPr>
                <w:rFonts w:eastAsiaTheme="minorEastAsia"/>
              </w:rPr>
              <w:t>Salas 3 e 4 (Centro de Estudos)</w:t>
            </w:r>
          </w:p>
        </w:tc>
        <w:tc>
          <w:tcPr>
            <w:tcW w:w="1298" w:type="dxa"/>
            <w:vAlign w:val="center"/>
          </w:tcPr>
          <w:p w14:paraId="54FCF5BC" w14:textId="77777777" w:rsidR="007E4EE5" w:rsidRPr="00B77B3F" w:rsidRDefault="007E4EE5" w:rsidP="00242B2B">
            <w:pPr>
              <w:tabs>
                <w:tab w:val="left" w:pos="316"/>
              </w:tabs>
              <w:jc w:val="both"/>
              <w:rPr>
                <w:rFonts w:eastAsiaTheme="minorEastAsia"/>
                <w:b/>
                <w:bCs/>
              </w:rPr>
            </w:pPr>
            <w:r w:rsidRPr="00B77B3F">
              <w:rPr>
                <w:rFonts w:eastAsiaTheme="minorEastAsia"/>
                <w:b/>
                <w:bCs/>
              </w:rPr>
              <w:t>13h – 17h</w:t>
            </w:r>
          </w:p>
          <w:p w14:paraId="076C003F" w14:textId="77777777" w:rsidR="007E4EE5" w:rsidRPr="00B77B3F" w:rsidRDefault="007E4EE5" w:rsidP="00242B2B">
            <w:pPr>
              <w:tabs>
                <w:tab w:val="left" w:pos="316"/>
              </w:tabs>
              <w:jc w:val="both"/>
              <w:rPr>
                <w:rFonts w:eastAsiaTheme="minorEastAsia"/>
              </w:rPr>
            </w:pPr>
            <w:r w:rsidRPr="00B77B3F">
              <w:rPr>
                <w:rFonts w:eastAsiaTheme="minorEastAsia"/>
                <w:b/>
                <w:bCs/>
              </w:rPr>
              <w:t>(4h)</w:t>
            </w:r>
          </w:p>
        </w:tc>
      </w:tr>
      <w:tr w:rsidR="007E4EE5" w:rsidRPr="003E64F8" w14:paraId="206D2BDA" w14:textId="77777777" w:rsidTr="000E4B7D">
        <w:trPr>
          <w:trHeight w:val="553"/>
        </w:trPr>
        <w:tc>
          <w:tcPr>
            <w:tcW w:w="798" w:type="dxa"/>
            <w:vAlign w:val="center"/>
          </w:tcPr>
          <w:p w14:paraId="4BB9F06A" w14:textId="77777777" w:rsidR="007E4EE5" w:rsidRPr="003E64F8" w:rsidRDefault="007E4EE5" w:rsidP="00D5632E">
            <w:pPr>
              <w:jc w:val="center"/>
              <w:rPr>
                <w:rFonts w:eastAsiaTheme="minorEastAsia"/>
                <w:b/>
                <w:bCs/>
              </w:rPr>
            </w:pPr>
            <w:r w:rsidRPr="003E64F8">
              <w:rPr>
                <w:rFonts w:eastAsiaTheme="minorEastAsia"/>
                <w:b/>
                <w:bCs/>
              </w:rPr>
              <w:t>19º</w:t>
            </w:r>
          </w:p>
        </w:tc>
        <w:tc>
          <w:tcPr>
            <w:tcW w:w="1409" w:type="dxa"/>
            <w:vAlign w:val="center"/>
          </w:tcPr>
          <w:p w14:paraId="3748E4A1" w14:textId="77777777" w:rsidR="007E4EE5" w:rsidRPr="003E64F8" w:rsidRDefault="007E4EE5" w:rsidP="00D5632E">
            <w:pPr>
              <w:jc w:val="center"/>
              <w:rPr>
                <w:rFonts w:eastAsiaTheme="minorEastAsia"/>
              </w:rPr>
            </w:pPr>
            <w:r w:rsidRPr="003E64F8">
              <w:rPr>
                <w:rFonts w:eastAsiaTheme="minorEastAsia"/>
              </w:rPr>
              <w:t>SETEMBRO</w:t>
            </w:r>
          </w:p>
        </w:tc>
        <w:tc>
          <w:tcPr>
            <w:tcW w:w="1028" w:type="dxa"/>
            <w:vAlign w:val="center"/>
          </w:tcPr>
          <w:p w14:paraId="0277D154" w14:textId="77777777" w:rsidR="007E4EE5" w:rsidRPr="003E64F8" w:rsidRDefault="007E4EE5" w:rsidP="00D5632E">
            <w:pPr>
              <w:jc w:val="center"/>
              <w:rPr>
                <w:rFonts w:eastAsiaTheme="minorEastAsia"/>
                <w:b/>
                <w:bCs/>
              </w:rPr>
            </w:pPr>
            <w:r w:rsidRPr="003E64F8">
              <w:rPr>
                <w:rFonts w:eastAsiaTheme="minorEastAsia"/>
                <w:b/>
                <w:bCs/>
              </w:rPr>
              <w:t>16/09</w:t>
            </w:r>
          </w:p>
          <w:p w14:paraId="49A63904" w14:textId="77777777" w:rsidR="007E4EE5" w:rsidRPr="003E64F8" w:rsidRDefault="007E4EE5" w:rsidP="00D5632E">
            <w:pPr>
              <w:jc w:val="center"/>
              <w:rPr>
                <w:rFonts w:eastAsiaTheme="minorEastAsia"/>
              </w:rPr>
            </w:pPr>
            <w:r w:rsidRPr="003E64F8">
              <w:rPr>
                <w:rFonts w:eastAsiaTheme="minorEastAsia"/>
                <w:b/>
                <w:bCs/>
              </w:rPr>
              <w:t>(quarta-feira)</w:t>
            </w:r>
          </w:p>
        </w:tc>
        <w:tc>
          <w:tcPr>
            <w:tcW w:w="4720" w:type="dxa"/>
            <w:vAlign w:val="center"/>
          </w:tcPr>
          <w:p w14:paraId="08E61C76" w14:textId="77777777" w:rsidR="007E4EE5" w:rsidRPr="00B77B3F" w:rsidRDefault="007E4EE5" w:rsidP="00242B2B">
            <w:pPr>
              <w:tabs>
                <w:tab w:val="left" w:pos="316"/>
              </w:tabs>
              <w:jc w:val="both"/>
              <w:rPr>
                <w:rFonts w:eastAsiaTheme="minorEastAsia"/>
                <w:b/>
                <w:bCs/>
              </w:rPr>
            </w:pPr>
            <w:r w:rsidRPr="00B77B3F">
              <w:rPr>
                <w:rFonts w:eastAsiaTheme="minorEastAsia"/>
                <w:b/>
                <w:bCs/>
              </w:rPr>
              <w:t>Introdução Alimentar</w:t>
            </w:r>
          </w:p>
          <w:p w14:paraId="393BAC55" w14:textId="77777777" w:rsidR="007E4EE5" w:rsidRPr="00B77B3F" w:rsidRDefault="007E4EE5" w:rsidP="00242B2B">
            <w:pPr>
              <w:tabs>
                <w:tab w:val="left" w:pos="316"/>
              </w:tabs>
              <w:jc w:val="both"/>
              <w:rPr>
                <w:rFonts w:eastAsiaTheme="minorEastAsia"/>
              </w:rPr>
            </w:pPr>
            <w:r w:rsidRPr="00B77B3F">
              <w:rPr>
                <w:rFonts w:eastAsiaTheme="minorEastAsia"/>
                <w:b/>
                <w:bCs/>
              </w:rPr>
              <w:t>Público:</w:t>
            </w:r>
            <w:r w:rsidRPr="00B77B3F">
              <w:rPr>
                <w:rFonts w:eastAsiaTheme="minorEastAsia"/>
              </w:rPr>
              <w:t xml:space="preserve"> Residência Médica em Pediatria</w:t>
            </w:r>
          </w:p>
          <w:p w14:paraId="414F199D" w14:textId="3B634294" w:rsidR="007E4EE5" w:rsidRPr="00B77B3F" w:rsidRDefault="007E4EE5" w:rsidP="00242B2B">
            <w:pPr>
              <w:tabs>
                <w:tab w:val="left" w:pos="316"/>
              </w:tabs>
              <w:jc w:val="both"/>
              <w:rPr>
                <w:rFonts w:eastAsiaTheme="minorEastAsia"/>
              </w:rPr>
            </w:pPr>
            <w:r w:rsidRPr="00B77B3F">
              <w:rPr>
                <w:rFonts w:eastAsiaTheme="minorEastAsia"/>
                <w:b/>
                <w:bCs/>
              </w:rPr>
              <w:t>Local:</w:t>
            </w:r>
            <w:r>
              <w:rPr>
                <w:rFonts w:eastAsiaTheme="minorEastAsia"/>
                <w:b/>
                <w:bCs/>
              </w:rPr>
              <w:t xml:space="preserve"> </w:t>
            </w:r>
            <w:r w:rsidR="00B6342B" w:rsidRPr="00B6342B">
              <w:rPr>
                <w:rFonts w:eastAsiaTheme="minorEastAsia"/>
              </w:rPr>
              <w:t>Sala 5 (Centro de estudos)</w:t>
            </w:r>
          </w:p>
        </w:tc>
        <w:tc>
          <w:tcPr>
            <w:tcW w:w="1298" w:type="dxa"/>
            <w:vAlign w:val="center"/>
          </w:tcPr>
          <w:p w14:paraId="1296629F" w14:textId="77777777" w:rsidR="007E4EE5" w:rsidRPr="00B77B3F" w:rsidRDefault="007E4EE5" w:rsidP="00242B2B">
            <w:pPr>
              <w:tabs>
                <w:tab w:val="left" w:pos="316"/>
              </w:tabs>
              <w:jc w:val="both"/>
              <w:rPr>
                <w:rFonts w:eastAsiaTheme="minorEastAsia"/>
                <w:b/>
                <w:bCs/>
              </w:rPr>
            </w:pPr>
            <w:r w:rsidRPr="00B77B3F">
              <w:rPr>
                <w:rFonts w:eastAsiaTheme="minorEastAsia"/>
                <w:b/>
                <w:bCs/>
              </w:rPr>
              <w:t>13h – 17h</w:t>
            </w:r>
          </w:p>
          <w:p w14:paraId="2E522549" w14:textId="77777777" w:rsidR="007E4EE5" w:rsidRPr="00B77B3F" w:rsidRDefault="007E4EE5" w:rsidP="00242B2B">
            <w:pPr>
              <w:tabs>
                <w:tab w:val="left" w:pos="316"/>
              </w:tabs>
              <w:jc w:val="both"/>
              <w:rPr>
                <w:rFonts w:eastAsiaTheme="minorEastAsia"/>
              </w:rPr>
            </w:pPr>
            <w:r w:rsidRPr="00B77B3F">
              <w:rPr>
                <w:rFonts w:eastAsiaTheme="minorEastAsia"/>
                <w:b/>
                <w:bCs/>
              </w:rPr>
              <w:t>(4h)</w:t>
            </w:r>
          </w:p>
        </w:tc>
      </w:tr>
      <w:tr w:rsidR="007E4EE5" w:rsidRPr="003E64F8" w14:paraId="6B4CFE07" w14:textId="77777777" w:rsidTr="000E4B7D">
        <w:trPr>
          <w:trHeight w:val="553"/>
        </w:trPr>
        <w:tc>
          <w:tcPr>
            <w:tcW w:w="798" w:type="dxa"/>
            <w:vAlign w:val="center"/>
          </w:tcPr>
          <w:p w14:paraId="173804DE" w14:textId="77777777" w:rsidR="007E4EE5" w:rsidRPr="003E64F8" w:rsidRDefault="007E4EE5" w:rsidP="00D5632E">
            <w:pPr>
              <w:jc w:val="center"/>
              <w:rPr>
                <w:rFonts w:eastAsiaTheme="minorEastAsia"/>
                <w:b/>
                <w:bCs/>
              </w:rPr>
            </w:pPr>
            <w:r>
              <w:rPr>
                <w:rFonts w:eastAsiaTheme="minorEastAsia"/>
                <w:b/>
                <w:bCs/>
              </w:rPr>
              <w:t>20º</w:t>
            </w:r>
          </w:p>
        </w:tc>
        <w:tc>
          <w:tcPr>
            <w:tcW w:w="1409" w:type="dxa"/>
            <w:vAlign w:val="center"/>
          </w:tcPr>
          <w:p w14:paraId="5B1F74BD" w14:textId="77777777" w:rsidR="007E4EE5" w:rsidRPr="003E64F8" w:rsidRDefault="007E4EE5" w:rsidP="00D5632E">
            <w:pPr>
              <w:jc w:val="center"/>
              <w:rPr>
                <w:rFonts w:eastAsiaTheme="minorEastAsia"/>
              </w:rPr>
            </w:pPr>
            <w:r w:rsidRPr="003E64F8">
              <w:rPr>
                <w:rFonts w:eastAsiaTheme="minorEastAsia"/>
              </w:rPr>
              <w:t>NOVEMBRO</w:t>
            </w:r>
          </w:p>
        </w:tc>
        <w:tc>
          <w:tcPr>
            <w:tcW w:w="1028" w:type="dxa"/>
            <w:vAlign w:val="center"/>
          </w:tcPr>
          <w:p w14:paraId="60CE6A6C" w14:textId="77777777" w:rsidR="007E4EE5" w:rsidRPr="003E64F8" w:rsidRDefault="007E4EE5" w:rsidP="00D5632E">
            <w:pPr>
              <w:jc w:val="center"/>
              <w:rPr>
                <w:rFonts w:eastAsiaTheme="minorEastAsia"/>
                <w:b/>
                <w:bCs/>
              </w:rPr>
            </w:pPr>
            <w:r w:rsidRPr="003E64F8">
              <w:rPr>
                <w:rFonts w:eastAsiaTheme="minorEastAsia"/>
                <w:b/>
                <w:bCs/>
              </w:rPr>
              <w:t>0</w:t>
            </w:r>
            <w:r>
              <w:rPr>
                <w:rFonts w:eastAsiaTheme="minorEastAsia"/>
                <w:b/>
                <w:bCs/>
              </w:rPr>
              <w:t>4</w:t>
            </w:r>
            <w:r w:rsidRPr="003E64F8">
              <w:rPr>
                <w:rFonts w:eastAsiaTheme="minorEastAsia"/>
                <w:b/>
                <w:bCs/>
              </w:rPr>
              <w:t>/1</w:t>
            </w:r>
            <w:r>
              <w:rPr>
                <w:rFonts w:eastAsiaTheme="minorEastAsia"/>
                <w:b/>
                <w:bCs/>
              </w:rPr>
              <w:t>1</w:t>
            </w:r>
          </w:p>
          <w:p w14:paraId="69D5A36C" w14:textId="77777777" w:rsidR="007E4EE5" w:rsidRPr="003E64F8" w:rsidRDefault="007E4EE5" w:rsidP="00D5632E">
            <w:pPr>
              <w:jc w:val="center"/>
              <w:rPr>
                <w:rFonts w:eastAsiaTheme="minorEastAsia"/>
              </w:rPr>
            </w:pPr>
            <w:r w:rsidRPr="003E64F8">
              <w:rPr>
                <w:rFonts w:eastAsiaTheme="minorEastAsia"/>
                <w:b/>
                <w:bCs/>
              </w:rPr>
              <w:t>(quarta-feira)</w:t>
            </w:r>
          </w:p>
        </w:tc>
        <w:tc>
          <w:tcPr>
            <w:tcW w:w="4720" w:type="dxa"/>
            <w:vAlign w:val="center"/>
          </w:tcPr>
          <w:p w14:paraId="43EB5F8B" w14:textId="77777777" w:rsidR="007E4EE5" w:rsidRPr="00B77B3F" w:rsidRDefault="007E4EE5" w:rsidP="00242B2B">
            <w:pPr>
              <w:tabs>
                <w:tab w:val="left" w:pos="316"/>
              </w:tabs>
              <w:jc w:val="both"/>
              <w:rPr>
                <w:rFonts w:eastAsiaTheme="minorEastAsia"/>
                <w:b/>
                <w:bCs/>
              </w:rPr>
            </w:pPr>
            <w:r w:rsidRPr="00B77B3F">
              <w:rPr>
                <w:rFonts w:eastAsiaTheme="minorEastAsia"/>
                <w:b/>
                <w:bCs/>
              </w:rPr>
              <w:t xml:space="preserve">Comissão multiprofissional em terapia nutricional (CMTN) </w:t>
            </w:r>
          </w:p>
          <w:p w14:paraId="10B0E923" w14:textId="77777777" w:rsidR="007E4EE5" w:rsidRPr="00B77B3F" w:rsidRDefault="007E4EE5" w:rsidP="00242B2B">
            <w:pPr>
              <w:tabs>
                <w:tab w:val="left" w:pos="316"/>
              </w:tabs>
              <w:jc w:val="both"/>
              <w:rPr>
                <w:rFonts w:eastAsiaTheme="minorEastAsia"/>
                <w:b/>
                <w:bCs/>
              </w:rPr>
            </w:pPr>
            <w:r w:rsidRPr="00B77B3F">
              <w:rPr>
                <w:rFonts w:eastAsiaTheme="minorEastAsia"/>
                <w:b/>
                <w:bCs/>
              </w:rPr>
              <w:t xml:space="preserve">Paciente crítico </w:t>
            </w:r>
          </w:p>
          <w:p w14:paraId="28E3FF4D" w14:textId="77777777" w:rsidR="007E4EE5" w:rsidRPr="00B77B3F" w:rsidRDefault="007E4EE5" w:rsidP="00242B2B">
            <w:pPr>
              <w:tabs>
                <w:tab w:val="left" w:pos="316"/>
              </w:tabs>
              <w:jc w:val="both"/>
              <w:rPr>
                <w:rFonts w:eastAsiaTheme="minorEastAsia"/>
              </w:rPr>
            </w:pPr>
            <w:r w:rsidRPr="00B77B3F">
              <w:rPr>
                <w:rFonts w:eastAsiaTheme="minorEastAsia"/>
                <w:b/>
                <w:bCs/>
              </w:rPr>
              <w:t>Público:</w:t>
            </w:r>
            <w:r w:rsidRPr="00B77B3F">
              <w:rPr>
                <w:rFonts w:eastAsiaTheme="minorEastAsia"/>
              </w:rPr>
              <w:t xml:space="preserve"> </w:t>
            </w:r>
            <w:r w:rsidRPr="00200487">
              <w:rPr>
                <w:rFonts w:eastAsiaTheme="minorEastAsia"/>
              </w:rPr>
              <w:t>Residência Médica e Multiprofissional</w:t>
            </w:r>
          </w:p>
          <w:p w14:paraId="4DC5FB1F" w14:textId="5853FD22" w:rsidR="007E4EE5" w:rsidRPr="003E64F8" w:rsidRDefault="007E4EE5" w:rsidP="00242B2B">
            <w:pPr>
              <w:tabs>
                <w:tab w:val="left" w:pos="316"/>
              </w:tabs>
              <w:jc w:val="both"/>
              <w:rPr>
                <w:rFonts w:eastAsiaTheme="minorEastAsia"/>
                <w:b/>
                <w:bCs/>
              </w:rPr>
            </w:pPr>
            <w:r w:rsidRPr="00B77B3F">
              <w:rPr>
                <w:rFonts w:eastAsiaTheme="minorEastAsia"/>
                <w:b/>
                <w:bCs/>
              </w:rPr>
              <w:t>Local:</w:t>
            </w:r>
            <w:r>
              <w:rPr>
                <w:rFonts w:eastAsiaTheme="minorEastAsia"/>
                <w:b/>
                <w:bCs/>
              </w:rPr>
              <w:t xml:space="preserve"> </w:t>
            </w:r>
            <w:r w:rsidR="00B6342B" w:rsidRPr="00B6342B">
              <w:rPr>
                <w:rFonts w:eastAsiaTheme="minorEastAsia"/>
              </w:rPr>
              <w:t>Salas 3 e 4 (Centro de Estudos)</w:t>
            </w:r>
          </w:p>
        </w:tc>
        <w:tc>
          <w:tcPr>
            <w:tcW w:w="1298" w:type="dxa"/>
            <w:vAlign w:val="center"/>
          </w:tcPr>
          <w:p w14:paraId="3F3FBF69" w14:textId="77777777" w:rsidR="007E4EE5" w:rsidRPr="00B77B3F" w:rsidRDefault="007E4EE5" w:rsidP="00242B2B">
            <w:pPr>
              <w:tabs>
                <w:tab w:val="left" w:pos="316"/>
              </w:tabs>
              <w:jc w:val="both"/>
              <w:rPr>
                <w:rFonts w:eastAsiaTheme="minorEastAsia"/>
                <w:b/>
                <w:bCs/>
              </w:rPr>
            </w:pPr>
            <w:r w:rsidRPr="00B77B3F">
              <w:rPr>
                <w:rFonts w:eastAsiaTheme="minorEastAsia"/>
                <w:b/>
                <w:bCs/>
              </w:rPr>
              <w:t>13h – 17h</w:t>
            </w:r>
          </w:p>
          <w:p w14:paraId="0B9EEF3F" w14:textId="77777777" w:rsidR="007E4EE5" w:rsidRPr="003E64F8" w:rsidRDefault="007E4EE5" w:rsidP="00242B2B">
            <w:pPr>
              <w:tabs>
                <w:tab w:val="left" w:pos="316"/>
              </w:tabs>
              <w:jc w:val="both"/>
              <w:rPr>
                <w:rFonts w:eastAsiaTheme="minorEastAsia"/>
                <w:b/>
                <w:bCs/>
              </w:rPr>
            </w:pPr>
            <w:r w:rsidRPr="00B77B3F">
              <w:rPr>
                <w:rFonts w:eastAsiaTheme="minorEastAsia"/>
                <w:b/>
                <w:bCs/>
              </w:rPr>
              <w:t>(4h)</w:t>
            </w:r>
          </w:p>
        </w:tc>
      </w:tr>
      <w:tr w:rsidR="007E4EE5" w:rsidRPr="003E64F8" w14:paraId="29C27AD8" w14:textId="77777777" w:rsidTr="000E4B7D">
        <w:trPr>
          <w:trHeight w:val="444"/>
        </w:trPr>
        <w:tc>
          <w:tcPr>
            <w:tcW w:w="798" w:type="dxa"/>
            <w:vAlign w:val="center"/>
          </w:tcPr>
          <w:p w14:paraId="03BA50F3" w14:textId="77777777" w:rsidR="007E4EE5" w:rsidRPr="003E64F8" w:rsidRDefault="007E4EE5" w:rsidP="00D5632E">
            <w:pPr>
              <w:jc w:val="center"/>
              <w:rPr>
                <w:rFonts w:eastAsiaTheme="minorEastAsia"/>
                <w:b/>
                <w:bCs/>
              </w:rPr>
            </w:pPr>
            <w:r>
              <w:rPr>
                <w:rFonts w:eastAsiaTheme="minorEastAsia"/>
                <w:b/>
                <w:bCs/>
              </w:rPr>
              <w:t>21º</w:t>
            </w:r>
          </w:p>
        </w:tc>
        <w:tc>
          <w:tcPr>
            <w:tcW w:w="1409" w:type="dxa"/>
            <w:vAlign w:val="center"/>
          </w:tcPr>
          <w:p w14:paraId="1DC03E3D" w14:textId="77777777" w:rsidR="007E4EE5" w:rsidRPr="003E64F8" w:rsidRDefault="007E4EE5" w:rsidP="00D5632E">
            <w:pPr>
              <w:jc w:val="center"/>
              <w:rPr>
                <w:rFonts w:eastAsiaTheme="minorEastAsia"/>
              </w:rPr>
            </w:pPr>
            <w:r w:rsidRPr="003E64F8">
              <w:rPr>
                <w:rFonts w:eastAsiaTheme="minorEastAsia"/>
              </w:rPr>
              <w:t>NOVEMBRO</w:t>
            </w:r>
          </w:p>
        </w:tc>
        <w:tc>
          <w:tcPr>
            <w:tcW w:w="1028" w:type="dxa"/>
            <w:vAlign w:val="center"/>
          </w:tcPr>
          <w:p w14:paraId="73207A55" w14:textId="77777777" w:rsidR="007E4EE5" w:rsidRPr="003E64F8" w:rsidRDefault="007E4EE5" w:rsidP="00D5632E">
            <w:pPr>
              <w:jc w:val="center"/>
              <w:rPr>
                <w:rFonts w:eastAsiaTheme="minorEastAsia"/>
                <w:b/>
                <w:bCs/>
              </w:rPr>
            </w:pPr>
            <w:r w:rsidRPr="00AA5F7D">
              <w:rPr>
                <w:rFonts w:eastAsiaTheme="minorEastAsia"/>
                <w:b/>
                <w:bCs/>
              </w:rPr>
              <w:t>18/11</w:t>
            </w:r>
            <w:r w:rsidRPr="00AA5F7D">
              <w:rPr>
                <w:rFonts w:eastAsiaTheme="minorEastAsia"/>
                <w:b/>
                <w:bCs/>
              </w:rPr>
              <w:br/>
              <w:t>(quarta-feira)</w:t>
            </w:r>
          </w:p>
        </w:tc>
        <w:tc>
          <w:tcPr>
            <w:tcW w:w="4720" w:type="dxa"/>
            <w:vAlign w:val="center"/>
          </w:tcPr>
          <w:p w14:paraId="4001F65B" w14:textId="77777777" w:rsidR="007E4EE5" w:rsidRPr="00AA5F7D" w:rsidRDefault="007E4EE5" w:rsidP="00242B2B">
            <w:pPr>
              <w:tabs>
                <w:tab w:val="left" w:pos="316"/>
              </w:tabs>
              <w:jc w:val="both"/>
              <w:rPr>
                <w:rFonts w:eastAsiaTheme="minorEastAsia"/>
                <w:b/>
                <w:bCs/>
              </w:rPr>
            </w:pPr>
            <w:r w:rsidRPr="00AA5F7D">
              <w:rPr>
                <w:rFonts w:eastAsiaTheme="minorEastAsia"/>
                <w:b/>
                <w:bCs/>
              </w:rPr>
              <w:t xml:space="preserve">Atualização multiprofissional em diabetes </w:t>
            </w:r>
          </w:p>
          <w:p w14:paraId="6A6BEFB0" w14:textId="77777777" w:rsidR="007E4EE5" w:rsidRPr="00AA5F7D" w:rsidRDefault="007E4EE5" w:rsidP="00242B2B">
            <w:pPr>
              <w:tabs>
                <w:tab w:val="left" w:pos="316"/>
              </w:tabs>
              <w:jc w:val="both"/>
              <w:rPr>
                <w:rFonts w:eastAsiaTheme="minorEastAsia"/>
              </w:rPr>
            </w:pPr>
            <w:r w:rsidRPr="00AA5F7D">
              <w:rPr>
                <w:rFonts w:eastAsiaTheme="minorEastAsia"/>
                <w:b/>
                <w:bCs/>
              </w:rPr>
              <w:t xml:space="preserve">Público: </w:t>
            </w:r>
            <w:r w:rsidRPr="00AA5F7D">
              <w:rPr>
                <w:rFonts w:eastAsiaTheme="minorEastAsia"/>
              </w:rPr>
              <w:t>Residência Médica e Multiprofissional</w:t>
            </w:r>
          </w:p>
          <w:p w14:paraId="49D7213B" w14:textId="1C3C53E2" w:rsidR="007E4EE5" w:rsidRPr="00B77B3F" w:rsidRDefault="007E4EE5" w:rsidP="00242B2B">
            <w:pPr>
              <w:tabs>
                <w:tab w:val="left" w:pos="316"/>
              </w:tabs>
              <w:jc w:val="both"/>
              <w:rPr>
                <w:rFonts w:eastAsiaTheme="minorEastAsia"/>
                <w:b/>
                <w:bCs/>
              </w:rPr>
            </w:pPr>
            <w:r w:rsidRPr="00AA5F7D">
              <w:rPr>
                <w:rFonts w:eastAsiaTheme="minorEastAsia"/>
                <w:b/>
                <w:bCs/>
              </w:rPr>
              <w:t xml:space="preserve">Local: </w:t>
            </w:r>
            <w:r w:rsidR="00EE296C" w:rsidRPr="00EE296C">
              <w:rPr>
                <w:rFonts w:eastAsiaTheme="minorEastAsia"/>
              </w:rPr>
              <w:t>Salas 3 e 4 (Centro de Estudos)</w:t>
            </w:r>
          </w:p>
        </w:tc>
        <w:tc>
          <w:tcPr>
            <w:tcW w:w="1298" w:type="dxa"/>
            <w:vAlign w:val="center"/>
          </w:tcPr>
          <w:p w14:paraId="5D22BCA8" w14:textId="77777777" w:rsidR="007E4EE5" w:rsidRPr="003E64F8" w:rsidRDefault="007E4EE5" w:rsidP="00242B2B">
            <w:pPr>
              <w:tabs>
                <w:tab w:val="left" w:pos="316"/>
              </w:tabs>
              <w:jc w:val="both"/>
              <w:rPr>
                <w:rFonts w:eastAsiaTheme="minorEastAsia"/>
                <w:b/>
                <w:bCs/>
              </w:rPr>
            </w:pPr>
            <w:r w:rsidRPr="003E64F8">
              <w:rPr>
                <w:rFonts w:eastAsiaTheme="minorEastAsia"/>
                <w:b/>
                <w:bCs/>
              </w:rPr>
              <w:t>13h – 17h</w:t>
            </w:r>
          </w:p>
          <w:p w14:paraId="18AC6C46" w14:textId="77777777" w:rsidR="007E4EE5" w:rsidRPr="00B77B3F" w:rsidRDefault="007E4EE5" w:rsidP="00242B2B">
            <w:pPr>
              <w:tabs>
                <w:tab w:val="left" w:pos="316"/>
              </w:tabs>
              <w:jc w:val="both"/>
              <w:rPr>
                <w:rFonts w:eastAsiaTheme="minorEastAsia"/>
                <w:b/>
                <w:bCs/>
              </w:rPr>
            </w:pPr>
            <w:r w:rsidRPr="003E64F8">
              <w:rPr>
                <w:rFonts w:eastAsiaTheme="minorEastAsia"/>
                <w:b/>
                <w:bCs/>
              </w:rPr>
              <w:t>(4h)</w:t>
            </w:r>
          </w:p>
        </w:tc>
      </w:tr>
      <w:tr w:rsidR="007E4EE5" w:rsidRPr="003E64F8" w14:paraId="14B8E1D9" w14:textId="77777777" w:rsidTr="000E4B7D">
        <w:trPr>
          <w:trHeight w:val="309"/>
        </w:trPr>
        <w:tc>
          <w:tcPr>
            <w:tcW w:w="7955" w:type="dxa"/>
            <w:gridSpan w:val="4"/>
            <w:shd w:val="clear" w:color="auto" w:fill="D0CECE" w:themeFill="background2" w:themeFillShade="E6"/>
            <w:vAlign w:val="center"/>
          </w:tcPr>
          <w:p w14:paraId="24EF79E7" w14:textId="77777777" w:rsidR="007E4EE5" w:rsidRPr="003E64F8" w:rsidRDefault="007E4EE5" w:rsidP="00D5632E">
            <w:pPr>
              <w:jc w:val="center"/>
              <w:rPr>
                <w:rFonts w:eastAsiaTheme="minorEastAsia"/>
                <w:b/>
                <w:bCs/>
              </w:rPr>
            </w:pPr>
            <w:r w:rsidRPr="003E64F8">
              <w:rPr>
                <w:rFonts w:eastAsiaTheme="minorEastAsia"/>
                <w:b/>
                <w:bCs/>
              </w:rPr>
              <w:t>TOTAL</w:t>
            </w:r>
          </w:p>
        </w:tc>
        <w:tc>
          <w:tcPr>
            <w:tcW w:w="1298" w:type="dxa"/>
            <w:shd w:val="clear" w:color="auto" w:fill="D0CECE" w:themeFill="background2" w:themeFillShade="E6"/>
            <w:vAlign w:val="center"/>
          </w:tcPr>
          <w:p w14:paraId="122446B2" w14:textId="471B7BCA" w:rsidR="007E4EE5" w:rsidRPr="003E64F8" w:rsidRDefault="00DF6E06" w:rsidP="00D5632E">
            <w:pPr>
              <w:jc w:val="center"/>
              <w:rPr>
                <w:rFonts w:eastAsiaTheme="minorEastAsia"/>
                <w:b/>
                <w:bCs/>
              </w:rPr>
            </w:pPr>
            <w:r>
              <w:rPr>
                <w:rFonts w:eastAsiaTheme="minorEastAsia"/>
                <w:b/>
                <w:bCs/>
              </w:rPr>
              <w:t>83h</w:t>
            </w:r>
          </w:p>
        </w:tc>
      </w:tr>
    </w:tbl>
    <w:p w14:paraId="05230E8F" w14:textId="32E0E032" w:rsidR="000E4B7D" w:rsidRPr="000E4B7D" w:rsidRDefault="000E4B7D" w:rsidP="000E4B7D">
      <w:pPr>
        <w:pStyle w:val="Contedo"/>
        <w:ind w:firstLine="0"/>
        <w:rPr>
          <w:sz w:val="20"/>
          <w:szCs w:val="20"/>
        </w:rPr>
      </w:pPr>
      <w:r w:rsidRPr="000E4B7D">
        <w:rPr>
          <w:b/>
          <w:bCs w:val="0"/>
          <w:sz w:val="20"/>
          <w:szCs w:val="20"/>
        </w:rPr>
        <w:t>Fonte:</w:t>
      </w:r>
      <w:r w:rsidRPr="000E4B7D">
        <w:rPr>
          <w:sz w:val="20"/>
          <w:szCs w:val="20"/>
        </w:rPr>
        <w:t xml:space="preserve"> Setor de Gestão do Ensino e Unidade de Gestão da Pós-graduação - Hupaa-Ufal/Ebserh, 202</w:t>
      </w:r>
      <w:r w:rsidR="001E7ACC">
        <w:rPr>
          <w:sz w:val="20"/>
          <w:szCs w:val="20"/>
        </w:rPr>
        <w:t>6</w:t>
      </w:r>
      <w:r w:rsidRPr="000E4B7D">
        <w:rPr>
          <w:sz w:val="20"/>
          <w:szCs w:val="20"/>
        </w:rPr>
        <w:t>.</w:t>
      </w:r>
    </w:p>
    <w:p w14:paraId="67325D4D" w14:textId="77777777" w:rsidR="000E4B7D" w:rsidRDefault="000E4B7D" w:rsidP="00C645F2">
      <w:pPr>
        <w:pStyle w:val="Contedo"/>
        <w:rPr>
          <w:lang w:val="pt-BR"/>
        </w:rPr>
      </w:pPr>
    </w:p>
    <w:p w14:paraId="34F65DD7" w14:textId="5242C953" w:rsidR="00A62660" w:rsidRDefault="00536B26" w:rsidP="00C645F2">
      <w:pPr>
        <w:pStyle w:val="Contedo"/>
        <w:rPr>
          <w:b/>
          <w:bCs w:val="0"/>
          <w:lang w:val="pt-BR"/>
        </w:rPr>
      </w:pPr>
      <w:r>
        <w:rPr>
          <w:lang w:val="pt-BR"/>
        </w:rPr>
        <w:t xml:space="preserve">Destacamos que </w:t>
      </w:r>
      <w:r w:rsidR="00B97400">
        <w:rPr>
          <w:lang w:val="pt-BR"/>
        </w:rPr>
        <w:t xml:space="preserve">as temáticas </w:t>
      </w:r>
      <w:r w:rsidR="000A4232">
        <w:rPr>
          <w:lang w:val="pt-BR"/>
        </w:rPr>
        <w:t>estarão</w:t>
      </w:r>
      <w:r w:rsidR="00E8520A">
        <w:rPr>
          <w:lang w:val="pt-BR"/>
        </w:rPr>
        <w:t xml:space="preserve"> abertas à </w:t>
      </w:r>
      <w:r w:rsidR="0075025E">
        <w:rPr>
          <w:lang w:val="pt-BR"/>
        </w:rPr>
        <w:t xml:space="preserve">participação </w:t>
      </w:r>
      <w:r w:rsidR="00BC35B4">
        <w:rPr>
          <w:lang w:val="pt-BR"/>
        </w:rPr>
        <w:t xml:space="preserve">de </w:t>
      </w:r>
      <w:r w:rsidR="00BC35B4">
        <w:rPr>
          <w:b/>
          <w:bCs w:val="0"/>
          <w:lang w:val="pt-BR"/>
        </w:rPr>
        <w:t xml:space="preserve">tutores, </w:t>
      </w:r>
      <w:r w:rsidR="00DD1137">
        <w:rPr>
          <w:b/>
          <w:bCs w:val="0"/>
          <w:lang w:val="pt-BR"/>
        </w:rPr>
        <w:t>preceptores</w:t>
      </w:r>
      <w:r w:rsidR="00050C58">
        <w:rPr>
          <w:b/>
          <w:bCs w:val="0"/>
          <w:lang w:val="pt-BR"/>
        </w:rPr>
        <w:t>, supervisores</w:t>
      </w:r>
      <w:r w:rsidR="00526278">
        <w:rPr>
          <w:b/>
          <w:bCs w:val="0"/>
          <w:lang w:val="pt-BR"/>
        </w:rPr>
        <w:t>, coordenadores</w:t>
      </w:r>
      <w:r w:rsidR="00285369">
        <w:rPr>
          <w:b/>
          <w:bCs w:val="0"/>
          <w:lang w:val="pt-BR"/>
        </w:rPr>
        <w:t xml:space="preserve"> dos programas</w:t>
      </w:r>
      <w:r w:rsidR="00C368D0">
        <w:rPr>
          <w:b/>
          <w:bCs w:val="0"/>
          <w:lang w:val="pt-BR"/>
        </w:rPr>
        <w:t xml:space="preserve"> de residência</w:t>
      </w:r>
      <w:r w:rsidR="00FF6399">
        <w:rPr>
          <w:b/>
          <w:bCs w:val="0"/>
          <w:lang w:val="pt-BR"/>
        </w:rPr>
        <w:t xml:space="preserve"> e demais</w:t>
      </w:r>
      <w:r w:rsidR="000A4BBE">
        <w:rPr>
          <w:b/>
          <w:bCs w:val="0"/>
          <w:lang w:val="pt-BR"/>
        </w:rPr>
        <w:t xml:space="preserve"> colaboradores do HUPAA</w:t>
      </w:r>
      <w:r w:rsidR="00BE73D8">
        <w:rPr>
          <w:b/>
          <w:bCs w:val="0"/>
          <w:lang w:val="pt-BR"/>
        </w:rPr>
        <w:t>.</w:t>
      </w:r>
    </w:p>
    <w:p w14:paraId="1A13CA46" w14:textId="10A61A00" w:rsidR="00BE73D8" w:rsidRDefault="00BE73D8" w:rsidP="00985CC0">
      <w:pPr>
        <w:pStyle w:val="Contedo"/>
        <w:rPr>
          <w:lang w:val="pt-BR"/>
        </w:rPr>
      </w:pPr>
      <w:r>
        <w:rPr>
          <w:lang w:val="pt-BR"/>
        </w:rPr>
        <w:t xml:space="preserve">A participação </w:t>
      </w:r>
      <w:r w:rsidR="004A6EDE">
        <w:rPr>
          <w:lang w:val="pt-BR"/>
        </w:rPr>
        <w:t xml:space="preserve">dos residentes </w:t>
      </w:r>
      <w:r w:rsidR="005A5014">
        <w:rPr>
          <w:lang w:val="pt-BR"/>
        </w:rPr>
        <w:t>em, no mínimo</w:t>
      </w:r>
      <w:r w:rsidR="008B2D45">
        <w:rPr>
          <w:lang w:val="pt-BR"/>
        </w:rPr>
        <w:t xml:space="preserve">, 75% </w:t>
      </w:r>
      <w:r w:rsidR="0032140A">
        <w:rPr>
          <w:lang w:val="pt-BR"/>
        </w:rPr>
        <w:t xml:space="preserve">das atividades </w:t>
      </w:r>
      <w:r w:rsidR="00F26B31">
        <w:rPr>
          <w:lang w:val="pt-BR"/>
        </w:rPr>
        <w:t xml:space="preserve">de capacitação </w:t>
      </w:r>
      <w:r w:rsidR="002B1D9B">
        <w:rPr>
          <w:lang w:val="pt-BR"/>
        </w:rPr>
        <w:t xml:space="preserve">vinculadas </w:t>
      </w:r>
      <w:r w:rsidR="008F49D2">
        <w:rPr>
          <w:lang w:val="pt-BR"/>
        </w:rPr>
        <w:t xml:space="preserve">ao Programa </w:t>
      </w:r>
      <w:r w:rsidR="00B67FBA">
        <w:rPr>
          <w:lang w:val="pt-BR"/>
        </w:rPr>
        <w:t xml:space="preserve">de Qualificação </w:t>
      </w:r>
      <w:r w:rsidR="001E7841">
        <w:rPr>
          <w:lang w:val="pt-BR"/>
        </w:rPr>
        <w:t xml:space="preserve">das </w:t>
      </w:r>
      <w:r w:rsidR="00C56038">
        <w:rPr>
          <w:lang w:val="pt-BR"/>
        </w:rPr>
        <w:t xml:space="preserve">Residências </w:t>
      </w:r>
      <w:r w:rsidR="00AA741F">
        <w:rPr>
          <w:lang w:val="pt-BR"/>
        </w:rPr>
        <w:t>constitui</w:t>
      </w:r>
      <w:r w:rsidR="00020095">
        <w:rPr>
          <w:lang w:val="pt-BR"/>
        </w:rPr>
        <w:t xml:space="preserve"> requisito </w:t>
      </w:r>
      <w:r w:rsidR="00697CA3">
        <w:rPr>
          <w:lang w:val="pt-BR"/>
        </w:rPr>
        <w:t>obrigatório</w:t>
      </w:r>
      <w:r w:rsidR="00510F7E">
        <w:rPr>
          <w:lang w:val="pt-BR"/>
        </w:rPr>
        <w:t xml:space="preserve">, em consonância </w:t>
      </w:r>
      <w:r w:rsidR="00F16F9A">
        <w:rPr>
          <w:lang w:val="pt-BR"/>
        </w:rPr>
        <w:t>com a natureza</w:t>
      </w:r>
      <w:r w:rsidR="0007600A">
        <w:rPr>
          <w:lang w:val="pt-BR"/>
        </w:rPr>
        <w:t xml:space="preserve"> do Hospital </w:t>
      </w:r>
      <w:r w:rsidR="005D2971">
        <w:rPr>
          <w:lang w:val="pt-BR"/>
        </w:rPr>
        <w:t xml:space="preserve">Universitário </w:t>
      </w:r>
      <w:r w:rsidR="00085F56">
        <w:rPr>
          <w:lang w:val="pt-BR"/>
        </w:rPr>
        <w:t xml:space="preserve">enquanto instituição de </w:t>
      </w:r>
      <w:r w:rsidR="00390C6A">
        <w:rPr>
          <w:lang w:val="pt-BR"/>
        </w:rPr>
        <w:t xml:space="preserve">ensino </w:t>
      </w:r>
      <w:r w:rsidR="00BD136A">
        <w:rPr>
          <w:lang w:val="pt-BR"/>
        </w:rPr>
        <w:t xml:space="preserve">e cenário de práticas </w:t>
      </w:r>
      <w:r w:rsidR="00606518">
        <w:rPr>
          <w:lang w:val="pt-BR"/>
        </w:rPr>
        <w:t xml:space="preserve">formativas </w:t>
      </w:r>
      <w:r w:rsidR="00993434">
        <w:rPr>
          <w:lang w:val="pt-BR"/>
        </w:rPr>
        <w:t>em saúde</w:t>
      </w:r>
      <w:r w:rsidR="0067791E">
        <w:rPr>
          <w:lang w:val="pt-BR"/>
        </w:rPr>
        <w:t xml:space="preserve">. Tal exigência </w:t>
      </w:r>
      <w:r w:rsidR="00673D9D">
        <w:rPr>
          <w:lang w:val="pt-BR"/>
        </w:rPr>
        <w:t xml:space="preserve">fundamenta-se </w:t>
      </w:r>
      <w:r w:rsidR="0015252C">
        <w:rPr>
          <w:lang w:val="pt-BR"/>
        </w:rPr>
        <w:t>no comp</w:t>
      </w:r>
      <w:r w:rsidR="00366537">
        <w:rPr>
          <w:lang w:val="pt-BR"/>
        </w:rPr>
        <w:t>romisso</w:t>
      </w:r>
      <w:r w:rsidR="005601AA">
        <w:rPr>
          <w:lang w:val="pt-BR"/>
        </w:rPr>
        <w:t xml:space="preserve"> institucional </w:t>
      </w:r>
      <w:r w:rsidR="00BC49F2">
        <w:rPr>
          <w:lang w:val="pt-BR"/>
        </w:rPr>
        <w:t xml:space="preserve">com a qualificação </w:t>
      </w:r>
      <w:r w:rsidR="00231401">
        <w:rPr>
          <w:lang w:val="pt-BR"/>
        </w:rPr>
        <w:t xml:space="preserve">dos profissionais </w:t>
      </w:r>
      <w:r w:rsidR="006D4F36">
        <w:rPr>
          <w:lang w:val="pt-BR"/>
        </w:rPr>
        <w:t>em formação</w:t>
      </w:r>
      <w:r w:rsidR="008007F1">
        <w:rPr>
          <w:lang w:val="pt-BR"/>
        </w:rPr>
        <w:t xml:space="preserve">, bem como </w:t>
      </w:r>
      <w:r w:rsidR="00F8696C">
        <w:rPr>
          <w:lang w:val="pt-BR"/>
        </w:rPr>
        <w:t xml:space="preserve">com a promoção </w:t>
      </w:r>
      <w:r w:rsidR="00F05BB0">
        <w:rPr>
          <w:lang w:val="pt-BR"/>
        </w:rPr>
        <w:t>da segurança</w:t>
      </w:r>
      <w:r w:rsidR="00B62F11">
        <w:rPr>
          <w:lang w:val="pt-BR"/>
        </w:rPr>
        <w:t xml:space="preserve"> do paciente </w:t>
      </w:r>
      <w:r w:rsidR="0043176B">
        <w:rPr>
          <w:lang w:val="pt-BR"/>
        </w:rPr>
        <w:t xml:space="preserve">e a melhoria </w:t>
      </w:r>
      <w:r w:rsidR="00575686">
        <w:rPr>
          <w:lang w:val="pt-BR"/>
        </w:rPr>
        <w:t xml:space="preserve">contínua </w:t>
      </w:r>
      <w:r w:rsidR="008838C1">
        <w:rPr>
          <w:lang w:val="pt-BR"/>
        </w:rPr>
        <w:t>da qualidade assistencial</w:t>
      </w:r>
      <w:r w:rsidR="003B27B9">
        <w:rPr>
          <w:lang w:val="pt-BR"/>
        </w:rPr>
        <w:t>.</w:t>
      </w:r>
    </w:p>
    <w:p w14:paraId="6C437B78" w14:textId="6EBB2266" w:rsidR="003B27B9" w:rsidRDefault="00100582" w:rsidP="00985CC0">
      <w:pPr>
        <w:pStyle w:val="Contedo"/>
        <w:rPr>
          <w:lang w:val="pt-BR"/>
        </w:rPr>
      </w:pPr>
      <w:r>
        <w:rPr>
          <w:lang w:val="pt-BR"/>
        </w:rPr>
        <w:lastRenderedPageBreak/>
        <w:t xml:space="preserve">Nos termos da Lei </w:t>
      </w:r>
      <w:r w:rsidR="00357E4D">
        <w:rPr>
          <w:lang w:val="pt-BR"/>
        </w:rPr>
        <w:t xml:space="preserve">n° </w:t>
      </w:r>
      <w:r w:rsidR="00CC199D">
        <w:rPr>
          <w:lang w:val="pt-BR"/>
        </w:rPr>
        <w:t>11.129</w:t>
      </w:r>
      <w:r w:rsidR="00AC0263">
        <w:rPr>
          <w:lang w:val="pt-BR"/>
        </w:rPr>
        <w:t xml:space="preserve">/2005, </w:t>
      </w:r>
      <w:r w:rsidR="00F53192">
        <w:rPr>
          <w:lang w:val="pt-BR"/>
        </w:rPr>
        <w:t xml:space="preserve">que institui </w:t>
      </w:r>
      <w:r w:rsidR="00774E6A">
        <w:rPr>
          <w:lang w:val="pt-BR"/>
        </w:rPr>
        <w:t xml:space="preserve">as residências </w:t>
      </w:r>
      <w:r w:rsidR="00816A98">
        <w:rPr>
          <w:lang w:val="pt-BR"/>
        </w:rPr>
        <w:t xml:space="preserve">em área </w:t>
      </w:r>
      <w:r w:rsidR="00384E81">
        <w:rPr>
          <w:lang w:val="pt-BR"/>
        </w:rPr>
        <w:t xml:space="preserve">profissional </w:t>
      </w:r>
      <w:r w:rsidR="005B19F8">
        <w:rPr>
          <w:lang w:val="pt-BR"/>
        </w:rPr>
        <w:t>da saúde</w:t>
      </w:r>
      <w:r w:rsidR="00E8422E">
        <w:rPr>
          <w:lang w:val="pt-BR"/>
        </w:rPr>
        <w:t xml:space="preserve">, e das </w:t>
      </w:r>
      <w:r w:rsidR="00675A9B">
        <w:rPr>
          <w:lang w:val="pt-BR"/>
        </w:rPr>
        <w:t xml:space="preserve">diretrizes </w:t>
      </w:r>
      <w:r w:rsidR="00E64047">
        <w:rPr>
          <w:lang w:val="pt-BR"/>
        </w:rPr>
        <w:t xml:space="preserve">estabelecidas pela </w:t>
      </w:r>
      <w:r w:rsidR="00064011">
        <w:rPr>
          <w:lang w:val="pt-BR"/>
        </w:rPr>
        <w:t>C</w:t>
      </w:r>
      <w:r w:rsidR="00E64047">
        <w:rPr>
          <w:lang w:val="pt-BR"/>
        </w:rPr>
        <w:t>omissã</w:t>
      </w:r>
      <w:r w:rsidR="00D431F5">
        <w:rPr>
          <w:lang w:val="pt-BR"/>
        </w:rPr>
        <w:t>o</w:t>
      </w:r>
      <w:r w:rsidR="00064011">
        <w:rPr>
          <w:lang w:val="pt-BR"/>
        </w:rPr>
        <w:t xml:space="preserve"> Nacional </w:t>
      </w:r>
      <w:r w:rsidR="00522477">
        <w:rPr>
          <w:lang w:val="pt-BR"/>
        </w:rPr>
        <w:t>de Resi</w:t>
      </w:r>
      <w:r w:rsidR="00183D77">
        <w:rPr>
          <w:lang w:val="pt-BR"/>
        </w:rPr>
        <w:t xml:space="preserve">dência </w:t>
      </w:r>
      <w:r w:rsidR="00180145">
        <w:rPr>
          <w:lang w:val="pt-BR"/>
        </w:rPr>
        <w:t xml:space="preserve">Multiprofissional </w:t>
      </w:r>
      <w:r w:rsidR="00B05526">
        <w:rPr>
          <w:lang w:val="pt-BR"/>
        </w:rPr>
        <w:t xml:space="preserve">em Saúde </w:t>
      </w:r>
      <w:r w:rsidR="003F4D49">
        <w:rPr>
          <w:lang w:val="pt-BR"/>
        </w:rPr>
        <w:t>(CNRMS</w:t>
      </w:r>
      <w:r w:rsidR="00AD1B36">
        <w:rPr>
          <w:lang w:val="pt-BR"/>
        </w:rPr>
        <w:t xml:space="preserve">), a </w:t>
      </w:r>
      <w:r w:rsidR="00814B3C">
        <w:rPr>
          <w:lang w:val="pt-BR"/>
        </w:rPr>
        <w:t xml:space="preserve">formação </w:t>
      </w:r>
      <w:r w:rsidR="00086FD0">
        <w:rPr>
          <w:lang w:val="pt-BR"/>
        </w:rPr>
        <w:t xml:space="preserve">em serviço </w:t>
      </w:r>
      <w:r w:rsidR="005504ED">
        <w:rPr>
          <w:lang w:val="pt-BR"/>
        </w:rPr>
        <w:t>pressupõe</w:t>
      </w:r>
      <w:r w:rsidR="00356A93">
        <w:rPr>
          <w:lang w:val="pt-BR"/>
        </w:rPr>
        <w:t xml:space="preserve"> a integração </w:t>
      </w:r>
      <w:r w:rsidR="00547744">
        <w:rPr>
          <w:lang w:val="pt-BR"/>
        </w:rPr>
        <w:t>entre ensino</w:t>
      </w:r>
      <w:r w:rsidR="00B917CE">
        <w:rPr>
          <w:lang w:val="pt-BR"/>
        </w:rPr>
        <w:t xml:space="preserve">, assistência </w:t>
      </w:r>
      <w:r w:rsidR="00D81692">
        <w:rPr>
          <w:lang w:val="pt-BR"/>
        </w:rPr>
        <w:t>e gest</w:t>
      </w:r>
      <w:r w:rsidR="004A1F4B">
        <w:rPr>
          <w:lang w:val="pt-BR"/>
        </w:rPr>
        <w:t>ão</w:t>
      </w:r>
      <w:r w:rsidR="00B67D57">
        <w:rPr>
          <w:lang w:val="pt-BR"/>
        </w:rPr>
        <w:t xml:space="preserve">, com desenvolvimento </w:t>
      </w:r>
      <w:r w:rsidR="00F81BAA">
        <w:rPr>
          <w:lang w:val="pt-BR"/>
        </w:rPr>
        <w:t xml:space="preserve">de competências </w:t>
      </w:r>
      <w:r w:rsidR="00BA34D7">
        <w:rPr>
          <w:lang w:val="pt-BR"/>
        </w:rPr>
        <w:t>técnico-</w:t>
      </w:r>
      <w:r w:rsidR="00950BB9">
        <w:rPr>
          <w:lang w:val="pt-BR"/>
        </w:rPr>
        <w:t>científicas</w:t>
      </w:r>
      <w:r w:rsidR="00735912">
        <w:rPr>
          <w:lang w:val="pt-BR"/>
        </w:rPr>
        <w:t xml:space="preserve"> e ético-profissionais</w:t>
      </w:r>
      <w:r w:rsidR="00D322E9">
        <w:rPr>
          <w:lang w:val="pt-BR"/>
        </w:rPr>
        <w:t>. Adicionalmente</w:t>
      </w:r>
      <w:r w:rsidR="003747AC">
        <w:rPr>
          <w:lang w:val="pt-BR"/>
        </w:rPr>
        <w:t xml:space="preserve">, a </w:t>
      </w:r>
      <w:r w:rsidR="005B0755">
        <w:rPr>
          <w:lang w:val="pt-BR"/>
        </w:rPr>
        <w:t xml:space="preserve">Agência </w:t>
      </w:r>
      <w:r w:rsidR="00206440">
        <w:rPr>
          <w:lang w:val="pt-BR"/>
        </w:rPr>
        <w:t xml:space="preserve">Nacional </w:t>
      </w:r>
      <w:r w:rsidR="002B175E">
        <w:rPr>
          <w:lang w:val="pt-BR"/>
        </w:rPr>
        <w:t xml:space="preserve">de Vigilância </w:t>
      </w:r>
      <w:r w:rsidR="00B24946">
        <w:rPr>
          <w:lang w:val="pt-BR"/>
        </w:rPr>
        <w:t>Sanitária</w:t>
      </w:r>
      <w:r w:rsidR="005C0022">
        <w:rPr>
          <w:lang w:val="pt-BR"/>
        </w:rPr>
        <w:t xml:space="preserve">, </w:t>
      </w:r>
      <w:r w:rsidR="009429C3">
        <w:rPr>
          <w:lang w:val="pt-BR"/>
        </w:rPr>
        <w:t xml:space="preserve">por meio </w:t>
      </w:r>
      <w:r w:rsidR="00964EE8">
        <w:rPr>
          <w:lang w:val="pt-BR"/>
        </w:rPr>
        <w:t xml:space="preserve">de normativas </w:t>
      </w:r>
      <w:r w:rsidR="006B35EA">
        <w:rPr>
          <w:lang w:val="pt-BR"/>
        </w:rPr>
        <w:t xml:space="preserve">como </w:t>
      </w:r>
      <w:r w:rsidR="002E7C4D">
        <w:rPr>
          <w:lang w:val="pt-BR"/>
        </w:rPr>
        <w:t>a RDC</w:t>
      </w:r>
      <w:r w:rsidR="000D3CF8">
        <w:rPr>
          <w:lang w:val="pt-BR"/>
        </w:rPr>
        <w:t xml:space="preserve"> n° 36</w:t>
      </w:r>
      <w:r w:rsidR="000165E6">
        <w:rPr>
          <w:lang w:val="pt-BR"/>
        </w:rPr>
        <w:t>/</w:t>
      </w:r>
      <w:r w:rsidR="00366D70">
        <w:rPr>
          <w:lang w:val="pt-BR"/>
        </w:rPr>
        <w:t>2013, reforça</w:t>
      </w:r>
      <w:r w:rsidR="004541DC">
        <w:rPr>
          <w:lang w:val="pt-BR"/>
        </w:rPr>
        <w:t xml:space="preserve"> </w:t>
      </w:r>
      <w:r w:rsidR="00860065">
        <w:rPr>
          <w:lang w:val="pt-BR"/>
        </w:rPr>
        <w:t xml:space="preserve">a necessidade </w:t>
      </w:r>
      <w:r w:rsidR="00B97A23">
        <w:rPr>
          <w:lang w:val="pt-BR"/>
        </w:rPr>
        <w:t xml:space="preserve">de capacitação </w:t>
      </w:r>
      <w:r w:rsidR="00870B55">
        <w:rPr>
          <w:lang w:val="pt-BR"/>
        </w:rPr>
        <w:t xml:space="preserve">permanente </w:t>
      </w:r>
      <w:r w:rsidR="00E63823">
        <w:rPr>
          <w:lang w:val="pt-BR"/>
        </w:rPr>
        <w:t xml:space="preserve">dos profissionais </w:t>
      </w:r>
      <w:r w:rsidR="00717092">
        <w:rPr>
          <w:lang w:val="pt-BR"/>
        </w:rPr>
        <w:t xml:space="preserve">de saúde como </w:t>
      </w:r>
      <w:r w:rsidR="00063143">
        <w:rPr>
          <w:lang w:val="pt-BR"/>
        </w:rPr>
        <w:t xml:space="preserve">estratégia essencial </w:t>
      </w:r>
      <w:r w:rsidR="00250E27">
        <w:rPr>
          <w:lang w:val="pt-BR"/>
        </w:rPr>
        <w:t xml:space="preserve">para a prevenção </w:t>
      </w:r>
      <w:r w:rsidR="00016ECA">
        <w:rPr>
          <w:lang w:val="pt-BR"/>
        </w:rPr>
        <w:t xml:space="preserve">de riscos </w:t>
      </w:r>
      <w:r w:rsidR="007F6428">
        <w:rPr>
          <w:lang w:val="pt-BR"/>
        </w:rPr>
        <w:t xml:space="preserve">e a garantia </w:t>
      </w:r>
      <w:r w:rsidR="00791650">
        <w:rPr>
          <w:lang w:val="pt-BR"/>
        </w:rPr>
        <w:t xml:space="preserve">da segurança </w:t>
      </w:r>
      <w:r w:rsidR="00580B7D">
        <w:rPr>
          <w:lang w:val="pt-BR"/>
        </w:rPr>
        <w:t>do paciente</w:t>
      </w:r>
      <w:r w:rsidR="00E01B71">
        <w:rPr>
          <w:lang w:val="pt-BR"/>
        </w:rPr>
        <w:t>.</w:t>
      </w:r>
    </w:p>
    <w:p w14:paraId="03C44365" w14:textId="336819AE" w:rsidR="00A62660" w:rsidRDefault="00E01B71" w:rsidP="009C03AD">
      <w:pPr>
        <w:pStyle w:val="Contedo"/>
        <w:rPr>
          <w:lang w:val="pt-BR"/>
        </w:rPr>
      </w:pPr>
      <w:r>
        <w:rPr>
          <w:lang w:val="pt-BR"/>
        </w:rPr>
        <w:t xml:space="preserve">Nesse </w:t>
      </w:r>
      <w:r w:rsidR="001C3425">
        <w:rPr>
          <w:lang w:val="pt-BR"/>
        </w:rPr>
        <w:t>contexto</w:t>
      </w:r>
      <w:r w:rsidR="00003B15">
        <w:rPr>
          <w:lang w:val="pt-BR"/>
        </w:rPr>
        <w:t xml:space="preserve">, a obrigatoriedade </w:t>
      </w:r>
      <w:r w:rsidR="006A7663">
        <w:rPr>
          <w:lang w:val="pt-BR"/>
        </w:rPr>
        <w:t>de participaç</w:t>
      </w:r>
      <w:r w:rsidR="00865407">
        <w:rPr>
          <w:lang w:val="pt-BR"/>
        </w:rPr>
        <w:t xml:space="preserve">ão </w:t>
      </w:r>
      <w:r w:rsidR="00366D70">
        <w:rPr>
          <w:lang w:val="pt-BR"/>
        </w:rPr>
        <w:t>mínima nas atividades</w:t>
      </w:r>
      <w:r w:rsidR="00950309">
        <w:rPr>
          <w:lang w:val="pt-BR"/>
        </w:rPr>
        <w:t xml:space="preserve"> formativas </w:t>
      </w:r>
      <w:r w:rsidR="002F093F">
        <w:rPr>
          <w:lang w:val="pt-BR"/>
        </w:rPr>
        <w:t xml:space="preserve">alinha-se </w:t>
      </w:r>
      <w:r w:rsidR="000C765D">
        <w:rPr>
          <w:lang w:val="pt-BR"/>
        </w:rPr>
        <w:t xml:space="preserve">às diretrizes </w:t>
      </w:r>
      <w:r w:rsidR="003C60A0">
        <w:rPr>
          <w:lang w:val="pt-BR"/>
        </w:rPr>
        <w:t xml:space="preserve">legais e </w:t>
      </w:r>
      <w:r w:rsidR="00C25D5D">
        <w:rPr>
          <w:lang w:val="pt-BR"/>
        </w:rPr>
        <w:t xml:space="preserve">institucionais </w:t>
      </w:r>
      <w:r w:rsidR="00766859">
        <w:rPr>
          <w:lang w:val="pt-BR"/>
        </w:rPr>
        <w:t>vigentes</w:t>
      </w:r>
      <w:r w:rsidR="00274C65">
        <w:rPr>
          <w:lang w:val="pt-BR"/>
        </w:rPr>
        <w:t xml:space="preserve">, </w:t>
      </w:r>
      <w:r w:rsidR="008C7D6C">
        <w:rPr>
          <w:lang w:val="pt-BR"/>
        </w:rPr>
        <w:t xml:space="preserve">assegurando </w:t>
      </w:r>
      <w:r w:rsidR="00350513">
        <w:rPr>
          <w:lang w:val="pt-BR"/>
        </w:rPr>
        <w:t xml:space="preserve">a adequada </w:t>
      </w:r>
      <w:r w:rsidR="005612D5">
        <w:rPr>
          <w:lang w:val="pt-BR"/>
        </w:rPr>
        <w:t xml:space="preserve">formação </w:t>
      </w:r>
      <w:r w:rsidR="00860FC8">
        <w:rPr>
          <w:lang w:val="pt-BR"/>
        </w:rPr>
        <w:t>dos residentes</w:t>
      </w:r>
      <w:r w:rsidR="00AC14B2">
        <w:rPr>
          <w:lang w:val="pt-BR"/>
        </w:rPr>
        <w:t xml:space="preserve"> e o cumprimento </w:t>
      </w:r>
      <w:r w:rsidR="00B60306">
        <w:rPr>
          <w:lang w:val="pt-BR"/>
        </w:rPr>
        <w:t xml:space="preserve">dos padrões </w:t>
      </w:r>
      <w:r w:rsidR="006936A3">
        <w:rPr>
          <w:lang w:val="pt-BR"/>
        </w:rPr>
        <w:t>de qualidade</w:t>
      </w:r>
      <w:r w:rsidR="00596E2C">
        <w:rPr>
          <w:lang w:val="pt-BR"/>
        </w:rPr>
        <w:t xml:space="preserve"> e segurança </w:t>
      </w:r>
      <w:r w:rsidR="00E0775F">
        <w:rPr>
          <w:lang w:val="pt-BR"/>
        </w:rPr>
        <w:t xml:space="preserve">exigidos </w:t>
      </w:r>
      <w:r w:rsidR="009857C5">
        <w:rPr>
          <w:lang w:val="pt-BR"/>
        </w:rPr>
        <w:t xml:space="preserve">em serviços </w:t>
      </w:r>
      <w:r w:rsidR="009365B9">
        <w:rPr>
          <w:lang w:val="pt-BR"/>
        </w:rPr>
        <w:t>de saúde</w:t>
      </w:r>
      <w:r w:rsidR="007074B9">
        <w:rPr>
          <w:lang w:val="pt-BR"/>
        </w:rPr>
        <w:t xml:space="preserve"> de ensino.</w:t>
      </w:r>
    </w:p>
    <w:p w14:paraId="793630B7" w14:textId="77777777" w:rsidR="00974156" w:rsidRDefault="00974156" w:rsidP="00985CC0">
      <w:pPr>
        <w:pStyle w:val="Contedo"/>
        <w:rPr>
          <w:lang w:val="pt-BR"/>
        </w:rPr>
      </w:pPr>
    </w:p>
    <w:p w14:paraId="44BB1443" w14:textId="67922DEA" w:rsidR="00F520A9" w:rsidRPr="008B646D" w:rsidRDefault="00F520A9" w:rsidP="00B71AB6">
      <w:pPr>
        <w:pStyle w:val="TtuloPL"/>
        <w:ind w:hanging="363"/>
        <w:rPr>
          <w:b w:val="0"/>
        </w:rPr>
      </w:pPr>
      <w:r w:rsidRPr="008B646D">
        <w:t xml:space="preserve">REFERÊNCIAS </w:t>
      </w:r>
    </w:p>
    <w:p w14:paraId="0FDF8ABB" w14:textId="77777777" w:rsidR="00D94035" w:rsidRDefault="00D94035" w:rsidP="00B71AB6">
      <w:pPr>
        <w:pStyle w:val="Referncias"/>
      </w:pPr>
    </w:p>
    <w:p w14:paraId="17C2C0E6" w14:textId="60315367" w:rsidR="00B96AC6" w:rsidRDefault="00B96AC6" w:rsidP="00B96AC6">
      <w:pPr>
        <w:pStyle w:val="Referncias"/>
        <w:jc w:val="both"/>
      </w:pPr>
      <w:r w:rsidRPr="00B96AC6">
        <w:t xml:space="preserve">Brasil. Ministério da Saúde. Manuais para o fortalecimento das residências em saúde / Ministério da Saúde, Universidade Federal de Goiás. – </w:t>
      </w:r>
      <w:r w:rsidR="0069409B" w:rsidRPr="00B96AC6">
        <w:t>Brasília:</w:t>
      </w:r>
      <w:r w:rsidRPr="00B96AC6">
        <w:t xml:space="preserve"> Ministério da Saúde, 2022. </w:t>
      </w:r>
    </w:p>
    <w:p w14:paraId="2A8C0B78" w14:textId="2B911E21" w:rsidR="00B96AC6" w:rsidRDefault="00B96AC6" w:rsidP="00B96AC6">
      <w:pPr>
        <w:pStyle w:val="Referncias"/>
        <w:jc w:val="both"/>
      </w:pPr>
      <w:r w:rsidRPr="00B96AC6">
        <w:t>Brasil. Ministério da Educação. Residência Multiprofissional.</w:t>
      </w:r>
      <w:r w:rsidR="0069409B">
        <w:t xml:space="preserve"> </w:t>
      </w:r>
      <w:hyperlink r:id="rId8" w:history="1">
        <w:r w:rsidR="0069409B" w:rsidRPr="00A80B84">
          <w:rPr>
            <w:rStyle w:val="Hyperlink"/>
          </w:rPr>
          <w:t>https://www.gov.br/mec/pt-br/residenciamultiprofissional/pagina-inicial. Acessado em 30/05/2023</w:t>
        </w:r>
      </w:hyperlink>
      <w:r w:rsidRPr="00B96AC6">
        <w:t xml:space="preserve">. </w:t>
      </w:r>
    </w:p>
    <w:p w14:paraId="2CA7CB16" w14:textId="30607292" w:rsidR="00B96AC6" w:rsidRPr="009B66C8" w:rsidRDefault="00B96AC6" w:rsidP="00B96AC6">
      <w:pPr>
        <w:pStyle w:val="Referncias"/>
        <w:jc w:val="both"/>
        <w:rPr>
          <w:lang w:val="en-US"/>
        </w:rPr>
      </w:pPr>
      <w:r w:rsidRPr="00B96AC6">
        <w:t>Brasil. Ministério da Educação. Residência Médica. &lt;https://www.gov.br/</w:t>
      </w:r>
      <w:proofErr w:type="spellStart"/>
      <w:r w:rsidRPr="00B96AC6">
        <w:t>mec</w:t>
      </w:r>
      <w:proofErr w:type="spellEnd"/>
      <w:r w:rsidRPr="00B96AC6">
        <w:t>/</w:t>
      </w:r>
      <w:proofErr w:type="spellStart"/>
      <w:r w:rsidRPr="00B96AC6">
        <w:t>pt-br</w:t>
      </w:r>
      <w:proofErr w:type="spellEnd"/>
      <w:r w:rsidRPr="00B96AC6">
        <w:t>/</w:t>
      </w:r>
      <w:proofErr w:type="spellStart"/>
      <w:r w:rsidRPr="00B96AC6">
        <w:t>residencia</w:t>
      </w:r>
      <w:proofErr w:type="spellEnd"/>
      <w:r w:rsidRPr="00B96AC6">
        <w:t xml:space="preserve">-medica. </w:t>
      </w:r>
      <w:proofErr w:type="spellStart"/>
      <w:r w:rsidRPr="009B66C8">
        <w:rPr>
          <w:lang w:val="en-US"/>
        </w:rPr>
        <w:t>Acessado</w:t>
      </w:r>
      <w:proofErr w:type="spellEnd"/>
      <w:r w:rsidRPr="009B66C8">
        <w:rPr>
          <w:lang w:val="en-US"/>
        </w:rPr>
        <w:t xml:space="preserve"> em 30/05/2023. </w:t>
      </w:r>
    </w:p>
    <w:p w14:paraId="7C118B54" w14:textId="4ED7175B" w:rsidR="00431E62" w:rsidRPr="008B646D" w:rsidRDefault="00B96AC6" w:rsidP="00B96AC6">
      <w:pPr>
        <w:pStyle w:val="Referncias"/>
        <w:jc w:val="both"/>
      </w:pPr>
      <w:r w:rsidRPr="009B66C8">
        <w:rPr>
          <w:lang w:val="en-US"/>
        </w:rPr>
        <w:t xml:space="preserve">SIQUEIRA, Márcia Cristina Godoy; LEOPARDI, Maria Tereza. THE TEACHING-LEARNING PROCESS IN TRAINING NHS WORKERS: REFLECTIONS FROM THE EXPERIENCE OF ETSUS. </w:t>
      </w:r>
      <w:r w:rsidRPr="00B96AC6">
        <w:t>Trabalho, Educação e Saúde, v. 14, p. 119-136, 2016.</w:t>
      </w:r>
    </w:p>
    <w:p w14:paraId="748CCAD3" w14:textId="77777777" w:rsidR="00A132CF" w:rsidRDefault="00A132CF" w:rsidP="008B646D">
      <w:pPr>
        <w:pStyle w:val="PargrafodaLista"/>
        <w:spacing w:before="120" w:after="120"/>
        <w:jc w:val="both"/>
        <w:rPr>
          <w:rFonts w:asciiTheme="minorHAnsi" w:hAnsiTheme="minorHAnsi"/>
          <w:b/>
        </w:rPr>
      </w:pPr>
    </w:p>
    <w:p w14:paraId="2C2A189F" w14:textId="47A1A051" w:rsidR="00846BDD" w:rsidRDefault="00846BDD" w:rsidP="00B71AB6">
      <w:pPr>
        <w:pStyle w:val="TtuloPL"/>
        <w:ind w:hanging="363"/>
      </w:pPr>
      <w:r w:rsidRPr="008B646D">
        <w:t>HISTÓRICO DE</w:t>
      </w:r>
      <w:r w:rsidRPr="008B646D">
        <w:rPr>
          <w:spacing w:val="-1"/>
        </w:rPr>
        <w:t xml:space="preserve"> </w:t>
      </w:r>
      <w:r w:rsidRPr="008B646D">
        <w:t>REVISÃO</w:t>
      </w:r>
    </w:p>
    <w:p w14:paraId="3B4AEF5F" w14:textId="77777777" w:rsidR="00B96AC6" w:rsidRDefault="00B96AC6" w:rsidP="00B96AC6">
      <w:pPr>
        <w:pStyle w:val="TtuloPL"/>
        <w:numPr>
          <w:ilvl w:val="0"/>
          <w:numId w:val="0"/>
        </w:numPr>
        <w:ind w:left="431"/>
      </w:pPr>
    </w:p>
    <w:tbl>
      <w:tblPr>
        <w:tblStyle w:val="Tabelacomgrade"/>
        <w:tblW w:w="9356" w:type="dxa"/>
        <w:jc w:val="center"/>
        <w:tblLayout w:type="fixed"/>
        <w:tblLook w:val="04A0" w:firstRow="1" w:lastRow="0" w:firstColumn="1" w:lastColumn="0" w:noHBand="0" w:noVBand="1"/>
      </w:tblPr>
      <w:tblGrid>
        <w:gridCol w:w="997"/>
        <w:gridCol w:w="1696"/>
        <w:gridCol w:w="2835"/>
        <w:gridCol w:w="3828"/>
      </w:tblGrid>
      <w:tr w:rsidR="00724765" w:rsidRPr="00CB3FE3" w14:paraId="10541E5E" w14:textId="77777777" w:rsidTr="009A540A">
        <w:trPr>
          <w:jc w:val="center"/>
        </w:trPr>
        <w:tc>
          <w:tcPr>
            <w:tcW w:w="997" w:type="dxa"/>
            <w:shd w:val="clear" w:color="auto" w:fill="D9D9D9" w:themeFill="background1" w:themeFillShade="D9"/>
            <w:vAlign w:val="center"/>
          </w:tcPr>
          <w:p w14:paraId="150AEB9C" w14:textId="77777777" w:rsidR="00724765" w:rsidRPr="00CB3FE3" w:rsidRDefault="00724765" w:rsidP="009A540A">
            <w:pPr>
              <w:pStyle w:val="PargrafodaLista"/>
              <w:adjustRightInd w:val="0"/>
              <w:jc w:val="center"/>
              <w:rPr>
                <w:rFonts w:asciiTheme="minorHAnsi" w:hAnsiTheme="minorHAnsi"/>
                <w:b/>
                <w:bCs/>
              </w:rPr>
            </w:pPr>
            <w:bookmarkStart w:id="0" w:name="_Hlk106617366"/>
            <w:r w:rsidRPr="00CB3FE3">
              <w:rPr>
                <w:rFonts w:asciiTheme="minorHAnsi" w:hAnsiTheme="minorHAnsi"/>
                <w:b/>
                <w:bCs/>
              </w:rPr>
              <w:t>Versão</w:t>
            </w:r>
          </w:p>
        </w:tc>
        <w:tc>
          <w:tcPr>
            <w:tcW w:w="1696" w:type="dxa"/>
            <w:shd w:val="clear" w:color="auto" w:fill="D9D9D9" w:themeFill="background1" w:themeFillShade="D9"/>
            <w:vAlign w:val="center"/>
          </w:tcPr>
          <w:p w14:paraId="5EFD6E5A" w14:textId="77777777" w:rsidR="00724765" w:rsidRPr="00CB3FE3" w:rsidRDefault="00724765" w:rsidP="009A540A">
            <w:pPr>
              <w:pStyle w:val="PargrafodaLista"/>
              <w:adjustRightInd w:val="0"/>
              <w:jc w:val="center"/>
              <w:rPr>
                <w:rFonts w:asciiTheme="minorHAnsi" w:hAnsiTheme="minorHAnsi"/>
                <w:b/>
                <w:bCs/>
              </w:rPr>
            </w:pPr>
            <w:r w:rsidRPr="00CB3FE3">
              <w:rPr>
                <w:rFonts w:asciiTheme="minorHAnsi" w:hAnsiTheme="minorHAnsi"/>
                <w:b/>
                <w:bCs/>
              </w:rPr>
              <w:t>Data</w:t>
            </w:r>
          </w:p>
        </w:tc>
        <w:tc>
          <w:tcPr>
            <w:tcW w:w="2835" w:type="dxa"/>
            <w:shd w:val="clear" w:color="auto" w:fill="D9D9D9" w:themeFill="background1" w:themeFillShade="D9"/>
          </w:tcPr>
          <w:p w14:paraId="3B7F52C1" w14:textId="77777777" w:rsidR="00724765" w:rsidRPr="00CB3FE3" w:rsidRDefault="00724765" w:rsidP="009A540A">
            <w:pPr>
              <w:pStyle w:val="PargrafodaLista"/>
              <w:adjustRightInd w:val="0"/>
              <w:jc w:val="center"/>
              <w:rPr>
                <w:rFonts w:asciiTheme="minorHAnsi" w:hAnsiTheme="minorHAnsi"/>
                <w:b/>
                <w:bCs/>
              </w:rPr>
            </w:pPr>
            <w:r>
              <w:rPr>
                <w:rFonts w:asciiTheme="minorHAnsi" w:hAnsiTheme="minorHAnsi"/>
                <w:b/>
                <w:bCs/>
              </w:rPr>
              <w:t>Responsável pela elaboração</w:t>
            </w:r>
          </w:p>
        </w:tc>
        <w:tc>
          <w:tcPr>
            <w:tcW w:w="3828" w:type="dxa"/>
            <w:shd w:val="clear" w:color="auto" w:fill="D9D9D9" w:themeFill="background1" w:themeFillShade="D9"/>
            <w:vAlign w:val="center"/>
          </w:tcPr>
          <w:p w14:paraId="1E968AB6" w14:textId="77777777" w:rsidR="00724765" w:rsidRPr="00CB3FE3" w:rsidRDefault="00724765" w:rsidP="009A540A">
            <w:pPr>
              <w:pStyle w:val="PargrafodaLista"/>
              <w:adjustRightInd w:val="0"/>
              <w:jc w:val="center"/>
              <w:rPr>
                <w:rFonts w:asciiTheme="minorHAnsi" w:hAnsiTheme="minorHAnsi"/>
                <w:b/>
                <w:bCs/>
              </w:rPr>
            </w:pPr>
            <w:r w:rsidRPr="00CB3FE3">
              <w:rPr>
                <w:rFonts w:asciiTheme="minorHAnsi" w:hAnsiTheme="minorHAnsi"/>
                <w:b/>
                <w:bCs/>
              </w:rPr>
              <w:t>Descrição</w:t>
            </w:r>
            <w:r>
              <w:rPr>
                <w:rFonts w:asciiTheme="minorHAnsi" w:hAnsiTheme="minorHAnsi"/>
                <w:b/>
                <w:bCs/>
              </w:rPr>
              <w:t xml:space="preserve"> da atualização</w:t>
            </w:r>
          </w:p>
        </w:tc>
      </w:tr>
      <w:tr w:rsidR="00724765" w:rsidRPr="00CB3FE3" w14:paraId="5A6CFFCE" w14:textId="77777777" w:rsidTr="009A540A">
        <w:trPr>
          <w:trHeight w:val="302"/>
          <w:jc w:val="center"/>
        </w:trPr>
        <w:tc>
          <w:tcPr>
            <w:tcW w:w="997" w:type="dxa"/>
            <w:vAlign w:val="center"/>
          </w:tcPr>
          <w:p w14:paraId="061DC31C" w14:textId="77777777" w:rsidR="00724765" w:rsidRPr="00A50079" w:rsidRDefault="00724765" w:rsidP="009A540A">
            <w:pPr>
              <w:pStyle w:val="PargrafodaLista"/>
              <w:adjustRightInd w:val="0"/>
              <w:jc w:val="center"/>
              <w:rPr>
                <w:rFonts w:asciiTheme="minorHAnsi" w:hAnsiTheme="minorHAnsi"/>
                <w:bCs/>
                <w:i/>
                <w:iCs/>
                <w:color w:val="808080" w:themeColor="background1" w:themeShade="80"/>
              </w:rPr>
            </w:pPr>
            <w:r>
              <w:rPr>
                <w:rFonts w:asciiTheme="minorHAnsi" w:hAnsiTheme="minorHAnsi"/>
                <w:bCs/>
              </w:rPr>
              <w:t>1</w:t>
            </w:r>
          </w:p>
        </w:tc>
        <w:tc>
          <w:tcPr>
            <w:tcW w:w="1696" w:type="dxa"/>
            <w:vAlign w:val="center"/>
          </w:tcPr>
          <w:p w14:paraId="35B01D12" w14:textId="4B609615" w:rsidR="00724765" w:rsidRPr="00C51171" w:rsidRDefault="00A1400E" w:rsidP="00C51171">
            <w:pPr>
              <w:pStyle w:val="PargrafodaLista"/>
              <w:adjustRightInd w:val="0"/>
              <w:jc w:val="center"/>
              <w:rPr>
                <w:rFonts w:asciiTheme="minorHAnsi" w:hAnsiTheme="minorHAnsi"/>
                <w:bCs/>
              </w:rPr>
            </w:pPr>
            <w:r>
              <w:rPr>
                <w:rFonts w:asciiTheme="minorHAnsi" w:hAnsiTheme="minorHAnsi"/>
                <w:bCs/>
              </w:rPr>
              <w:t>24/05/2023</w:t>
            </w:r>
          </w:p>
        </w:tc>
        <w:tc>
          <w:tcPr>
            <w:tcW w:w="2835" w:type="dxa"/>
            <w:vAlign w:val="center"/>
          </w:tcPr>
          <w:p w14:paraId="40581E72" w14:textId="70358929" w:rsidR="00724765" w:rsidRPr="009A3546" w:rsidRDefault="006520AC" w:rsidP="009A540A">
            <w:pPr>
              <w:pStyle w:val="PargrafodaLista"/>
              <w:adjustRightInd w:val="0"/>
              <w:spacing w:before="120" w:after="120"/>
              <w:jc w:val="center"/>
              <w:rPr>
                <w:rFonts w:asciiTheme="minorHAnsi" w:hAnsiTheme="minorHAnsi"/>
                <w:bCs/>
              </w:rPr>
            </w:pPr>
            <w:r w:rsidRPr="006520AC">
              <w:rPr>
                <w:rFonts w:asciiTheme="minorHAnsi" w:hAnsiTheme="minorHAnsi"/>
                <w:bCs/>
              </w:rPr>
              <w:t>Monica Lopes de Assunção</w:t>
            </w:r>
          </w:p>
        </w:tc>
        <w:tc>
          <w:tcPr>
            <w:tcW w:w="3828" w:type="dxa"/>
            <w:vAlign w:val="center"/>
          </w:tcPr>
          <w:p w14:paraId="0F94CC44" w14:textId="77777777" w:rsidR="00724765" w:rsidRPr="00847EB0" w:rsidRDefault="00724765" w:rsidP="009A540A">
            <w:pPr>
              <w:pStyle w:val="PargrafodaLista"/>
              <w:adjustRightInd w:val="0"/>
              <w:jc w:val="center"/>
              <w:rPr>
                <w:rFonts w:asciiTheme="minorHAnsi" w:hAnsiTheme="minorHAnsi"/>
                <w:bCs/>
                <w:color w:val="808080" w:themeColor="background1" w:themeShade="80"/>
              </w:rPr>
            </w:pPr>
            <w:r w:rsidRPr="00847EB0">
              <w:rPr>
                <w:rFonts w:asciiTheme="minorHAnsi" w:hAnsiTheme="minorHAnsi"/>
                <w:bCs/>
              </w:rPr>
              <w:t>Versão inicial.</w:t>
            </w:r>
          </w:p>
        </w:tc>
      </w:tr>
      <w:tr w:rsidR="00724765" w:rsidRPr="00CB3FE3" w14:paraId="422DD658" w14:textId="77777777" w:rsidTr="009A540A">
        <w:trPr>
          <w:trHeight w:val="302"/>
          <w:jc w:val="center"/>
        </w:trPr>
        <w:tc>
          <w:tcPr>
            <w:tcW w:w="997" w:type="dxa"/>
            <w:vAlign w:val="center"/>
          </w:tcPr>
          <w:p w14:paraId="229E5708" w14:textId="76ADEEDA" w:rsidR="00724765" w:rsidRPr="00A50079" w:rsidRDefault="00F127F4" w:rsidP="009A540A">
            <w:pPr>
              <w:pStyle w:val="PargrafodaLista"/>
              <w:adjustRightInd w:val="0"/>
              <w:jc w:val="center"/>
              <w:rPr>
                <w:rFonts w:asciiTheme="minorHAnsi" w:hAnsiTheme="minorHAnsi"/>
                <w:bCs/>
                <w:i/>
                <w:iCs/>
                <w:color w:val="808080" w:themeColor="background1" w:themeShade="80"/>
              </w:rPr>
            </w:pPr>
            <w:r>
              <w:rPr>
                <w:rFonts w:asciiTheme="minorHAnsi" w:hAnsiTheme="minorHAnsi"/>
                <w:bCs/>
              </w:rPr>
              <w:t>2</w:t>
            </w:r>
          </w:p>
        </w:tc>
        <w:tc>
          <w:tcPr>
            <w:tcW w:w="1696" w:type="dxa"/>
            <w:vAlign w:val="center"/>
          </w:tcPr>
          <w:p w14:paraId="7FDE9B7B" w14:textId="74B96D7A" w:rsidR="00724765" w:rsidRPr="00C51171" w:rsidRDefault="00EF1D37" w:rsidP="00C51171">
            <w:pPr>
              <w:pStyle w:val="PargrafodaLista"/>
              <w:adjustRightInd w:val="0"/>
              <w:jc w:val="center"/>
              <w:rPr>
                <w:rFonts w:asciiTheme="minorHAnsi" w:hAnsiTheme="minorHAnsi"/>
                <w:bCs/>
              </w:rPr>
            </w:pPr>
            <w:r>
              <w:rPr>
                <w:rFonts w:asciiTheme="minorHAnsi" w:hAnsiTheme="minorHAnsi"/>
                <w:bCs/>
              </w:rPr>
              <w:t>04/03/2024</w:t>
            </w:r>
          </w:p>
        </w:tc>
        <w:tc>
          <w:tcPr>
            <w:tcW w:w="2835" w:type="dxa"/>
            <w:vAlign w:val="center"/>
          </w:tcPr>
          <w:p w14:paraId="19FFC169" w14:textId="64B08A69" w:rsidR="00724765" w:rsidRPr="009A3546" w:rsidRDefault="00F3122B" w:rsidP="009A540A">
            <w:pPr>
              <w:pStyle w:val="PargrafodaLista"/>
              <w:adjustRightInd w:val="0"/>
              <w:spacing w:before="120" w:after="120"/>
              <w:jc w:val="center"/>
              <w:rPr>
                <w:rFonts w:asciiTheme="minorHAnsi" w:hAnsiTheme="minorHAnsi"/>
                <w:bCs/>
                <w:color w:val="808080" w:themeColor="background1" w:themeShade="80"/>
              </w:rPr>
            </w:pPr>
            <w:r>
              <w:rPr>
                <w:rFonts w:asciiTheme="minorHAnsi" w:hAnsiTheme="minorHAnsi"/>
                <w:bCs/>
              </w:rPr>
              <w:t>Janatar Stella Vasconcelos de Melo Me Mpomo</w:t>
            </w:r>
          </w:p>
        </w:tc>
        <w:tc>
          <w:tcPr>
            <w:tcW w:w="3828" w:type="dxa"/>
            <w:vAlign w:val="center"/>
          </w:tcPr>
          <w:p w14:paraId="491FC7D1" w14:textId="485801D4" w:rsidR="002E0ED8" w:rsidRDefault="002E0ED8" w:rsidP="002E0ED8">
            <w:pPr>
              <w:pStyle w:val="PargrafodaLista"/>
              <w:adjustRightInd w:val="0"/>
              <w:jc w:val="center"/>
              <w:rPr>
                <w:rFonts w:asciiTheme="minorHAnsi" w:hAnsiTheme="minorHAnsi"/>
                <w:bCs/>
              </w:rPr>
            </w:pPr>
            <w:r>
              <w:rPr>
                <w:rFonts w:asciiTheme="minorHAnsi" w:hAnsiTheme="minorHAnsi"/>
                <w:bCs/>
              </w:rPr>
              <w:t>Atualização do cronogram</w:t>
            </w:r>
            <w:r w:rsidR="00AB29F8">
              <w:rPr>
                <w:rFonts w:asciiTheme="minorHAnsi" w:hAnsiTheme="minorHAnsi"/>
                <w:bCs/>
              </w:rPr>
              <w:t>a</w:t>
            </w:r>
            <w:r>
              <w:rPr>
                <w:rFonts w:asciiTheme="minorHAnsi" w:hAnsiTheme="minorHAnsi"/>
                <w:bCs/>
              </w:rPr>
              <w:t xml:space="preserve"> de execução do Plano de Qualificação das Residências (PQR).</w:t>
            </w:r>
          </w:p>
          <w:p w14:paraId="69216BB4" w14:textId="77777777" w:rsidR="00724765" w:rsidRPr="00847EB0" w:rsidRDefault="00724765" w:rsidP="009A540A">
            <w:pPr>
              <w:pStyle w:val="PargrafodaLista"/>
              <w:adjustRightInd w:val="0"/>
              <w:jc w:val="center"/>
              <w:rPr>
                <w:rFonts w:asciiTheme="minorHAnsi" w:hAnsiTheme="minorHAnsi"/>
                <w:bCs/>
                <w:color w:val="808080" w:themeColor="background1" w:themeShade="80"/>
              </w:rPr>
            </w:pPr>
          </w:p>
        </w:tc>
      </w:tr>
      <w:tr w:rsidR="00F127F4" w:rsidRPr="00CB3FE3" w14:paraId="2731F4E9" w14:textId="77777777" w:rsidTr="009A540A">
        <w:trPr>
          <w:trHeight w:val="302"/>
          <w:jc w:val="center"/>
        </w:trPr>
        <w:tc>
          <w:tcPr>
            <w:tcW w:w="997" w:type="dxa"/>
            <w:vAlign w:val="center"/>
          </w:tcPr>
          <w:p w14:paraId="560D1510" w14:textId="428D56F3" w:rsidR="00F127F4" w:rsidRDefault="00F127F4" w:rsidP="00F127F4">
            <w:pPr>
              <w:pStyle w:val="PargrafodaLista"/>
              <w:adjustRightInd w:val="0"/>
              <w:jc w:val="center"/>
              <w:rPr>
                <w:rFonts w:asciiTheme="minorHAnsi" w:hAnsiTheme="minorHAnsi"/>
                <w:bCs/>
              </w:rPr>
            </w:pPr>
            <w:r>
              <w:rPr>
                <w:rFonts w:asciiTheme="minorHAnsi" w:hAnsiTheme="minorHAnsi"/>
                <w:bCs/>
              </w:rPr>
              <w:t>3</w:t>
            </w:r>
          </w:p>
        </w:tc>
        <w:tc>
          <w:tcPr>
            <w:tcW w:w="1696" w:type="dxa"/>
            <w:vAlign w:val="center"/>
          </w:tcPr>
          <w:p w14:paraId="4EEDF794" w14:textId="286705C3" w:rsidR="00F127F4" w:rsidRPr="00847EB0" w:rsidRDefault="002E0ED8" w:rsidP="00F127F4">
            <w:pPr>
              <w:pStyle w:val="PargrafodaLista"/>
              <w:adjustRightInd w:val="0"/>
              <w:jc w:val="center"/>
              <w:rPr>
                <w:rFonts w:asciiTheme="minorHAnsi" w:hAnsiTheme="minorHAnsi"/>
                <w:bCs/>
              </w:rPr>
            </w:pPr>
            <w:r>
              <w:rPr>
                <w:rFonts w:asciiTheme="minorHAnsi" w:hAnsiTheme="minorHAnsi"/>
                <w:bCs/>
              </w:rPr>
              <w:t>18/05/2025</w:t>
            </w:r>
          </w:p>
        </w:tc>
        <w:tc>
          <w:tcPr>
            <w:tcW w:w="2835" w:type="dxa"/>
            <w:vAlign w:val="center"/>
          </w:tcPr>
          <w:p w14:paraId="1A3FD0C5" w14:textId="5E866D56" w:rsidR="00F127F4" w:rsidRDefault="00F127F4" w:rsidP="00F127F4">
            <w:pPr>
              <w:pStyle w:val="PargrafodaLista"/>
              <w:adjustRightInd w:val="0"/>
              <w:spacing w:before="120" w:after="120"/>
              <w:jc w:val="center"/>
              <w:rPr>
                <w:rFonts w:asciiTheme="minorHAnsi" w:hAnsiTheme="minorHAnsi"/>
                <w:bCs/>
              </w:rPr>
            </w:pPr>
            <w:r>
              <w:rPr>
                <w:rFonts w:asciiTheme="minorHAnsi" w:hAnsiTheme="minorHAnsi"/>
                <w:bCs/>
              </w:rPr>
              <w:t>Janatar Stella Vasconcelos de Melo Me Mpomo</w:t>
            </w:r>
          </w:p>
        </w:tc>
        <w:tc>
          <w:tcPr>
            <w:tcW w:w="3828" w:type="dxa"/>
            <w:vAlign w:val="center"/>
          </w:tcPr>
          <w:p w14:paraId="720D6BDC" w14:textId="734B0E49" w:rsidR="002E0ED8" w:rsidRDefault="002E0ED8" w:rsidP="002E0ED8">
            <w:pPr>
              <w:pStyle w:val="PargrafodaLista"/>
              <w:adjustRightInd w:val="0"/>
              <w:jc w:val="center"/>
              <w:rPr>
                <w:rFonts w:asciiTheme="minorHAnsi" w:hAnsiTheme="minorHAnsi"/>
                <w:bCs/>
              </w:rPr>
            </w:pPr>
            <w:r>
              <w:rPr>
                <w:rFonts w:asciiTheme="minorHAnsi" w:hAnsiTheme="minorHAnsi"/>
                <w:bCs/>
              </w:rPr>
              <w:t>Atualização do cronogram</w:t>
            </w:r>
            <w:r w:rsidR="00AB29F8">
              <w:rPr>
                <w:rFonts w:asciiTheme="minorHAnsi" w:hAnsiTheme="minorHAnsi"/>
                <w:bCs/>
              </w:rPr>
              <w:t>a</w:t>
            </w:r>
            <w:r>
              <w:rPr>
                <w:rFonts w:asciiTheme="minorHAnsi" w:hAnsiTheme="minorHAnsi"/>
                <w:bCs/>
              </w:rPr>
              <w:t xml:space="preserve"> de execução do Plano de Qualificação das Residências (PQR).</w:t>
            </w:r>
          </w:p>
          <w:p w14:paraId="1D38CD8A" w14:textId="77777777" w:rsidR="00F127F4" w:rsidRPr="00847EB0" w:rsidRDefault="00F127F4" w:rsidP="00F127F4">
            <w:pPr>
              <w:pStyle w:val="PargrafodaLista"/>
              <w:adjustRightInd w:val="0"/>
              <w:jc w:val="center"/>
              <w:rPr>
                <w:rFonts w:asciiTheme="minorHAnsi" w:hAnsiTheme="minorHAnsi"/>
                <w:bCs/>
              </w:rPr>
            </w:pPr>
          </w:p>
        </w:tc>
      </w:tr>
      <w:tr w:rsidR="00F127F4" w:rsidRPr="00CB3FE3" w14:paraId="529F120D" w14:textId="77777777" w:rsidTr="009A540A">
        <w:trPr>
          <w:trHeight w:val="302"/>
          <w:jc w:val="center"/>
        </w:trPr>
        <w:tc>
          <w:tcPr>
            <w:tcW w:w="997" w:type="dxa"/>
            <w:vAlign w:val="center"/>
          </w:tcPr>
          <w:p w14:paraId="25CF97B2" w14:textId="3B845E21" w:rsidR="00F127F4" w:rsidRDefault="00F127F4" w:rsidP="00F127F4">
            <w:pPr>
              <w:pStyle w:val="PargrafodaLista"/>
              <w:adjustRightInd w:val="0"/>
              <w:jc w:val="center"/>
              <w:rPr>
                <w:rFonts w:asciiTheme="minorHAnsi" w:hAnsiTheme="minorHAnsi"/>
                <w:bCs/>
              </w:rPr>
            </w:pPr>
            <w:r>
              <w:rPr>
                <w:rFonts w:asciiTheme="minorHAnsi" w:hAnsiTheme="minorHAnsi"/>
                <w:bCs/>
              </w:rPr>
              <w:lastRenderedPageBreak/>
              <w:t>4</w:t>
            </w:r>
          </w:p>
        </w:tc>
        <w:tc>
          <w:tcPr>
            <w:tcW w:w="1696" w:type="dxa"/>
            <w:vAlign w:val="center"/>
          </w:tcPr>
          <w:p w14:paraId="27FB5837" w14:textId="19B43F29" w:rsidR="00F127F4" w:rsidRPr="00847EB0" w:rsidRDefault="00F127F4" w:rsidP="00F127F4">
            <w:pPr>
              <w:pStyle w:val="PargrafodaLista"/>
              <w:adjustRightInd w:val="0"/>
              <w:jc w:val="center"/>
              <w:rPr>
                <w:rFonts w:asciiTheme="minorHAnsi" w:hAnsiTheme="minorHAnsi"/>
                <w:bCs/>
              </w:rPr>
            </w:pPr>
            <w:r>
              <w:rPr>
                <w:rFonts w:asciiTheme="minorHAnsi" w:hAnsiTheme="minorHAnsi"/>
                <w:bCs/>
              </w:rPr>
              <w:t>0</w:t>
            </w:r>
            <w:r w:rsidR="00AD04BB">
              <w:rPr>
                <w:rFonts w:asciiTheme="minorHAnsi" w:hAnsiTheme="minorHAnsi"/>
                <w:bCs/>
              </w:rPr>
              <w:t>8/05/2026</w:t>
            </w:r>
          </w:p>
        </w:tc>
        <w:tc>
          <w:tcPr>
            <w:tcW w:w="2835" w:type="dxa"/>
            <w:vAlign w:val="center"/>
          </w:tcPr>
          <w:p w14:paraId="7073F392" w14:textId="16B13843" w:rsidR="00F127F4" w:rsidRDefault="00F127F4" w:rsidP="00F127F4">
            <w:pPr>
              <w:pStyle w:val="PargrafodaLista"/>
              <w:adjustRightInd w:val="0"/>
              <w:spacing w:before="120" w:after="120"/>
              <w:jc w:val="center"/>
              <w:rPr>
                <w:rFonts w:asciiTheme="minorHAnsi" w:hAnsiTheme="minorHAnsi"/>
                <w:bCs/>
              </w:rPr>
            </w:pPr>
            <w:r>
              <w:rPr>
                <w:rFonts w:asciiTheme="minorHAnsi" w:hAnsiTheme="minorHAnsi"/>
                <w:bCs/>
              </w:rPr>
              <w:t>Janatar Stella Vasconcelos de Melo Me Mpomo</w:t>
            </w:r>
          </w:p>
        </w:tc>
        <w:tc>
          <w:tcPr>
            <w:tcW w:w="3828" w:type="dxa"/>
            <w:vAlign w:val="center"/>
          </w:tcPr>
          <w:p w14:paraId="27C810CC" w14:textId="216FF26B" w:rsidR="00F127F4" w:rsidRDefault="00AD04BB" w:rsidP="00F127F4">
            <w:pPr>
              <w:pStyle w:val="PargrafodaLista"/>
              <w:adjustRightInd w:val="0"/>
              <w:jc w:val="center"/>
              <w:rPr>
                <w:rFonts w:asciiTheme="minorHAnsi" w:hAnsiTheme="minorHAnsi"/>
                <w:bCs/>
              </w:rPr>
            </w:pPr>
            <w:r>
              <w:rPr>
                <w:rFonts w:asciiTheme="minorHAnsi" w:hAnsiTheme="minorHAnsi"/>
                <w:bCs/>
              </w:rPr>
              <w:t>Atualização do cronogram</w:t>
            </w:r>
            <w:r w:rsidR="00AB29F8">
              <w:rPr>
                <w:rFonts w:asciiTheme="minorHAnsi" w:hAnsiTheme="minorHAnsi"/>
                <w:bCs/>
              </w:rPr>
              <w:t>a</w:t>
            </w:r>
            <w:r>
              <w:rPr>
                <w:rFonts w:asciiTheme="minorHAnsi" w:hAnsiTheme="minorHAnsi"/>
                <w:bCs/>
              </w:rPr>
              <w:t xml:space="preserve"> de execução do Plano de Qualificação das Residências (PQR)</w:t>
            </w:r>
            <w:r w:rsidR="00F127F4">
              <w:rPr>
                <w:rFonts w:asciiTheme="minorHAnsi" w:hAnsiTheme="minorHAnsi"/>
                <w:bCs/>
              </w:rPr>
              <w:t>.</w:t>
            </w:r>
          </w:p>
          <w:p w14:paraId="2B540DB8" w14:textId="77777777" w:rsidR="00F127F4" w:rsidRPr="00847EB0" w:rsidRDefault="00F127F4" w:rsidP="00F127F4">
            <w:pPr>
              <w:pStyle w:val="PargrafodaLista"/>
              <w:adjustRightInd w:val="0"/>
              <w:jc w:val="center"/>
              <w:rPr>
                <w:rFonts w:asciiTheme="minorHAnsi" w:hAnsiTheme="minorHAnsi"/>
                <w:bCs/>
              </w:rPr>
            </w:pPr>
          </w:p>
        </w:tc>
      </w:tr>
    </w:tbl>
    <w:p w14:paraId="64DC8B71" w14:textId="77777777" w:rsidR="00846BDD" w:rsidRDefault="00846BDD" w:rsidP="00846BDD">
      <w:pPr>
        <w:pStyle w:val="TableParagraph"/>
      </w:pPr>
    </w:p>
    <w:p w14:paraId="72B0F72C" w14:textId="77777777" w:rsidR="009C03AD" w:rsidRDefault="009C03AD" w:rsidP="00846BDD">
      <w:pPr>
        <w:pStyle w:val="TableParagraph"/>
      </w:pPr>
    </w:p>
    <w:p w14:paraId="6576C5C4" w14:textId="72B766A6" w:rsidR="00847EB0" w:rsidRDefault="00847EB0" w:rsidP="00B71AB6">
      <w:pPr>
        <w:pStyle w:val="TtuloPL"/>
        <w:ind w:hanging="363"/>
        <w:rPr>
          <w:szCs w:val="24"/>
        </w:rPr>
      </w:pPr>
      <w:bookmarkStart w:id="1" w:name="_Hlk167269194"/>
      <w:bookmarkStart w:id="2" w:name="_Hlk106624832"/>
      <w:bookmarkEnd w:id="0"/>
      <w:r w:rsidRPr="00B71AB6">
        <w:t>RESPONSÁVEIS</w:t>
      </w:r>
      <w:r>
        <w:rPr>
          <w:szCs w:val="24"/>
        </w:rPr>
        <w:t xml:space="preserve"> PELO DOCUMENTO</w:t>
      </w:r>
      <w:bookmarkStart w:id="3" w:name="_Hlk68710290"/>
    </w:p>
    <w:p w14:paraId="28252E66" w14:textId="77777777" w:rsidR="00B96AC6" w:rsidRDefault="00B96AC6" w:rsidP="00B96AC6">
      <w:pPr>
        <w:pStyle w:val="TtuloPL"/>
        <w:numPr>
          <w:ilvl w:val="0"/>
          <w:numId w:val="0"/>
        </w:numPr>
        <w:ind w:left="431"/>
        <w:rPr>
          <w:szCs w:val="24"/>
        </w:rPr>
      </w:pPr>
    </w:p>
    <w:tbl>
      <w:tblPr>
        <w:tblStyle w:val="Tabelacomgrade"/>
        <w:tblW w:w="9231" w:type="dxa"/>
        <w:jc w:val="center"/>
        <w:tblLayout w:type="fixed"/>
        <w:tblLook w:val="04A0" w:firstRow="1" w:lastRow="0" w:firstColumn="1" w:lastColumn="0" w:noHBand="0" w:noVBand="1"/>
      </w:tblPr>
      <w:tblGrid>
        <w:gridCol w:w="4390"/>
        <w:gridCol w:w="4841"/>
      </w:tblGrid>
      <w:tr w:rsidR="00847EB0" w:rsidRPr="00847EB0" w14:paraId="3EE87196" w14:textId="77777777" w:rsidTr="008B646D">
        <w:trPr>
          <w:trHeight w:val="302"/>
          <w:jc w:val="center"/>
        </w:trPr>
        <w:tc>
          <w:tcPr>
            <w:tcW w:w="4390" w:type="dxa"/>
          </w:tcPr>
          <w:bookmarkEnd w:id="3"/>
          <w:p w14:paraId="6B48CB35" w14:textId="77777777" w:rsidR="00847EB0" w:rsidRDefault="00847EB0" w:rsidP="00847EB0">
            <w:pPr>
              <w:jc w:val="both"/>
              <w:rPr>
                <w:rFonts w:cstheme="minorHAnsi"/>
                <w:b/>
                <w:bCs/>
                <w:sz w:val="18"/>
                <w:szCs w:val="18"/>
                <w:lang w:eastAsia="ar-SA"/>
              </w:rPr>
            </w:pPr>
            <w:r w:rsidRPr="00847EB0">
              <w:rPr>
                <w:rFonts w:cstheme="minorHAnsi"/>
                <w:b/>
                <w:bCs/>
                <w:sz w:val="18"/>
                <w:szCs w:val="18"/>
                <w:lang w:eastAsia="ar-SA"/>
              </w:rPr>
              <w:t xml:space="preserve">Elaboração </w:t>
            </w:r>
          </w:p>
          <w:p w14:paraId="1E94CEEE" w14:textId="77777777" w:rsidR="003F612A" w:rsidRPr="00847EB0" w:rsidRDefault="003F612A" w:rsidP="00847EB0">
            <w:pPr>
              <w:jc w:val="both"/>
              <w:rPr>
                <w:rFonts w:cstheme="minorHAnsi"/>
                <w:b/>
                <w:bCs/>
                <w:sz w:val="18"/>
                <w:szCs w:val="18"/>
                <w:lang w:eastAsia="ar-SA"/>
              </w:rPr>
            </w:pPr>
          </w:p>
          <w:p w14:paraId="5574AD1F" w14:textId="6D242B4D" w:rsidR="00847EB0" w:rsidRDefault="00D60F5B" w:rsidP="007718E3">
            <w:pPr>
              <w:pStyle w:val="PargrafodaLista"/>
              <w:adjustRightInd w:val="0"/>
              <w:jc w:val="both"/>
              <w:rPr>
                <w:rFonts w:asciiTheme="minorHAnsi" w:hAnsiTheme="minorHAnsi" w:cstheme="minorHAnsi"/>
                <w:sz w:val="18"/>
                <w:szCs w:val="18"/>
                <w:lang w:val="pt-BR"/>
              </w:rPr>
            </w:pPr>
            <w:r w:rsidRPr="00D60F5B">
              <w:rPr>
                <w:rFonts w:asciiTheme="minorHAnsi" w:hAnsiTheme="minorHAnsi" w:cstheme="minorHAnsi"/>
                <w:sz w:val="18"/>
                <w:szCs w:val="18"/>
                <w:lang w:val="pt-BR"/>
              </w:rPr>
              <w:t xml:space="preserve">Janatar Stella Vasconcelos de Melo Me </w:t>
            </w:r>
            <w:r w:rsidR="00044D1F" w:rsidRPr="00D60F5B">
              <w:rPr>
                <w:rFonts w:asciiTheme="minorHAnsi" w:hAnsiTheme="minorHAnsi" w:cstheme="minorHAnsi"/>
                <w:sz w:val="18"/>
                <w:szCs w:val="18"/>
                <w:lang w:val="pt-BR"/>
              </w:rPr>
              <w:t>Mpomo</w:t>
            </w:r>
            <w:r w:rsidR="00044D1F">
              <w:rPr>
                <w:rFonts w:asciiTheme="minorHAnsi" w:hAnsiTheme="minorHAnsi" w:cstheme="minorHAnsi"/>
                <w:sz w:val="18"/>
                <w:szCs w:val="18"/>
                <w:lang w:val="pt-BR"/>
              </w:rPr>
              <w:t xml:space="preserve"> </w:t>
            </w:r>
            <w:r w:rsidR="00044D1F" w:rsidRPr="006845B5">
              <w:rPr>
                <w:rFonts w:cstheme="minorHAnsi"/>
                <w:sz w:val="18"/>
                <w:szCs w:val="18"/>
              </w:rPr>
              <w:t xml:space="preserve">– </w:t>
            </w:r>
            <w:r w:rsidRPr="00D60F5B">
              <w:rPr>
                <w:rFonts w:asciiTheme="minorHAnsi" w:hAnsiTheme="minorHAnsi" w:cstheme="minorHAnsi"/>
                <w:sz w:val="18"/>
                <w:szCs w:val="18"/>
                <w:lang w:val="pt-BR"/>
              </w:rPr>
              <w:t>Chefe da Unidade de Gestão da Pós-graduação</w:t>
            </w:r>
            <w:r w:rsidR="00044D1F">
              <w:rPr>
                <w:rFonts w:asciiTheme="minorHAnsi" w:hAnsiTheme="minorHAnsi" w:cstheme="minorHAnsi"/>
                <w:sz w:val="18"/>
                <w:szCs w:val="18"/>
                <w:lang w:val="pt-BR"/>
              </w:rPr>
              <w:t xml:space="preserve">, </w:t>
            </w:r>
            <w:r>
              <w:rPr>
                <w:rFonts w:asciiTheme="minorHAnsi" w:hAnsiTheme="minorHAnsi" w:cstheme="minorHAnsi"/>
                <w:sz w:val="18"/>
                <w:szCs w:val="18"/>
                <w:lang w:val="pt-BR"/>
              </w:rPr>
              <w:t>UGPOS</w:t>
            </w:r>
          </w:p>
          <w:p w14:paraId="25AF9332" w14:textId="6C4E7579" w:rsidR="007718E3" w:rsidRPr="007718E3" w:rsidRDefault="007718E3" w:rsidP="007718E3">
            <w:pPr>
              <w:pStyle w:val="PargrafodaLista"/>
              <w:adjustRightInd w:val="0"/>
              <w:jc w:val="both"/>
              <w:rPr>
                <w:rFonts w:asciiTheme="minorHAnsi" w:hAnsiTheme="minorHAnsi" w:cstheme="minorHAnsi"/>
                <w:sz w:val="18"/>
                <w:szCs w:val="18"/>
                <w:lang w:val="pt-BR"/>
              </w:rPr>
            </w:pPr>
          </w:p>
        </w:tc>
        <w:tc>
          <w:tcPr>
            <w:tcW w:w="4841" w:type="dxa"/>
          </w:tcPr>
          <w:p w14:paraId="75A36EB7" w14:textId="77777777" w:rsidR="00847EB0" w:rsidRPr="00847EB0" w:rsidRDefault="00847EB0" w:rsidP="00F23F19">
            <w:pPr>
              <w:pStyle w:val="PargrafodaLista"/>
              <w:adjustRightInd w:val="0"/>
              <w:jc w:val="right"/>
              <w:rPr>
                <w:rFonts w:asciiTheme="minorHAnsi" w:hAnsiTheme="minorHAnsi" w:cstheme="minorHAnsi"/>
                <w:sz w:val="18"/>
                <w:szCs w:val="18"/>
                <w:lang w:eastAsia="ar-SA"/>
              </w:rPr>
            </w:pPr>
          </w:p>
          <w:p w14:paraId="3300C092" w14:textId="305B3814" w:rsidR="00847EB0" w:rsidRPr="00847EB0" w:rsidRDefault="00847EB0" w:rsidP="00F23F19">
            <w:pPr>
              <w:pStyle w:val="PargrafodaLista"/>
              <w:adjustRightInd w:val="0"/>
              <w:jc w:val="right"/>
              <w:rPr>
                <w:rFonts w:asciiTheme="minorHAnsi" w:hAnsiTheme="minorHAnsi" w:cstheme="minorHAnsi"/>
                <w:bCs/>
                <w:i/>
                <w:iCs/>
                <w:sz w:val="18"/>
                <w:szCs w:val="18"/>
              </w:rPr>
            </w:pPr>
            <w:r w:rsidRPr="00847EB0">
              <w:rPr>
                <w:rFonts w:asciiTheme="minorHAnsi" w:hAnsiTheme="minorHAnsi" w:cstheme="minorHAnsi"/>
                <w:sz w:val="18"/>
                <w:szCs w:val="18"/>
                <w:lang w:eastAsia="ar-SA"/>
              </w:rPr>
              <w:t xml:space="preserve">Data: </w:t>
            </w:r>
            <w:r w:rsidR="008D5283">
              <w:rPr>
                <w:rFonts w:asciiTheme="minorHAnsi" w:hAnsiTheme="minorHAnsi" w:cstheme="minorHAnsi"/>
                <w:sz w:val="18"/>
                <w:szCs w:val="18"/>
                <w:lang w:eastAsia="ar-SA"/>
              </w:rPr>
              <w:t>08/05/2026</w:t>
            </w:r>
          </w:p>
        </w:tc>
      </w:tr>
      <w:tr w:rsidR="00847EB0" w:rsidRPr="00847EB0" w14:paraId="4BC9E1BF" w14:textId="77777777" w:rsidTr="008B646D">
        <w:trPr>
          <w:trHeight w:val="302"/>
          <w:jc w:val="center"/>
        </w:trPr>
        <w:tc>
          <w:tcPr>
            <w:tcW w:w="4390" w:type="dxa"/>
          </w:tcPr>
          <w:p w14:paraId="4324B114" w14:textId="3758FEE0" w:rsidR="00847EB0" w:rsidRDefault="00847EB0" w:rsidP="00847EB0">
            <w:pPr>
              <w:jc w:val="both"/>
              <w:rPr>
                <w:rFonts w:cstheme="minorHAnsi"/>
                <w:b/>
                <w:bCs/>
                <w:sz w:val="18"/>
                <w:szCs w:val="18"/>
                <w:lang w:eastAsia="ar-SA"/>
              </w:rPr>
            </w:pPr>
            <w:r>
              <w:rPr>
                <w:rFonts w:cstheme="minorHAnsi"/>
                <w:b/>
                <w:bCs/>
                <w:sz w:val="18"/>
                <w:szCs w:val="18"/>
                <w:lang w:eastAsia="ar-SA"/>
              </w:rPr>
              <w:t>Análise</w:t>
            </w:r>
          </w:p>
          <w:p w14:paraId="10066E97" w14:textId="77777777" w:rsidR="003F612A" w:rsidRPr="00847EB0" w:rsidRDefault="003F612A" w:rsidP="00847EB0">
            <w:pPr>
              <w:jc w:val="both"/>
              <w:rPr>
                <w:rFonts w:cstheme="minorHAnsi"/>
                <w:b/>
                <w:bCs/>
                <w:sz w:val="18"/>
                <w:szCs w:val="18"/>
                <w:lang w:eastAsia="ar-SA"/>
              </w:rPr>
            </w:pPr>
          </w:p>
          <w:p w14:paraId="01C812E7" w14:textId="101272B7" w:rsidR="00044D1F" w:rsidRDefault="00044D1F" w:rsidP="00044D1F">
            <w:pPr>
              <w:pStyle w:val="PargrafodaLista"/>
              <w:adjustRightInd w:val="0"/>
              <w:jc w:val="both"/>
              <w:rPr>
                <w:rFonts w:asciiTheme="minorHAnsi" w:hAnsiTheme="minorHAnsi" w:cstheme="minorHAnsi"/>
                <w:sz w:val="18"/>
                <w:szCs w:val="18"/>
              </w:rPr>
            </w:pPr>
            <w:r w:rsidRPr="00044D1F">
              <w:rPr>
                <w:rFonts w:asciiTheme="minorHAnsi" w:hAnsiTheme="minorHAnsi" w:cstheme="minorHAnsi"/>
                <w:sz w:val="18"/>
                <w:szCs w:val="18"/>
                <w:lang w:val="pt-BR"/>
              </w:rPr>
              <w:t xml:space="preserve">Monica Lopes de </w:t>
            </w:r>
            <w:r w:rsidR="00F3122B" w:rsidRPr="00044D1F">
              <w:rPr>
                <w:rFonts w:asciiTheme="minorHAnsi" w:hAnsiTheme="minorHAnsi" w:cstheme="minorHAnsi"/>
                <w:sz w:val="18"/>
                <w:szCs w:val="18"/>
                <w:lang w:val="pt-BR"/>
              </w:rPr>
              <w:t>Assunção</w:t>
            </w:r>
            <w:r w:rsidR="00F3122B">
              <w:rPr>
                <w:rFonts w:asciiTheme="minorHAnsi" w:hAnsiTheme="minorHAnsi" w:cstheme="minorHAnsi"/>
                <w:sz w:val="18"/>
                <w:szCs w:val="18"/>
                <w:lang w:val="pt-BR"/>
              </w:rPr>
              <w:t xml:space="preserve"> </w:t>
            </w:r>
            <w:r w:rsidR="00F3122B" w:rsidRPr="006845B5">
              <w:rPr>
                <w:rFonts w:cstheme="minorHAnsi"/>
                <w:sz w:val="18"/>
                <w:szCs w:val="18"/>
              </w:rPr>
              <w:t>–</w:t>
            </w:r>
            <w:r>
              <w:rPr>
                <w:rFonts w:cstheme="minorHAnsi"/>
                <w:sz w:val="18"/>
                <w:szCs w:val="18"/>
              </w:rPr>
              <w:t xml:space="preserve"> </w:t>
            </w:r>
            <w:r w:rsidRPr="00044D1F">
              <w:rPr>
                <w:rFonts w:asciiTheme="minorHAnsi" w:hAnsiTheme="minorHAnsi" w:cstheme="minorHAnsi"/>
                <w:sz w:val="18"/>
                <w:szCs w:val="18"/>
                <w:lang w:val="pt-BR"/>
              </w:rPr>
              <w:t>Chefe do Setor de Gestão do Ensino</w:t>
            </w:r>
            <w:r>
              <w:rPr>
                <w:rFonts w:asciiTheme="minorHAnsi" w:hAnsiTheme="minorHAnsi" w:cstheme="minorHAnsi"/>
                <w:sz w:val="18"/>
                <w:szCs w:val="18"/>
                <w:lang w:val="pt-BR"/>
              </w:rPr>
              <w:t>, SEGE/GEP</w:t>
            </w:r>
          </w:p>
          <w:p w14:paraId="15747205" w14:textId="77777777" w:rsidR="00847EB0" w:rsidRPr="00847EB0" w:rsidRDefault="00847EB0" w:rsidP="00847EB0">
            <w:pPr>
              <w:jc w:val="both"/>
              <w:rPr>
                <w:rFonts w:cstheme="minorHAnsi"/>
                <w:b/>
                <w:bCs/>
                <w:sz w:val="18"/>
                <w:szCs w:val="18"/>
                <w:lang w:eastAsia="ar-SA"/>
              </w:rPr>
            </w:pPr>
          </w:p>
        </w:tc>
        <w:tc>
          <w:tcPr>
            <w:tcW w:w="4841" w:type="dxa"/>
          </w:tcPr>
          <w:p w14:paraId="27456E54" w14:textId="77777777" w:rsidR="00847EB0" w:rsidRPr="00847EB0" w:rsidRDefault="00847EB0" w:rsidP="00F23F19">
            <w:pPr>
              <w:pStyle w:val="PargrafodaLista"/>
              <w:adjustRightInd w:val="0"/>
              <w:jc w:val="right"/>
              <w:rPr>
                <w:rFonts w:asciiTheme="minorHAnsi" w:hAnsiTheme="minorHAnsi" w:cstheme="minorHAnsi"/>
                <w:sz w:val="18"/>
                <w:szCs w:val="18"/>
                <w:lang w:eastAsia="ar-SA"/>
              </w:rPr>
            </w:pPr>
          </w:p>
          <w:p w14:paraId="2F46D799" w14:textId="1EEEFC13" w:rsidR="00847EB0" w:rsidRPr="00847EB0" w:rsidRDefault="00847EB0" w:rsidP="00F23F19">
            <w:pPr>
              <w:pStyle w:val="PargrafodaLista"/>
              <w:adjustRightInd w:val="0"/>
              <w:jc w:val="right"/>
              <w:rPr>
                <w:rFonts w:asciiTheme="minorHAnsi" w:hAnsiTheme="minorHAnsi" w:cstheme="minorHAnsi"/>
                <w:sz w:val="18"/>
                <w:szCs w:val="18"/>
                <w:lang w:eastAsia="ar-SA"/>
              </w:rPr>
            </w:pPr>
            <w:r w:rsidRPr="00847EB0">
              <w:rPr>
                <w:rFonts w:asciiTheme="minorHAnsi" w:hAnsiTheme="minorHAnsi" w:cstheme="minorHAnsi"/>
                <w:sz w:val="18"/>
                <w:szCs w:val="18"/>
                <w:lang w:eastAsia="ar-SA"/>
              </w:rPr>
              <w:t xml:space="preserve">Data: </w:t>
            </w:r>
            <w:r w:rsidR="00242B2B">
              <w:rPr>
                <w:rFonts w:asciiTheme="minorHAnsi" w:hAnsiTheme="minorHAnsi" w:cstheme="minorHAnsi"/>
                <w:sz w:val="18"/>
                <w:szCs w:val="18"/>
                <w:lang w:eastAsia="ar-SA"/>
              </w:rPr>
              <w:t>19/</w:t>
            </w:r>
            <w:r w:rsidR="008D5283">
              <w:rPr>
                <w:rFonts w:asciiTheme="minorHAnsi" w:hAnsiTheme="minorHAnsi" w:cstheme="minorHAnsi"/>
                <w:sz w:val="18"/>
                <w:szCs w:val="18"/>
                <w:lang w:eastAsia="ar-SA"/>
              </w:rPr>
              <w:t>05/2026</w:t>
            </w:r>
          </w:p>
        </w:tc>
      </w:tr>
      <w:tr w:rsidR="00847EB0" w:rsidRPr="00847EB0" w14:paraId="577EF4CC" w14:textId="77777777" w:rsidTr="008B646D">
        <w:trPr>
          <w:trHeight w:val="302"/>
          <w:jc w:val="center"/>
        </w:trPr>
        <w:tc>
          <w:tcPr>
            <w:tcW w:w="4390" w:type="dxa"/>
          </w:tcPr>
          <w:p w14:paraId="060D0B5F" w14:textId="77777777" w:rsidR="003F612A" w:rsidRDefault="003F612A" w:rsidP="003F612A">
            <w:pPr>
              <w:jc w:val="both"/>
              <w:rPr>
                <w:rFonts w:cstheme="minorHAnsi"/>
                <w:b/>
                <w:bCs/>
                <w:sz w:val="18"/>
                <w:szCs w:val="18"/>
                <w:lang w:eastAsia="ar-SA"/>
              </w:rPr>
            </w:pPr>
            <w:r w:rsidRPr="00847EB0">
              <w:rPr>
                <w:rFonts w:cstheme="minorHAnsi"/>
                <w:b/>
                <w:bCs/>
                <w:sz w:val="18"/>
                <w:szCs w:val="18"/>
                <w:lang w:eastAsia="ar-SA"/>
              </w:rPr>
              <w:t xml:space="preserve">Validação </w:t>
            </w:r>
            <w:r>
              <w:rPr>
                <w:rFonts w:cstheme="minorHAnsi"/>
                <w:b/>
                <w:bCs/>
                <w:sz w:val="18"/>
                <w:szCs w:val="18"/>
                <w:lang w:eastAsia="ar-SA"/>
              </w:rPr>
              <w:t>técnica</w:t>
            </w:r>
          </w:p>
          <w:p w14:paraId="3D79F5CE" w14:textId="77777777" w:rsidR="003F612A" w:rsidRPr="00847EB0" w:rsidRDefault="003F612A" w:rsidP="003F612A">
            <w:pPr>
              <w:jc w:val="both"/>
              <w:rPr>
                <w:rFonts w:cstheme="minorHAnsi"/>
                <w:b/>
                <w:bCs/>
                <w:sz w:val="18"/>
                <w:szCs w:val="18"/>
                <w:lang w:eastAsia="ar-SA"/>
              </w:rPr>
            </w:pPr>
          </w:p>
          <w:p w14:paraId="0AD7C5D1" w14:textId="77777777" w:rsidR="003F612A" w:rsidRDefault="003F612A" w:rsidP="003F612A">
            <w:pPr>
              <w:pStyle w:val="PargrafodaLista"/>
              <w:adjustRightInd w:val="0"/>
              <w:jc w:val="both"/>
              <w:rPr>
                <w:rFonts w:asciiTheme="minorHAnsi" w:hAnsiTheme="minorHAnsi" w:cstheme="minorHAnsi"/>
                <w:sz w:val="18"/>
                <w:szCs w:val="18"/>
              </w:rPr>
            </w:pPr>
            <w:r w:rsidRPr="0065516D">
              <w:rPr>
                <w:rFonts w:asciiTheme="minorHAnsi" w:hAnsiTheme="minorHAnsi" w:cstheme="minorHAnsi"/>
                <w:sz w:val="18"/>
                <w:szCs w:val="18"/>
              </w:rPr>
              <w:t>Serviço de Controle de Infecção Relacionada à Assistência à Saúde</w:t>
            </w:r>
            <w:r>
              <w:rPr>
                <w:rFonts w:asciiTheme="minorHAnsi" w:hAnsiTheme="minorHAnsi" w:cstheme="minorHAnsi"/>
                <w:sz w:val="18"/>
                <w:szCs w:val="18"/>
              </w:rPr>
              <w:t>, UVS</w:t>
            </w:r>
          </w:p>
          <w:p w14:paraId="765A6B72" w14:textId="04D2EA3B" w:rsidR="00847EB0" w:rsidRPr="00847EB0" w:rsidRDefault="00847EB0" w:rsidP="00847EB0">
            <w:pPr>
              <w:pStyle w:val="PargrafodaLista"/>
              <w:adjustRightInd w:val="0"/>
              <w:jc w:val="both"/>
              <w:rPr>
                <w:rFonts w:asciiTheme="minorHAnsi" w:hAnsiTheme="minorHAnsi" w:cstheme="minorHAnsi"/>
                <w:bCs/>
                <w:i/>
                <w:iCs/>
                <w:sz w:val="18"/>
                <w:szCs w:val="18"/>
              </w:rPr>
            </w:pPr>
          </w:p>
        </w:tc>
        <w:tc>
          <w:tcPr>
            <w:tcW w:w="4841" w:type="dxa"/>
          </w:tcPr>
          <w:p w14:paraId="4C3F1E51" w14:textId="77777777" w:rsidR="00847EB0" w:rsidRPr="00847EB0" w:rsidRDefault="00847EB0" w:rsidP="00F23F19">
            <w:pPr>
              <w:pStyle w:val="PargrafodaLista"/>
              <w:adjustRightInd w:val="0"/>
              <w:jc w:val="right"/>
              <w:rPr>
                <w:rFonts w:asciiTheme="minorHAnsi" w:hAnsiTheme="minorHAnsi" w:cstheme="minorHAnsi"/>
                <w:sz w:val="18"/>
                <w:szCs w:val="18"/>
                <w:lang w:eastAsia="ar-SA"/>
              </w:rPr>
            </w:pPr>
          </w:p>
          <w:p w14:paraId="344BB581" w14:textId="3EC30D67" w:rsidR="00847EB0" w:rsidRPr="00847EB0" w:rsidRDefault="00847EB0" w:rsidP="00F23F19">
            <w:pPr>
              <w:pStyle w:val="PargrafodaLista"/>
              <w:adjustRightInd w:val="0"/>
              <w:jc w:val="right"/>
              <w:rPr>
                <w:rFonts w:asciiTheme="minorHAnsi" w:hAnsiTheme="minorHAnsi" w:cstheme="minorHAnsi"/>
                <w:bCs/>
                <w:i/>
                <w:iCs/>
                <w:sz w:val="18"/>
                <w:szCs w:val="18"/>
              </w:rPr>
            </w:pPr>
            <w:r w:rsidRPr="00847EB0">
              <w:rPr>
                <w:rFonts w:asciiTheme="minorHAnsi" w:hAnsiTheme="minorHAnsi" w:cstheme="minorHAnsi"/>
                <w:sz w:val="18"/>
                <w:szCs w:val="18"/>
                <w:lang w:eastAsia="ar-SA"/>
              </w:rPr>
              <w:t xml:space="preserve">Data: </w:t>
            </w:r>
            <w:r w:rsidR="008D5283">
              <w:rPr>
                <w:rFonts w:asciiTheme="minorHAnsi" w:hAnsiTheme="minorHAnsi" w:cstheme="minorHAnsi"/>
                <w:sz w:val="18"/>
                <w:szCs w:val="18"/>
                <w:lang w:eastAsia="ar-SA"/>
              </w:rPr>
              <w:t>08/05/2026</w:t>
            </w:r>
          </w:p>
        </w:tc>
      </w:tr>
      <w:tr w:rsidR="00D004A3" w:rsidRPr="00847EB0" w14:paraId="6C0BC185" w14:textId="77777777" w:rsidTr="008B646D">
        <w:trPr>
          <w:trHeight w:val="302"/>
          <w:jc w:val="center"/>
        </w:trPr>
        <w:tc>
          <w:tcPr>
            <w:tcW w:w="4390" w:type="dxa"/>
          </w:tcPr>
          <w:p w14:paraId="0AEC7FCD" w14:textId="77777777" w:rsidR="0046166D" w:rsidRDefault="0046166D" w:rsidP="0046166D">
            <w:pPr>
              <w:jc w:val="both"/>
              <w:rPr>
                <w:rFonts w:cstheme="minorHAnsi"/>
                <w:b/>
                <w:bCs/>
                <w:sz w:val="18"/>
                <w:szCs w:val="18"/>
                <w:lang w:eastAsia="ar-SA"/>
              </w:rPr>
            </w:pPr>
            <w:r w:rsidRPr="00847EB0">
              <w:rPr>
                <w:rFonts w:cstheme="minorHAnsi"/>
                <w:b/>
                <w:bCs/>
                <w:sz w:val="18"/>
                <w:szCs w:val="18"/>
                <w:lang w:eastAsia="ar-SA"/>
              </w:rPr>
              <w:t xml:space="preserve">Validação </w:t>
            </w:r>
            <w:r>
              <w:rPr>
                <w:rFonts w:cstheme="minorHAnsi"/>
                <w:b/>
                <w:bCs/>
                <w:sz w:val="18"/>
                <w:szCs w:val="18"/>
                <w:lang w:eastAsia="ar-SA"/>
              </w:rPr>
              <w:t>de forma</w:t>
            </w:r>
          </w:p>
          <w:p w14:paraId="2DEF8775" w14:textId="77777777" w:rsidR="0046166D" w:rsidRPr="00847EB0" w:rsidRDefault="0046166D" w:rsidP="0046166D">
            <w:pPr>
              <w:jc w:val="both"/>
              <w:rPr>
                <w:rFonts w:cstheme="minorHAnsi"/>
                <w:b/>
                <w:bCs/>
                <w:sz w:val="18"/>
                <w:szCs w:val="18"/>
                <w:lang w:eastAsia="ar-SA"/>
              </w:rPr>
            </w:pPr>
          </w:p>
          <w:p w14:paraId="592C5EE1" w14:textId="77777777" w:rsidR="0046166D" w:rsidRDefault="0046166D" w:rsidP="0046166D">
            <w:pPr>
              <w:jc w:val="both"/>
              <w:rPr>
                <w:rFonts w:cstheme="minorHAnsi"/>
                <w:b/>
                <w:bCs/>
                <w:sz w:val="18"/>
                <w:szCs w:val="18"/>
                <w:lang w:eastAsia="ar-SA"/>
              </w:rPr>
            </w:pPr>
            <w:r w:rsidRPr="006845B5">
              <w:rPr>
                <w:rFonts w:eastAsia="Arial" w:cstheme="minorHAnsi"/>
                <w:sz w:val="18"/>
                <w:szCs w:val="18"/>
                <w:lang w:eastAsia="pt-PT" w:bidi="pt-PT"/>
              </w:rPr>
              <w:t xml:space="preserve">Vilma Queiroz Siqueira – </w:t>
            </w:r>
            <w:r>
              <w:rPr>
                <w:rFonts w:eastAsia="Arial" w:cstheme="minorHAnsi"/>
                <w:sz w:val="18"/>
                <w:szCs w:val="18"/>
                <w:lang w:eastAsia="pt-PT" w:bidi="pt-PT"/>
              </w:rPr>
              <w:t xml:space="preserve">Chefe de Unidade, </w:t>
            </w:r>
            <w:r w:rsidRPr="006845B5">
              <w:rPr>
                <w:rFonts w:eastAsia="Arial" w:cstheme="minorHAnsi"/>
                <w:sz w:val="18"/>
                <w:szCs w:val="18"/>
                <w:lang w:eastAsia="pt-PT" w:bidi="pt-PT"/>
              </w:rPr>
              <w:t>UGQSP</w:t>
            </w:r>
          </w:p>
          <w:p w14:paraId="0999B5F7" w14:textId="2653CBBC" w:rsidR="009E3113" w:rsidRPr="00847EB0" w:rsidRDefault="009E3113" w:rsidP="00D004A3">
            <w:pPr>
              <w:jc w:val="both"/>
              <w:rPr>
                <w:rFonts w:cstheme="minorHAnsi"/>
                <w:b/>
                <w:bCs/>
                <w:sz w:val="18"/>
                <w:szCs w:val="18"/>
                <w:lang w:eastAsia="ar-SA"/>
              </w:rPr>
            </w:pPr>
          </w:p>
        </w:tc>
        <w:tc>
          <w:tcPr>
            <w:tcW w:w="4841" w:type="dxa"/>
          </w:tcPr>
          <w:p w14:paraId="78CAC5DA" w14:textId="77777777" w:rsidR="00D004A3" w:rsidRPr="00847EB0" w:rsidRDefault="00D004A3" w:rsidP="00F23F19">
            <w:pPr>
              <w:pStyle w:val="PargrafodaLista"/>
              <w:adjustRightInd w:val="0"/>
              <w:jc w:val="right"/>
              <w:rPr>
                <w:rFonts w:asciiTheme="minorHAnsi" w:hAnsiTheme="minorHAnsi" w:cstheme="minorHAnsi"/>
                <w:sz w:val="18"/>
                <w:szCs w:val="18"/>
                <w:lang w:eastAsia="ar-SA"/>
              </w:rPr>
            </w:pPr>
          </w:p>
          <w:p w14:paraId="68E67462" w14:textId="21F16FA7" w:rsidR="00D004A3" w:rsidRPr="00847EB0" w:rsidRDefault="00D004A3" w:rsidP="00F23F19">
            <w:pPr>
              <w:pStyle w:val="PargrafodaLista"/>
              <w:adjustRightInd w:val="0"/>
              <w:jc w:val="right"/>
              <w:rPr>
                <w:rFonts w:asciiTheme="minorHAnsi" w:hAnsiTheme="minorHAnsi" w:cstheme="minorHAnsi"/>
                <w:sz w:val="18"/>
                <w:szCs w:val="18"/>
                <w:lang w:eastAsia="ar-SA"/>
              </w:rPr>
            </w:pPr>
            <w:r w:rsidRPr="00847EB0">
              <w:rPr>
                <w:rFonts w:asciiTheme="minorHAnsi" w:hAnsiTheme="minorHAnsi" w:cstheme="minorHAnsi"/>
                <w:sz w:val="18"/>
                <w:szCs w:val="18"/>
                <w:lang w:eastAsia="ar-SA"/>
              </w:rPr>
              <w:t xml:space="preserve">Data: </w:t>
            </w:r>
            <w:r w:rsidR="008D5283">
              <w:rPr>
                <w:rFonts w:asciiTheme="minorHAnsi" w:hAnsiTheme="minorHAnsi" w:cstheme="minorHAnsi"/>
                <w:sz w:val="18"/>
                <w:szCs w:val="18"/>
                <w:lang w:eastAsia="ar-SA"/>
              </w:rPr>
              <w:t>08/05/2026</w:t>
            </w:r>
          </w:p>
        </w:tc>
      </w:tr>
      <w:bookmarkEnd w:id="1"/>
      <w:bookmarkEnd w:id="2"/>
    </w:tbl>
    <w:p w14:paraId="08C2D556" w14:textId="3CDB162B" w:rsidR="00AA6746" w:rsidRDefault="00AA6746" w:rsidP="00663A12">
      <w:pPr>
        <w:spacing w:before="120" w:after="120" w:line="240" w:lineRule="auto"/>
        <w:rPr>
          <w:b/>
          <w:bCs/>
          <w:lang w:val="pt-PT"/>
        </w:rPr>
      </w:pPr>
    </w:p>
    <w:sectPr w:rsidR="00AA6746" w:rsidSect="008B646D">
      <w:headerReference w:type="default" r:id="rId9"/>
      <w:footerReference w:type="default" r:id="rId10"/>
      <w:pgSz w:w="11906" w:h="16838"/>
      <w:pgMar w:top="1134" w:right="850" w:bottom="198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E11F" w14:textId="77777777" w:rsidR="00534770" w:rsidRDefault="00534770" w:rsidP="004905E0">
      <w:pPr>
        <w:spacing w:after="0" w:line="240" w:lineRule="auto"/>
      </w:pPr>
      <w:r>
        <w:separator/>
      </w:r>
    </w:p>
  </w:endnote>
  <w:endnote w:type="continuationSeparator" w:id="0">
    <w:p w14:paraId="490F6829" w14:textId="77777777" w:rsidR="00534770" w:rsidRDefault="00534770" w:rsidP="0049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Corpo)">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0565" w14:textId="5282680E" w:rsidR="000242A8" w:rsidRPr="00203C0B" w:rsidRDefault="00814927" w:rsidP="000242A8">
    <w:pPr>
      <w:pStyle w:val="Cabealho"/>
      <w:tabs>
        <w:tab w:val="clear" w:pos="4252"/>
        <w:tab w:val="clear" w:pos="8504"/>
      </w:tabs>
    </w:pPr>
    <w:r w:rsidRPr="00C771C8">
      <w:rPr>
        <w:noProof/>
      </w:rPr>
      <w:drawing>
        <wp:anchor distT="0" distB="0" distL="114300" distR="114300" simplePos="0" relativeHeight="251666432" behindDoc="0" locked="0" layoutInCell="1" allowOverlap="1" wp14:anchorId="1C6720D3" wp14:editId="492015D9">
          <wp:simplePos x="0" y="0"/>
          <wp:positionH relativeFrom="column">
            <wp:posOffset>1659758</wp:posOffset>
          </wp:positionH>
          <wp:positionV relativeFrom="paragraph">
            <wp:posOffset>-106266</wp:posOffset>
          </wp:positionV>
          <wp:extent cx="2380783" cy="857250"/>
          <wp:effectExtent l="0" t="0" r="635" b="0"/>
          <wp:wrapThrough wrapText="bothSides">
            <wp:wrapPolygon edited="0">
              <wp:start x="0" y="0"/>
              <wp:lineTo x="0" y="21120"/>
              <wp:lineTo x="21433" y="21120"/>
              <wp:lineTo x="21433" y="0"/>
              <wp:lineTo x="0" y="0"/>
            </wp:wrapPolygon>
          </wp:wrapThrough>
          <wp:docPr id="2117514578"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14578" name="Imagem 1"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0783"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87C" w:rsidRPr="00952D74">
      <w:rPr>
        <w:noProof/>
        <w:color w:val="808080" w:themeColor="background1" w:themeShade="80"/>
        <w:lang w:eastAsia="pt-BR"/>
      </w:rPr>
      <w:drawing>
        <wp:anchor distT="0" distB="0" distL="114300" distR="114300" simplePos="0" relativeHeight="251664384" behindDoc="0" locked="0" layoutInCell="1" allowOverlap="1" wp14:anchorId="1F8052B8" wp14:editId="380AC2B2">
          <wp:simplePos x="0" y="0"/>
          <wp:positionH relativeFrom="column">
            <wp:posOffset>1180214</wp:posOffset>
          </wp:positionH>
          <wp:positionV relativeFrom="paragraph">
            <wp:posOffset>10691</wp:posOffset>
          </wp:positionV>
          <wp:extent cx="388800" cy="633600"/>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uf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8800" cy="633600"/>
                  </a:xfrm>
                  <a:prstGeom prst="rect">
                    <a:avLst/>
                  </a:prstGeom>
                </pic:spPr>
              </pic:pic>
            </a:graphicData>
          </a:graphic>
          <wp14:sizeRelH relativeFrom="page">
            <wp14:pctWidth>0</wp14:pctWidth>
          </wp14:sizeRelH>
          <wp14:sizeRelV relativeFrom="page">
            <wp14:pctHeight>0</wp14:pctHeight>
          </wp14:sizeRelV>
        </wp:anchor>
      </w:drawing>
    </w:r>
    <w:r w:rsidR="000242A8">
      <w:rPr>
        <w:noProof/>
      </w:rPr>
      <w:drawing>
        <wp:anchor distT="0" distB="0" distL="114300" distR="114300" simplePos="0" relativeHeight="251659264" behindDoc="0" locked="0" layoutInCell="1" allowOverlap="1" wp14:anchorId="4A29783C" wp14:editId="33F672EF">
          <wp:simplePos x="0" y="0"/>
          <wp:positionH relativeFrom="margin">
            <wp:posOffset>4043680</wp:posOffset>
          </wp:positionH>
          <wp:positionV relativeFrom="paragraph">
            <wp:posOffset>-2540</wp:posOffset>
          </wp:positionV>
          <wp:extent cx="1995805" cy="621665"/>
          <wp:effectExtent l="0" t="0" r="4445" b="6985"/>
          <wp:wrapNone/>
          <wp:docPr id="54" name="Imagem 54"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m 54" descr="Uma imagem contendo Texto&#10;&#10;Descrição gerada automaticamente"/>
                  <pic:cNvPicPr/>
                </pic:nvPicPr>
                <pic:blipFill rotWithShape="1">
                  <a:blip r:embed="rId3" cstate="print">
                    <a:extLst>
                      <a:ext uri="{28A0092B-C50C-407E-A947-70E740481C1C}">
                        <a14:useLocalDpi xmlns:a14="http://schemas.microsoft.com/office/drawing/2010/main" val="0"/>
                      </a:ext>
                    </a:extLst>
                  </a:blip>
                  <a:srcRect l="56118"/>
                  <a:stretch/>
                </pic:blipFill>
                <pic:spPr bwMode="auto">
                  <a:xfrm>
                    <a:off x="0" y="0"/>
                    <a:ext cx="1995805" cy="621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42A8" w:rsidRPr="00E539E4">
      <w:rPr>
        <w:noProof/>
      </w:rPr>
      <w:drawing>
        <wp:anchor distT="0" distB="0" distL="114300" distR="114300" simplePos="0" relativeHeight="251660288" behindDoc="0" locked="0" layoutInCell="1" allowOverlap="1" wp14:anchorId="19AB8AB5" wp14:editId="6A90C5C5">
          <wp:simplePos x="0" y="0"/>
          <wp:positionH relativeFrom="column">
            <wp:posOffset>-9525</wp:posOffset>
          </wp:positionH>
          <wp:positionV relativeFrom="paragraph">
            <wp:posOffset>9525</wp:posOffset>
          </wp:positionV>
          <wp:extent cx="1069975" cy="609600"/>
          <wp:effectExtent l="0" t="0" r="0" b="0"/>
          <wp:wrapNone/>
          <wp:docPr id="4" name="Imagem 4" descr="Desenho de ban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esenho de bandeira&#10;&#10;Descrição gerada automaticamente com confiança média"/>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975" cy="609600"/>
                  </a:xfrm>
                  <a:prstGeom prst="rect">
                    <a:avLst/>
                  </a:prstGeom>
                </pic:spPr>
              </pic:pic>
            </a:graphicData>
          </a:graphic>
          <wp14:sizeRelH relativeFrom="margin">
            <wp14:pctWidth>0</wp14:pctWidth>
          </wp14:sizeRelH>
          <wp14:sizeRelV relativeFrom="margin">
            <wp14:pctHeight>0</wp14:pctHeight>
          </wp14:sizeRelV>
        </wp:anchor>
      </w:drawing>
    </w:r>
  </w:p>
  <w:p w14:paraId="44F6C67D" w14:textId="77777777" w:rsidR="000242A8" w:rsidRDefault="000242A8" w:rsidP="000242A8">
    <w:pPr>
      <w:pStyle w:val="Cabealho"/>
    </w:pPr>
  </w:p>
  <w:p w14:paraId="6208C7CC" w14:textId="77777777" w:rsidR="00802E08" w:rsidRPr="000242A8" w:rsidRDefault="00802E08" w:rsidP="000242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24D2" w14:textId="77777777" w:rsidR="00534770" w:rsidRDefault="00534770" w:rsidP="004905E0">
      <w:pPr>
        <w:spacing w:after="0" w:line="240" w:lineRule="auto"/>
      </w:pPr>
      <w:r>
        <w:separator/>
      </w:r>
    </w:p>
  </w:footnote>
  <w:footnote w:type="continuationSeparator" w:id="0">
    <w:p w14:paraId="3BCBFF5A" w14:textId="77777777" w:rsidR="00534770" w:rsidRDefault="00534770" w:rsidP="0049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268"/>
    </w:tblGrid>
    <w:tr w:rsidR="000242A8" w:rsidRPr="008B646D" w14:paraId="7BAB604D" w14:textId="77777777" w:rsidTr="000242A8">
      <w:tc>
        <w:tcPr>
          <w:tcW w:w="7230" w:type="dxa"/>
          <w:tcBorders>
            <w:top w:val="nil"/>
            <w:bottom w:val="single" w:sz="4" w:space="0" w:color="auto"/>
          </w:tcBorders>
        </w:tcPr>
        <w:p w14:paraId="0A417B59" w14:textId="4CF66F23" w:rsidR="000242A8" w:rsidRPr="008B646D" w:rsidRDefault="00BC338A" w:rsidP="000242A8">
          <w:pPr>
            <w:pStyle w:val="Cabealho"/>
            <w:tabs>
              <w:tab w:val="clear" w:pos="4252"/>
              <w:tab w:val="clear" w:pos="8504"/>
            </w:tabs>
          </w:pPr>
          <w:r>
            <w:t>Programa</w:t>
          </w:r>
          <w:r w:rsidR="00BC6DB3">
            <w:t xml:space="preserve"> de Qualificação d</w:t>
          </w:r>
          <w:r w:rsidR="00AD04BB">
            <w:t>as</w:t>
          </w:r>
          <w:r w:rsidR="00BC6DB3">
            <w:t xml:space="preserve"> Residências</w:t>
          </w:r>
          <w:r w:rsidR="006520AC">
            <w:t xml:space="preserve"> (PQR)</w:t>
          </w:r>
          <w:r w:rsidR="000242A8" w:rsidRPr="008B646D">
            <w:t xml:space="preserve"> – </w:t>
          </w:r>
          <w:r w:rsidR="008B646D" w:rsidRPr="008B646D">
            <w:t>v</w:t>
          </w:r>
          <w:r w:rsidR="000242A8" w:rsidRPr="008B646D">
            <w:t xml:space="preserve">ersão </w:t>
          </w:r>
          <w:r w:rsidR="006520AC">
            <w:t>4</w:t>
          </w:r>
          <w:r w:rsidR="000242A8" w:rsidRPr="008B646D">
            <w:t xml:space="preserve">                                                                     </w:t>
          </w:r>
        </w:p>
      </w:tc>
      <w:tc>
        <w:tcPr>
          <w:tcW w:w="2268" w:type="dxa"/>
          <w:tcBorders>
            <w:top w:val="nil"/>
            <w:bottom w:val="single" w:sz="4" w:space="0" w:color="auto"/>
          </w:tcBorders>
          <w:vAlign w:val="center"/>
        </w:tcPr>
        <w:p w14:paraId="0D25BC09" w14:textId="77777777" w:rsidR="000242A8" w:rsidRPr="008B646D" w:rsidRDefault="000242A8" w:rsidP="000242A8">
          <w:pPr>
            <w:pStyle w:val="Cabealho"/>
            <w:tabs>
              <w:tab w:val="clear" w:pos="4252"/>
              <w:tab w:val="clear" w:pos="8504"/>
            </w:tabs>
            <w:jc w:val="right"/>
          </w:pPr>
          <w:r w:rsidRPr="008B646D">
            <w:t xml:space="preserve">Página </w:t>
          </w:r>
          <w:r w:rsidRPr="008B646D">
            <w:fldChar w:fldCharType="begin"/>
          </w:r>
          <w:r w:rsidRPr="008B646D">
            <w:instrText>PAGE</w:instrText>
          </w:r>
          <w:r w:rsidRPr="008B646D">
            <w:fldChar w:fldCharType="separate"/>
          </w:r>
          <w:r w:rsidRPr="008B646D">
            <w:t>1</w:t>
          </w:r>
          <w:r w:rsidRPr="008B646D">
            <w:fldChar w:fldCharType="end"/>
          </w:r>
          <w:r w:rsidRPr="008B646D">
            <w:t xml:space="preserve"> de </w:t>
          </w:r>
          <w:r w:rsidRPr="008B646D">
            <w:fldChar w:fldCharType="begin"/>
          </w:r>
          <w:r w:rsidRPr="008B646D">
            <w:instrText>NUMPAGES</w:instrText>
          </w:r>
          <w:r w:rsidRPr="008B646D">
            <w:fldChar w:fldCharType="separate"/>
          </w:r>
          <w:r w:rsidRPr="008B646D">
            <w:t>2</w:t>
          </w:r>
          <w:r w:rsidRPr="008B646D">
            <w:fldChar w:fldCharType="end"/>
          </w:r>
        </w:p>
      </w:tc>
    </w:tr>
  </w:tbl>
  <w:p w14:paraId="67C42492" w14:textId="663436A6" w:rsidR="004905E0" w:rsidRDefault="004905E0" w:rsidP="00956F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617F"/>
    <w:multiLevelType w:val="multilevel"/>
    <w:tmpl w:val="4EBCDE94"/>
    <w:lvl w:ilvl="0">
      <w:start w:val="2"/>
      <w:numFmt w:val="decimal"/>
      <w:lvlText w:val="%1."/>
      <w:lvlJc w:val="left"/>
      <w:pPr>
        <w:ind w:left="405" w:hanging="405"/>
      </w:pPr>
      <w:rPr>
        <w:rFonts w:ascii="Calibri Light" w:hAnsi="Calibri Light" w:cs="Times New Roman" w:hint="default"/>
      </w:rPr>
    </w:lvl>
    <w:lvl w:ilvl="1">
      <w:start w:val="1"/>
      <w:numFmt w:val="decimal"/>
      <w:pStyle w:val="SubttuloPL"/>
      <w:lvlText w:val="%1.%2."/>
      <w:lvlJc w:val="left"/>
      <w:pPr>
        <w:ind w:left="791" w:hanging="720"/>
      </w:pPr>
      <w:rPr>
        <w:rFonts w:asciiTheme="minorHAnsi" w:hAnsiTheme="minorHAnsi" w:cstheme="minorHAnsi" w:hint="default"/>
      </w:rPr>
    </w:lvl>
    <w:lvl w:ilvl="2">
      <w:start w:val="1"/>
      <w:numFmt w:val="decimal"/>
      <w:lvlText w:val="%1.%2.%3."/>
      <w:lvlJc w:val="left"/>
      <w:pPr>
        <w:ind w:left="862" w:hanging="720"/>
      </w:pPr>
      <w:rPr>
        <w:rFonts w:ascii="Calibri Light" w:hAnsi="Calibri Light" w:cs="Times New Roman" w:hint="default"/>
      </w:rPr>
    </w:lvl>
    <w:lvl w:ilvl="3">
      <w:start w:val="1"/>
      <w:numFmt w:val="decimal"/>
      <w:lvlText w:val="%1.%2.%3.%4."/>
      <w:lvlJc w:val="left"/>
      <w:pPr>
        <w:ind w:left="1293" w:hanging="1080"/>
      </w:pPr>
      <w:rPr>
        <w:rFonts w:ascii="Calibri Light" w:hAnsi="Calibri Light" w:cs="Times New Roman" w:hint="default"/>
      </w:rPr>
    </w:lvl>
    <w:lvl w:ilvl="4">
      <w:start w:val="1"/>
      <w:numFmt w:val="decimal"/>
      <w:lvlText w:val="%1.%2.%3.%4.%5."/>
      <w:lvlJc w:val="left"/>
      <w:pPr>
        <w:ind w:left="1364" w:hanging="1080"/>
      </w:pPr>
      <w:rPr>
        <w:rFonts w:ascii="Calibri Light" w:hAnsi="Calibri Light" w:cs="Times New Roman" w:hint="default"/>
      </w:rPr>
    </w:lvl>
    <w:lvl w:ilvl="5">
      <w:start w:val="1"/>
      <w:numFmt w:val="decimal"/>
      <w:lvlText w:val="%1.%2.%3.%4.%5.%6."/>
      <w:lvlJc w:val="left"/>
      <w:pPr>
        <w:ind w:left="1795" w:hanging="1440"/>
      </w:pPr>
      <w:rPr>
        <w:rFonts w:ascii="Calibri Light" w:hAnsi="Calibri Light" w:cs="Times New Roman" w:hint="default"/>
      </w:rPr>
    </w:lvl>
    <w:lvl w:ilvl="6">
      <w:start w:val="1"/>
      <w:numFmt w:val="decimal"/>
      <w:lvlText w:val="%1.%2.%3.%4.%5.%6.%7."/>
      <w:lvlJc w:val="left"/>
      <w:pPr>
        <w:ind w:left="1866" w:hanging="1440"/>
      </w:pPr>
      <w:rPr>
        <w:rFonts w:ascii="Calibri Light" w:hAnsi="Calibri Light" w:cs="Times New Roman" w:hint="default"/>
      </w:rPr>
    </w:lvl>
    <w:lvl w:ilvl="7">
      <w:start w:val="1"/>
      <w:numFmt w:val="decimal"/>
      <w:lvlText w:val="%1.%2.%3.%4.%5.%6.%7.%8."/>
      <w:lvlJc w:val="left"/>
      <w:pPr>
        <w:ind w:left="2297" w:hanging="1800"/>
      </w:pPr>
      <w:rPr>
        <w:rFonts w:ascii="Calibri Light" w:hAnsi="Calibri Light" w:cs="Times New Roman" w:hint="default"/>
      </w:rPr>
    </w:lvl>
    <w:lvl w:ilvl="8">
      <w:start w:val="1"/>
      <w:numFmt w:val="decimal"/>
      <w:lvlText w:val="%1.%2.%3.%4.%5.%6.%7.%8.%9."/>
      <w:lvlJc w:val="left"/>
      <w:pPr>
        <w:ind w:left="2368" w:hanging="1800"/>
      </w:pPr>
      <w:rPr>
        <w:rFonts w:ascii="Calibri Light" w:hAnsi="Calibri Light" w:cs="Times New Roman" w:hint="default"/>
      </w:rPr>
    </w:lvl>
  </w:abstractNum>
  <w:abstractNum w:abstractNumId="1" w15:restartNumberingAfterBreak="0">
    <w:nsid w:val="472D5A56"/>
    <w:multiLevelType w:val="hybridMultilevel"/>
    <w:tmpl w:val="63D2F594"/>
    <w:lvl w:ilvl="0" w:tplc="0DEC8E6C">
      <w:start w:val="1"/>
      <w:numFmt w:val="decimal"/>
      <w:pStyle w:val="TtuloPL"/>
      <w:lvlText w:val="%1"/>
      <w:lvlJc w:val="left"/>
      <w:pPr>
        <w:ind w:left="431" w:hanging="360"/>
      </w:pPr>
      <w:rPr>
        <w:rFonts w:ascii="Calibri" w:eastAsia="Calibri" w:hAnsi="Calibri" w:cs="Calibri" w:hint="default"/>
        <w:b/>
        <w:bCs/>
        <w:w w:val="99"/>
        <w:sz w:val="24"/>
        <w:szCs w:val="24"/>
        <w:lang w:val="pt-PT" w:eastAsia="pt-PT" w:bidi="pt-PT"/>
      </w:rPr>
    </w:lvl>
    <w:lvl w:ilvl="1" w:tplc="B6348DBE">
      <w:numFmt w:val="bullet"/>
      <w:lvlText w:val="•"/>
      <w:lvlJc w:val="left"/>
      <w:pPr>
        <w:ind w:left="1330" w:hanging="360"/>
      </w:pPr>
      <w:rPr>
        <w:rFonts w:hint="default"/>
        <w:lang w:val="pt-PT" w:eastAsia="pt-PT" w:bidi="pt-PT"/>
      </w:rPr>
    </w:lvl>
    <w:lvl w:ilvl="2" w:tplc="4238D7AE">
      <w:numFmt w:val="bullet"/>
      <w:lvlText w:val="•"/>
      <w:lvlJc w:val="left"/>
      <w:pPr>
        <w:ind w:left="2220" w:hanging="360"/>
      </w:pPr>
      <w:rPr>
        <w:rFonts w:hint="default"/>
        <w:lang w:val="pt-PT" w:eastAsia="pt-PT" w:bidi="pt-PT"/>
      </w:rPr>
    </w:lvl>
    <w:lvl w:ilvl="3" w:tplc="DB029A26">
      <w:numFmt w:val="bullet"/>
      <w:lvlText w:val="•"/>
      <w:lvlJc w:val="left"/>
      <w:pPr>
        <w:ind w:left="3110" w:hanging="360"/>
      </w:pPr>
      <w:rPr>
        <w:rFonts w:hint="default"/>
        <w:lang w:val="pt-PT" w:eastAsia="pt-PT" w:bidi="pt-PT"/>
      </w:rPr>
    </w:lvl>
    <w:lvl w:ilvl="4" w:tplc="1CFC5C42">
      <w:numFmt w:val="bullet"/>
      <w:lvlText w:val="•"/>
      <w:lvlJc w:val="left"/>
      <w:pPr>
        <w:ind w:left="4000" w:hanging="360"/>
      </w:pPr>
      <w:rPr>
        <w:rFonts w:hint="default"/>
        <w:lang w:val="pt-PT" w:eastAsia="pt-PT" w:bidi="pt-PT"/>
      </w:rPr>
    </w:lvl>
    <w:lvl w:ilvl="5" w:tplc="D1EA735E">
      <w:numFmt w:val="bullet"/>
      <w:lvlText w:val="•"/>
      <w:lvlJc w:val="left"/>
      <w:pPr>
        <w:ind w:left="4890" w:hanging="360"/>
      </w:pPr>
      <w:rPr>
        <w:rFonts w:hint="default"/>
        <w:lang w:val="pt-PT" w:eastAsia="pt-PT" w:bidi="pt-PT"/>
      </w:rPr>
    </w:lvl>
    <w:lvl w:ilvl="6" w:tplc="4934A3EA">
      <w:numFmt w:val="bullet"/>
      <w:lvlText w:val="•"/>
      <w:lvlJc w:val="left"/>
      <w:pPr>
        <w:ind w:left="5780" w:hanging="360"/>
      </w:pPr>
      <w:rPr>
        <w:rFonts w:hint="default"/>
        <w:lang w:val="pt-PT" w:eastAsia="pt-PT" w:bidi="pt-PT"/>
      </w:rPr>
    </w:lvl>
    <w:lvl w:ilvl="7" w:tplc="B50ABEDA">
      <w:numFmt w:val="bullet"/>
      <w:lvlText w:val="•"/>
      <w:lvlJc w:val="left"/>
      <w:pPr>
        <w:ind w:left="6670" w:hanging="360"/>
      </w:pPr>
      <w:rPr>
        <w:rFonts w:hint="default"/>
        <w:lang w:val="pt-PT" w:eastAsia="pt-PT" w:bidi="pt-PT"/>
      </w:rPr>
    </w:lvl>
    <w:lvl w:ilvl="8" w:tplc="222C4E7E">
      <w:numFmt w:val="bullet"/>
      <w:lvlText w:val="•"/>
      <w:lvlJc w:val="left"/>
      <w:pPr>
        <w:ind w:left="7560" w:hanging="360"/>
      </w:pPr>
      <w:rPr>
        <w:rFonts w:hint="default"/>
        <w:lang w:val="pt-PT" w:eastAsia="pt-PT" w:bidi="pt-PT"/>
      </w:rPr>
    </w:lvl>
  </w:abstractNum>
  <w:abstractNum w:abstractNumId="2" w15:restartNumberingAfterBreak="0">
    <w:nsid w:val="4BB057D7"/>
    <w:multiLevelType w:val="multilevel"/>
    <w:tmpl w:val="D5025CC2"/>
    <w:lvl w:ilvl="0">
      <w:start w:val="1"/>
      <w:numFmt w:val="lowerLetter"/>
      <w:lvlText w:val="%1)"/>
      <w:lvlJc w:val="left"/>
      <w:pPr>
        <w:tabs>
          <w:tab w:val="num" w:pos="851"/>
        </w:tabs>
        <w:ind w:left="0" w:firstLine="851"/>
      </w:pPr>
      <w:rPr>
        <w:w w:val="99"/>
        <w:sz w:val="24"/>
        <w:szCs w:val="24"/>
      </w:rPr>
    </w:lvl>
    <w:lvl w:ilvl="1">
      <w:start w:val="1"/>
      <w:numFmt w:val="bullet"/>
      <w:lvlText w:val=""/>
      <w:lvlJc w:val="left"/>
      <w:pPr>
        <w:ind w:left="1494" w:hanging="360"/>
      </w:pPr>
      <w:rPr>
        <w:rFonts w:ascii="Symbol" w:hAnsi="Symbol" w:hint="default"/>
      </w:rPr>
    </w:lvl>
    <w:lvl w:ilvl="2">
      <w:start w:val="1"/>
      <w:numFmt w:val="lowerRoman"/>
      <w:lvlText w:val="%3."/>
      <w:lvlJc w:val="left"/>
      <w:pPr>
        <w:tabs>
          <w:tab w:val="num" w:pos="1985"/>
        </w:tabs>
        <w:ind w:left="1134" w:firstLine="567"/>
      </w:pPr>
      <w:rPr>
        <w:rFonts w:ascii="Calibri" w:hAnsi="Calibri" w:cs="Times New Roman" w:hint="default"/>
        <w:b w:val="0"/>
        <w:i w:val="0"/>
        <w:caps w:val="0"/>
        <w:strike w:val="0"/>
        <w:dstrike w:val="0"/>
        <w:vanish w:val="0"/>
        <w:webHidden w:val="0"/>
        <w:sz w:val="24"/>
        <w:u w:val="none"/>
        <w:effect w:val="none"/>
        <w:vertAlign w:val="baseline"/>
        <w:specVanish w:val="0"/>
      </w:rPr>
    </w:lvl>
    <w:lvl w:ilvl="3">
      <w:start w:val="1"/>
      <w:numFmt w:val="none"/>
      <w:lvlText w:val=""/>
      <w:lvlJc w:val="left"/>
      <w:pPr>
        <w:ind w:left="1728" w:hanging="877"/>
      </w:pPr>
    </w:lvl>
    <w:lvl w:ilvl="4">
      <w:start w:val="1"/>
      <w:numFmt w:val="none"/>
      <w:lvlText w:val=""/>
      <w:lvlJc w:val="left"/>
      <w:pPr>
        <w:ind w:left="2232" w:hanging="792"/>
      </w:pPr>
    </w:lvl>
    <w:lvl w:ilvl="5">
      <w:start w:val="1"/>
      <w:numFmt w:val="none"/>
      <w:lvlText w:val=""/>
      <w:lvlJc w:val="left"/>
      <w:pPr>
        <w:ind w:left="2736" w:hanging="936"/>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3" w15:restartNumberingAfterBreak="0">
    <w:nsid w:val="55F607B4"/>
    <w:multiLevelType w:val="multilevel"/>
    <w:tmpl w:val="76FAD088"/>
    <w:lvl w:ilvl="0">
      <w:start w:val="2"/>
      <w:numFmt w:val="decimal"/>
      <w:lvlText w:val="%1"/>
      <w:lvlJc w:val="left"/>
      <w:pPr>
        <w:ind w:left="360" w:hanging="360"/>
      </w:pPr>
      <w:rPr>
        <w:rFonts w:asciiTheme="minorHAnsi" w:eastAsiaTheme="majorEastAsia" w:hAnsiTheme="minorHAnsi" w:cstheme="minorHAnsi" w:hint="default"/>
      </w:rPr>
    </w:lvl>
    <w:lvl w:ilvl="1">
      <w:start w:val="1"/>
      <w:numFmt w:val="decimal"/>
      <w:lvlText w:val="%1.%2"/>
      <w:lvlJc w:val="left"/>
      <w:pPr>
        <w:ind w:left="360" w:hanging="360"/>
      </w:pPr>
      <w:rPr>
        <w:rFonts w:asciiTheme="minorHAnsi" w:eastAsiaTheme="majorEastAsia" w:hAnsiTheme="minorHAnsi" w:cstheme="minorHAnsi" w:hint="default"/>
      </w:rPr>
    </w:lvl>
    <w:lvl w:ilvl="2">
      <w:start w:val="1"/>
      <w:numFmt w:val="decimal"/>
      <w:lvlText w:val="%1.%2.%3"/>
      <w:lvlJc w:val="left"/>
      <w:pPr>
        <w:ind w:left="720" w:hanging="720"/>
      </w:pPr>
      <w:rPr>
        <w:rFonts w:asciiTheme="minorHAnsi" w:eastAsiaTheme="majorEastAsia" w:hAnsiTheme="minorHAnsi" w:cstheme="minorHAnsi" w:hint="default"/>
      </w:rPr>
    </w:lvl>
    <w:lvl w:ilvl="3">
      <w:start w:val="1"/>
      <w:numFmt w:val="decimal"/>
      <w:lvlText w:val="%1.%2.%3.%4"/>
      <w:lvlJc w:val="left"/>
      <w:pPr>
        <w:ind w:left="720" w:hanging="720"/>
      </w:pPr>
      <w:rPr>
        <w:rFonts w:asciiTheme="minorHAnsi" w:eastAsiaTheme="majorEastAsia" w:hAnsiTheme="minorHAnsi" w:cstheme="minorHAnsi" w:hint="default"/>
      </w:rPr>
    </w:lvl>
    <w:lvl w:ilvl="4">
      <w:start w:val="1"/>
      <w:numFmt w:val="decimal"/>
      <w:lvlText w:val="%1.%2.%3.%4.%5"/>
      <w:lvlJc w:val="left"/>
      <w:pPr>
        <w:ind w:left="1080" w:hanging="1080"/>
      </w:pPr>
      <w:rPr>
        <w:rFonts w:asciiTheme="minorHAnsi" w:eastAsiaTheme="majorEastAsia" w:hAnsiTheme="minorHAnsi" w:cstheme="minorHAnsi" w:hint="default"/>
      </w:rPr>
    </w:lvl>
    <w:lvl w:ilvl="5">
      <w:start w:val="1"/>
      <w:numFmt w:val="decimal"/>
      <w:lvlText w:val="%1.%2.%3.%4.%5.%6"/>
      <w:lvlJc w:val="left"/>
      <w:pPr>
        <w:ind w:left="1080" w:hanging="1080"/>
      </w:pPr>
      <w:rPr>
        <w:rFonts w:asciiTheme="minorHAnsi" w:eastAsiaTheme="majorEastAsia" w:hAnsiTheme="minorHAnsi" w:cstheme="minorHAnsi" w:hint="default"/>
      </w:rPr>
    </w:lvl>
    <w:lvl w:ilvl="6">
      <w:start w:val="1"/>
      <w:numFmt w:val="decimal"/>
      <w:lvlText w:val="%1.%2.%3.%4.%5.%6.%7"/>
      <w:lvlJc w:val="left"/>
      <w:pPr>
        <w:ind w:left="1440" w:hanging="1440"/>
      </w:pPr>
      <w:rPr>
        <w:rFonts w:asciiTheme="minorHAnsi" w:eastAsiaTheme="majorEastAsia" w:hAnsiTheme="minorHAnsi" w:cstheme="minorHAnsi" w:hint="default"/>
      </w:rPr>
    </w:lvl>
    <w:lvl w:ilvl="7">
      <w:start w:val="1"/>
      <w:numFmt w:val="decimal"/>
      <w:lvlText w:val="%1.%2.%3.%4.%5.%6.%7.%8"/>
      <w:lvlJc w:val="left"/>
      <w:pPr>
        <w:ind w:left="1440" w:hanging="1440"/>
      </w:pPr>
      <w:rPr>
        <w:rFonts w:asciiTheme="minorHAnsi" w:eastAsiaTheme="majorEastAsia" w:hAnsiTheme="minorHAnsi" w:cstheme="minorHAnsi" w:hint="default"/>
      </w:rPr>
    </w:lvl>
    <w:lvl w:ilvl="8">
      <w:start w:val="1"/>
      <w:numFmt w:val="decimal"/>
      <w:lvlText w:val="%1.%2.%3.%4.%5.%6.%7.%8.%9"/>
      <w:lvlJc w:val="left"/>
      <w:pPr>
        <w:ind w:left="1800" w:hanging="1800"/>
      </w:pPr>
      <w:rPr>
        <w:rFonts w:asciiTheme="minorHAnsi" w:eastAsiaTheme="majorEastAsia" w:hAnsiTheme="minorHAnsi" w:cstheme="minorHAnsi" w:hint="default"/>
      </w:rPr>
    </w:lvl>
  </w:abstractNum>
  <w:abstractNum w:abstractNumId="4" w15:restartNumberingAfterBreak="0">
    <w:nsid w:val="5DF41BA9"/>
    <w:multiLevelType w:val="hybridMultilevel"/>
    <w:tmpl w:val="C5003D5A"/>
    <w:lvl w:ilvl="0" w:tplc="322E5882">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A767560"/>
    <w:multiLevelType w:val="hybridMultilevel"/>
    <w:tmpl w:val="6B368FA2"/>
    <w:lvl w:ilvl="0" w:tplc="0416000F">
      <w:start w:val="1"/>
      <w:numFmt w:val="decimal"/>
      <w:lvlText w:val="%1."/>
      <w:lvlJc w:val="left"/>
      <w:pPr>
        <w:ind w:left="1586" w:hanging="360"/>
      </w:pPr>
    </w:lvl>
    <w:lvl w:ilvl="1" w:tplc="04160019" w:tentative="1">
      <w:start w:val="1"/>
      <w:numFmt w:val="lowerLetter"/>
      <w:lvlText w:val="%2."/>
      <w:lvlJc w:val="left"/>
      <w:pPr>
        <w:ind w:left="2306" w:hanging="360"/>
      </w:pPr>
    </w:lvl>
    <w:lvl w:ilvl="2" w:tplc="0416001B" w:tentative="1">
      <w:start w:val="1"/>
      <w:numFmt w:val="lowerRoman"/>
      <w:lvlText w:val="%3."/>
      <w:lvlJc w:val="right"/>
      <w:pPr>
        <w:ind w:left="3026" w:hanging="180"/>
      </w:pPr>
    </w:lvl>
    <w:lvl w:ilvl="3" w:tplc="0416000F" w:tentative="1">
      <w:start w:val="1"/>
      <w:numFmt w:val="decimal"/>
      <w:lvlText w:val="%4."/>
      <w:lvlJc w:val="left"/>
      <w:pPr>
        <w:ind w:left="3746" w:hanging="360"/>
      </w:pPr>
    </w:lvl>
    <w:lvl w:ilvl="4" w:tplc="04160019" w:tentative="1">
      <w:start w:val="1"/>
      <w:numFmt w:val="lowerLetter"/>
      <w:lvlText w:val="%5."/>
      <w:lvlJc w:val="left"/>
      <w:pPr>
        <w:ind w:left="4466" w:hanging="360"/>
      </w:pPr>
    </w:lvl>
    <w:lvl w:ilvl="5" w:tplc="0416001B" w:tentative="1">
      <w:start w:val="1"/>
      <w:numFmt w:val="lowerRoman"/>
      <w:lvlText w:val="%6."/>
      <w:lvlJc w:val="right"/>
      <w:pPr>
        <w:ind w:left="5186" w:hanging="180"/>
      </w:pPr>
    </w:lvl>
    <w:lvl w:ilvl="6" w:tplc="0416000F" w:tentative="1">
      <w:start w:val="1"/>
      <w:numFmt w:val="decimal"/>
      <w:lvlText w:val="%7."/>
      <w:lvlJc w:val="left"/>
      <w:pPr>
        <w:ind w:left="5906" w:hanging="360"/>
      </w:pPr>
    </w:lvl>
    <w:lvl w:ilvl="7" w:tplc="04160019" w:tentative="1">
      <w:start w:val="1"/>
      <w:numFmt w:val="lowerLetter"/>
      <w:lvlText w:val="%8."/>
      <w:lvlJc w:val="left"/>
      <w:pPr>
        <w:ind w:left="6626" w:hanging="360"/>
      </w:pPr>
    </w:lvl>
    <w:lvl w:ilvl="8" w:tplc="0416001B" w:tentative="1">
      <w:start w:val="1"/>
      <w:numFmt w:val="lowerRoman"/>
      <w:lvlText w:val="%9."/>
      <w:lvlJc w:val="right"/>
      <w:pPr>
        <w:ind w:left="7346" w:hanging="180"/>
      </w:pPr>
    </w:lvl>
  </w:abstractNum>
  <w:abstractNum w:abstractNumId="6" w15:restartNumberingAfterBreak="0">
    <w:nsid w:val="6D9F4348"/>
    <w:multiLevelType w:val="hybridMultilevel"/>
    <w:tmpl w:val="836A075E"/>
    <w:lvl w:ilvl="0" w:tplc="0416000F">
      <w:start w:val="1"/>
      <w:numFmt w:val="decimal"/>
      <w:lvlText w:val="%1."/>
      <w:lvlJc w:val="left"/>
      <w:pPr>
        <w:ind w:left="866" w:hanging="360"/>
      </w:pPr>
    </w:lvl>
    <w:lvl w:ilvl="1" w:tplc="04160019" w:tentative="1">
      <w:start w:val="1"/>
      <w:numFmt w:val="lowerLetter"/>
      <w:lvlText w:val="%2."/>
      <w:lvlJc w:val="left"/>
      <w:pPr>
        <w:ind w:left="1586" w:hanging="360"/>
      </w:pPr>
    </w:lvl>
    <w:lvl w:ilvl="2" w:tplc="0416001B" w:tentative="1">
      <w:start w:val="1"/>
      <w:numFmt w:val="lowerRoman"/>
      <w:lvlText w:val="%3."/>
      <w:lvlJc w:val="right"/>
      <w:pPr>
        <w:ind w:left="2306" w:hanging="180"/>
      </w:pPr>
    </w:lvl>
    <w:lvl w:ilvl="3" w:tplc="0416000F" w:tentative="1">
      <w:start w:val="1"/>
      <w:numFmt w:val="decimal"/>
      <w:lvlText w:val="%4."/>
      <w:lvlJc w:val="left"/>
      <w:pPr>
        <w:ind w:left="3026" w:hanging="360"/>
      </w:pPr>
    </w:lvl>
    <w:lvl w:ilvl="4" w:tplc="04160019" w:tentative="1">
      <w:start w:val="1"/>
      <w:numFmt w:val="lowerLetter"/>
      <w:lvlText w:val="%5."/>
      <w:lvlJc w:val="left"/>
      <w:pPr>
        <w:ind w:left="3746" w:hanging="360"/>
      </w:pPr>
    </w:lvl>
    <w:lvl w:ilvl="5" w:tplc="0416001B" w:tentative="1">
      <w:start w:val="1"/>
      <w:numFmt w:val="lowerRoman"/>
      <w:lvlText w:val="%6."/>
      <w:lvlJc w:val="right"/>
      <w:pPr>
        <w:ind w:left="4466" w:hanging="180"/>
      </w:pPr>
    </w:lvl>
    <w:lvl w:ilvl="6" w:tplc="0416000F" w:tentative="1">
      <w:start w:val="1"/>
      <w:numFmt w:val="decimal"/>
      <w:lvlText w:val="%7."/>
      <w:lvlJc w:val="left"/>
      <w:pPr>
        <w:ind w:left="5186" w:hanging="360"/>
      </w:pPr>
    </w:lvl>
    <w:lvl w:ilvl="7" w:tplc="04160019" w:tentative="1">
      <w:start w:val="1"/>
      <w:numFmt w:val="lowerLetter"/>
      <w:lvlText w:val="%8."/>
      <w:lvlJc w:val="left"/>
      <w:pPr>
        <w:ind w:left="5906" w:hanging="360"/>
      </w:pPr>
    </w:lvl>
    <w:lvl w:ilvl="8" w:tplc="0416001B" w:tentative="1">
      <w:start w:val="1"/>
      <w:numFmt w:val="lowerRoman"/>
      <w:lvlText w:val="%9."/>
      <w:lvlJc w:val="right"/>
      <w:pPr>
        <w:ind w:left="6626" w:hanging="180"/>
      </w:pPr>
    </w:lvl>
  </w:abstractNum>
  <w:abstractNum w:abstractNumId="7" w15:restartNumberingAfterBreak="0">
    <w:nsid w:val="709B3215"/>
    <w:multiLevelType w:val="hybridMultilevel"/>
    <w:tmpl w:val="33220F4A"/>
    <w:lvl w:ilvl="0" w:tplc="9438C228">
      <w:start w:val="1"/>
      <w:numFmt w:val="lowerLetter"/>
      <w:lvlText w:val="%1)"/>
      <w:lvlJc w:val="left"/>
      <w:pPr>
        <w:ind w:left="1211" w:hanging="360"/>
      </w:pPr>
      <w:rPr>
        <w:rFonts w:hint="default"/>
        <w:color w:val="000000" w:themeColor="text1"/>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70C20695"/>
    <w:multiLevelType w:val="hybridMultilevel"/>
    <w:tmpl w:val="57BE9BE6"/>
    <w:lvl w:ilvl="0" w:tplc="0416000F">
      <w:start w:val="1"/>
      <w:numFmt w:val="decimal"/>
      <w:lvlText w:val="%1."/>
      <w:lvlJc w:val="left"/>
      <w:pPr>
        <w:ind w:left="866" w:hanging="360"/>
      </w:pPr>
    </w:lvl>
    <w:lvl w:ilvl="1" w:tplc="04160019" w:tentative="1">
      <w:start w:val="1"/>
      <w:numFmt w:val="lowerLetter"/>
      <w:lvlText w:val="%2."/>
      <w:lvlJc w:val="left"/>
      <w:pPr>
        <w:ind w:left="1586" w:hanging="360"/>
      </w:pPr>
    </w:lvl>
    <w:lvl w:ilvl="2" w:tplc="0416001B" w:tentative="1">
      <w:start w:val="1"/>
      <w:numFmt w:val="lowerRoman"/>
      <w:lvlText w:val="%3."/>
      <w:lvlJc w:val="right"/>
      <w:pPr>
        <w:ind w:left="2306" w:hanging="180"/>
      </w:pPr>
    </w:lvl>
    <w:lvl w:ilvl="3" w:tplc="0416000F" w:tentative="1">
      <w:start w:val="1"/>
      <w:numFmt w:val="decimal"/>
      <w:lvlText w:val="%4."/>
      <w:lvlJc w:val="left"/>
      <w:pPr>
        <w:ind w:left="3026" w:hanging="360"/>
      </w:pPr>
    </w:lvl>
    <w:lvl w:ilvl="4" w:tplc="04160019" w:tentative="1">
      <w:start w:val="1"/>
      <w:numFmt w:val="lowerLetter"/>
      <w:lvlText w:val="%5."/>
      <w:lvlJc w:val="left"/>
      <w:pPr>
        <w:ind w:left="3746" w:hanging="360"/>
      </w:pPr>
    </w:lvl>
    <w:lvl w:ilvl="5" w:tplc="0416001B" w:tentative="1">
      <w:start w:val="1"/>
      <w:numFmt w:val="lowerRoman"/>
      <w:lvlText w:val="%6."/>
      <w:lvlJc w:val="right"/>
      <w:pPr>
        <w:ind w:left="4466" w:hanging="180"/>
      </w:pPr>
    </w:lvl>
    <w:lvl w:ilvl="6" w:tplc="0416000F" w:tentative="1">
      <w:start w:val="1"/>
      <w:numFmt w:val="decimal"/>
      <w:lvlText w:val="%7."/>
      <w:lvlJc w:val="left"/>
      <w:pPr>
        <w:ind w:left="5186" w:hanging="360"/>
      </w:pPr>
    </w:lvl>
    <w:lvl w:ilvl="7" w:tplc="04160019" w:tentative="1">
      <w:start w:val="1"/>
      <w:numFmt w:val="lowerLetter"/>
      <w:lvlText w:val="%8."/>
      <w:lvlJc w:val="left"/>
      <w:pPr>
        <w:ind w:left="5906" w:hanging="360"/>
      </w:pPr>
    </w:lvl>
    <w:lvl w:ilvl="8" w:tplc="0416001B" w:tentative="1">
      <w:start w:val="1"/>
      <w:numFmt w:val="lowerRoman"/>
      <w:lvlText w:val="%9."/>
      <w:lvlJc w:val="right"/>
      <w:pPr>
        <w:ind w:left="6626" w:hanging="180"/>
      </w:pPr>
    </w:lvl>
  </w:abstractNum>
  <w:num w:numId="1" w16cid:durableId="605817791">
    <w:abstractNumId w:val="8"/>
  </w:num>
  <w:num w:numId="2" w16cid:durableId="1757247387">
    <w:abstractNumId w:val="5"/>
  </w:num>
  <w:num w:numId="3" w16cid:durableId="170069777">
    <w:abstractNumId w:val="1"/>
  </w:num>
  <w:num w:numId="4" w16cid:durableId="1293292926">
    <w:abstractNumId w:val="6"/>
  </w:num>
  <w:num w:numId="5" w16cid:durableId="2127581724">
    <w:abstractNumId w:val="1"/>
  </w:num>
  <w:num w:numId="6" w16cid:durableId="1903825862">
    <w:abstractNumId w:val="1"/>
  </w:num>
  <w:num w:numId="7" w16cid:durableId="1402169288">
    <w:abstractNumId w:val="1"/>
  </w:num>
  <w:num w:numId="8" w16cid:durableId="423452999">
    <w:abstractNumId w:val="1"/>
  </w:num>
  <w:num w:numId="9" w16cid:durableId="2055151414">
    <w:abstractNumId w:val="2"/>
  </w:num>
  <w:num w:numId="10" w16cid:durableId="191851841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884946762">
    <w:abstractNumId w:val="1"/>
  </w:num>
  <w:num w:numId="12" w16cid:durableId="188876016">
    <w:abstractNumId w:val="0"/>
  </w:num>
  <w:num w:numId="13" w16cid:durableId="2072382856">
    <w:abstractNumId w:val="4"/>
  </w:num>
  <w:num w:numId="14" w16cid:durableId="1232695331">
    <w:abstractNumId w:val="3"/>
  </w:num>
  <w:num w:numId="15" w16cid:durableId="1213228410">
    <w:abstractNumId w:val="7"/>
  </w:num>
  <w:num w:numId="16" w16cid:durableId="1706558002">
    <w:abstractNumId w:val="1"/>
  </w:num>
  <w:num w:numId="17" w16cid:durableId="986520705">
    <w:abstractNumId w:val="1"/>
  </w:num>
  <w:num w:numId="18" w16cid:durableId="845636344">
    <w:abstractNumId w:val="1"/>
  </w:num>
  <w:num w:numId="19" w16cid:durableId="914513585">
    <w:abstractNumId w:val="1"/>
  </w:num>
  <w:num w:numId="20" w16cid:durableId="2061858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E0"/>
    <w:rsid w:val="00003B15"/>
    <w:rsid w:val="000165E6"/>
    <w:rsid w:val="00016ECA"/>
    <w:rsid w:val="00020095"/>
    <w:rsid w:val="00021A30"/>
    <w:rsid w:val="000242A8"/>
    <w:rsid w:val="00026BFB"/>
    <w:rsid w:val="00044D1F"/>
    <w:rsid w:val="00050C58"/>
    <w:rsid w:val="00051D9B"/>
    <w:rsid w:val="00053073"/>
    <w:rsid w:val="00055F05"/>
    <w:rsid w:val="00057CB2"/>
    <w:rsid w:val="00063143"/>
    <w:rsid w:val="00064011"/>
    <w:rsid w:val="00072A6D"/>
    <w:rsid w:val="00074713"/>
    <w:rsid w:val="0007600A"/>
    <w:rsid w:val="00085F56"/>
    <w:rsid w:val="00086FD0"/>
    <w:rsid w:val="000A4232"/>
    <w:rsid w:val="000A4BBE"/>
    <w:rsid w:val="000C4DFF"/>
    <w:rsid w:val="000C765D"/>
    <w:rsid w:val="000D2344"/>
    <w:rsid w:val="000D3997"/>
    <w:rsid w:val="000D3CF8"/>
    <w:rsid w:val="000E4B7D"/>
    <w:rsid w:val="000F22DF"/>
    <w:rsid w:val="00100582"/>
    <w:rsid w:val="00113634"/>
    <w:rsid w:val="0015252C"/>
    <w:rsid w:val="00171188"/>
    <w:rsid w:val="00176B46"/>
    <w:rsid w:val="00180145"/>
    <w:rsid w:val="00183D77"/>
    <w:rsid w:val="00184205"/>
    <w:rsid w:val="00195204"/>
    <w:rsid w:val="001B6C5A"/>
    <w:rsid w:val="001C15DE"/>
    <w:rsid w:val="001C3425"/>
    <w:rsid w:val="001D3761"/>
    <w:rsid w:val="001D3FF5"/>
    <w:rsid w:val="001E7841"/>
    <w:rsid w:val="001E7ACC"/>
    <w:rsid w:val="00206440"/>
    <w:rsid w:val="00222E86"/>
    <w:rsid w:val="00231401"/>
    <w:rsid w:val="00242B2B"/>
    <w:rsid w:val="00244008"/>
    <w:rsid w:val="00250E27"/>
    <w:rsid w:val="00256D1B"/>
    <w:rsid w:val="00274C65"/>
    <w:rsid w:val="0027658A"/>
    <w:rsid w:val="002830EC"/>
    <w:rsid w:val="00283D14"/>
    <w:rsid w:val="00285369"/>
    <w:rsid w:val="002B175E"/>
    <w:rsid w:val="002B1D9B"/>
    <w:rsid w:val="002B6DEF"/>
    <w:rsid w:val="002E0ED8"/>
    <w:rsid w:val="002E7C4D"/>
    <w:rsid w:val="002F093F"/>
    <w:rsid w:val="00305354"/>
    <w:rsid w:val="003061BF"/>
    <w:rsid w:val="00320106"/>
    <w:rsid w:val="00320A4A"/>
    <w:rsid w:val="0032140A"/>
    <w:rsid w:val="00337DF7"/>
    <w:rsid w:val="00340041"/>
    <w:rsid w:val="00350513"/>
    <w:rsid w:val="00356A93"/>
    <w:rsid w:val="00357E4D"/>
    <w:rsid w:val="00361D7F"/>
    <w:rsid w:val="00366537"/>
    <w:rsid w:val="00366D70"/>
    <w:rsid w:val="003747AC"/>
    <w:rsid w:val="00380FF5"/>
    <w:rsid w:val="00384E81"/>
    <w:rsid w:val="00390C6A"/>
    <w:rsid w:val="0039331B"/>
    <w:rsid w:val="00393BF1"/>
    <w:rsid w:val="003B27B9"/>
    <w:rsid w:val="003C60A0"/>
    <w:rsid w:val="003D1581"/>
    <w:rsid w:val="003D3AC8"/>
    <w:rsid w:val="003E3580"/>
    <w:rsid w:val="003E427F"/>
    <w:rsid w:val="003F2F95"/>
    <w:rsid w:val="003F4D49"/>
    <w:rsid w:val="003F612A"/>
    <w:rsid w:val="00411098"/>
    <w:rsid w:val="00413154"/>
    <w:rsid w:val="004306B2"/>
    <w:rsid w:val="0043176B"/>
    <w:rsid w:val="00431E62"/>
    <w:rsid w:val="00441D7B"/>
    <w:rsid w:val="004541DC"/>
    <w:rsid w:val="0046166D"/>
    <w:rsid w:val="00470272"/>
    <w:rsid w:val="00483D5C"/>
    <w:rsid w:val="004905E0"/>
    <w:rsid w:val="004948A1"/>
    <w:rsid w:val="004A1F4B"/>
    <w:rsid w:val="004A6EDE"/>
    <w:rsid w:val="004C1C57"/>
    <w:rsid w:val="004D76FE"/>
    <w:rsid w:val="004E2C16"/>
    <w:rsid w:val="004E33E9"/>
    <w:rsid w:val="00505421"/>
    <w:rsid w:val="00510F7E"/>
    <w:rsid w:val="005141DA"/>
    <w:rsid w:val="00514E95"/>
    <w:rsid w:val="00515960"/>
    <w:rsid w:val="0051660D"/>
    <w:rsid w:val="00521304"/>
    <w:rsid w:val="00522477"/>
    <w:rsid w:val="00524A7B"/>
    <w:rsid w:val="00526278"/>
    <w:rsid w:val="00534770"/>
    <w:rsid w:val="00536B26"/>
    <w:rsid w:val="0054082E"/>
    <w:rsid w:val="00544FC3"/>
    <w:rsid w:val="00547744"/>
    <w:rsid w:val="005504ED"/>
    <w:rsid w:val="0055130E"/>
    <w:rsid w:val="005601AA"/>
    <w:rsid w:val="005612D5"/>
    <w:rsid w:val="00561D70"/>
    <w:rsid w:val="00575686"/>
    <w:rsid w:val="00580B7D"/>
    <w:rsid w:val="00581D04"/>
    <w:rsid w:val="00596E2C"/>
    <w:rsid w:val="005A5014"/>
    <w:rsid w:val="005B0755"/>
    <w:rsid w:val="005B19F8"/>
    <w:rsid w:val="005B7F46"/>
    <w:rsid w:val="005C0022"/>
    <w:rsid w:val="005D2971"/>
    <w:rsid w:val="00602738"/>
    <w:rsid w:val="00606518"/>
    <w:rsid w:val="00610751"/>
    <w:rsid w:val="00621DDC"/>
    <w:rsid w:val="00627328"/>
    <w:rsid w:val="006324EA"/>
    <w:rsid w:val="0063622E"/>
    <w:rsid w:val="0064521A"/>
    <w:rsid w:val="00646DCC"/>
    <w:rsid w:val="006520AC"/>
    <w:rsid w:val="00652564"/>
    <w:rsid w:val="00663A12"/>
    <w:rsid w:val="00664308"/>
    <w:rsid w:val="00673D9D"/>
    <w:rsid w:val="00675A9B"/>
    <w:rsid w:val="0067791E"/>
    <w:rsid w:val="0068412E"/>
    <w:rsid w:val="00692229"/>
    <w:rsid w:val="006936A3"/>
    <w:rsid w:val="0069409B"/>
    <w:rsid w:val="00697CA3"/>
    <w:rsid w:val="006A087C"/>
    <w:rsid w:val="006A3DA4"/>
    <w:rsid w:val="006A7663"/>
    <w:rsid w:val="006B35EA"/>
    <w:rsid w:val="006C1515"/>
    <w:rsid w:val="006C7334"/>
    <w:rsid w:val="006D4F36"/>
    <w:rsid w:val="006F2930"/>
    <w:rsid w:val="007012FA"/>
    <w:rsid w:val="007074B9"/>
    <w:rsid w:val="00714AA1"/>
    <w:rsid w:val="00717092"/>
    <w:rsid w:val="00724765"/>
    <w:rsid w:val="00726C0E"/>
    <w:rsid w:val="00735912"/>
    <w:rsid w:val="0073744C"/>
    <w:rsid w:val="0075025E"/>
    <w:rsid w:val="00750CDF"/>
    <w:rsid w:val="00765869"/>
    <w:rsid w:val="00766859"/>
    <w:rsid w:val="007718E3"/>
    <w:rsid w:val="00774E6A"/>
    <w:rsid w:val="00775633"/>
    <w:rsid w:val="00780A1C"/>
    <w:rsid w:val="007904C4"/>
    <w:rsid w:val="00791650"/>
    <w:rsid w:val="007A04F1"/>
    <w:rsid w:val="007C0E13"/>
    <w:rsid w:val="007E4EE5"/>
    <w:rsid w:val="007F6428"/>
    <w:rsid w:val="008007F1"/>
    <w:rsid w:val="00802E08"/>
    <w:rsid w:val="00806EAC"/>
    <w:rsid w:val="00814927"/>
    <w:rsid w:val="00814B3C"/>
    <w:rsid w:val="00814CEC"/>
    <w:rsid w:val="008150D4"/>
    <w:rsid w:val="00816111"/>
    <w:rsid w:val="00816A98"/>
    <w:rsid w:val="00823CFA"/>
    <w:rsid w:val="00846BDD"/>
    <w:rsid w:val="00847EB0"/>
    <w:rsid w:val="00852F25"/>
    <w:rsid w:val="00853188"/>
    <w:rsid w:val="00860065"/>
    <w:rsid w:val="00860FC8"/>
    <w:rsid w:val="00864AC8"/>
    <w:rsid w:val="00865407"/>
    <w:rsid w:val="00867D02"/>
    <w:rsid w:val="00870B55"/>
    <w:rsid w:val="00872163"/>
    <w:rsid w:val="008834A8"/>
    <w:rsid w:val="008838C1"/>
    <w:rsid w:val="00886ED0"/>
    <w:rsid w:val="00894F5C"/>
    <w:rsid w:val="008B2D45"/>
    <w:rsid w:val="008B646D"/>
    <w:rsid w:val="008C0B7C"/>
    <w:rsid w:val="008C7D6C"/>
    <w:rsid w:val="008D5206"/>
    <w:rsid w:val="008D5283"/>
    <w:rsid w:val="008F0075"/>
    <w:rsid w:val="008F49D2"/>
    <w:rsid w:val="00905453"/>
    <w:rsid w:val="00912DA9"/>
    <w:rsid w:val="00930FD2"/>
    <w:rsid w:val="009365B9"/>
    <w:rsid w:val="009429C3"/>
    <w:rsid w:val="00943C32"/>
    <w:rsid w:val="00950309"/>
    <w:rsid w:val="00950BB9"/>
    <w:rsid w:val="00953999"/>
    <w:rsid w:val="00956F3C"/>
    <w:rsid w:val="00964EE8"/>
    <w:rsid w:val="00967CFB"/>
    <w:rsid w:val="00974156"/>
    <w:rsid w:val="009857C5"/>
    <w:rsid w:val="00985CC0"/>
    <w:rsid w:val="00993434"/>
    <w:rsid w:val="009B66C8"/>
    <w:rsid w:val="009C03AD"/>
    <w:rsid w:val="009D744A"/>
    <w:rsid w:val="009E16DC"/>
    <w:rsid w:val="009E3113"/>
    <w:rsid w:val="009F4265"/>
    <w:rsid w:val="00A02571"/>
    <w:rsid w:val="00A11353"/>
    <w:rsid w:val="00A132CF"/>
    <w:rsid w:val="00A1400E"/>
    <w:rsid w:val="00A2729B"/>
    <w:rsid w:val="00A2730D"/>
    <w:rsid w:val="00A31BBF"/>
    <w:rsid w:val="00A360F9"/>
    <w:rsid w:val="00A62660"/>
    <w:rsid w:val="00A6467D"/>
    <w:rsid w:val="00A72479"/>
    <w:rsid w:val="00A95665"/>
    <w:rsid w:val="00AA0C1A"/>
    <w:rsid w:val="00AA6746"/>
    <w:rsid w:val="00AA741F"/>
    <w:rsid w:val="00AB29F8"/>
    <w:rsid w:val="00AC0263"/>
    <w:rsid w:val="00AC14B2"/>
    <w:rsid w:val="00AC57F0"/>
    <w:rsid w:val="00AD04BB"/>
    <w:rsid w:val="00AD1B36"/>
    <w:rsid w:val="00AF56CF"/>
    <w:rsid w:val="00B00EDE"/>
    <w:rsid w:val="00B05526"/>
    <w:rsid w:val="00B24946"/>
    <w:rsid w:val="00B30CBC"/>
    <w:rsid w:val="00B3191B"/>
    <w:rsid w:val="00B34DBB"/>
    <w:rsid w:val="00B5344D"/>
    <w:rsid w:val="00B60306"/>
    <w:rsid w:val="00B62F11"/>
    <w:rsid w:val="00B6342B"/>
    <w:rsid w:val="00B66722"/>
    <w:rsid w:val="00B67D57"/>
    <w:rsid w:val="00B67FBA"/>
    <w:rsid w:val="00B71AB6"/>
    <w:rsid w:val="00B7225C"/>
    <w:rsid w:val="00B75E7A"/>
    <w:rsid w:val="00B917CE"/>
    <w:rsid w:val="00B96AC6"/>
    <w:rsid w:val="00B97400"/>
    <w:rsid w:val="00B97A23"/>
    <w:rsid w:val="00BA34D7"/>
    <w:rsid w:val="00BC338A"/>
    <w:rsid w:val="00BC35B4"/>
    <w:rsid w:val="00BC46F9"/>
    <w:rsid w:val="00BC49F2"/>
    <w:rsid w:val="00BC6DB3"/>
    <w:rsid w:val="00BD0248"/>
    <w:rsid w:val="00BD136A"/>
    <w:rsid w:val="00BE3558"/>
    <w:rsid w:val="00BE73D8"/>
    <w:rsid w:val="00C13C92"/>
    <w:rsid w:val="00C25D5D"/>
    <w:rsid w:val="00C368D0"/>
    <w:rsid w:val="00C51171"/>
    <w:rsid w:val="00C524F9"/>
    <w:rsid w:val="00C55BEF"/>
    <w:rsid w:val="00C56038"/>
    <w:rsid w:val="00C645F2"/>
    <w:rsid w:val="00C64EEC"/>
    <w:rsid w:val="00C66E30"/>
    <w:rsid w:val="00C91F37"/>
    <w:rsid w:val="00CA5A1C"/>
    <w:rsid w:val="00CC199D"/>
    <w:rsid w:val="00CD63E6"/>
    <w:rsid w:val="00CE3F14"/>
    <w:rsid w:val="00CE622C"/>
    <w:rsid w:val="00CF0E50"/>
    <w:rsid w:val="00CF6543"/>
    <w:rsid w:val="00D004A3"/>
    <w:rsid w:val="00D03D38"/>
    <w:rsid w:val="00D062E9"/>
    <w:rsid w:val="00D07249"/>
    <w:rsid w:val="00D161BB"/>
    <w:rsid w:val="00D231CB"/>
    <w:rsid w:val="00D30E92"/>
    <w:rsid w:val="00D322E9"/>
    <w:rsid w:val="00D3745B"/>
    <w:rsid w:val="00D431F5"/>
    <w:rsid w:val="00D4508A"/>
    <w:rsid w:val="00D45FF1"/>
    <w:rsid w:val="00D561E5"/>
    <w:rsid w:val="00D60F5B"/>
    <w:rsid w:val="00D73B0A"/>
    <w:rsid w:val="00D745A0"/>
    <w:rsid w:val="00D81692"/>
    <w:rsid w:val="00D8326C"/>
    <w:rsid w:val="00D94035"/>
    <w:rsid w:val="00D956B2"/>
    <w:rsid w:val="00D97E23"/>
    <w:rsid w:val="00DA49F2"/>
    <w:rsid w:val="00DB5B61"/>
    <w:rsid w:val="00DD1137"/>
    <w:rsid w:val="00DD1755"/>
    <w:rsid w:val="00DE04A3"/>
    <w:rsid w:val="00DF6E06"/>
    <w:rsid w:val="00E01B71"/>
    <w:rsid w:val="00E040DD"/>
    <w:rsid w:val="00E05E7F"/>
    <w:rsid w:val="00E0775F"/>
    <w:rsid w:val="00E42554"/>
    <w:rsid w:val="00E57550"/>
    <w:rsid w:val="00E63823"/>
    <w:rsid w:val="00E64047"/>
    <w:rsid w:val="00E8422E"/>
    <w:rsid w:val="00E8520A"/>
    <w:rsid w:val="00E909CB"/>
    <w:rsid w:val="00E926FE"/>
    <w:rsid w:val="00E97FA1"/>
    <w:rsid w:val="00EB22A6"/>
    <w:rsid w:val="00ED4528"/>
    <w:rsid w:val="00EE296C"/>
    <w:rsid w:val="00EE4E61"/>
    <w:rsid w:val="00EF1D37"/>
    <w:rsid w:val="00F02823"/>
    <w:rsid w:val="00F02B93"/>
    <w:rsid w:val="00F02D37"/>
    <w:rsid w:val="00F05BB0"/>
    <w:rsid w:val="00F1251A"/>
    <w:rsid w:val="00F127F4"/>
    <w:rsid w:val="00F14C7D"/>
    <w:rsid w:val="00F16F9A"/>
    <w:rsid w:val="00F22E6B"/>
    <w:rsid w:val="00F23F19"/>
    <w:rsid w:val="00F26B31"/>
    <w:rsid w:val="00F27D83"/>
    <w:rsid w:val="00F3122B"/>
    <w:rsid w:val="00F37917"/>
    <w:rsid w:val="00F520A9"/>
    <w:rsid w:val="00F53192"/>
    <w:rsid w:val="00F6077F"/>
    <w:rsid w:val="00F77E8A"/>
    <w:rsid w:val="00F81BAA"/>
    <w:rsid w:val="00F8696C"/>
    <w:rsid w:val="00F9080D"/>
    <w:rsid w:val="00F96074"/>
    <w:rsid w:val="00FA56AB"/>
    <w:rsid w:val="00FA601E"/>
    <w:rsid w:val="00FB6794"/>
    <w:rsid w:val="00FC4E6C"/>
    <w:rsid w:val="00FD29B1"/>
    <w:rsid w:val="00FE5107"/>
    <w:rsid w:val="00FF6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CCCE0"/>
  <w15:chartTrackingRefBased/>
  <w15:docId w15:val="{2A12F69C-A791-42C7-B24F-92113A42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Corpo)"/>
        <w:color w:val="000000" w:themeColor="text1"/>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5E0"/>
  </w:style>
  <w:style w:type="paragraph" w:styleId="Ttulo1">
    <w:name w:val="heading 1"/>
    <w:basedOn w:val="Normal"/>
    <w:next w:val="Normal"/>
    <w:link w:val="Ttulo1Char"/>
    <w:uiPriority w:val="9"/>
    <w:qFormat/>
    <w:rsid w:val="00B71A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985C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05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05E0"/>
  </w:style>
  <w:style w:type="paragraph" w:styleId="Rodap">
    <w:name w:val="footer"/>
    <w:basedOn w:val="Normal"/>
    <w:link w:val="RodapChar"/>
    <w:uiPriority w:val="99"/>
    <w:unhideWhenUsed/>
    <w:rsid w:val="004905E0"/>
    <w:pPr>
      <w:tabs>
        <w:tab w:val="center" w:pos="4252"/>
        <w:tab w:val="right" w:pos="8504"/>
      </w:tabs>
      <w:spacing w:after="0" w:line="240" w:lineRule="auto"/>
    </w:pPr>
  </w:style>
  <w:style w:type="character" w:customStyle="1" w:styleId="RodapChar">
    <w:name w:val="Rodapé Char"/>
    <w:basedOn w:val="Fontepargpadro"/>
    <w:link w:val="Rodap"/>
    <w:uiPriority w:val="99"/>
    <w:rsid w:val="004905E0"/>
  </w:style>
  <w:style w:type="paragraph" w:customStyle="1" w:styleId="TableParagraph">
    <w:name w:val="Table Paragraph"/>
    <w:basedOn w:val="Normal"/>
    <w:link w:val="TableParagraphChar"/>
    <w:uiPriority w:val="1"/>
    <w:qFormat/>
    <w:rsid w:val="004905E0"/>
    <w:pPr>
      <w:widowControl w:val="0"/>
      <w:autoSpaceDE w:val="0"/>
      <w:autoSpaceDN w:val="0"/>
      <w:spacing w:after="0" w:line="240" w:lineRule="auto"/>
    </w:pPr>
    <w:rPr>
      <w:rFonts w:ascii="Arial" w:eastAsia="Arial" w:hAnsi="Arial" w:cs="Arial"/>
      <w:lang w:val="pt-PT" w:eastAsia="pt-PT" w:bidi="pt-PT"/>
    </w:rPr>
  </w:style>
  <w:style w:type="table" w:styleId="Tabelacomgrade">
    <w:name w:val="Table Grid"/>
    <w:basedOn w:val="Tabelanormal"/>
    <w:uiPriority w:val="39"/>
    <w:rsid w:val="0049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Item Lista 2"/>
    <w:basedOn w:val="Normal"/>
    <w:link w:val="PargrafodaListaChar"/>
    <w:uiPriority w:val="34"/>
    <w:qFormat/>
    <w:rsid w:val="004905E0"/>
    <w:pPr>
      <w:widowControl w:val="0"/>
      <w:autoSpaceDE w:val="0"/>
      <w:autoSpaceDN w:val="0"/>
      <w:spacing w:after="0" w:line="240" w:lineRule="auto"/>
    </w:pPr>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544F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4FC3"/>
    <w:rPr>
      <w:rFonts w:ascii="Segoe UI" w:hAnsi="Segoe UI" w:cs="Segoe UI"/>
      <w:sz w:val="18"/>
      <w:szCs w:val="18"/>
    </w:rPr>
  </w:style>
  <w:style w:type="character" w:styleId="Refdecomentrio">
    <w:name w:val="annotation reference"/>
    <w:basedOn w:val="Fontepargpadro"/>
    <w:uiPriority w:val="99"/>
    <w:semiHidden/>
    <w:unhideWhenUsed/>
    <w:rsid w:val="00544FC3"/>
    <w:rPr>
      <w:sz w:val="16"/>
      <w:szCs w:val="16"/>
    </w:rPr>
  </w:style>
  <w:style w:type="paragraph" w:styleId="Textodecomentrio">
    <w:name w:val="annotation text"/>
    <w:basedOn w:val="Normal"/>
    <w:link w:val="TextodecomentrioChar"/>
    <w:uiPriority w:val="99"/>
    <w:semiHidden/>
    <w:unhideWhenUsed/>
    <w:rsid w:val="00544F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4FC3"/>
    <w:rPr>
      <w:sz w:val="20"/>
      <w:szCs w:val="20"/>
    </w:rPr>
  </w:style>
  <w:style w:type="paragraph" w:styleId="Assuntodocomentrio">
    <w:name w:val="annotation subject"/>
    <w:basedOn w:val="Textodecomentrio"/>
    <w:next w:val="Textodecomentrio"/>
    <w:link w:val="AssuntodocomentrioChar"/>
    <w:uiPriority w:val="99"/>
    <w:semiHidden/>
    <w:unhideWhenUsed/>
    <w:rsid w:val="00544FC3"/>
    <w:rPr>
      <w:b/>
      <w:bCs/>
    </w:rPr>
  </w:style>
  <w:style w:type="character" w:customStyle="1" w:styleId="AssuntodocomentrioChar">
    <w:name w:val="Assunto do comentário Char"/>
    <w:basedOn w:val="TextodecomentrioChar"/>
    <w:link w:val="Assuntodocomentrio"/>
    <w:uiPriority w:val="99"/>
    <w:semiHidden/>
    <w:rsid w:val="00544FC3"/>
    <w:rPr>
      <w:b/>
      <w:bCs/>
      <w:sz w:val="20"/>
      <w:szCs w:val="20"/>
    </w:rPr>
  </w:style>
  <w:style w:type="paragraph" w:customStyle="1" w:styleId="TtuloPL">
    <w:name w:val="Título PL"/>
    <w:basedOn w:val="Ttulo1"/>
    <w:link w:val="TtuloPLChar"/>
    <w:qFormat/>
    <w:rsid w:val="00B71AB6"/>
    <w:pPr>
      <w:numPr>
        <w:numId w:val="3"/>
      </w:numPr>
      <w:tabs>
        <w:tab w:val="left" w:pos="432"/>
      </w:tabs>
      <w:spacing w:before="120" w:after="120"/>
    </w:pPr>
    <w:rPr>
      <w:rFonts w:asciiTheme="minorHAnsi" w:hAnsiTheme="minorHAnsi"/>
      <w:b/>
      <w:color w:val="000000" w:themeColor="text1"/>
      <w:sz w:val="24"/>
    </w:rPr>
  </w:style>
  <w:style w:type="paragraph" w:customStyle="1" w:styleId="Contedo">
    <w:name w:val="Conteúdo"/>
    <w:basedOn w:val="TableParagraph"/>
    <w:link w:val="ContedoChar"/>
    <w:qFormat/>
    <w:rsid w:val="00B71AB6"/>
    <w:pPr>
      <w:spacing w:before="120" w:after="120"/>
      <w:ind w:firstLine="851"/>
      <w:jc w:val="both"/>
    </w:pPr>
    <w:rPr>
      <w:rFonts w:asciiTheme="minorHAnsi" w:hAnsiTheme="minorHAnsi"/>
      <w:bCs/>
    </w:rPr>
  </w:style>
  <w:style w:type="character" w:customStyle="1" w:styleId="Ttulo1Char">
    <w:name w:val="Título 1 Char"/>
    <w:basedOn w:val="Fontepargpadro"/>
    <w:link w:val="Ttulo1"/>
    <w:uiPriority w:val="9"/>
    <w:rsid w:val="00B71AB6"/>
    <w:rPr>
      <w:rFonts w:asciiTheme="majorHAnsi" w:eastAsiaTheme="majorEastAsia" w:hAnsiTheme="majorHAnsi" w:cstheme="majorBidi"/>
      <w:color w:val="2E74B5" w:themeColor="accent1" w:themeShade="BF"/>
      <w:sz w:val="32"/>
      <w:szCs w:val="32"/>
    </w:rPr>
  </w:style>
  <w:style w:type="character" w:customStyle="1" w:styleId="TtuloPLChar">
    <w:name w:val="Título PL Char"/>
    <w:basedOn w:val="Ttulo1Char"/>
    <w:link w:val="TtuloPL"/>
    <w:rsid w:val="00B71AB6"/>
    <w:rPr>
      <w:rFonts w:asciiTheme="majorHAnsi" w:eastAsiaTheme="majorEastAsia" w:hAnsiTheme="majorHAnsi" w:cstheme="majorBidi"/>
      <w:b/>
      <w:color w:val="000000" w:themeColor="text1"/>
      <w:sz w:val="24"/>
      <w:szCs w:val="32"/>
    </w:rPr>
  </w:style>
  <w:style w:type="paragraph" w:customStyle="1" w:styleId="Referncias">
    <w:name w:val="Referências"/>
    <w:basedOn w:val="Normal"/>
    <w:link w:val="RefernciasChar"/>
    <w:qFormat/>
    <w:rsid w:val="00B71AB6"/>
    <w:pPr>
      <w:spacing w:before="120" w:after="120"/>
    </w:pPr>
    <w:rPr>
      <w:bCs/>
    </w:rPr>
  </w:style>
  <w:style w:type="character" w:customStyle="1" w:styleId="TableParagraphChar">
    <w:name w:val="Table Paragraph Char"/>
    <w:basedOn w:val="Fontepargpadro"/>
    <w:link w:val="TableParagraph"/>
    <w:uiPriority w:val="1"/>
    <w:rsid w:val="00B71AB6"/>
    <w:rPr>
      <w:rFonts w:ascii="Arial" w:eastAsia="Arial" w:hAnsi="Arial" w:cs="Arial"/>
      <w:lang w:val="pt-PT" w:eastAsia="pt-PT" w:bidi="pt-PT"/>
    </w:rPr>
  </w:style>
  <w:style w:type="character" w:customStyle="1" w:styleId="ContedoChar">
    <w:name w:val="Conteúdo Char"/>
    <w:basedOn w:val="TableParagraphChar"/>
    <w:link w:val="Contedo"/>
    <w:rsid w:val="00B71AB6"/>
    <w:rPr>
      <w:rFonts w:ascii="Arial" w:eastAsia="Arial" w:hAnsi="Arial" w:cs="Arial"/>
      <w:bCs/>
      <w:color w:val="000000" w:themeColor="text1"/>
      <w:sz w:val="24"/>
      <w:szCs w:val="24"/>
      <w:lang w:val="pt-PT" w:eastAsia="pt-PT" w:bidi="pt-PT"/>
    </w:rPr>
  </w:style>
  <w:style w:type="character" w:customStyle="1" w:styleId="RefernciasChar">
    <w:name w:val="Referências Char"/>
    <w:basedOn w:val="Fontepargpadro"/>
    <w:link w:val="Referncias"/>
    <w:rsid w:val="00B71AB6"/>
    <w:rPr>
      <w:bCs/>
      <w:color w:val="000000" w:themeColor="text1"/>
      <w:sz w:val="24"/>
      <w:szCs w:val="24"/>
    </w:rPr>
  </w:style>
  <w:style w:type="paragraph" w:customStyle="1" w:styleId="SubttuloPL">
    <w:name w:val="Subtítulo PL"/>
    <w:basedOn w:val="TtuloPL"/>
    <w:link w:val="SubttuloPLChar"/>
    <w:qFormat/>
    <w:rsid w:val="00985CC0"/>
    <w:pPr>
      <w:numPr>
        <w:ilvl w:val="1"/>
        <w:numId w:val="12"/>
      </w:numPr>
      <w:tabs>
        <w:tab w:val="clear" w:pos="432"/>
        <w:tab w:val="left" w:pos="709"/>
      </w:tabs>
      <w:ind w:left="0" w:firstLine="0"/>
    </w:pPr>
    <w:rPr>
      <w:bCs/>
    </w:rPr>
  </w:style>
  <w:style w:type="character" w:customStyle="1" w:styleId="Ttulo2Char">
    <w:name w:val="Título 2 Char"/>
    <w:basedOn w:val="Fontepargpadro"/>
    <w:link w:val="Ttulo2"/>
    <w:uiPriority w:val="9"/>
    <w:semiHidden/>
    <w:rsid w:val="00985CC0"/>
    <w:rPr>
      <w:rFonts w:asciiTheme="majorHAnsi" w:eastAsiaTheme="majorEastAsia" w:hAnsiTheme="majorHAnsi" w:cstheme="majorBidi"/>
      <w:color w:val="2E74B5" w:themeColor="accent1" w:themeShade="BF"/>
      <w:sz w:val="26"/>
      <w:szCs w:val="26"/>
    </w:rPr>
  </w:style>
  <w:style w:type="character" w:customStyle="1" w:styleId="SubttuloPLChar">
    <w:name w:val="Subtítulo PL Char"/>
    <w:basedOn w:val="Ttulo2Char"/>
    <w:link w:val="SubttuloPL"/>
    <w:rsid w:val="00985CC0"/>
    <w:rPr>
      <w:rFonts w:asciiTheme="majorHAnsi" w:eastAsiaTheme="majorEastAsia" w:hAnsiTheme="majorHAnsi" w:cstheme="majorBidi"/>
      <w:b/>
      <w:bCs/>
      <w:color w:val="000000" w:themeColor="text1"/>
      <w:sz w:val="24"/>
      <w:szCs w:val="32"/>
    </w:rPr>
  </w:style>
  <w:style w:type="paragraph" w:styleId="Reviso">
    <w:name w:val="Revision"/>
    <w:hidden/>
    <w:uiPriority w:val="99"/>
    <w:semiHidden/>
    <w:rsid w:val="00F37917"/>
    <w:pPr>
      <w:spacing w:after="0" w:line="240" w:lineRule="auto"/>
    </w:pPr>
  </w:style>
  <w:style w:type="character" w:customStyle="1" w:styleId="PargrafodaListaChar">
    <w:name w:val="Parágrafo da Lista Char"/>
    <w:aliases w:val="Item Lista 2 Char"/>
    <w:basedOn w:val="Fontepargpadro"/>
    <w:link w:val="PargrafodaLista"/>
    <w:uiPriority w:val="34"/>
    <w:locked/>
    <w:rsid w:val="00724765"/>
    <w:rPr>
      <w:rFonts w:ascii="Arial" w:eastAsia="Arial" w:hAnsi="Arial" w:cs="Arial"/>
      <w:lang w:val="pt-PT" w:eastAsia="pt-PT" w:bidi="pt-PT"/>
    </w:rPr>
  </w:style>
  <w:style w:type="character" w:styleId="Hyperlink">
    <w:name w:val="Hyperlink"/>
    <w:basedOn w:val="Fontepargpadro"/>
    <w:uiPriority w:val="99"/>
    <w:unhideWhenUsed/>
    <w:rsid w:val="00AA6746"/>
    <w:rPr>
      <w:color w:val="0563C1" w:themeColor="hyperlink"/>
      <w:u w:val="single"/>
    </w:rPr>
  </w:style>
  <w:style w:type="character" w:styleId="MenoPendente">
    <w:name w:val="Unresolved Mention"/>
    <w:basedOn w:val="Fontepargpadro"/>
    <w:uiPriority w:val="99"/>
    <w:semiHidden/>
    <w:unhideWhenUsed/>
    <w:rsid w:val="00AA6746"/>
    <w:rPr>
      <w:color w:val="605E5C"/>
      <w:shd w:val="clear" w:color="auto" w:fill="E1DFDD"/>
    </w:rPr>
  </w:style>
  <w:style w:type="paragraph" w:styleId="Corpodetexto">
    <w:name w:val="Body Text"/>
    <w:basedOn w:val="Normal"/>
    <w:link w:val="CorpodetextoChar"/>
    <w:uiPriority w:val="1"/>
    <w:qFormat/>
    <w:rsid w:val="00AA6746"/>
    <w:pPr>
      <w:widowControl w:val="0"/>
      <w:autoSpaceDE w:val="0"/>
      <w:autoSpaceDN w:val="0"/>
      <w:spacing w:after="0" w:line="240" w:lineRule="auto"/>
    </w:pPr>
    <w:rPr>
      <w:rFonts w:eastAsia="Calibri" w:cs="Calibri"/>
      <w:lang w:val="pt-PT"/>
    </w:rPr>
  </w:style>
  <w:style w:type="character" w:customStyle="1" w:styleId="CorpodetextoChar">
    <w:name w:val="Corpo de texto Char"/>
    <w:basedOn w:val="Fontepargpadro"/>
    <w:link w:val="Corpodetexto"/>
    <w:uiPriority w:val="1"/>
    <w:rsid w:val="00AA6746"/>
    <w:rPr>
      <w:rFonts w:ascii="Calibri" w:eastAsia="Calibri" w:hAnsi="Calibri" w:cs="Calibri"/>
      <w:sz w:val="24"/>
      <w:szCs w:val="24"/>
      <w:lang w:val="pt-PT"/>
    </w:rPr>
  </w:style>
  <w:style w:type="table" w:customStyle="1" w:styleId="TableNormal">
    <w:name w:val="Table Normal"/>
    <w:uiPriority w:val="2"/>
    <w:semiHidden/>
    <w:unhideWhenUsed/>
    <w:qFormat/>
    <w:rsid w:val="00AA67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stilo2">
    <w:name w:val="Estilo2"/>
    <w:basedOn w:val="Normal"/>
    <w:qFormat/>
    <w:rsid w:val="009B66C8"/>
    <w:pPr>
      <w:spacing w:after="0" w:line="240" w:lineRule="auto"/>
      <w:jc w:val="both"/>
    </w:pPr>
    <w:rPr>
      <w:rFonts w:eastAsia="Times New Roman"/>
      <w:sz w:val="20"/>
      <w:szCs w:val="20"/>
      <w:lang w:eastAsia="pt-BR"/>
    </w:rPr>
  </w:style>
  <w:style w:type="paragraph" w:styleId="NormalWeb">
    <w:name w:val="Normal (Web)"/>
    <w:basedOn w:val="Normal"/>
    <w:uiPriority w:val="99"/>
    <w:semiHidden/>
    <w:unhideWhenUsed/>
    <w:rsid w:val="00BC338A"/>
    <w:pPr>
      <w:spacing w:before="100" w:beforeAutospacing="1" w:after="100" w:afterAutospacing="1" w:line="240" w:lineRule="auto"/>
    </w:pPr>
    <w:rPr>
      <w:rFonts w:ascii="Times New Roman" w:eastAsia="Times New Roman" w:hAnsi="Times New Roman" w:cs="Times New Roman"/>
      <w:color w:val="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6054">
      <w:bodyDiv w:val="1"/>
      <w:marLeft w:val="0"/>
      <w:marRight w:val="0"/>
      <w:marTop w:val="0"/>
      <w:marBottom w:val="0"/>
      <w:divBdr>
        <w:top w:val="none" w:sz="0" w:space="0" w:color="auto"/>
        <w:left w:val="none" w:sz="0" w:space="0" w:color="auto"/>
        <w:bottom w:val="none" w:sz="0" w:space="0" w:color="auto"/>
        <w:right w:val="none" w:sz="0" w:space="0" w:color="auto"/>
      </w:divBdr>
    </w:div>
    <w:div w:id="556285680">
      <w:bodyDiv w:val="1"/>
      <w:marLeft w:val="0"/>
      <w:marRight w:val="0"/>
      <w:marTop w:val="0"/>
      <w:marBottom w:val="0"/>
      <w:divBdr>
        <w:top w:val="none" w:sz="0" w:space="0" w:color="auto"/>
        <w:left w:val="none" w:sz="0" w:space="0" w:color="auto"/>
        <w:bottom w:val="none" w:sz="0" w:space="0" w:color="auto"/>
        <w:right w:val="none" w:sz="0" w:space="0" w:color="auto"/>
      </w:divBdr>
    </w:div>
    <w:div w:id="1704936860">
      <w:bodyDiv w:val="1"/>
      <w:marLeft w:val="0"/>
      <w:marRight w:val="0"/>
      <w:marTop w:val="0"/>
      <w:marBottom w:val="0"/>
      <w:divBdr>
        <w:top w:val="none" w:sz="0" w:space="0" w:color="auto"/>
        <w:left w:val="none" w:sz="0" w:space="0" w:color="auto"/>
        <w:bottom w:val="none" w:sz="0" w:space="0" w:color="auto"/>
        <w:right w:val="none" w:sz="0" w:space="0" w:color="auto"/>
      </w:divBdr>
    </w:div>
    <w:div w:id="1886211027">
      <w:bodyDiv w:val="1"/>
      <w:marLeft w:val="0"/>
      <w:marRight w:val="0"/>
      <w:marTop w:val="0"/>
      <w:marBottom w:val="0"/>
      <w:divBdr>
        <w:top w:val="none" w:sz="0" w:space="0" w:color="auto"/>
        <w:left w:val="none" w:sz="0" w:space="0" w:color="auto"/>
        <w:bottom w:val="none" w:sz="0" w:space="0" w:color="auto"/>
        <w:right w:val="none" w:sz="0" w:space="0" w:color="auto"/>
      </w:divBdr>
    </w:div>
    <w:div w:id="19325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mec/pt-br/residenciamultiprofissional/pagina-inicial.%20Acessado%20em%2030/05/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9BEF-A34B-4888-AE12-6D9BB865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1922</Words>
  <Characters>10381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Mara Mateus Da Cunha</dc:creator>
  <cp:keywords/>
  <dc:description/>
  <cp:lastModifiedBy>Janatar Stella Vasconcelos De Melo Me Mpomo</cp:lastModifiedBy>
  <cp:revision>3</cp:revision>
  <cp:lastPrinted>2026-05-12T17:53:00Z</cp:lastPrinted>
  <dcterms:created xsi:type="dcterms:W3CDTF">2026-05-19T15:27:00Z</dcterms:created>
  <dcterms:modified xsi:type="dcterms:W3CDTF">2026-05-19T19:28:00Z</dcterms:modified>
</cp:coreProperties>
</file>