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3CB5" w14:textId="6562A539" w:rsidR="00855470" w:rsidRDefault="00855470" w:rsidP="00855470">
      <w:pPr>
        <w:jc w:val="center"/>
        <w:rPr>
          <w:rStyle w:val="goohl0"/>
          <w:rFonts w:asciiTheme="minorHAnsi" w:hAnsiTheme="minorHAnsi"/>
          <w:b/>
          <w:bCs/>
          <w:sz w:val="24"/>
        </w:rPr>
      </w:pPr>
    </w:p>
    <w:p w14:paraId="0EC17BB2" w14:textId="4C4F46F0" w:rsidR="00855470" w:rsidRPr="00176C0C" w:rsidRDefault="00855470" w:rsidP="00855470">
      <w:pPr>
        <w:jc w:val="center"/>
        <w:rPr>
          <w:rStyle w:val="goohl0"/>
          <w:rFonts w:asciiTheme="minorHAnsi" w:hAnsiTheme="minorHAnsi"/>
          <w:b/>
          <w:bCs/>
          <w:sz w:val="24"/>
        </w:rPr>
      </w:pPr>
      <w:bookmarkStart w:id="0" w:name="_GoBack"/>
      <w:r w:rsidRPr="00176C0C">
        <w:rPr>
          <w:rStyle w:val="goohl0"/>
          <w:rFonts w:asciiTheme="minorHAnsi" w:hAnsiTheme="minorHAnsi"/>
          <w:b/>
          <w:bCs/>
          <w:sz w:val="24"/>
        </w:rPr>
        <w:t>TERMO DE COMPROMISSO E CONFIDENCIALIDADE</w:t>
      </w:r>
    </w:p>
    <w:bookmarkEnd w:id="0"/>
    <w:p w14:paraId="2FB3131D" w14:textId="77777777" w:rsidR="00855470" w:rsidRPr="00065387" w:rsidRDefault="00855470" w:rsidP="00855470">
      <w:pPr>
        <w:rPr>
          <w:rFonts w:asciiTheme="minorHAnsi" w:hAnsiTheme="minorHAnsi"/>
        </w:rPr>
      </w:pPr>
    </w:p>
    <w:p w14:paraId="0A9BBBBC" w14:textId="77777777" w:rsidR="00855470" w:rsidRDefault="00855470" w:rsidP="00855470">
      <w:pPr>
        <w:rPr>
          <w:rFonts w:asciiTheme="minorHAnsi" w:hAnsiTheme="minorHAnsi"/>
          <w:b/>
          <w:bCs/>
          <w:sz w:val="24"/>
        </w:rPr>
      </w:pPr>
    </w:p>
    <w:p w14:paraId="03F102E6" w14:textId="47906C68" w:rsidR="00855470" w:rsidRPr="00176C0C" w:rsidRDefault="00855470" w:rsidP="00855470">
      <w:pPr>
        <w:rPr>
          <w:rFonts w:asciiTheme="minorHAnsi" w:hAnsiTheme="minorHAnsi"/>
          <w:b/>
          <w:bCs/>
          <w:sz w:val="24"/>
        </w:rPr>
      </w:pPr>
      <w:r w:rsidRPr="00176C0C">
        <w:rPr>
          <w:rFonts w:asciiTheme="minorHAnsi" w:hAnsiTheme="minorHAnsi"/>
          <w:b/>
          <w:bCs/>
          <w:sz w:val="24"/>
        </w:rPr>
        <w:t xml:space="preserve">Título do projeto: </w:t>
      </w:r>
    </w:p>
    <w:p w14:paraId="5008F058" w14:textId="77777777" w:rsidR="00855470" w:rsidRPr="00176C0C" w:rsidRDefault="00855470" w:rsidP="00855470">
      <w:pPr>
        <w:rPr>
          <w:rFonts w:asciiTheme="minorHAnsi" w:hAnsiTheme="minorHAnsi"/>
          <w:b/>
          <w:bCs/>
          <w:sz w:val="24"/>
        </w:rPr>
      </w:pPr>
      <w:r w:rsidRPr="00176C0C">
        <w:rPr>
          <w:rFonts w:asciiTheme="minorHAnsi" w:hAnsiTheme="minorHAnsi"/>
          <w:b/>
          <w:bCs/>
          <w:sz w:val="24"/>
        </w:rPr>
        <w:t xml:space="preserve">Pesquisador responsável: </w:t>
      </w:r>
    </w:p>
    <w:p w14:paraId="01F9420E" w14:textId="77777777" w:rsidR="00855470" w:rsidRPr="00176C0C" w:rsidRDefault="00855470" w:rsidP="00855470">
      <w:pPr>
        <w:rPr>
          <w:rFonts w:asciiTheme="minorHAnsi" w:hAnsiTheme="minorHAnsi"/>
          <w:b/>
          <w:bCs/>
          <w:sz w:val="24"/>
        </w:rPr>
      </w:pPr>
      <w:r w:rsidRPr="00176C0C">
        <w:rPr>
          <w:rFonts w:asciiTheme="minorHAnsi" w:hAnsiTheme="minorHAnsi"/>
          <w:b/>
          <w:bCs/>
          <w:sz w:val="24"/>
        </w:rPr>
        <w:t>Instituição/Departamento de origem do pesquisador:</w:t>
      </w:r>
      <w:r w:rsidRPr="00176C0C">
        <w:rPr>
          <w:rFonts w:asciiTheme="minorHAnsi" w:hAnsiTheme="minorHAnsi"/>
          <w:b/>
          <w:bCs/>
          <w:color w:val="FF0000"/>
          <w:sz w:val="24"/>
        </w:rPr>
        <w:t xml:space="preserve"> </w:t>
      </w:r>
    </w:p>
    <w:p w14:paraId="5267BDA5" w14:textId="77777777" w:rsidR="00855470" w:rsidRPr="00176C0C" w:rsidRDefault="00855470" w:rsidP="00855470">
      <w:pPr>
        <w:rPr>
          <w:rFonts w:asciiTheme="minorHAnsi" w:hAnsiTheme="minorHAnsi"/>
          <w:b/>
          <w:bCs/>
          <w:sz w:val="24"/>
        </w:rPr>
      </w:pPr>
      <w:r w:rsidRPr="00176C0C">
        <w:rPr>
          <w:rFonts w:asciiTheme="minorHAnsi" w:hAnsiTheme="minorHAnsi"/>
          <w:b/>
          <w:bCs/>
          <w:sz w:val="24"/>
        </w:rPr>
        <w:t>Telefone para contato:</w:t>
      </w:r>
      <w:r w:rsidRPr="00176C0C">
        <w:rPr>
          <w:rFonts w:asciiTheme="minorHAnsi" w:hAnsiTheme="minorHAnsi"/>
          <w:b/>
          <w:bCs/>
          <w:color w:val="FF0000"/>
          <w:sz w:val="24"/>
        </w:rPr>
        <w:t xml:space="preserve"> </w:t>
      </w:r>
    </w:p>
    <w:p w14:paraId="70E34360" w14:textId="77777777" w:rsidR="00855470" w:rsidRPr="00176C0C" w:rsidRDefault="00855470" w:rsidP="00855470">
      <w:pPr>
        <w:rPr>
          <w:rFonts w:asciiTheme="minorHAnsi" w:hAnsiTheme="minorHAnsi"/>
          <w:b/>
          <w:bCs/>
          <w:sz w:val="24"/>
        </w:rPr>
      </w:pPr>
      <w:r w:rsidRPr="00176C0C">
        <w:rPr>
          <w:rFonts w:asciiTheme="minorHAnsi" w:hAnsiTheme="minorHAnsi"/>
          <w:b/>
          <w:bCs/>
          <w:sz w:val="24"/>
        </w:rPr>
        <w:t xml:space="preserve">E-mail: </w:t>
      </w:r>
    </w:p>
    <w:p w14:paraId="599CA1F3" w14:textId="77777777" w:rsidR="00855470" w:rsidRPr="00176C0C" w:rsidRDefault="00855470" w:rsidP="00855470">
      <w:pPr>
        <w:rPr>
          <w:rFonts w:asciiTheme="minorHAnsi" w:hAnsiTheme="minorHAnsi"/>
          <w:b/>
          <w:bCs/>
          <w:sz w:val="24"/>
        </w:rPr>
      </w:pPr>
    </w:p>
    <w:p w14:paraId="68FDCCA7" w14:textId="77777777" w:rsidR="00855470" w:rsidRPr="00176C0C" w:rsidRDefault="00855470" w:rsidP="00855470">
      <w:pPr>
        <w:ind w:firstLine="708"/>
        <w:jc w:val="both"/>
        <w:rPr>
          <w:rFonts w:asciiTheme="minorHAnsi" w:hAnsiTheme="minorHAnsi"/>
          <w:sz w:val="24"/>
        </w:rPr>
      </w:pPr>
      <w:r w:rsidRPr="00176C0C">
        <w:rPr>
          <w:rFonts w:asciiTheme="minorHAnsi" w:hAnsiTheme="minorHAnsi"/>
          <w:sz w:val="24"/>
        </w:rPr>
        <w:t>O pesquisador do projeto acima identificado assume o compromisso de:</w:t>
      </w:r>
    </w:p>
    <w:p w14:paraId="6BA119A7" w14:textId="77777777" w:rsidR="00855470" w:rsidRPr="00176C0C" w:rsidRDefault="00855470" w:rsidP="00855470">
      <w:pPr>
        <w:ind w:firstLine="708"/>
        <w:jc w:val="both"/>
        <w:rPr>
          <w:rFonts w:asciiTheme="minorHAnsi" w:hAnsiTheme="minorHAnsi"/>
          <w:sz w:val="24"/>
        </w:rPr>
      </w:pPr>
    </w:p>
    <w:p w14:paraId="1E620698" w14:textId="77777777" w:rsidR="00855470" w:rsidRPr="002F635D" w:rsidRDefault="00855470" w:rsidP="00855470">
      <w:pPr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Cumprir os termos da resolução nº 466/12, de 12 de dezembro de 2012 e  da resolução nº 510/16, de 07 de abril de 2016 do Conselho Nacional de Saúde, do Ministério da Saúde e demais resoluções complementares à mesma (240/1997, 251/1997, 292/1999, 304/2000, 340/2004, 346/2005 e 347/2005).</w:t>
      </w:r>
    </w:p>
    <w:p w14:paraId="31A3B07D" w14:textId="77777777" w:rsidR="00855470" w:rsidRPr="002F635D" w:rsidRDefault="00855470" w:rsidP="00855470">
      <w:pPr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Garantir que a pesquisa só será iniciada após a avaliação e aprovação do Comitê de Ética e Pesquisa Envolvendo Seres Humanos da Universidade Federal de Sergipe</w:t>
      </w:r>
    </w:p>
    <w:p w14:paraId="6FB678E2" w14:textId="77777777" w:rsidR="00855470" w:rsidRPr="002F635D" w:rsidRDefault="00855470" w:rsidP="00855470">
      <w:pPr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Zelar pela privacidade e pelo sigilo das informações, que serão obtidas e utilizadas para o desenvolvimento da pesquisa;</w:t>
      </w:r>
    </w:p>
    <w:p w14:paraId="46486F43" w14:textId="77777777" w:rsidR="00855470" w:rsidRPr="002F635D" w:rsidRDefault="00855470" w:rsidP="00855470">
      <w:pPr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Garantir que os materiais e as informações obtidas no desenvolvimento deste trabalho serão utilizados apenas para se atingir o(s) objetivo(s) previsto(s) nesta pesquisa e não serão utilizados para outras pesquisas sem o devido consentimento dos participantes;</w:t>
      </w:r>
    </w:p>
    <w:p w14:paraId="63E12C3D" w14:textId="77777777" w:rsidR="00855470" w:rsidRPr="002F635D" w:rsidRDefault="00855470" w:rsidP="00855470">
      <w:pPr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jc w:val="both"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Garantir que os benefícios resultantes do projeto retornem aos participantes da pesquisa, seja em termos de retorno social, acesso aos procedimentos, produtos ou agentes da pesquisa;</w:t>
      </w:r>
    </w:p>
    <w:p w14:paraId="506B0444" w14:textId="77777777" w:rsidR="00855470" w:rsidRPr="002F635D" w:rsidRDefault="00855470" w:rsidP="00855470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contextualSpacing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Garantir que os resultados da pesquisa serão tornados públicos através de apresentação em encontros científicos ou publicação em periódicos científicos, quer sejam favoráveis ou não, respeitando-se sempre a privacidade e os direitos individuais dos participantes da pesquisa;</w:t>
      </w:r>
    </w:p>
    <w:p w14:paraId="348F71F5" w14:textId="77777777" w:rsidR="00855470" w:rsidRPr="002F635D" w:rsidRDefault="00855470" w:rsidP="00855470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contextualSpacing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Garantir que o CEP-UFS será comunicado da suspensão ou do encerramento da pesquisa por meio de relatório apresentado anualmente ou na ocasião da suspensão ou do encerramento da pesquisa com a devida justificativa;</w:t>
      </w:r>
    </w:p>
    <w:p w14:paraId="7E1381E4" w14:textId="77777777" w:rsidR="00855470" w:rsidRPr="002F635D" w:rsidRDefault="00855470" w:rsidP="00855470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contextualSpacing/>
        <w:rPr>
          <w:rFonts w:asciiTheme="minorHAnsi" w:hAnsiTheme="minorHAnsi" w:cstheme="minorHAnsi"/>
          <w:sz w:val="24"/>
        </w:rPr>
      </w:pPr>
      <w:r w:rsidRPr="002F635D">
        <w:rPr>
          <w:rFonts w:asciiTheme="minorHAnsi" w:hAnsiTheme="minorHAnsi" w:cstheme="minorHAnsi"/>
          <w:sz w:val="24"/>
        </w:rPr>
        <w:t>Garantir que o CEP-UFS será imediatamente comunicado se ocorrerem efeitos adversos, resultantes desta pesquisa, com o voluntário;</w:t>
      </w:r>
    </w:p>
    <w:p w14:paraId="4D6B0961" w14:textId="77777777" w:rsidR="00855470" w:rsidRPr="002F635D" w:rsidRDefault="00855470" w:rsidP="00855470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ind w:left="142" w:hanging="142"/>
        <w:contextualSpacing/>
        <w:rPr>
          <w:sz w:val="20"/>
        </w:rPr>
      </w:pPr>
      <w:r w:rsidRPr="002F635D">
        <w:rPr>
          <w:rFonts w:asciiTheme="minorHAnsi" w:hAnsiTheme="minorHAnsi" w:cstheme="minorHAnsi"/>
          <w:sz w:val="24"/>
        </w:rPr>
        <w:t>Assegurar que os resultados da pesquisa serão anexados na Plataforma Brasil, sob a forma de Relatório Parcial e Relatório Final da pesquisa.</w:t>
      </w:r>
    </w:p>
    <w:p w14:paraId="1E53AA54" w14:textId="77777777" w:rsidR="00855470" w:rsidRPr="00176C0C" w:rsidRDefault="00855470" w:rsidP="00855470">
      <w:pPr>
        <w:pStyle w:val="PargrafodaLista"/>
        <w:tabs>
          <w:tab w:val="left" w:pos="900"/>
          <w:tab w:val="left" w:pos="1200"/>
        </w:tabs>
        <w:suppressAutoHyphens/>
        <w:autoSpaceDE/>
        <w:autoSpaceDN/>
        <w:ind w:left="720"/>
        <w:contextualSpacing/>
        <w:rPr>
          <w:rFonts w:asciiTheme="minorHAnsi" w:hAnsiTheme="minorHAnsi"/>
          <w:sz w:val="24"/>
        </w:rPr>
      </w:pPr>
    </w:p>
    <w:p w14:paraId="0ABA1510" w14:textId="77777777" w:rsidR="00855470" w:rsidRPr="00176C0C" w:rsidRDefault="00855470" w:rsidP="00855470">
      <w:pPr>
        <w:tabs>
          <w:tab w:val="left" w:pos="900"/>
          <w:tab w:val="left" w:pos="1200"/>
        </w:tabs>
        <w:jc w:val="both"/>
        <w:rPr>
          <w:rFonts w:asciiTheme="minorHAnsi" w:hAnsiTheme="minorHAnsi"/>
          <w:sz w:val="24"/>
        </w:rPr>
      </w:pPr>
    </w:p>
    <w:p w14:paraId="1FC6B14D" w14:textId="77777777" w:rsidR="00855470" w:rsidRPr="00176C0C" w:rsidRDefault="00855470" w:rsidP="00855470">
      <w:pPr>
        <w:jc w:val="right"/>
        <w:rPr>
          <w:rFonts w:asciiTheme="minorHAnsi" w:hAnsiTheme="minorHAnsi"/>
          <w:sz w:val="24"/>
        </w:rPr>
      </w:pPr>
      <w:r w:rsidRPr="00176C0C">
        <w:rPr>
          <w:rFonts w:asciiTheme="minorHAnsi" w:hAnsiTheme="minorHAnsi"/>
          <w:sz w:val="24"/>
        </w:rPr>
        <w:t>Aracaju, ............ de ............................... de 20..... .</w:t>
      </w:r>
    </w:p>
    <w:p w14:paraId="248C8A13" w14:textId="77777777" w:rsidR="00855470" w:rsidRPr="00176C0C" w:rsidRDefault="00855470" w:rsidP="00855470">
      <w:pPr>
        <w:rPr>
          <w:rFonts w:asciiTheme="minorHAnsi" w:hAnsiTheme="minorHAnsi"/>
          <w:b/>
          <w:bCs/>
          <w:sz w:val="24"/>
        </w:rPr>
      </w:pPr>
    </w:p>
    <w:p w14:paraId="3E99D019" w14:textId="77777777" w:rsidR="00855470" w:rsidRPr="00176C0C" w:rsidRDefault="00855470" w:rsidP="00855470">
      <w:pPr>
        <w:jc w:val="center"/>
        <w:rPr>
          <w:rFonts w:asciiTheme="minorHAnsi" w:hAnsiTheme="minorHAnsi"/>
          <w:b/>
          <w:bCs/>
          <w:sz w:val="24"/>
        </w:rPr>
      </w:pPr>
      <w:r w:rsidRPr="00176C0C">
        <w:rPr>
          <w:rFonts w:asciiTheme="minorHAnsi" w:hAnsiTheme="minorHAnsi"/>
          <w:b/>
          <w:bCs/>
          <w:sz w:val="24"/>
        </w:rPr>
        <w:t>________________________________</w:t>
      </w:r>
    </w:p>
    <w:p w14:paraId="53D9D244" w14:textId="2DD116B7" w:rsidR="006C17C2" w:rsidRDefault="00855470" w:rsidP="00855470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  <w:r w:rsidRPr="00176C0C">
        <w:rPr>
          <w:rFonts w:asciiTheme="minorHAnsi" w:hAnsiTheme="minorHAnsi"/>
          <w:sz w:val="24"/>
        </w:rPr>
        <w:t>Assinatura Pesquisador Responsável</w:t>
      </w:r>
    </w:p>
    <w:sectPr w:rsidR="006C17C2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76A7" w14:textId="4E2F84E0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2C51" w14:textId="6657F0E1" w:rsidR="00543282" w:rsidRDefault="00543282" w:rsidP="00543282">
    <w:pPr>
      <w:pStyle w:val="Cabealho"/>
      <w:tabs>
        <w:tab w:val="clear" w:pos="4252"/>
        <w:tab w:val="clear" w:pos="8504"/>
        <w:tab w:val="left" w:pos="3510"/>
        <w:tab w:val="left" w:pos="6780"/>
      </w:tabs>
      <w:rPr>
        <w:rFonts w:asciiTheme="minorHAnsi" w:hAnsiTheme="minorHAnsi" w:cstheme="minorHAns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8480" behindDoc="1" locked="0" layoutInCell="1" allowOverlap="1" wp14:anchorId="319C01A1" wp14:editId="3755D0A1">
          <wp:simplePos x="0" y="0"/>
          <wp:positionH relativeFrom="margin">
            <wp:posOffset>4441190</wp:posOffset>
          </wp:positionH>
          <wp:positionV relativeFrom="paragraph">
            <wp:posOffset>-158750</wp:posOffset>
          </wp:positionV>
          <wp:extent cx="1171575" cy="524510"/>
          <wp:effectExtent l="0" t="0" r="9525" b="889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171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87936" behindDoc="1" locked="0" layoutInCell="1" allowOverlap="1" wp14:anchorId="553E403E" wp14:editId="1B0B5BA2">
          <wp:simplePos x="0" y="0"/>
          <wp:positionH relativeFrom="margin">
            <wp:posOffset>707390</wp:posOffset>
          </wp:positionH>
          <wp:positionV relativeFrom="paragraph">
            <wp:posOffset>-158750</wp:posOffset>
          </wp:positionV>
          <wp:extent cx="1390650" cy="5753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9024" behindDoc="0" locked="0" layoutInCell="1" allowOverlap="1" wp14:anchorId="1C691D09" wp14:editId="1E9FF27B">
          <wp:simplePos x="0" y="0"/>
          <wp:positionH relativeFrom="margin">
            <wp:posOffset>2298065</wp:posOffset>
          </wp:positionH>
          <wp:positionV relativeFrom="paragraph">
            <wp:posOffset>-158750</wp:posOffset>
          </wp:positionV>
          <wp:extent cx="1838325" cy="454505"/>
          <wp:effectExtent l="0" t="0" r="0" b="3175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9581" cy="4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t-BR"/>
      </w:rPr>
      <w:tab/>
    </w:r>
    <w:r>
      <w:rPr>
        <w:rFonts w:asciiTheme="minorHAnsi" w:hAnsiTheme="minorHAnsi" w:cstheme="minorHAnsi"/>
        <w:noProof/>
        <w:lang w:eastAsia="pt-BR"/>
      </w:rPr>
      <w:tab/>
    </w:r>
  </w:p>
  <w:p w14:paraId="596BF0A4" w14:textId="77777777" w:rsidR="00543282" w:rsidRDefault="00395A8F" w:rsidP="00543282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04F8D765" w:rsidR="00DF6BE0" w:rsidRPr="00543282" w:rsidRDefault="00395A8F" w:rsidP="00543282">
    <w:pPr>
      <w:pStyle w:val="Cabealho"/>
      <w:spacing w:before="120"/>
      <w:jc w:val="center"/>
      <w:rPr>
        <w:rFonts w:ascii="Calibri" w:hAnsi="Calibri" w:cs="Calibri"/>
        <w:noProof/>
        <w:lang w:eastAsia="pt-BR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855470" w:rsidP="00DF6BE0">
    <w:pPr>
      <w:pStyle w:val="Cabealho"/>
      <w:jc w:val="center"/>
      <w:rPr>
        <w:rStyle w:val="Hyperlink"/>
        <w:sz w:val="16"/>
      </w:rPr>
    </w:pPr>
    <w:hyperlink r:id="rId4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6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7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8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0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3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5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7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8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19"/>
  </w:num>
  <w:num w:numId="5">
    <w:abstractNumId w:val="8"/>
  </w:num>
  <w:num w:numId="6">
    <w:abstractNumId w:val="17"/>
  </w:num>
  <w:num w:numId="7">
    <w:abstractNumId w:val="3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12"/>
  </w:num>
  <w:num w:numId="13">
    <w:abstractNumId w:val="14"/>
  </w:num>
  <w:num w:numId="14">
    <w:abstractNumId w:val="10"/>
  </w:num>
  <w:num w:numId="15">
    <w:abstractNumId w:val="2"/>
  </w:num>
  <w:num w:numId="16">
    <w:abstractNumId w:val="21"/>
  </w:num>
  <w:num w:numId="17">
    <w:abstractNumId w:val="11"/>
  </w:num>
  <w:num w:numId="18">
    <w:abstractNumId w:val="6"/>
  </w:num>
  <w:num w:numId="19">
    <w:abstractNumId w:val="4"/>
  </w:num>
  <w:num w:numId="20">
    <w:abstractNumId w:val="18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07ED5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4A40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3282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55470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5270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hl0">
    <w:name w:val="goohl0"/>
    <w:basedOn w:val="Fontepargpadro"/>
    <w:rsid w:val="0085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380fd4d-fd12-4502-aacc-0550aa1cf4b7"/>
    <ds:schemaRef ds:uri="http://schemas.microsoft.com/sharepoint/v3"/>
    <ds:schemaRef ds:uri="http://www.w3.org/XML/1998/namespace"/>
    <ds:schemaRef ds:uri="http://schemas.microsoft.com/office/infopath/2007/PartnerControls"/>
    <ds:schemaRef ds:uri="c06a5bca-b703-437b-992d-8d8203e1a3cf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D6739-B259-4551-9449-36C39D00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2023-03-24T16:33:00Z</cp:lastPrinted>
  <dcterms:created xsi:type="dcterms:W3CDTF">2023-03-24T19:30:00Z</dcterms:created>
  <dcterms:modified xsi:type="dcterms:W3CDTF">2023-03-24T19:30:00Z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