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C7" w:rsidRPr="00E94859" w:rsidRDefault="00D711C7" w:rsidP="002D4E2D">
      <w:pPr>
        <w:ind w:left="1418"/>
        <w:rPr>
          <w:b/>
          <w:sz w:val="6"/>
          <w:szCs w:val="6"/>
        </w:rPr>
      </w:pPr>
      <w:bookmarkStart w:id="0" w:name="_GoBack"/>
      <w:bookmarkEnd w:id="0"/>
    </w:p>
    <w:p w:rsidR="00D711C7" w:rsidRPr="00E94859" w:rsidRDefault="00D711C7" w:rsidP="00874F00">
      <w:pPr>
        <w:ind w:left="-142"/>
        <w:rPr>
          <w:b/>
          <w:sz w:val="10"/>
          <w:szCs w:val="10"/>
        </w:rPr>
      </w:pPr>
    </w:p>
    <w:p w:rsidR="002A23D0" w:rsidRDefault="002A23D0" w:rsidP="002A23D0">
      <w:pPr>
        <w:jc w:val="center"/>
        <w:rPr>
          <w:b/>
          <w:sz w:val="28"/>
          <w:szCs w:val="28"/>
        </w:rPr>
      </w:pPr>
      <w:r w:rsidRPr="00D04471">
        <w:rPr>
          <w:b/>
          <w:sz w:val="28"/>
          <w:szCs w:val="28"/>
        </w:rPr>
        <w:t>Ficha de Avaliação Prévia e Capacitação de Profissionais de Serviços Complementares – Covid 19</w:t>
      </w:r>
    </w:p>
    <w:p w:rsidR="002A23D0" w:rsidRPr="00D04471" w:rsidRDefault="002A23D0" w:rsidP="002A23D0">
      <w:pPr>
        <w:jc w:val="center"/>
        <w:rPr>
          <w:b/>
          <w:sz w:val="28"/>
          <w:szCs w:val="28"/>
        </w:rPr>
      </w:pPr>
    </w:p>
    <w:p w:rsidR="002A23D0" w:rsidRPr="00D04471" w:rsidRDefault="002A23D0" w:rsidP="002A23D0">
      <w:pPr>
        <w:jc w:val="center"/>
        <w:rPr>
          <w:sz w:val="28"/>
          <w:szCs w:val="28"/>
        </w:rPr>
      </w:pPr>
      <w:r w:rsidRPr="00D04471">
        <w:rPr>
          <w:sz w:val="28"/>
          <w:szCs w:val="28"/>
        </w:rPr>
        <w:t>PROFISSIONAL DE SERVIÇO COMPLEMENTAR</w:t>
      </w:r>
    </w:p>
    <w:tbl>
      <w:tblPr>
        <w:tblStyle w:val="Tabelacomgrade"/>
        <w:tblW w:w="9923" w:type="dxa"/>
        <w:tblInd w:w="-157" w:type="dxa"/>
        <w:tblLook w:val="04A0" w:firstRow="1" w:lastRow="0" w:firstColumn="1" w:lastColumn="0" w:noHBand="0" w:noVBand="1"/>
      </w:tblPr>
      <w:tblGrid>
        <w:gridCol w:w="6374"/>
        <w:gridCol w:w="3549"/>
      </w:tblGrid>
      <w:tr w:rsidR="002A23D0" w:rsidRPr="00D04471" w:rsidTr="002A23D0">
        <w:tc>
          <w:tcPr>
            <w:tcW w:w="6374" w:type="dxa"/>
            <w:tcBorders>
              <w:top w:val="single" w:sz="12" w:space="0" w:color="auto"/>
              <w:left w:val="single" w:sz="12" w:space="0" w:color="auto"/>
            </w:tcBorders>
          </w:tcPr>
          <w:p w:rsidR="002A23D0" w:rsidRPr="00D04471" w:rsidRDefault="002A23D0" w:rsidP="00261DF4">
            <w:pPr>
              <w:spacing w:before="40" w:after="40"/>
              <w:rPr>
                <w:sz w:val="28"/>
                <w:szCs w:val="28"/>
              </w:rPr>
            </w:pPr>
            <w:r w:rsidRPr="00D04471">
              <w:rPr>
                <w:sz w:val="28"/>
                <w:szCs w:val="28"/>
              </w:rPr>
              <w:t>Declaro que fui informado que somente devo circular ou permanecer em áreas de triagem ou assistência a casos de Covid-19 por solicitação do responsável pelo setor. Neste(s) momento(s) deverei utilizar EPI, conforme orientado pela USOST/CCIH. Após cada acesso, deverei informar â USOST registro da permanência no setor, com prazo de 72 horas.</w:t>
            </w:r>
          </w:p>
        </w:tc>
        <w:tc>
          <w:tcPr>
            <w:tcW w:w="3549" w:type="dxa"/>
            <w:tcBorders>
              <w:top w:val="single" w:sz="12" w:space="0" w:color="auto"/>
              <w:right w:val="single" w:sz="12" w:space="0" w:color="auto"/>
            </w:tcBorders>
          </w:tcPr>
          <w:p w:rsidR="002A23D0" w:rsidRPr="00D04471" w:rsidRDefault="002A23D0" w:rsidP="00261DF4">
            <w:pPr>
              <w:spacing w:before="20"/>
              <w:jc w:val="center"/>
              <w:rPr>
                <w:sz w:val="28"/>
                <w:szCs w:val="28"/>
              </w:rPr>
            </w:pPr>
            <w:r w:rsidRPr="00D04471">
              <w:rPr>
                <w:sz w:val="28"/>
                <w:szCs w:val="28"/>
              </w:rPr>
              <w:t>Data e assinatura (Profissional de Apoio)</w:t>
            </w:r>
          </w:p>
        </w:tc>
      </w:tr>
      <w:tr w:rsidR="002A23D0" w:rsidRPr="00D04471" w:rsidTr="002A23D0">
        <w:tc>
          <w:tcPr>
            <w:tcW w:w="99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A23D0" w:rsidRPr="00D04471" w:rsidRDefault="002A23D0" w:rsidP="00261DF4">
            <w:pPr>
              <w:spacing w:before="40"/>
              <w:rPr>
                <w:sz w:val="28"/>
                <w:szCs w:val="28"/>
              </w:rPr>
            </w:pPr>
            <w:r w:rsidRPr="00D04471">
              <w:rPr>
                <w:sz w:val="28"/>
                <w:szCs w:val="28"/>
              </w:rPr>
              <w:t>Entende-se como serviço complementar atividades exercidas por empregado que não compõe a Equipe Covid-19.</w:t>
            </w:r>
          </w:p>
          <w:p w:rsidR="002A23D0" w:rsidRPr="00D04471" w:rsidRDefault="002A23D0" w:rsidP="00261DF4">
            <w:pPr>
              <w:spacing w:after="40"/>
              <w:rPr>
                <w:sz w:val="28"/>
                <w:szCs w:val="28"/>
              </w:rPr>
            </w:pPr>
            <w:r w:rsidRPr="00D04471">
              <w:rPr>
                <w:sz w:val="28"/>
                <w:szCs w:val="28"/>
              </w:rPr>
              <w:t>Médico do trabalho poderá designar médicos examinadores para avaliação dos funcionários de serviços diferenciados.</w:t>
            </w:r>
          </w:p>
        </w:tc>
      </w:tr>
      <w:tr w:rsidR="002A23D0" w:rsidRPr="00D04471" w:rsidTr="002A23D0">
        <w:tc>
          <w:tcPr>
            <w:tcW w:w="99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D0" w:rsidRPr="00D04471" w:rsidRDefault="002A23D0" w:rsidP="00261DF4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D04471">
              <w:rPr>
                <w:sz w:val="28"/>
                <w:szCs w:val="28"/>
              </w:rPr>
              <w:t>Esta ficha deverá ficar em posse do empregado de serviço complementar.</w:t>
            </w:r>
          </w:p>
        </w:tc>
      </w:tr>
    </w:tbl>
    <w:p w:rsidR="00E0297E" w:rsidRDefault="00296D3D"/>
    <w:sectPr w:rsidR="00E0297E" w:rsidSect="00E94859">
      <w:headerReference w:type="default" r:id="rId8"/>
      <w:pgSz w:w="11906" w:h="16838"/>
      <w:pgMar w:top="1134" w:right="851" w:bottom="426" w:left="1418" w:header="425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C7" w:rsidRDefault="00D711C7" w:rsidP="00D711C7">
      <w:r>
        <w:separator/>
      </w:r>
    </w:p>
  </w:endnote>
  <w:endnote w:type="continuationSeparator" w:id="0">
    <w:p w:rsidR="00D711C7" w:rsidRDefault="00D711C7" w:rsidP="00D7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C7" w:rsidRDefault="00D711C7" w:rsidP="00D711C7">
      <w:r>
        <w:separator/>
      </w:r>
    </w:p>
  </w:footnote>
  <w:footnote w:type="continuationSeparator" w:id="0">
    <w:p w:rsidR="00D711C7" w:rsidRDefault="00D711C7" w:rsidP="00D7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38" w:rsidRDefault="00704B9F" w:rsidP="00704B9F">
    <w:pPr>
      <w:pStyle w:val="Cabealho"/>
      <w:tabs>
        <w:tab w:val="clear" w:pos="8504"/>
      </w:tabs>
      <w:spacing w:after="120"/>
      <w:ind w:left="-142" w:right="-142"/>
      <w:jc w:val="center"/>
    </w:pPr>
    <w:r>
      <w:rPr>
        <w:noProof/>
        <w:lang w:val="pt-BR" w:eastAsia="pt-BR" w:bidi="ar-SA"/>
      </w:rPr>
      <w:drawing>
        <wp:inline distT="0" distB="0" distL="0" distR="0">
          <wp:extent cx="4464000" cy="338400"/>
          <wp:effectExtent l="0" t="0" r="0" b="508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FC - HUWC - MEAC - EBSER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0" cy="3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Normal"/>
      <w:tblW w:w="99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55"/>
      <w:gridCol w:w="5244"/>
      <w:gridCol w:w="1560"/>
      <w:gridCol w:w="1559"/>
    </w:tblGrid>
    <w:tr w:rsidR="00283238" w:rsidRPr="006731EC" w:rsidTr="00874F00">
      <w:trPr>
        <w:trHeight w:val="336"/>
        <w:jc w:val="center"/>
      </w:trPr>
      <w:tc>
        <w:tcPr>
          <w:tcW w:w="9918" w:type="dxa"/>
          <w:gridSpan w:val="4"/>
          <w:tcBorders>
            <w:bottom w:val="double" w:sz="1" w:space="0" w:color="000000"/>
          </w:tcBorders>
          <w:shd w:val="clear" w:color="auto" w:fill="BFBFBF"/>
        </w:tcPr>
        <w:p w:rsidR="00283238" w:rsidRPr="006731EC" w:rsidRDefault="00283238" w:rsidP="00283238">
          <w:pPr>
            <w:pStyle w:val="TableParagraph"/>
            <w:spacing w:before="120" w:after="120"/>
            <w:ind w:left="142" w:right="8"/>
            <w:jc w:val="center"/>
            <w:rPr>
              <w:b/>
              <w:sz w:val="24"/>
              <w:szCs w:val="24"/>
            </w:rPr>
          </w:pPr>
          <w:r w:rsidRPr="006731EC">
            <w:rPr>
              <w:b/>
              <w:sz w:val="24"/>
              <w:szCs w:val="24"/>
            </w:rPr>
            <w:t>SISTEMA DE GESTÃO DA QUALIDADE</w:t>
          </w:r>
        </w:p>
      </w:tc>
    </w:tr>
    <w:tr w:rsidR="00283238" w:rsidRPr="006731EC" w:rsidTr="00874F00">
      <w:trPr>
        <w:trHeight w:val="566"/>
        <w:jc w:val="center"/>
      </w:trPr>
      <w:tc>
        <w:tcPr>
          <w:tcW w:w="1555" w:type="dxa"/>
          <w:tcBorders>
            <w:top w:val="double" w:sz="1" w:space="0" w:color="000000"/>
          </w:tcBorders>
          <w:vAlign w:val="center"/>
        </w:tcPr>
        <w:p w:rsidR="00283238" w:rsidRPr="00C961E0" w:rsidRDefault="00283238" w:rsidP="00283238">
          <w:pPr>
            <w:pStyle w:val="TableParagraph"/>
            <w:ind w:left="110" w:right="227"/>
            <w:rPr>
              <w:rFonts w:asciiTheme="minorHAnsi" w:hAnsiTheme="minorHAnsi" w:cstheme="minorHAnsi"/>
            </w:rPr>
          </w:pPr>
          <w:r w:rsidRPr="00C961E0">
            <w:rPr>
              <w:rFonts w:asciiTheme="minorHAnsi" w:hAnsiTheme="minorHAnsi" w:cstheme="minorHAnsi"/>
            </w:rPr>
            <w:t>Tipo do Documento</w:t>
          </w:r>
        </w:p>
      </w:tc>
      <w:tc>
        <w:tcPr>
          <w:tcW w:w="5244" w:type="dxa"/>
          <w:tcBorders>
            <w:top w:val="double" w:sz="1" w:space="0" w:color="000000"/>
          </w:tcBorders>
          <w:vAlign w:val="center"/>
        </w:tcPr>
        <w:p w:rsidR="00283238" w:rsidRPr="00C961E0" w:rsidRDefault="00874F00" w:rsidP="00C961E0">
          <w:pPr>
            <w:pStyle w:val="TableParagraph"/>
            <w:ind w:left="138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Cs w:val="20"/>
            </w:rPr>
            <w:t>FORMULÁRIO</w:t>
          </w:r>
        </w:p>
      </w:tc>
      <w:tc>
        <w:tcPr>
          <w:tcW w:w="3119" w:type="dxa"/>
          <w:gridSpan w:val="2"/>
          <w:tcBorders>
            <w:top w:val="double" w:sz="1" w:space="0" w:color="000000"/>
          </w:tcBorders>
          <w:vAlign w:val="center"/>
        </w:tcPr>
        <w:p w:rsidR="00283238" w:rsidRPr="00203752" w:rsidRDefault="00874F00" w:rsidP="002A23D0">
          <w:pPr>
            <w:pStyle w:val="TableParagraph"/>
            <w:rPr>
              <w:szCs w:val="24"/>
            </w:rPr>
          </w:pPr>
          <w:r>
            <w:rPr>
              <w:szCs w:val="24"/>
            </w:rPr>
            <w:t>FOR</w:t>
          </w:r>
          <w:r w:rsidR="00283238" w:rsidRPr="00203752">
            <w:rPr>
              <w:szCs w:val="24"/>
            </w:rPr>
            <w:t>.</w:t>
          </w:r>
          <w:r>
            <w:rPr>
              <w:szCs w:val="24"/>
            </w:rPr>
            <w:t>USOST-CH</w:t>
          </w:r>
          <w:r w:rsidR="00283238" w:rsidRPr="00203752">
            <w:rPr>
              <w:szCs w:val="24"/>
            </w:rPr>
            <w:t>.00</w:t>
          </w:r>
          <w:r w:rsidR="002A23D0">
            <w:rPr>
              <w:szCs w:val="24"/>
            </w:rPr>
            <w:t>5</w:t>
          </w:r>
          <w:r w:rsidR="00283238" w:rsidRPr="00203752">
            <w:rPr>
              <w:szCs w:val="24"/>
            </w:rPr>
            <w:t xml:space="preserve"> – Página </w:t>
          </w:r>
          <w:r w:rsidR="00A4401B">
            <w:rPr>
              <w:szCs w:val="24"/>
            </w:rPr>
            <w:fldChar w:fldCharType="begin"/>
          </w:r>
          <w:r w:rsidR="00A4401B">
            <w:rPr>
              <w:szCs w:val="24"/>
            </w:rPr>
            <w:instrText xml:space="preserve"> PAGE  \* Arabic  \* MERGEFORMAT </w:instrText>
          </w:r>
          <w:r w:rsidR="00A4401B">
            <w:rPr>
              <w:szCs w:val="24"/>
            </w:rPr>
            <w:fldChar w:fldCharType="separate"/>
          </w:r>
          <w:r w:rsidR="00296D3D">
            <w:rPr>
              <w:noProof/>
              <w:szCs w:val="24"/>
            </w:rPr>
            <w:t>1</w:t>
          </w:r>
          <w:r w:rsidR="00A4401B">
            <w:rPr>
              <w:szCs w:val="24"/>
            </w:rPr>
            <w:fldChar w:fldCharType="end"/>
          </w:r>
          <w:r w:rsidR="00A4401B">
            <w:rPr>
              <w:szCs w:val="24"/>
            </w:rPr>
            <w:t>/</w:t>
          </w:r>
          <w:r w:rsidR="00A4401B">
            <w:rPr>
              <w:szCs w:val="24"/>
            </w:rPr>
            <w:fldChar w:fldCharType="begin"/>
          </w:r>
          <w:r w:rsidR="00A4401B">
            <w:rPr>
              <w:szCs w:val="24"/>
            </w:rPr>
            <w:instrText xml:space="preserve"> NUMPAGES  \* Arabic  \* MERGEFORMAT </w:instrText>
          </w:r>
          <w:r w:rsidR="00A4401B">
            <w:rPr>
              <w:szCs w:val="24"/>
            </w:rPr>
            <w:fldChar w:fldCharType="separate"/>
          </w:r>
          <w:r w:rsidR="00296D3D">
            <w:rPr>
              <w:noProof/>
              <w:szCs w:val="24"/>
            </w:rPr>
            <w:t>1</w:t>
          </w:r>
          <w:r w:rsidR="00A4401B">
            <w:rPr>
              <w:szCs w:val="24"/>
            </w:rPr>
            <w:fldChar w:fldCharType="end"/>
          </w:r>
        </w:p>
      </w:tc>
    </w:tr>
    <w:tr w:rsidR="00704B9F" w:rsidRPr="006731EC" w:rsidTr="00874F00">
      <w:trPr>
        <w:trHeight w:val="270"/>
        <w:jc w:val="center"/>
      </w:trPr>
      <w:tc>
        <w:tcPr>
          <w:tcW w:w="1555" w:type="dxa"/>
          <w:vMerge w:val="restart"/>
          <w:vAlign w:val="center"/>
        </w:tcPr>
        <w:p w:rsidR="00704B9F" w:rsidRPr="00C961E0" w:rsidRDefault="00704B9F" w:rsidP="00A4371C">
          <w:pPr>
            <w:pStyle w:val="TableParagraph"/>
            <w:ind w:left="110"/>
            <w:rPr>
              <w:rFonts w:asciiTheme="minorHAnsi" w:hAnsiTheme="minorHAnsi" w:cstheme="minorHAnsi"/>
            </w:rPr>
          </w:pPr>
          <w:r w:rsidRPr="00C961E0">
            <w:rPr>
              <w:rFonts w:asciiTheme="minorHAnsi" w:hAnsiTheme="minorHAnsi" w:cstheme="minorHAnsi"/>
            </w:rPr>
            <w:t>Título do Documento</w:t>
          </w:r>
        </w:p>
      </w:tc>
      <w:tc>
        <w:tcPr>
          <w:tcW w:w="5244" w:type="dxa"/>
          <w:vMerge w:val="restart"/>
          <w:vAlign w:val="center"/>
        </w:tcPr>
        <w:p w:rsidR="00704B9F" w:rsidRPr="00704B9F" w:rsidRDefault="00C162A4" w:rsidP="003B12F9">
          <w:pPr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 xml:space="preserve">MODELO 4 - </w:t>
          </w:r>
          <w:r w:rsidR="002A23D0">
            <w:rPr>
              <w:rFonts w:asciiTheme="minorHAnsi" w:hAnsiTheme="minorHAnsi" w:cstheme="minorHAnsi"/>
              <w:b/>
            </w:rPr>
            <w:t>DECLARAÇÃO</w:t>
          </w:r>
          <w:r w:rsidR="003B12F9">
            <w:rPr>
              <w:rFonts w:asciiTheme="minorHAnsi" w:hAnsiTheme="minorHAnsi" w:cstheme="minorHAnsi"/>
              <w:b/>
            </w:rPr>
            <w:t xml:space="preserve"> - </w:t>
          </w:r>
          <w:r w:rsidR="003B12F9" w:rsidRPr="003B12F9">
            <w:rPr>
              <w:rFonts w:asciiTheme="minorHAnsi" w:hAnsiTheme="minorHAnsi" w:cstheme="minorHAnsi"/>
              <w:b/>
            </w:rPr>
            <w:t>PROFISSIONAL DE SERVIÇO COMPLEMENTAR</w:t>
          </w:r>
        </w:p>
      </w:tc>
      <w:tc>
        <w:tcPr>
          <w:tcW w:w="1560" w:type="dxa"/>
          <w:vAlign w:val="center"/>
        </w:tcPr>
        <w:p w:rsidR="00704B9F" w:rsidRPr="00203752" w:rsidRDefault="00704B9F" w:rsidP="00283238">
          <w:pPr>
            <w:pStyle w:val="TableParagraph"/>
            <w:rPr>
              <w:szCs w:val="24"/>
            </w:rPr>
          </w:pPr>
          <w:r w:rsidRPr="00203752">
            <w:rPr>
              <w:szCs w:val="24"/>
            </w:rPr>
            <w:t>Emissão:</w:t>
          </w:r>
        </w:p>
        <w:p w:rsidR="00704B9F" w:rsidRPr="00203752" w:rsidRDefault="00704B9F" w:rsidP="00704B9F">
          <w:pPr>
            <w:pStyle w:val="TableParagraph"/>
            <w:rPr>
              <w:szCs w:val="24"/>
            </w:rPr>
          </w:pPr>
          <w:r>
            <w:rPr>
              <w:szCs w:val="24"/>
            </w:rPr>
            <w:t>12</w:t>
          </w:r>
          <w:r w:rsidRPr="00203752">
            <w:rPr>
              <w:szCs w:val="24"/>
            </w:rPr>
            <w:t>/</w:t>
          </w:r>
          <w:r>
            <w:rPr>
              <w:szCs w:val="24"/>
            </w:rPr>
            <w:t>05</w:t>
          </w:r>
          <w:r w:rsidRPr="00203752">
            <w:rPr>
              <w:szCs w:val="24"/>
            </w:rPr>
            <w:t>/</w:t>
          </w:r>
          <w:r>
            <w:rPr>
              <w:szCs w:val="24"/>
            </w:rPr>
            <w:t>2020</w:t>
          </w:r>
        </w:p>
      </w:tc>
      <w:tc>
        <w:tcPr>
          <w:tcW w:w="1559" w:type="dxa"/>
          <w:vMerge w:val="restart"/>
          <w:vAlign w:val="center"/>
        </w:tcPr>
        <w:p w:rsidR="00704B9F" w:rsidRPr="00203752" w:rsidRDefault="00704B9F" w:rsidP="00704B9F">
          <w:pPr>
            <w:pStyle w:val="TableParagraph"/>
            <w:ind w:left="109" w:right="76"/>
            <w:rPr>
              <w:szCs w:val="24"/>
            </w:rPr>
          </w:pPr>
          <w:r w:rsidRPr="00203752">
            <w:rPr>
              <w:szCs w:val="24"/>
            </w:rPr>
            <w:t xml:space="preserve">Próxima revisão: </w:t>
          </w:r>
          <w:r>
            <w:rPr>
              <w:szCs w:val="24"/>
            </w:rPr>
            <w:t>12</w:t>
          </w:r>
          <w:r w:rsidRPr="00203752">
            <w:rPr>
              <w:szCs w:val="24"/>
            </w:rPr>
            <w:t>/</w:t>
          </w:r>
          <w:r>
            <w:rPr>
              <w:szCs w:val="24"/>
            </w:rPr>
            <w:t>05</w:t>
          </w:r>
          <w:r w:rsidRPr="00203752">
            <w:rPr>
              <w:szCs w:val="24"/>
            </w:rPr>
            <w:t>/</w:t>
          </w:r>
          <w:r>
            <w:rPr>
              <w:szCs w:val="24"/>
            </w:rPr>
            <w:t>2022</w:t>
          </w:r>
        </w:p>
      </w:tc>
    </w:tr>
    <w:tr w:rsidR="00704B9F" w:rsidRPr="006731EC" w:rsidTr="00874F00">
      <w:trPr>
        <w:trHeight w:val="302"/>
        <w:jc w:val="center"/>
      </w:trPr>
      <w:tc>
        <w:tcPr>
          <w:tcW w:w="1555" w:type="dxa"/>
          <w:vMerge/>
        </w:tcPr>
        <w:p w:rsidR="00704B9F" w:rsidRPr="00C961E0" w:rsidRDefault="00704B9F" w:rsidP="00227A66">
          <w:pPr>
            <w:pStyle w:val="TableParagraph"/>
            <w:ind w:left="110"/>
            <w:rPr>
              <w:rFonts w:asciiTheme="minorHAnsi" w:hAnsiTheme="minorHAnsi" w:cstheme="minorHAnsi"/>
            </w:rPr>
          </w:pPr>
        </w:p>
      </w:tc>
      <w:tc>
        <w:tcPr>
          <w:tcW w:w="5244" w:type="dxa"/>
          <w:vMerge/>
        </w:tcPr>
        <w:p w:rsidR="00704B9F" w:rsidRPr="00227A66" w:rsidRDefault="00704B9F" w:rsidP="00227A66">
          <w:pPr>
            <w:pStyle w:val="TableParagraph"/>
            <w:ind w:left="11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60" w:type="dxa"/>
        </w:tcPr>
        <w:p w:rsidR="00704B9F" w:rsidRPr="00203752" w:rsidRDefault="00704B9F" w:rsidP="00227A66">
          <w:pPr>
            <w:pStyle w:val="TableParagraph"/>
            <w:rPr>
              <w:szCs w:val="24"/>
            </w:rPr>
          </w:pPr>
          <w:r w:rsidRPr="00203752">
            <w:rPr>
              <w:szCs w:val="24"/>
            </w:rPr>
            <w:t>Versão: 1</w:t>
          </w:r>
        </w:p>
      </w:tc>
      <w:tc>
        <w:tcPr>
          <w:tcW w:w="1559" w:type="dxa"/>
          <w:vMerge/>
        </w:tcPr>
        <w:p w:rsidR="00704B9F" w:rsidRPr="006731EC" w:rsidRDefault="00704B9F" w:rsidP="00227A66">
          <w:pPr>
            <w:jc w:val="both"/>
            <w:rPr>
              <w:sz w:val="24"/>
              <w:szCs w:val="24"/>
            </w:rPr>
          </w:pPr>
        </w:p>
      </w:tc>
    </w:tr>
  </w:tbl>
  <w:p w:rsidR="00283238" w:rsidRPr="00283238" w:rsidRDefault="00283238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AE8"/>
    <w:multiLevelType w:val="hybridMultilevel"/>
    <w:tmpl w:val="28604520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4F4FE4"/>
    <w:multiLevelType w:val="hybridMultilevel"/>
    <w:tmpl w:val="482C0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65C"/>
    <w:multiLevelType w:val="hybridMultilevel"/>
    <w:tmpl w:val="6A1E7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A35"/>
    <w:multiLevelType w:val="hybridMultilevel"/>
    <w:tmpl w:val="997CD572"/>
    <w:lvl w:ilvl="0" w:tplc="5AACEB08">
      <w:start w:val="3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9226B"/>
    <w:multiLevelType w:val="hybridMultilevel"/>
    <w:tmpl w:val="486476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3ED0"/>
    <w:multiLevelType w:val="hybridMultilevel"/>
    <w:tmpl w:val="76980BBC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D54980"/>
    <w:multiLevelType w:val="hybridMultilevel"/>
    <w:tmpl w:val="E9365860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254B71B2"/>
    <w:multiLevelType w:val="hybridMultilevel"/>
    <w:tmpl w:val="20F00186"/>
    <w:lvl w:ilvl="0" w:tplc="3690A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15C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3252DF"/>
    <w:multiLevelType w:val="hybridMultilevel"/>
    <w:tmpl w:val="EFFAE960"/>
    <w:lvl w:ilvl="0" w:tplc="5F522D94">
      <w:start w:val="1"/>
      <w:numFmt w:val="decimal"/>
      <w:lvlText w:val="3.%1."/>
      <w:lvlJc w:val="left"/>
      <w:pPr>
        <w:ind w:left="717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6367539"/>
    <w:multiLevelType w:val="hybridMultilevel"/>
    <w:tmpl w:val="BC1E7E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46693"/>
    <w:multiLevelType w:val="hybridMultilevel"/>
    <w:tmpl w:val="BEB22B66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90C326D"/>
    <w:multiLevelType w:val="hybridMultilevel"/>
    <w:tmpl w:val="7C761B58"/>
    <w:lvl w:ilvl="0" w:tplc="99420B5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D1AF6"/>
    <w:multiLevelType w:val="hybridMultilevel"/>
    <w:tmpl w:val="16340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C707C"/>
    <w:multiLevelType w:val="hybridMultilevel"/>
    <w:tmpl w:val="35EADD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E01"/>
    <w:multiLevelType w:val="hybridMultilevel"/>
    <w:tmpl w:val="D8EC851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BE1529"/>
    <w:multiLevelType w:val="hybridMultilevel"/>
    <w:tmpl w:val="0AE08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60CAF"/>
    <w:multiLevelType w:val="hybridMultilevel"/>
    <w:tmpl w:val="A45E55AC"/>
    <w:lvl w:ilvl="0" w:tplc="5AACEB08">
      <w:start w:val="3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F54F3"/>
    <w:multiLevelType w:val="hybridMultilevel"/>
    <w:tmpl w:val="7B783626"/>
    <w:lvl w:ilvl="0" w:tplc="B29A70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828D1"/>
    <w:multiLevelType w:val="hybridMultilevel"/>
    <w:tmpl w:val="4078A37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E590291"/>
    <w:multiLevelType w:val="hybridMultilevel"/>
    <w:tmpl w:val="4370B58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F484836"/>
    <w:multiLevelType w:val="hybridMultilevel"/>
    <w:tmpl w:val="4596D71E"/>
    <w:lvl w:ilvl="0" w:tplc="9DAA2AA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B7227"/>
    <w:multiLevelType w:val="hybridMultilevel"/>
    <w:tmpl w:val="3F0AC9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6475C"/>
    <w:multiLevelType w:val="hybridMultilevel"/>
    <w:tmpl w:val="9634EDA8"/>
    <w:lvl w:ilvl="0" w:tplc="65E2239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E24B4"/>
    <w:multiLevelType w:val="hybridMultilevel"/>
    <w:tmpl w:val="4378DB8A"/>
    <w:lvl w:ilvl="0" w:tplc="3FBA35BA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D3337CA"/>
    <w:multiLevelType w:val="hybridMultilevel"/>
    <w:tmpl w:val="1B54EF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41843"/>
    <w:multiLevelType w:val="hybridMultilevel"/>
    <w:tmpl w:val="D4345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C66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AE37A1"/>
    <w:multiLevelType w:val="hybridMultilevel"/>
    <w:tmpl w:val="953A5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D05C2"/>
    <w:multiLevelType w:val="hybridMultilevel"/>
    <w:tmpl w:val="30F2FE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170E9F"/>
    <w:multiLevelType w:val="hybridMultilevel"/>
    <w:tmpl w:val="1F76693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4322932"/>
    <w:multiLevelType w:val="hybridMultilevel"/>
    <w:tmpl w:val="25545D0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1F3425"/>
    <w:multiLevelType w:val="hybridMultilevel"/>
    <w:tmpl w:val="58D663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4126E"/>
    <w:multiLevelType w:val="hybridMultilevel"/>
    <w:tmpl w:val="53ECD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00857"/>
    <w:multiLevelType w:val="hybridMultilevel"/>
    <w:tmpl w:val="427037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37730"/>
    <w:multiLevelType w:val="hybridMultilevel"/>
    <w:tmpl w:val="3192016E"/>
    <w:lvl w:ilvl="0" w:tplc="2FD2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1331"/>
    <w:multiLevelType w:val="hybridMultilevel"/>
    <w:tmpl w:val="EE329B8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D5768"/>
    <w:multiLevelType w:val="hybridMultilevel"/>
    <w:tmpl w:val="093EDD08"/>
    <w:lvl w:ilvl="0" w:tplc="5AACEB08">
      <w:start w:val="3"/>
      <w:numFmt w:val="decimal"/>
      <w:lvlText w:val="3.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7B357A6"/>
    <w:multiLevelType w:val="hybridMultilevel"/>
    <w:tmpl w:val="6AA0F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D091A"/>
    <w:multiLevelType w:val="hybridMultilevel"/>
    <w:tmpl w:val="B1269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E6644"/>
    <w:multiLevelType w:val="hybridMultilevel"/>
    <w:tmpl w:val="FD80D3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5"/>
  </w:num>
  <w:num w:numId="4">
    <w:abstractNumId w:val="21"/>
  </w:num>
  <w:num w:numId="5">
    <w:abstractNumId w:val="35"/>
  </w:num>
  <w:num w:numId="6">
    <w:abstractNumId w:val="17"/>
  </w:num>
  <w:num w:numId="7">
    <w:abstractNumId w:val="24"/>
  </w:num>
  <w:num w:numId="8">
    <w:abstractNumId w:val="9"/>
  </w:num>
  <w:num w:numId="9">
    <w:abstractNumId w:val="39"/>
  </w:num>
  <w:num w:numId="10">
    <w:abstractNumId w:val="40"/>
  </w:num>
  <w:num w:numId="11">
    <w:abstractNumId w:val="25"/>
  </w:num>
  <w:num w:numId="12">
    <w:abstractNumId w:val="33"/>
  </w:num>
  <w:num w:numId="13">
    <w:abstractNumId w:val="18"/>
  </w:num>
  <w:num w:numId="14">
    <w:abstractNumId w:val="16"/>
  </w:num>
  <w:num w:numId="15">
    <w:abstractNumId w:val="1"/>
  </w:num>
  <w:num w:numId="16">
    <w:abstractNumId w:val="36"/>
  </w:num>
  <w:num w:numId="17">
    <w:abstractNumId w:val="22"/>
  </w:num>
  <w:num w:numId="18">
    <w:abstractNumId w:val="2"/>
  </w:num>
  <w:num w:numId="19">
    <w:abstractNumId w:val="4"/>
  </w:num>
  <w:num w:numId="20">
    <w:abstractNumId w:val="26"/>
  </w:num>
  <w:num w:numId="21">
    <w:abstractNumId w:val="10"/>
  </w:num>
  <w:num w:numId="22">
    <w:abstractNumId w:val="34"/>
  </w:num>
  <w:num w:numId="23">
    <w:abstractNumId w:val="14"/>
  </w:num>
  <w:num w:numId="24">
    <w:abstractNumId w:val="31"/>
  </w:num>
  <w:num w:numId="25">
    <w:abstractNumId w:val="3"/>
  </w:num>
  <w:num w:numId="26">
    <w:abstractNumId w:val="12"/>
  </w:num>
  <w:num w:numId="27">
    <w:abstractNumId w:val="5"/>
  </w:num>
  <w:num w:numId="28">
    <w:abstractNumId w:val="6"/>
  </w:num>
  <w:num w:numId="29">
    <w:abstractNumId w:val="0"/>
  </w:num>
  <w:num w:numId="30">
    <w:abstractNumId w:val="20"/>
  </w:num>
  <w:num w:numId="31">
    <w:abstractNumId w:val="37"/>
  </w:num>
  <w:num w:numId="32">
    <w:abstractNumId w:val="23"/>
  </w:num>
  <w:num w:numId="33">
    <w:abstractNumId w:val="29"/>
  </w:num>
  <w:num w:numId="34">
    <w:abstractNumId w:val="7"/>
  </w:num>
  <w:num w:numId="35">
    <w:abstractNumId w:val="38"/>
  </w:num>
  <w:num w:numId="36">
    <w:abstractNumId w:val="27"/>
  </w:num>
  <w:num w:numId="37">
    <w:abstractNumId w:val="11"/>
  </w:num>
  <w:num w:numId="38">
    <w:abstractNumId w:val="19"/>
  </w:num>
  <w:num w:numId="39">
    <w:abstractNumId w:val="8"/>
  </w:num>
  <w:num w:numId="40">
    <w:abstractNumId w:val="1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C7"/>
    <w:rsid w:val="00081335"/>
    <w:rsid w:val="000A1877"/>
    <w:rsid w:val="000E0330"/>
    <w:rsid w:val="000E5CFD"/>
    <w:rsid w:val="00114016"/>
    <w:rsid w:val="00122706"/>
    <w:rsid w:val="00166126"/>
    <w:rsid w:val="001E3B77"/>
    <w:rsid w:val="001F3C43"/>
    <w:rsid w:val="00227A66"/>
    <w:rsid w:val="002757B3"/>
    <w:rsid w:val="00283238"/>
    <w:rsid w:val="00296D3D"/>
    <w:rsid w:val="002A23D0"/>
    <w:rsid w:val="002D4AF7"/>
    <w:rsid w:val="002D4E2D"/>
    <w:rsid w:val="00370D5B"/>
    <w:rsid w:val="00374A3C"/>
    <w:rsid w:val="003B12F9"/>
    <w:rsid w:val="003E7CA4"/>
    <w:rsid w:val="00425796"/>
    <w:rsid w:val="0046378C"/>
    <w:rsid w:val="0047529A"/>
    <w:rsid w:val="004C5574"/>
    <w:rsid w:val="005134AB"/>
    <w:rsid w:val="005376A8"/>
    <w:rsid w:val="00627674"/>
    <w:rsid w:val="00665E65"/>
    <w:rsid w:val="0068139E"/>
    <w:rsid w:val="00704B9F"/>
    <w:rsid w:val="0071690C"/>
    <w:rsid w:val="00752DA6"/>
    <w:rsid w:val="007A3AB3"/>
    <w:rsid w:val="00803833"/>
    <w:rsid w:val="00874F00"/>
    <w:rsid w:val="009A700B"/>
    <w:rsid w:val="009C2DA8"/>
    <w:rsid w:val="009E0E47"/>
    <w:rsid w:val="009F25D0"/>
    <w:rsid w:val="00A24F46"/>
    <w:rsid w:val="00A4371C"/>
    <w:rsid w:val="00A4401B"/>
    <w:rsid w:val="00A5072F"/>
    <w:rsid w:val="00AB3B9F"/>
    <w:rsid w:val="00AC4C6C"/>
    <w:rsid w:val="00AE24EF"/>
    <w:rsid w:val="00B07EFF"/>
    <w:rsid w:val="00B60DEC"/>
    <w:rsid w:val="00BF62D5"/>
    <w:rsid w:val="00C01AA6"/>
    <w:rsid w:val="00C162A4"/>
    <w:rsid w:val="00C961E0"/>
    <w:rsid w:val="00CB0942"/>
    <w:rsid w:val="00CC3242"/>
    <w:rsid w:val="00CD7A5D"/>
    <w:rsid w:val="00CE5388"/>
    <w:rsid w:val="00D33EE7"/>
    <w:rsid w:val="00D43CEF"/>
    <w:rsid w:val="00D711C7"/>
    <w:rsid w:val="00D85829"/>
    <w:rsid w:val="00E663FE"/>
    <w:rsid w:val="00E94859"/>
    <w:rsid w:val="00EA1CCB"/>
    <w:rsid w:val="00F55725"/>
    <w:rsid w:val="00F62F4D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EEE9DE-BF29-42B9-8B8D-ED05F5DB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11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1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11C7"/>
    <w:pPr>
      <w:ind w:left="111"/>
    </w:pPr>
  </w:style>
  <w:style w:type="table" w:styleId="Tabelacomgrade">
    <w:name w:val="Table Grid"/>
    <w:basedOn w:val="Tabelanormal"/>
    <w:uiPriority w:val="39"/>
    <w:rsid w:val="00D7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11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11C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711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11C7"/>
    <w:rPr>
      <w:rFonts w:ascii="Calibri" w:eastAsia="Calibri" w:hAnsi="Calibri" w:cs="Calibri"/>
      <w:lang w:val="pt-PT" w:eastAsia="pt-PT" w:bidi="pt-PT"/>
    </w:rPr>
  </w:style>
  <w:style w:type="paragraph" w:styleId="PargrafodaLista">
    <w:name w:val="List Paragraph"/>
    <w:basedOn w:val="Normal"/>
    <w:qFormat/>
    <w:rsid w:val="001661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6126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pt-BR" w:eastAsia="pt-BR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126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Default">
    <w:name w:val="Default"/>
    <w:rsid w:val="009A700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5753-D1D9-40BC-A390-EFC7A26C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Peterson Alencar Granja</dc:creator>
  <cp:keywords/>
  <dc:description/>
  <cp:lastModifiedBy>Paula Manuela Rodrigues Pinheiro Bertoncini</cp:lastModifiedBy>
  <cp:revision>2</cp:revision>
  <dcterms:created xsi:type="dcterms:W3CDTF">2020-05-15T12:11:00Z</dcterms:created>
  <dcterms:modified xsi:type="dcterms:W3CDTF">2020-05-15T12:11:00Z</dcterms:modified>
</cp:coreProperties>
</file>