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C2F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067D5313" w14:textId="330FB03D" w:rsidR="007312B1" w:rsidRPr="0054041B" w:rsidRDefault="00D929A4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TERMO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DE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AUTORIZAÇÃO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PARA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PUBLICAÇÃO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PRODUÇÃO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81CDB">
        <w:rPr>
          <w:rFonts w:asciiTheme="minorHAnsi" w:hAnsiTheme="minorHAnsi" w:cstheme="minorHAnsi"/>
          <w:spacing w:val="-2"/>
          <w:sz w:val="22"/>
          <w:szCs w:val="22"/>
        </w:rPr>
        <w:t>CIENTÍFICA</w:t>
      </w:r>
    </w:p>
    <w:p w14:paraId="09764277" w14:textId="77777777" w:rsidR="0054041B" w:rsidRPr="0054041B" w:rsidRDefault="0054041B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10E8ACF0" w14:textId="7258839B" w:rsidR="007312B1" w:rsidRPr="0054041B" w:rsidRDefault="00D929A4">
      <w:pPr>
        <w:pStyle w:val="Corpodetexto"/>
        <w:spacing w:before="96"/>
        <w:ind w:left="1092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Conforme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disposto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na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11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Federal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9.610,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fevereiro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1998</w:t>
        </w:r>
      </w:hyperlink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e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10.973,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2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dezembro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2004</w:t>
        </w:r>
      </w:hyperlink>
      <w:r w:rsidRPr="0054041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3A6C6D" w14:textId="77777777" w:rsidR="00C54450" w:rsidRDefault="00C54450">
      <w:pPr>
        <w:pStyle w:val="Corpodetexto"/>
        <w:spacing w:before="96"/>
        <w:ind w:left="1092"/>
      </w:pPr>
    </w:p>
    <w:p w14:paraId="09126E29" w14:textId="3A878505" w:rsidR="007312B1" w:rsidRPr="0054041B" w:rsidRDefault="43F8E123" w:rsidP="40FF0730">
      <w:pPr>
        <w:spacing w:line="276" w:lineRule="auto"/>
        <w:ind w:right="230"/>
        <w:jc w:val="both"/>
      </w:pPr>
      <w:r w:rsidRPr="64C8056F">
        <w:t xml:space="preserve">Autorizo a Empresa Brasileira de Serviços Hospitalares (Ebserh) a disponibilizar e compartilhar gratuitamente, sem ressarcimento de direitos autorais, o documento de minha autoria no repositório institucional, em ambiente digital da Administração Central e da filial </w:t>
      </w:r>
      <w:r w:rsidR="62C43FE4" w:rsidRPr="64C8056F">
        <w:t>HUB-UnB</w:t>
      </w:r>
      <w:r w:rsidRPr="64C8056F">
        <w:t xml:space="preserve"> da Ebserh, para fins de leitura e/ou impressão, com o objetivo de divulgar a produção científica e tecnológica brasileira, a partir desta data.</w:t>
      </w:r>
    </w:p>
    <w:p w14:paraId="2292DB45" w14:textId="77777777" w:rsidR="0048113A" w:rsidRPr="0054041B" w:rsidRDefault="0048113A" w:rsidP="0054041B">
      <w:pPr>
        <w:pStyle w:val="Corpodetexto"/>
        <w:spacing w:before="0" w:line="276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08B7CF70" w14:textId="77777777" w:rsidR="007312B1" w:rsidRPr="0054041B" w:rsidRDefault="00D929A4" w:rsidP="0054041B">
      <w:pPr>
        <w:pStyle w:val="PargrafodaLista"/>
        <w:numPr>
          <w:ilvl w:val="0"/>
          <w:numId w:val="3"/>
        </w:numPr>
        <w:tabs>
          <w:tab w:val="left" w:pos="302"/>
        </w:tabs>
        <w:spacing w:before="0" w:line="276" w:lineRule="auto"/>
        <w:ind w:left="302" w:hanging="198"/>
        <w:rPr>
          <w:rFonts w:asciiTheme="minorHAnsi" w:hAnsiTheme="minorHAnsi" w:cstheme="minorHAnsi"/>
        </w:rPr>
      </w:pPr>
      <w:r w:rsidRPr="0054041B">
        <w:rPr>
          <w:rFonts w:asciiTheme="minorHAnsi" w:hAnsiTheme="minorHAnsi" w:cstheme="minorHAnsi"/>
        </w:rPr>
        <w:t>Identificação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tipo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1"/>
        </w:rPr>
        <w:t xml:space="preserve"> </w:t>
      </w:r>
      <w:r w:rsidRPr="0054041B">
        <w:rPr>
          <w:rFonts w:asciiTheme="minorHAnsi" w:hAnsiTheme="minorHAnsi" w:cstheme="minorHAnsi"/>
        </w:rPr>
        <w:t>documento: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Anais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2"/>
        </w:rPr>
        <w:t xml:space="preserve"> Evento</w:t>
      </w:r>
    </w:p>
    <w:p w14:paraId="55DF0550" w14:textId="2A22B936" w:rsidR="0048113A" w:rsidRPr="0054041B" w:rsidRDefault="00D929A4" w:rsidP="00D455DE">
      <w:pPr>
        <w:pStyle w:val="PargrafodaLista"/>
        <w:numPr>
          <w:ilvl w:val="0"/>
          <w:numId w:val="3"/>
        </w:numPr>
        <w:tabs>
          <w:tab w:val="left" w:pos="302"/>
        </w:tabs>
        <w:spacing w:before="197" w:line="276" w:lineRule="auto"/>
        <w:ind w:left="104" w:right="5806" w:firstLine="0"/>
        <w:rPr>
          <w:rFonts w:asciiTheme="minorHAnsi" w:hAnsiTheme="minorHAnsi" w:cstheme="minorBidi"/>
        </w:rPr>
      </w:pPr>
      <w:r w:rsidRPr="40FF0730">
        <w:rPr>
          <w:rFonts w:asciiTheme="minorHAnsi" w:hAnsiTheme="minorHAnsi" w:cstheme="minorBidi"/>
        </w:rPr>
        <w:t>Identificação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autor(a)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e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</w:t>
      </w:r>
      <w:r w:rsidR="79688021" w:rsidRPr="40FF0730">
        <w:rPr>
          <w:rFonts w:asciiTheme="minorHAnsi" w:hAnsiTheme="minorHAnsi" w:cstheme="minorBidi"/>
        </w:rPr>
        <w:t xml:space="preserve"> </w:t>
      </w:r>
      <w:r w:rsidR="00D455DE">
        <w:rPr>
          <w:rFonts w:asciiTheme="minorHAnsi" w:hAnsiTheme="minorHAnsi" w:cstheme="minorBidi"/>
        </w:rPr>
        <w:t>documento:</w:t>
      </w:r>
      <w:r w:rsidRPr="40FF0730">
        <w:rPr>
          <w:rFonts w:asciiTheme="minorHAnsi" w:hAnsiTheme="minorHAnsi" w:cstheme="minorBidi"/>
        </w:rPr>
        <w:t xml:space="preserve"> </w:t>
      </w:r>
    </w:p>
    <w:p w14:paraId="0E9DBBFB" w14:textId="76F2A634" w:rsidR="007312B1" w:rsidRPr="0054041B" w:rsidRDefault="00D929A4" w:rsidP="3721F4FD">
      <w:pPr>
        <w:tabs>
          <w:tab w:val="left" w:pos="302"/>
        </w:tabs>
        <w:spacing w:before="197"/>
        <w:ind w:left="104" w:right="6926"/>
        <w:rPr>
          <w:rFonts w:asciiTheme="minorHAnsi" w:hAnsiTheme="minorHAnsi" w:cstheme="minorBidi"/>
        </w:rPr>
      </w:pPr>
      <w:r w:rsidRPr="3721F4FD">
        <w:rPr>
          <w:rFonts w:asciiTheme="minorHAnsi" w:hAnsiTheme="minorHAnsi" w:cstheme="minorBidi"/>
          <w:spacing w:val="-2"/>
        </w:rPr>
        <w:t>Autor:</w:t>
      </w:r>
    </w:p>
    <w:p w14:paraId="75B4E5FB" w14:textId="77777777" w:rsidR="00D455DE" w:rsidRDefault="00D929A4" w:rsidP="3721F4FD">
      <w:pPr>
        <w:pStyle w:val="Corpodetexto"/>
        <w:spacing w:before="0"/>
        <w:rPr>
          <w:rFonts w:asciiTheme="minorHAnsi" w:hAnsiTheme="minorHAnsi" w:cstheme="minorBidi"/>
          <w:spacing w:val="-4"/>
          <w:sz w:val="22"/>
          <w:szCs w:val="22"/>
        </w:rPr>
      </w:pPr>
      <w:r w:rsidRPr="3721F4FD">
        <w:rPr>
          <w:rFonts w:asciiTheme="minorHAnsi" w:hAnsiTheme="minorHAnsi" w:cstheme="minorBidi"/>
          <w:spacing w:val="-4"/>
          <w:sz w:val="22"/>
          <w:szCs w:val="22"/>
        </w:rPr>
        <w:t>CPF:</w:t>
      </w:r>
    </w:p>
    <w:p w14:paraId="74DDFA96" w14:textId="77777777" w:rsidR="00D455DE" w:rsidRDefault="00D929A4" w:rsidP="3721F4FD">
      <w:pPr>
        <w:pStyle w:val="Corpodetexto"/>
        <w:spacing w:before="0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5BB20A18" w14:textId="501C9DC9" w:rsidR="007312B1" w:rsidRPr="0054041B" w:rsidRDefault="00D929A4" w:rsidP="3721F4FD">
      <w:pPr>
        <w:pStyle w:val="Corpodetexto"/>
        <w:spacing w:before="0"/>
        <w:rPr>
          <w:rFonts w:asciiTheme="minorHAnsi" w:hAnsiTheme="minorHAnsi" w:cstheme="minorBidi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Telefone:</w:t>
      </w:r>
    </w:p>
    <w:p w14:paraId="583A1216" w14:textId="77777777" w:rsidR="007312B1" w:rsidRPr="0054041B" w:rsidRDefault="007312B1" w:rsidP="3721F4FD">
      <w:pPr>
        <w:pStyle w:val="Corpodetexto"/>
        <w:spacing w:before="0"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2863A11A" w14:textId="77777777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Título:</w:t>
      </w:r>
    </w:p>
    <w:p w14:paraId="6084FB8C" w14:textId="10667598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3"/>
          <w:sz w:val="22"/>
          <w:szCs w:val="22"/>
        </w:rPr>
      </w:pPr>
      <w:r w:rsidRPr="3721F4FD">
        <w:rPr>
          <w:rFonts w:asciiTheme="minorHAnsi" w:hAnsiTheme="minorHAnsi" w:cstheme="minorBidi"/>
          <w:sz w:val="22"/>
          <w:szCs w:val="22"/>
        </w:rPr>
        <w:t>Programa</w:t>
      </w:r>
      <w:r w:rsidRPr="3721F4FD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="00ED2B96" w:rsidRPr="3721F4FD">
        <w:rPr>
          <w:rFonts w:asciiTheme="minorHAnsi" w:hAnsiTheme="minorHAnsi" w:cstheme="minorBidi"/>
          <w:spacing w:val="-3"/>
          <w:sz w:val="22"/>
          <w:szCs w:val="22"/>
        </w:rPr>
        <w:t xml:space="preserve">de Iniciação </w:t>
      </w:r>
      <w:r w:rsidR="00481CDB" w:rsidRPr="3721F4FD">
        <w:rPr>
          <w:rFonts w:asciiTheme="minorHAnsi" w:hAnsiTheme="minorHAnsi" w:cstheme="minorBidi"/>
          <w:spacing w:val="-3"/>
          <w:sz w:val="22"/>
          <w:szCs w:val="22"/>
        </w:rPr>
        <w:t>Científica</w:t>
      </w:r>
    </w:p>
    <w:p w14:paraId="0C7D4C30" w14:textId="77777777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z w:val="22"/>
          <w:szCs w:val="22"/>
        </w:rPr>
        <w:t>Área</w:t>
      </w:r>
      <w:r w:rsidRPr="3721F4FD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3721F4FD">
        <w:rPr>
          <w:rFonts w:asciiTheme="minorHAnsi" w:hAnsiTheme="minorHAnsi" w:cstheme="minorBidi"/>
          <w:sz w:val="22"/>
          <w:szCs w:val="22"/>
        </w:rPr>
        <w:t>de</w:t>
      </w:r>
      <w:r w:rsidRPr="3721F4FD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3721F4FD">
        <w:rPr>
          <w:rFonts w:asciiTheme="minorHAnsi" w:hAnsiTheme="minorHAnsi" w:cstheme="minorBidi"/>
          <w:spacing w:val="-2"/>
          <w:sz w:val="22"/>
          <w:szCs w:val="22"/>
        </w:rPr>
        <w:t>Conhecimento:</w:t>
      </w:r>
    </w:p>
    <w:p w14:paraId="6508BD4D" w14:textId="77777777" w:rsidR="00D455DE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Orientador:</w:t>
      </w:r>
    </w:p>
    <w:p w14:paraId="0489938C" w14:textId="6842C83D" w:rsidR="007312B1" w:rsidRPr="0054041B" w:rsidRDefault="00D929A4" w:rsidP="3721F4FD">
      <w:pPr>
        <w:pStyle w:val="Corpodetexto"/>
        <w:spacing w:before="0" w:line="276" w:lineRule="auto"/>
        <w:rPr>
          <w:rFonts w:asciiTheme="minorHAnsi" w:hAnsiTheme="minorHAnsi" w:cstheme="minorBidi"/>
          <w:sz w:val="22"/>
          <w:szCs w:val="22"/>
        </w:rPr>
      </w:pPr>
      <w:r w:rsidRPr="3721F4FD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470B3B04" w14:textId="77777777" w:rsidR="007312B1" w:rsidRPr="0054041B" w:rsidRDefault="00D929A4" w:rsidP="6CEBEE2C">
      <w:pPr>
        <w:pStyle w:val="Ttulo2"/>
        <w:spacing w:line="276" w:lineRule="auto"/>
        <w:ind w:left="0" w:right="125"/>
        <w:jc w:val="center"/>
        <w:rPr>
          <w:rFonts w:asciiTheme="minorHAnsi" w:hAnsiTheme="minorHAnsi" w:cstheme="minorBidi"/>
          <w:sz w:val="22"/>
          <w:szCs w:val="22"/>
        </w:rPr>
      </w:pPr>
      <w:r w:rsidRPr="6CEBEE2C">
        <w:rPr>
          <w:rFonts w:asciiTheme="minorHAnsi" w:hAnsiTheme="minorHAnsi" w:cstheme="minorBidi"/>
          <w:sz w:val="22"/>
          <w:szCs w:val="22"/>
        </w:rPr>
        <w:t>Declaração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de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distribuição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não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pacing w:val="-2"/>
          <w:sz w:val="22"/>
          <w:szCs w:val="22"/>
        </w:rPr>
        <w:t>exclusiva</w:t>
      </w:r>
    </w:p>
    <w:p w14:paraId="1F59F180" w14:textId="5030126A" w:rsidR="0F569878" w:rsidRDefault="0F569878" w:rsidP="6CEBEE2C">
      <w:pPr>
        <w:spacing w:before="197" w:line="276" w:lineRule="auto"/>
      </w:pPr>
      <w:r w:rsidRPr="64C8056F">
        <w:t>Para os devidos fins, afirmo que:</w:t>
      </w:r>
    </w:p>
    <w:p w14:paraId="48A5D3AA" w14:textId="08472D94" w:rsidR="0F569878" w:rsidRPr="00D455DE" w:rsidRDefault="0F569878" w:rsidP="3B7DC452">
      <w:pPr>
        <w:pStyle w:val="PargrafodaLista"/>
        <w:numPr>
          <w:ilvl w:val="0"/>
          <w:numId w:val="2"/>
        </w:numPr>
        <w:tabs>
          <w:tab w:val="left" w:pos="330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>
        <w:t xml:space="preserve">O documento entregue é um trabalho original de minha autoria, e detenho o direito de conceder as permissões previstas nesta licença. Asseguro ainda que a disponibilização do referido documento não infringe direito de terceiros, sejam pessoas </w:t>
      </w:r>
      <w:r w:rsidR="6CAE9C50">
        <w:t>fí</w:t>
      </w:r>
      <w:r>
        <w:t>sicas ou jurídicas;</w:t>
      </w:r>
    </w:p>
    <w:p w14:paraId="76BFD151" w14:textId="77777777" w:rsidR="00D455DE" w:rsidRPr="00D455DE" w:rsidRDefault="00D455DE" w:rsidP="00D455DE">
      <w:pPr>
        <w:tabs>
          <w:tab w:val="left" w:pos="330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61B850A8" w14:textId="1F22C803" w:rsidR="007312B1" w:rsidRPr="00D455DE" w:rsidRDefault="0F569878" w:rsidP="64C8056F">
      <w:pPr>
        <w:pStyle w:val="PargrafodaLista"/>
        <w:numPr>
          <w:ilvl w:val="0"/>
          <w:numId w:val="2"/>
        </w:numPr>
        <w:tabs>
          <w:tab w:val="left" w:pos="338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Na hipótese de o documento conter material cuja </w:t>
      </w:r>
      <w:r w:rsidR="0017024C" w:rsidRPr="64C8056F">
        <w:t>ti</w:t>
      </w:r>
      <w:r w:rsidRPr="64C8056F">
        <w:t>tularidade de direitos autorais não me pertença, declaro ter ob</w:t>
      </w:r>
      <w:r w:rsidR="642BA72C" w:rsidRPr="64C8056F">
        <w:t>ti</w:t>
      </w:r>
      <w:r w:rsidRPr="64C8056F">
        <w:t>do autorização expressa dos respec</w:t>
      </w:r>
      <w:r w:rsidR="7D719DCD" w:rsidRPr="64C8056F">
        <w:t>ti</w:t>
      </w:r>
      <w:r w:rsidRPr="64C8056F">
        <w:t xml:space="preserve">vos </w:t>
      </w:r>
      <w:r w:rsidR="23AA2BF8" w:rsidRPr="64C8056F">
        <w:t>ti</w:t>
      </w:r>
      <w:r w:rsidRPr="64C8056F">
        <w:t>tulares para conceder à Empresa Brasileira de Serviços Hospitalares (Ebserh) os direitos exigidos por esta licença, estando tais conteúdos devidamente iden</w:t>
      </w:r>
      <w:r w:rsidR="13EBC524" w:rsidRPr="64C8056F">
        <w:t>ti</w:t>
      </w:r>
      <w:r w:rsidRPr="64C8056F">
        <w:t>ficados e creditados no corpo do documento;</w:t>
      </w:r>
    </w:p>
    <w:p w14:paraId="2488143E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5AE07C7E" w14:textId="324E82F8" w:rsidR="0F569878" w:rsidRPr="00D455DE" w:rsidRDefault="0F569878" w:rsidP="64C8056F">
      <w:pPr>
        <w:pStyle w:val="PargrafodaLista"/>
        <w:numPr>
          <w:ilvl w:val="0"/>
          <w:numId w:val="2"/>
        </w:numPr>
        <w:tabs>
          <w:tab w:val="left" w:pos="299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Caso o trabalho entregue tenha sido desenvolvido com financiamento ou apoio de instituição diversa do Hospital Universitário </w:t>
      </w:r>
      <w:r w:rsidR="73CEF7A0" w:rsidRPr="64C8056F">
        <w:t>de Brasília</w:t>
      </w:r>
      <w:r w:rsidRPr="64C8056F">
        <w:t>, declaro que observei integralmente as obrigações pactuadas no respectivo contrato ou instrumento congênere firmado com a referida entidade; </w:t>
      </w:r>
    </w:p>
    <w:p w14:paraId="7A5DC4F0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719C93A6" w14:textId="60AFDDEA" w:rsidR="0F569878" w:rsidRDefault="0F569878" w:rsidP="64C8056F">
      <w:pPr>
        <w:pStyle w:val="PargrafodaLista"/>
        <w:numPr>
          <w:ilvl w:val="0"/>
          <w:numId w:val="2"/>
        </w:numPr>
        <w:tabs>
          <w:tab w:val="left" w:pos="310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Comprometo-me, caso solicitado, a fornecer ou a colaborar na obtenção e fornecimento de dados que fundamentam o trabalho apresentado, para atender a eventuais demandas relavas a seu conteúdo.</w:t>
      </w:r>
    </w:p>
    <w:p w14:paraId="5A40B57D" w14:textId="77777777" w:rsidR="0048113A" w:rsidRDefault="0048113A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54C0AE48" w14:textId="77777777" w:rsidR="00D455DE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22A5555" w14:textId="6F8A2812" w:rsidR="007312B1" w:rsidRDefault="00D929A4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64C8056F">
        <w:rPr>
          <w:rFonts w:asciiTheme="minorHAnsi" w:hAnsiTheme="minorHAnsi" w:cstheme="minorBidi"/>
          <w:sz w:val="22"/>
          <w:szCs w:val="22"/>
        </w:rPr>
        <w:t>Termo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z w:val="22"/>
          <w:szCs w:val="22"/>
        </w:rPr>
        <w:t>de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pacing w:val="-2"/>
          <w:sz w:val="22"/>
          <w:szCs w:val="22"/>
        </w:rPr>
        <w:t>autorização</w:t>
      </w:r>
    </w:p>
    <w:p w14:paraId="3B72CD86" w14:textId="77777777" w:rsidR="00D455DE" w:rsidRPr="0054041B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F805659" w14:textId="37A68C78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16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Na qualidade de titular dos direitos de autor da obra, autorizo a Ebserh a disponibilizar o texto integral do trabalho citado, conforme permissão abaixo por mim assinada, para fins de leitura, impressão e/ou download, a par</w:t>
      </w:r>
      <w:r w:rsidR="5E00908C" w:rsidRPr="64C8056F">
        <w:t>ti</w:t>
      </w:r>
      <w:r w:rsidRPr="64C8056F">
        <w:t>r desta data.</w:t>
      </w:r>
    </w:p>
    <w:p w14:paraId="7FFCB0F0" w14:textId="77777777" w:rsidR="00D455DE" w:rsidRPr="00D455DE" w:rsidRDefault="00D455DE" w:rsidP="00D455DE">
      <w:pPr>
        <w:tabs>
          <w:tab w:val="left" w:pos="316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198C7207" w14:textId="6CE49C90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34"/>
        </w:tabs>
        <w:spacing w:before="198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A obra continua protegida por Direito Autoral e/ou por outras leis aplicáveis. É proibido qualquer uso da obra que não o autorizado pela legislação autoral.</w:t>
      </w:r>
    </w:p>
    <w:p w14:paraId="3A12748F" w14:textId="77777777" w:rsid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01394341" w14:textId="77777777" w:rsidR="00D455DE" w:rsidRP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2E28F796" w14:textId="0453027B" w:rsidR="25EDEEFB" w:rsidRDefault="25EDEEFB" w:rsidP="3721F4FD">
      <w:pPr>
        <w:spacing w:before="198" w:line="276" w:lineRule="auto"/>
        <w:ind w:left="104"/>
      </w:pPr>
      <w:r w:rsidRPr="3721F4FD">
        <w:rPr>
          <w:b/>
          <w:bCs/>
          <w:color w:val="000000" w:themeColor="text1"/>
        </w:rPr>
        <w:t>Este formulário deve ser assinado digitalmente e encaminhado pelo bolsista, em formato PDF, ao Setor de Gestão da Pesquisa e da Inovação Tecnológica em Saúde (SGPITS) junto com o relatório final do programa.</w:t>
      </w:r>
    </w:p>
    <w:p w14:paraId="570490C0" w14:textId="41F9F1A9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25B653E6" w14:textId="5238EFEC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7250BCA9" w14:textId="4EECC0B7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3DC158DF" w14:textId="77777777" w:rsidR="00D455DE" w:rsidRDefault="00D455DE" w:rsidP="64C8056F">
      <w:pPr>
        <w:spacing w:before="198" w:line="276" w:lineRule="auto"/>
        <w:ind w:left="104"/>
        <w:rPr>
          <w:b/>
          <w:bCs/>
        </w:rPr>
      </w:pPr>
    </w:p>
    <w:p w14:paraId="42549F39" w14:textId="0B7B3B7D" w:rsidR="3CCF68FB" w:rsidRDefault="3CCF68FB" w:rsidP="64C8056F">
      <w:pPr>
        <w:spacing w:before="198" w:line="276" w:lineRule="auto"/>
        <w:ind w:left="5760"/>
      </w:pPr>
      <w:r w:rsidRPr="64C8056F">
        <w:t>Brasília, _______de ____________________2025.</w:t>
      </w:r>
    </w:p>
    <w:p w14:paraId="5FC6D99A" w14:textId="77777777" w:rsidR="007312B1" w:rsidRDefault="007312B1">
      <w:pPr>
        <w:pStyle w:val="Corpodetexto"/>
        <w:spacing w:before="149"/>
        <w:ind w:left="0"/>
        <w:rPr>
          <w:b/>
        </w:rPr>
      </w:pPr>
    </w:p>
    <w:p w14:paraId="4860C19E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70B62E32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1366558D" w14:textId="77777777" w:rsidR="00D455DE" w:rsidRDefault="00D455DE" w:rsidP="64C8056F">
      <w:pPr>
        <w:pStyle w:val="Corpodetexto"/>
        <w:spacing w:before="0"/>
        <w:ind w:left="3600"/>
      </w:pPr>
    </w:p>
    <w:p w14:paraId="3228417D" w14:textId="77777777" w:rsidR="00D455DE" w:rsidRDefault="00D455DE" w:rsidP="64C8056F">
      <w:pPr>
        <w:pStyle w:val="Corpodetexto"/>
        <w:spacing w:before="0"/>
        <w:ind w:left="3600"/>
      </w:pPr>
    </w:p>
    <w:p w14:paraId="17A225BD" w14:textId="57ECCAAD" w:rsidR="3CCF68FB" w:rsidRDefault="3CCF68FB" w:rsidP="64C8056F">
      <w:pPr>
        <w:pStyle w:val="Corpodetexto"/>
        <w:spacing w:before="0"/>
        <w:ind w:left="3600"/>
      </w:pPr>
      <w:r>
        <w:t>______________________________________________</w:t>
      </w:r>
    </w:p>
    <w:p w14:paraId="3FB5865F" w14:textId="680BB802" w:rsidR="007312B1" w:rsidRDefault="00D929A4" w:rsidP="64C8056F">
      <w:pPr>
        <w:pStyle w:val="Corpodetexto"/>
        <w:spacing w:before="0"/>
        <w:ind w:left="3600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Autor</w:t>
      </w:r>
    </w:p>
    <w:sectPr w:rsidR="007312B1">
      <w:headerReference w:type="default" r:id="rId13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6144" w14:textId="77777777" w:rsidR="003B5F02" w:rsidRDefault="003B5F02" w:rsidP="0054041B">
      <w:r>
        <w:separator/>
      </w:r>
    </w:p>
  </w:endnote>
  <w:endnote w:type="continuationSeparator" w:id="0">
    <w:p w14:paraId="5E6888F6" w14:textId="77777777" w:rsidR="003B5F02" w:rsidRDefault="003B5F02" w:rsidP="005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6EC1" w14:textId="77777777" w:rsidR="003B5F02" w:rsidRDefault="003B5F02" w:rsidP="0054041B">
      <w:r>
        <w:separator/>
      </w:r>
    </w:p>
  </w:footnote>
  <w:footnote w:type="continuationSeparator" w:id="0">
    <w:p w14:paraId="2454FF69" w14:textId="77777777" w:rsidR="003B5F02" w:rsidRDefault="003B5F02" w:rsidP="0054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5C51" w14:textId="49730C74" w:rsidR="0054041B" w:rsidRDefault="0054041B">
    <w:pPr>
      <w:pStyle w:val="Cabealho"/>
    </w:pPr>
    <w:r w:rsidRPr="00AD7F2C">
      <w:rPr>
        <w:noProof/>
        <w:lang w:val="pt-BR"/>
      </w:rPr>
      <w:drawing>
        <wp:inline distT="0" distB="0" distL="0" distR="0" wp14:anchorId="6674AFB1" wp14:editId="412E3AC8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PeygQtwV">
      <int2:state int2:value="Rejected" int2:type="spell"/>
    </int2:textHash>
    <int2:textHash int2:hashCode="WiPHGuPpBfpid1" int2:id="mVQK3gO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46964"/>
    <w:rsid w:val="000505CE"/>
    <w:rsid w:val="0017024C"/>
    <w:rsid w:val="00226300"/>
    <w:rsid w:val="002C776A"/>
    <w:rsid w:val="00335A3C"/>
    <w:rsid w:val="00344BFC"/>
    <w:rsid w:val="003B5F02"/>
    <w:rsid w:val="00403059"/>
    <w:rsid w:val="004802DA"/>
    <w:rsid w:val="0048113A"/>
    <w:rsid w:val="00481CDB"/>
    <w:rsid w:val="0054041B"/>
    <w:rsid w:val="005B7979"/>
    <w:rsid w:val="007312B1"/>
    <w:rsid w:val="007A564A"/>
    <w:rsid w:val="00844FC5"/>
    <w:rsid w:val="00A02E64"/>
    <w:rsid w:val="00AE14AA"/>
    <w:rsid w:val="00B33628"/>
    <w:rsid w:val="00BC3BDE"/>
    <w:rsid w:val="00BC6BE1"/>
    <w:rsid w:val="00C54450"/>
    <w:rsid w:val="00CE1F67"/>
    <w:rsid w:val="00D455DE"/>
    <w:rsid w:val="00D929A4"/>
    <w:rsid w:val="00DB1481"/>
    <w:rsid w:val="00DB6DB6"/>
    <w:rsid w:val="00DC1ED8"/>
    <w:rsid w:val="00ED2B96"/>
    <w:rsid w:val="0CB11B6D"/>
    <w:rsid w:val="0F569878"/>
    <w:rsid w:val="109848D5"/>
    <w:rsid w:val="13EBC524"/>
    <w:rsid w:val="16D3D9A9"/>
    <w:rsid w:val="1F40FD96"/>
    <w:rsid w:val="23AA2BF8"/>
    <w:rsid w:val="25EDEEFB"/>
    <w:rsid w:val="28D47DC1"/>
    <w:rsid w:val="3721F4FD"/>
    <w:rsid w:val="3B7DC452"/>
    <w:rsid w:val="3CCF68FB"/>
    <w:rsid w:val="40FF0730"/>
    <w:rsid w:val="43F8E123"/>
    <w:rsid w:val="4C7552B8"/>
    <w:rsid w:val="5E00908C"/>
    <w:rsid w:val="61F92A05"/>
    <w:rsid w:val="62C43FE4"/>
    <w:rsid w:val="642BA72C"/>
    <w:rsid w:val="64C8056F"/>
    <w:rsid w:val="6CAE9C50"/>
    <w:rsid w:val="6CEBEE2C"/>
    <w:rsid w:val="6E9A2ABF"/>
    <w:rsid w:val="73CEF7A0"/>
    <w:rsid w:val="79688021"/>
    <w:rsid w:val="7D719DCD"/>
    <w:rsid w:val="7F49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41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4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04-2006/2004/lei/l10.973.htm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61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014C1A12-B0C3-4289-A920-C94EDA527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B8B64-666F-4A25-A68D-204FF457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21E5C-5291-43B6-8F28-20B0D7ECC7BE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3</cp:revision>
  <dcterms:created xsi:type="dcterms:W3CDTF">2025-07-29T16:18:00Z</dcterms:created>
  <dcterms:modified xsi:type="dcterms:W3CDTF">2025-07-29T18:36:00Z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  <property fmtid="{D5CDD505-2E9C-101B-9397-08002B2CF9AE}" pid="7" name="MediaServiceImageTags">
    <vt:lpwstr/>
  </property>
</Properties>
</file>