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D85D" w14:textId="56314C5A" w:rsidR="000D73FF" w:rsidRDefault="49865CE0" w:rsidP="1E1EB99F">
      <w:pPr>
        <w:spacing w:before="240" w:after="240"/>
        <w:rPr>
          <w:rFonts w:ascii="Aptos" w:eastAsia="Aptos" w:hAnsi="Aptos" w:cs="Aptos"/>
          <w:b/>
          <w:bCs/>
          <w:sz w:val="28"/>
          <w:szCs w:val="28"/>
        </w:rPr>
      </w:pPr>
      <w:r w:rsidRPr="1E1EB99F">
        <w:rPr>
          <w:rFonts w:ascii="Aptos" w:eastAsia="Aptos" w:hAnsi="Aptos" w:cs="Aptos"/>
          <w:b/>
          <w:bCs/>
          <w:sz w:val="28"/>
          <w:szCs w:val="28"/>
        </w:rPr>
        <w:t>Currículo</w:t>
      </w:r>
    </w:p>
    <w:p w14:paraId="18CF5A04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>– Graduação em Medicina pela Universidade Federal do Rio de Janeiro (1999)</w:t>
      </w:r>
    </w:p>
    <w:p w14:paraId="65BD012D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>– Pós-Graduação em Medicina pela Universidade Federal do Rio de Janeiro (1999):</w:t>
      </w:r>
    </w:p>
    <w:p w14:paraId="1EE2FE41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>– Residência médica em pediatria e Neurologia Pediátrica IPPMG- UFRJ</w:t>
      </w:r>
    </w:p>
    <w:p w14:paraId="0540D477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>– Especialista em Pediatria e neuropediatria pela SBP/MEC</w:t>
      </w:r>
    </w:p>
    <w:p w14:paraId="23238C55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>– MBA em Gestão de Saúde do Instituto COPPEAD/UFRJ</w:t>
      </w:r>
    </w:p>
    <w:p w14:paraId="25CB6E13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>– Doutorado em Clínica Médica, pela Universidade Federal do Rio de Janeiro</w:t>
      </w:r>
    </w:p>
    <w:p w14:paraId="084A968A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– Pós-doutorado em </w:t>
      </w:r>
      <w:proofErr w:type="spellStart"/>
      <w:r w:rsidRPr="004C5C98">
        <w:rPr>
          <w:rFonts w:ascii="Tahoma" w:eastAsia="Tahoma" w:hAnsi="Tahoma" w:cs="Tahoma"/>
          <w:color w:val="666666"/>
          <w:sz w:val="19"/>
          <w:szCs w:val="19"/>
        </w:rPr>
        <w:t>Attention</w:t>
      </w:r>
      <w:proofErr w:type="spellEnd"/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 </w:t>
      </w:r>
      <w:proofErr w:type="spellStart"/>
      <w:r w:rsidRPr="004C5C98">
        <w:rPr>
          <w:rFonts w:ascii="Tahoma" w:eastAsia="Tahoma" w:hAnsi="Tahoma" w:cs="Tahoma"/>
          <w:color w:val="666666"/>
          <w:sz w:val="19"/>
          <w:szCs w:val="19"/>
        </w:rPr>
        <w:t>Deficit</w:t>
      </w:r>
      <w:proofErr w:type="spellEnd"/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 </w:t>
      </w:r>
      <w:proofErr w:type="spellStart"/>
      <w:r w:rsidRPr="004C5C98">
        <w:rPr>
          <w:rFonts w:ascii="Tahoma" w:eastAsia="Tahoma" w:hAnsi="Tahoma" w:cs="Tahoma"/>
          <w:color w:val="666666"/>
          <w:sz w:val="19"/>
          <w:szCs w:val="19"/>
        </w:rPr>
        <w:t>Hyperactivity</w:t>
      </w:r>
      <w:proofErr w:type="spellEnd"/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 </w:t>
      </w:r>
      <w:proofErr w:type="spellStart"/>
      <w:r w:rsidRPr="004C5C98">
        <w:rPr>
          <w:rFonts w:ascii="Tahoma" w:eastAsia="Tahoma" w:hAnsi="Tahoma" w:cs="Tahoma"/>
          <w:color w:val="666666"/>
          <w:sz w:val="19"/>
          <w:szCs w:val="19"/>
        </w:rPr>
        <w:t>Disorder</w:t>
      </w:r>
      <w:proofErr w:type="spellEnd"/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 pela Julius-Maximilians-</w:t>
      </w:r>
      <w:proofErr w:type="spellStart"/>
      <w:r w:rsidRPr="004C5C98">
        <w:rPr>
          <w:rFonts w:ascii="Tahoma" w:eastAsia="Tahoma" w:hAnsi="Tahoma" w:cs="Tahoma"/>
          <w:color w:val="666666"/>
          <w:sz w:val="19"/>
          <w:szCs w:val="19"/>
        </w:rPr>
        <w:t>Universität</w:t>
      </w:r>
      <w:proofErr w:type="spellEnd"/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 Würzburg – Deutschland</w:t>
      </w:r>
    </w:p>
    <w:p w14:paraId="307DD21F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>– Professor Adjunto III de Pediatria do Departamento de Pediatria da Faculdade de Medicina da Universidade Federal do Rio de Janeiro.</w:t>
      </w:r>
    </w:p>
    <w:p w14:paraId="65F2CC9F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– Docente colaborador do programa de </w:t>
      </w:r>
      <w:proofErr w:type="gramStart"/>
      <w:r w:rsidRPr="004C5C98">
        <w:rPr>
          <w:rFonts w:ascii="Tahoma" w:eastAsia="Tahoma" w:hAnsi="Tahoma" w:cs="Tahoma"/>
          <w:color w:val="666666"/>
          <w:sz w:val="19"/>
          <w:szCs w:val="19"/>
        </w:rPr>
        <w:t>pós- graduação</w:t>
      </w:r>
      <w:proofErr w:type="gramEnd"/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 de saúde materno infantil do </w:t>
      </w:r>
      <w:proofErr w:type="gramStart"/>
      <w:r w:rsidRPr="004C5C98">
        <w:rPr>
          <w:rFonts w:ascii="Tahoma" w:eastAsia="Tahoma" w:hAnsi="Tahoma" w:cs="Tahoma"/>
          <w:color w:val="666666"/>
          <w:sz w:val="19"/>
          <w:szCs w:val="19"/>
        </w:rPr>
        <w:t>IPPMG,  Universidade</w:t>
      </w:r>
      <w:proofErr w:type="gramEnd"/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 Federal do Rio de Janeiro (UFRJ)</w:t>
      </w:r>
    </w:p>
    <w:p w14:paraId="2EA0D60A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>– Diretor Geral do IPPMG/ UFRJ (2023-2026)</w:t>
      </w:r>
    </w:p>
    <w:p w14:paraId="6B401526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>– Chefe do Departamento de Pediatria da Faculdade de Medicina da UFRJ (2018-2022)</w:t>
      </w:r>
    </w:p>
    <w:p w14:paraId="147832A4" w14:textId="77777777" w:rsidR="004C5C98" w:rsidRPr="004C5C98" w:rsidRDefault="004C5C98" w:rsidP="004C5C98">
      <w:pPr>
        <w:rPr>
          <w:rFonts w:ascii="Tahoma" w:eastAsia="Tahoma" w:hAnsi="Tahoma" w:cs="Tahoma"/>
          <w:color w:val="666666"/>
          <w:sz w:val="19"/>
          <w:szCs w:val="19"/>
        </w:rPr>
      </w:pPr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– Membro </w:t>
      </w:r>
      <w:proofErr w:type="gramStart"/>
      <w:r w:rsidRPr="004C5C98">
        <w:rPr>
          <w:rFonts w:ascii="Tahoma" w:eastAsia="Tahoma" w:hAnsi="Tahoma" w:cs="Tahoma"/>
          <w:color w:val="666666"/>
          <w:sz w:val="19"/>
          <w:szCs w:val="19"/>
        </w:rPr>
        <w:t>do  Comitê</w:t>
      </w:r>
      <w:proofErr w:type="gramEnd"/>
      <w:r w:rsidRPr="004C5C98">
        <w:rPr>
          <w:rFonts w:ascii="Tahoma" w:eastAsia="Tahoma" w:hAnsi="Tahoma" w:cs="Tahoma"/>
          <w:color w:val="666666"/>
          <w:sz w:val="19"/>
          <w:szCs w:val="19"/>
        </w:rPr>
        <w:t xml:space="preserve"> de Saúde Escolar da Sociedade de Pediatria do Estado do Rio de Janeiro (SOPERJ) e do comitê científico da Associação Brasileira de Neurologia e Psiquiatria Infantil capítulo Rio de Janeiro (ABENEPI-Rio)</w:t>
      </w:r>
    </w:p>
    <w:p w14:paraId="1E207724" w14:textId="463C77DE" w:rsidR="000D73FF" w:rsidRPr="00AE0F7D" w:rsidRDefault="000D73FF" w:rsidP="004C5C98">
      <w:pPr>
        <w:rPr>
          <w:u w:val="single"/>
        </w:rPr>
      </w:pPr>
    </w:p>
    <w:sectPr w:rsidR="000D73FF" w:rsidRPr="00AE0F7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B43F5F"/>
    <w:rsid w:val="000D73FF"/>
    <w:rsid w:val="004C5C98"/>
    <w:rsid w:val="00912DF7"/>
    <w:rsid w:val="00AE0F7D"/>
    <w:rsid w:val="1E1EB99F"/>
    <w:rsid w:val="27B43F5F"/>
    <w:rsid w:val="49865CE0"/>
    <w:rsid w:val="7348413D"/>
    <w:rsid w:val="7566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3F5F"/>
  <w15:chartTrackingRefBased/>
  <w15:docId w15:val="{4C14C95A-8B0C-419B-81A1-70C248C0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De Andrade Da Silva</dc:creator>
  <cp:keywords/>
  <dc:description/>
  <cp:lastModifiedBy>Raphael De Andrade Da Silva</cp:lastModifiedBy>
  <cp:revision>2</cp:revision>
  <dcterms:created xsi:type="dcterms:W3CDTF">2025-09-26T11:58:00Z</dcterms:created>
  <dcterms:modified xsi:type="dcterms:W3CDTF">2025-09-26T11:58:00Z</dcterms:modified>
</cp:coreProperties>
</file>