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4C" w:rsidRPr="00875854" w:rsidRDefault="00352256" w:rsidP="00210D4C">
      <w:pPr>
        <w:rPr>
          <w:rFonts w:ascii="Arial" w:hAnsi="Arial" w:cs="Arial"/>
          <w:i/>
          <w:sz w:val="24"/>
          <w:szCs w:val="24"/>
        </w:rPr>
      </w:pPr>
      <w:r w:rsidRPr="00875854">
        <w:rPr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0CBBE01E" wp14:editId="1E918CD3">
            <wp:simplePos x="0" y="0"/>
            <wp:positionH relativeFrom="column">
              <wp:posOffset>-321945</wp:posOffset>
            </wp:positionH>
            <wp:positionV relativeFrom="paragraph">
              <wp:posOffset>278765</wp:posOffset>
            </wp:positionV>
            <wp:extent cx="2714625" cy="3025775"/>
            <wp:effectExtent l="0" t="0" r="9525" b="3175"/>
            <wp:wrapSquare wrapText="bothSides"/>
            <wp:docPr id="2" name="Imagem 2" descr="C:\Users\aprs\Downloads\Foto - Professor Marcos Freire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rs\Downloads\Foto - Professor Marcos Freire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D4C" w:rsidRPr="00875854">
        <w:rPr>
          <w:rFonts w:ascii="Arial" w:hAnsi="Arial" w:cs="Arial"/>
          <w:i/>
          <w:sz w:val="24"/>
          <w:szCs w:val="24"/>
        </w:rPr>
        <w:t>Superintendente Executivo</w:t>
      </w:r>
    </w:p>
    <w:p w:rsidR="007A2C96" w:rsidRPr="00875854" w:rsidRDefault="007A2C96" w:rsidP="00352256">
      <w:pPr>
        <w:ind w:left="-426"/>
        <w:jc w:val="both"/>
        <w:rPr>
          <w:rFonts w:ascii="Arial" w:hAnsi="Arial" w:cs="Arial"/>
          <w:i/>
          <w:color w:val="2E74B5" w:themeColor="accent1" w:themeShade="BF"/>
          <w:sz w:val="24"/>
          <w:szCs w:val="24"/>
        </w:rPr>
      </w:pPr>
      <w:r w:rsidRPr="00875854">
        <w:rPr>
          <w:rFonts w:ascii="Arial" w:hAnsi="Arial" w:cs="Arial"/>
          <w:color w:val="000000" w:themeColor="text1"/>
          <w:sz w:val="24"/>
          <w:szCs w:val="24"/>
        </w:rPr>
        <w:t>E-mail:</w:t>
      </w:r>
      <w:r w:rsidR="0022341C" w:rsidRPr="008758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6E9B">
        <w:rPr>
          <w:rFonts w:ascii="Arial" w:hAnsi="Arial" w:cs="Arial"/>
          <w:color w:val="000000" w:themeColor="text1"/>
          <w:sz w:val="24"/>
          <w:szCs w:val="24"/>
        </w:rPr>
        <w:t>supexhucff-ch.ufrj@ebserh.gov.br</w:t>
      </w:r>
    </w:p>
    <w:p w:rsidR="00210D4C" w:rsidRDefault="007A2C96" w:rsidP="00F704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5854">
        <w:rPr>
          <w:rFonts w:ascii="Arial" w:hAnsi="Arial" w:cs="Arial"/>
          <w:color w:val="000000" w:themeColor="text1"/>
          <w:sz w:val="24"/>
          <w:szCs w:val="24"/>
        </w:rPr>
        <w:t>Telefones: (21) 3938-6004 / (21) 3938-6026</w:t>
      </w:r>
      <w:r w:rsidR="00875854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352256" w:rsidRPr="00875854" w:rsidRDefault="00352256" w:rsidP="00F704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676F">
        <w:rPr>
          <w:rFonts w:ascii="Arial" w:hAnsi="Arial" w:cs="Arial"/>
          <w:color w:val="000000" w:themeColor="text1"/>
          <w:sz w:val="24"/>
          <w:szCs w:val="24"/>
        </w:rPr>
        <w:t>http://lattes.cnpq.br/1052988179428729</w:t>
      </w:r>
    </w:p>
    <w:p w:rsidR="007A2C96" w:rsidRPr="00875854" w:rsidRDefault="00D42D96" w:rsidP="00F704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5854">
        <w:rPr>
          <w:rFonts w:ascii="Arial" w:hAnsi="Arial" w:cs="Arial"/>
          <w:color w:val="000000" w:themeColor="text1"/>
          <w:sz w:val="24"/>
          <w:szCs w:val="24"/>
        </w:rPr>
        <w:t>Médico, graduado pela Faculdade de Medicina Souza Marques – Rio de Janeiro (</w:t>
      </w:r>
      <w:r w:rsidR="00DB26A3" w:rsidRPr="00875854">
        <w:rPr>
          <w:rFonts w:ascii="Arial" w:hAnsi="Arial" w:cs="Arial"/>
          <w:color w:val="000000" w:themeColor="text1"/>
          <w:sz w:val="24"/>
          <w:szCs w:val="24"/>
        </w:rPr>
        <w:t>1984</w:t>
      </w:r>
      <w:r w:rsidRPr="00875854">
        <w:rPr>
          <w:rFonts w:ascii="Arial" w:hAnsi="Arial" w:cs="Arial"/>
          <w:color w:val="000000" w:themeColor="text1"/>
          <w:sz w:val="24"/>
          <w:szCs w:val="24"/>
        </w:rPr>
        <w:t>), Mest</w:t>
      </w:r>
      <w:r w:rsidR="007A2C96" w:rsidRPr="00875854">
        <w:rPr>
          <w:rFonts w:ascii="Arial" w:hAnsi="Arial" w:cs="Arial"/>
          <w:color w:val="000000" w:themeColor="text1"/>
          <w:sz w:val="24"/>
          <w:szCs w:val="24"/>
        </w:rPr>
        <w:t>re e doutor em cirurgia Geral pe</w:t>
      </w:r>
      <w:r w:rsidRPr="00875854">
        <w:rPr>
          <w:rFonts w:ascii="Arial" w:hAnsi="Arial" w:cs="Arial"/>
          <w:color w:val="000000" w:themeColor="text1"/>
          <w:sz w:val="24"/>
          <w:szCs w:val="24"/>
        </w:rPr>
        <w:t>la</w:t>
      </w:r>
      <w:r w:rsidR="00DB26A3" w:rsidRPr="00875854">
        <w:rPr>
          <w:rFonts w:ascii="Arial" w:hAnsi="Arial" w:cs="Arial"/>
          <w:color w:val="000000" w:themeColor="text1"/>
          <w:sz w:val="24"/>
          <w:szCs w:val="24"/>
        </w:rPr>
        <w:t xml:space="preserve"> Faculdade de Medicina da</w:t>
      </w:r>
      <w:r w:rsidRPr="00875854">
        <w:rPr>
          <w:rFonts w:ascii="Arial" w:hAnsi="Arial" w:cs="Arial"/>
          <w:color w:val="000000" w:themeColor="text1"/>
          <w:sz w:val="24"/>
          <w:szCs w:val="24"/>
        </w:rPr>
        <w:t xml:space="preserve"> Universidade Federa</w:t>
      </w:r>
      <w:r w:rsidR="007A2C96" w:rsidRPr="00875854">
        <w:rPr>
          <w:rFonts w:ascii="Arial" w:hAnsi="Arial" w:cs="Arial"/>
          <w:color w:val="000000" w:themeColor="text1"/>
          <w:sz w:val="24"/>
          <w:szCs w:val="24"/>
        </w:rPr>
        <w:t>l do Rio de Janeiro/ UFRJ (</w:t>
      </w:r>
      <w:r w:rsidR="00DB26A3" w:rsidRPr="00875854">
        <w:rPr>
          <w:rFonts w:ascii="Arial" w:hAnsi="Arial" w:cs="Arial"/>
          <w:color w:val="000000" w:themeColor="text1"/>
          <w:sz w:val="24"/>
          <w:szCs w:val="24"/>
        </w:rPr>
        <w:t>1989/1996</w:t>
      </w:r>
      <w:r w:rsidR="007A2C96" w:rsidRPr="00875854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DB26A3" w:rsidRPr="00875854" w:rsidRDefault="00214DD7" w:rsidP="00F704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Professor Adjunto</w:t>
      </w:r>
      <w:r w:rsidR="007A2C96" w:rsidRPr="00875854">
        <w:rPr>
          <w:rFonts w:ascii="Arial" w:hAnsi="Arial" w:cs="Arial"/>
          <w:color w:val="000000" w:themeColor="text1"/>
          <w:sz w:val="24"/>
          <w:szCs w:val="24"/>
        </w:rPr>
        <w:t xml:space="preserve"> – Faculdade de Medicina da UFRJ.</w:t>
      </w:r>
    </w:p>
    <w:p w:rsidR="00D42D96" w:rsidRPr="00875854" w:rsidRDefault="00D42D96" w:rsidP="00F704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5854">
        <w:rPr>
          <w:rFonts w:ascii="Arial" w:hAnsi="Arial" w:cs="Arial"/>
          <w:color w:val="000000" w:themeColor="text1"/>
          <w:sz w:val="24"/>
          <w:szCs w:val="24"/>
        </w:rPr>
        <w:t>Membro Titular do Colégio Brasileiro de Cirurgiões – CBC, Membro Titular da S</w:t>
      </w:r>
      <w:r w:rsidR="007A2C96" w:rsidRPr="00875854">
        <w:rPr>
          <w:rFonts w:ascii="Arial" w:hAnsi="Arial" w:cs="Arial"/>
          <w:color w:val="000000" w:themeColor="text1"/>
          <w:sz w:val="24"/>
          <w:szCs w:val="24"/>
        </w:rPr>
        <w:t xml:space="preserve">ociedade Brasileira de Cirurgia </w:t>
      </w:r>
      <w:r w:rsidRPr="00875854">
        <w:rPr>
          <w:rFonts w:ascii="Arial" w:hAnsi="Arial" w:cs="Arial"/>
          <w:color w:val="000000" w:themeColor="text1"/>
          <w:sz w:val="24"/>
          <w:szCs w:val="24"/>
        </w:rPr>
        <w:t>Minimamente Invasiva e Robótica - SOBRACIL-RJ</w:t>
      </w:r>
      <w:r w:rsidR="007A2C96" w:rsidRPr="0087585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A2C96" w:rsidRPr="00875854" w:rsidRDefault="007A2C96" w:rsidP="00352256">
      <w:pPr>
        <w:ind w:left="-510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5854">
        <w:rPr>
          <w:rFonts w:ascii="Arial" w:hAnsi="Arial" w:cs="Arial"/>
          <w:color w:val="000000" w:themeColor="text1"/>
          <w:sz w:val="24"/>
          <w:szCs w:val="24"/>
        </w:rPr>
        <w:t>Méd</w:t>
      </w:r>
      <w:r w:rsidR="00AD00D0" w:rsidRPr="00875854">
        <w:rPr>
          <w:rFonts w:ascii="Arial" w:hAnsi="Arial" w:cs="Arial"/>
          <w:color w:val="000000" w:themeColor="text1"/>
          <w:sz w:val="24"/>
          <w:szCs w:val="24"/>
        </w:rPr>
        <w:t xml:space="preserve">ico Cirurgião Geral do Hospital </w:t>
      </w:r>
      <w:r w:rsidR="003408E8" w:rsidRPr="00875854">
        <w:rPr>
          <w:rFonts w:ascii="Arial" w:hAnsi="Arial" w:cs="Arial"/>
          <w:color w:val="000000" w:themeColor="text1"/>
          <w:sz w:val="24"/>
          <w:szCs w:val="24"/>
        </w:rPr>
        <w:t>Universitário Clementino</w:t>
      </w:r>
      <w:r w:rsidR="00DB26A3" w:rsidRPr="00875854">
        <w:rPr>
          <w:rFonts w:ascii="Arial" w:hAnsi="Arial" w:cs="Arial"/>
          <w:color w:val="000000" w:themeColor="text1"/>
          <w:sz w:val="24"/>
          <w:szCs w:val="24"/>
        </w:rPr>
        <w:t xml:space="preserve"> Fraga Filho-CH/UFRJ/EBSERH.</w:t>
      </w:r>
    </w:p>
    <w:p w:rsidR="00352256" w:rsidRDefault="00DB26A3" w:rsidP="00352256">
      <w:pPr>
        <w:ind w:left="-510"/>
        <w:jc w:val="both"/>
      </w:pPr>
      <w:r w:rsidRPr="00875854">
        <w:rPr>
          <w:rFonts w:ascii="Arial" w:hAnsi="Arial" w:cs="Arial"/>
          <w:color w:val="000000" w:themeColor="text1"/>
          <w:sz w:val="24"/>
          <w:szCs w:val="24"/>
        </w:rPr>
        <w:t xml:space="preserve">Atuou como: Diretor Substituto da Divisão de Saúde da Comunidade (2001), </w:t>
      </w:r>
      <w:r w:rsidR="00E6358B" w:rsidRPr="00875854">
        <w:rPr>
          <w:rFonts w:ascii="Arial" w:hAnsi="Arial" w:cs="Arial"/>
          <w:color w:val="000000" w:themeColor="text1"/>
          <w:sz w:val="24"/>
          <w:szCs w:val="24"/>
        </w:rPr>
        <w:t xml:space="preserve">Chefe do Serviço de Emergência do HUCFF (2011), </w:t>
      </w:r>
      <w:r w:rsidRPr="00875854">
        <w:rPr>
          <w:rFonts w:ascii="Arial" w:hAnsi="Arial" w:cs="Arial"/>
          <w:color w:val="000000" w:themeColor="text1"/>
          <w:sz w:val="24"/>
          <w:szCs w:val="24"/>
        </w:rPr>
        <w:t>Diretor Substituto da Divisão Médica do HUCFF (2013), Coordenador dos Serviços Cirúrgicos</w:t>
      </w:r>
      <w:r w:rsidR="00210D4C" w:rsidRPr="00875854">
        <w:rPr>
          <w:rFonts w:ascii="Arial" w:hAnsi="Arial" w:cs="Arial"/>
          <w:color w:val="000000" w:themeColor="text1"/>
          <w:sz w:val="24"/>
          <w:szCs w:val="24"/>
        </w:rPr>
        <w:t xml:space="preserve"> (2013)</w:t>
      </w:r>
      <w:r w:rsidRPr="00875854">
        <w:rPr>
          <w:rFonts w:ascii="Arial" w:hAnsi="Arial" w:cs="Arial"/>
          <w:color w:val="000000" w:themeColor="text1"/>
          <w:sz w:val="24"/>
          <w:szCs w:val="24"/>
        </w:rPr>
        <w:t>,</w:t>
      </w:r>
      <w:r w:rsidR="00E6358B" w:rsidRPr="008758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0D4C" w:rsidRPr="00875854">
        <w:rPr>
          <w:rFonts w:ascii="Arial" w:hAnsi="Arial" w:cs="Arial"/>
          <w:color w:val="000000" w:themeColor="text1"/>
          <w:sz w:val="24"/>
          <w:szCs w:val="24"/>
        </w:rPr>
        <w:t>Chefe Substituto d</w:t>
      </w:r>
      <w:r w:rsidR="006603C5" w:rsidRPr="00875854">
        <w:rPr>
          <w:rFonts w:ascii="Arial" w:hAnsi="Arial" w:cs="Arial"/>
          <w:color w:val="000000" w:themeColor="text1"/>
          <w:sz w:val="24"/>
          <w:szCs w:val="24"/>
        </w:rPr>
        <w:t xml:space="preserve">o Departamento de Cirurgia </w:t>
      </w:r>
      <w:r w:rsidR="00210D4C" w:rsidRPr="00875854">
        <w:rPr>
          <w:rFonts w:ascii="Arial" w:hAnsi="Arial" w:cs="Arial"/>
          <w:color w:val="000000" w:themeColor="text1"/>
          <w:sz w:val="24"/>
          <w:szCs w:val="24"/>
        </w:rPr>
        <w:t xml:space="preserve"> da Faculdade de Medicina (2016), </w:t>
      </w:r>
      <w:r w:rsidR="00E6358B" w:rsidRPr="00875854">
        <w:rPr>
          <w:rFonts w:ascii="Arial" w:hAnsi="Arial" w:cs="Arial"/>
          <w:color w:val="000000" w:themeColor="text1"/>
          <w:sz w:val="24"/>
          <w:szCs w:val="24"/>
        </w:rPr>
        <w:t xml:space="preserve">Chefe Substituto do Serviço de Cirurgia Geral (2017), </w:t>
      </w:r>
      <w:r w:rsidR="00210D4C" w:rsidRPr="00875854">
        <w:rPr>
          <w:rFonts w:ascii="Arial" w:hAnsi="Arial" w:cs="Arial"/>
          <w:color w:val="000000" w:themeColor="text1"/>
          <w:sz w:val="24"/>
          <w:szCs w:val="24"/>
        </w:rPr>
        <w:t>Coordenador do Programa de Resi</w:t>
      </w:r>
      <w:r w:rsidR="0022341C" w:rsidRPr="00875854">
        <w:rPr>
          <w:rFonts w:ascii="Arial" w:hAnsi="Arial" w:cs="Arial"/>
          <w:color w:val="000000" w:themeColor="text1"/>
          <w:sz w:val="24"/>
          <w:szCs w:val="24"/>
        </w:rPr>
        <w:t>dência Médica em Cirurgia Geral</w:t>
      </w:r>
      <w:r w:rsidR="00210D4C" w:rsidRPr="00875854">
        <w:rPr>
          <w:rFonts w:ascii="Arial" w:hAnsi="Arial" w:cs="Arial"/>
          <w:color w:val="000000" w:themeColor="text1"/>
          <w:sz w:val="24"/>
          <w:szCs w:val="24"/>
        </w:rPr>
        <w:t xml:space="preserve"> (2017), Coordenador do Programa Avançado de</w:t>
      </w:r>
      <w:r w:rsidR="0022341C" w:rsidRPr="00875854">
        <w:rPr>
          <w:rFonts w:ascii="Arial" w:hAnsi="Arial" w:cs="Arial"/>
          <w:color w:val="000000" w:themeColor="text1"/>
          <w:sz w:val="24"/>
          <w:szCs w:val="24"/>
        </w:rPr>
        <w:t xml:space="preserve"> Residência Médica em Cirurgia G</w:t>
      </w:r>
      <w:r w:rsidR="006603C5" w:rsidRPr="00875854">
        <w:rPr>
          <w:rFonts w:ascii="Arial" w:hAnsi="Arial" w:cs="Arial"/>
          <w:color w:val="000000" w:themeColor="text1"/>
          <w:sz w:val="24"/>
          <w:szCs w:val="24"/>
        </w:rPr>
        <w:t xml:space="preserve">eral (2017), Diretor da Divisão Médica do HUCFF (2017), </w:t>
      </w:r>
      <w:r w:rsidR="00210D4C" w:rsidRPr="00875854">
        <w:rPr>
          <w:rFonts w:ascii="Arial" w:hAnsi="Arial" w:cs="Arial"/>
          <w:color w:val="000000" w:themeColor="text1"/>
          <w:sz w:val="24"/>
          <w:szCs w:val="24"/>
        </w:rPr>
        <w:t>Orientador Geral da Liga</w:t>
      </w:r>
      <w:r w:rsidR="00F704E8" w:rsidRPr="00875854">
        <w:rPr>
          <w:rFonts w:ascii="Arial" w:hAnsi="Arial" w:cs="Arial"/>
          <w:color w:val="000000" w:themeColor="text1"/>
          <w:sz w:val="24"/>
          <w:szCs w:val="24"/>
        </w:rPr>
        <w:t xml:space="preserve"> Acadêmica de Trauma e Emergência da Faculdade de Medicina/UFRJ</w:t>
      </w:r>
      <w:r w:rsidR="00210D4C" w:rsidRPr="00875854">
        <w:rPr>
          <w:rFonts w:ascii="Arial" w:hAnsi="Arial" w:cs="Arial"/>
          <w:color w:val="000000" w:themeColor="text1"/>
          <w:sz w:val="24"/>
          <w:szCs w:val="24"/>
        </w:rPr>
        <w:t xml:space="preserve"> – LATE (2018), </w:t>
      </w:r>
      <w:r w:rsidR="00E6358B" w:rsidRPr="00875854">
        <w:rPr>
          <w:rFonts w:ascii="Arial" w:hAnsi="Arial" w:cs="Arial"/>
          <w:color w:val="000000" w:themeColor="text1"/>
          <w:sz w:val="24"/>
          <w:szCs w:val="24"/>
        </w:rPr>
        <w:t>Coordenador</w:t>
      </w:r>
      <w:r w:rsidR="006603C5" w:rsidRPr="00875854">
        <w:rPr>
          <w:rFonts w:ascii="Arial" w:hAnsi="Arial" w:cs="Arial"/>
          <w:color w:val="000000" w:themeColor="text1"/>
          <w:sz w:val="24"/>
          <w:szCs w:val="24"/>
        </w:rPr>
        <w:t xml:space="preserve"> da</w:t>
      </w:r>
      <w:r w:rsidRPr="00875854">
        <w:rPr>
          <w:rFonts w:ascii="Arial" w:hAnsi="Arial" w:cs="Arial"/>
          <w:color w:val="000000" w:themeColor="text1"/>
          <w:sz w:val="24"/>
          <w:szCs w:val="24"/>
        </w:rPr>
        <w:t xml:space="preserve"> Disc</w:t>
      </w:r>
      <w:r w:rsidR="0022341C" w:rsidRPr="00875854">
        <w:rPr>
          <w:rFonts w:ascii="Arial" w:hAnsi="Arial" w:cs="Arial"/>
          <w:color w:val="000000" w:themeColor="text1"/>
          <w:sz w:val="24"/>
          <w:szCs w:val="24"/>
        </w:rPr>
        <w:t xml:space="preserve">iplina </w:t>
      </w:r>
      <w:r w:rsidRPr="00875854">
        <w:rPr>
          <w:rFonts w:ascii="Arial" w:hAnsi="Arial" w:cs="Arial"/>
          <w:color w:val="000000" w:themeColor="text1"/>
          <w:sz w:val="24"/>
          <w:szCs w:val="24"/>
        </w:rPr>
        <w:t>Urgências e Emergências na Prática Médica (2018)</w:t>
      </w:r>
      <w:r w:rsidR="00210D4C" w:rsidRPr="0087585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D00D0" w:rsidRPr="00875854">
        <w:rPr>
          <w:rFonts w:ascii="Arial" w:hAnsi="Arial" w:cs="Arial"/>
          <w:color w:val="000000" w:themeColor="text1"/>
          <w:sz w:val="24"/>
          <w:szCs w:val="24"/>
        </w:rPr>
        <w:t>Diretor Geral do Hospital Universitário Clementino Fraga Filho/UFRJ 1ª Gestão (2019 - 2023) e 2ª Gestão (2023 – 2027).</w:t>
      </w:r>
    </w:p>
    <w:p w:rsidR="00DB26A3" w:rsidRPr="00875854" w:rsidRDefault="00DB26A3" w:rsidP="00352256">
      <w:pPr>
        <w:ind w:left="-510"/>
        <w:rPr>
          <w:rFonts w:ascii="Arial" w:hAnsi="Arial" w:cs="Arial"/>
          <w:color w:val="000000" w:themeColor="text1"/>
          <w:sz w:val="24"/>
          <w:szCs w:val="24"/>
        </w:rPr>
      </w:pPr>
    </w:p>
    <w:p w:rsidR="007A2C96" w:rsidRPr="004422F7" w:rsidRDefault="007A2C96" w:rsidP="007A2C96">
      <w:pPr>
        <w:ind w:left="-426"/>
        <w:jc w:val="both"/>
        <w:rPr>
          <w:rFonts w:ascii="Arial" w:hAnsi="Arial" w:cs="Arial"/>
          <w:i/>
          <w:color w:val="2E74B5" w:themeColor="accent1" w:themeShade="BF"/>
          <w:sz w:val="24"/>
          <w:szCs w:val="24"/>
        </w:rPr>
      </w:pPr>
    </w:p>
    <w:p w:rsidR="007A2C96" w:rsidRDefault="007A2C96" w:rsidP="007A2C96">
      <w:pPr>
        <w:jc w:val="both"/>
        <w:rPr>
          <w:rFonts w:ascii="Arial" w:hAnsi="Arial" w:cs="Arial"/>
          <w:i/>
          <w:color w:val="2E74B5" w:themeColor="accent1" w:themeShade="BF"/>
          <w:sz w:val="24"/>
          <w:szCs w:val="24"/>
        </w:rPr>
      </w:pPr>
    </w:p>
    <w:p w:rsidR="00D42D96" w:rsidRPr="004422F7" w:rsidRDefault="007A2C96" w:rsidP="007A2C96">
      <w:pPr>
        <w:rPr>
          <w:rFonts w:ascii="Arial" w:hAnsi="Arial" w:cs="Arial"/>
          <w:i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  </w:t>
      </w:r>
    </w:p>
    <w:p w:rsidR="004422F7" w:rsidRDefault="004422F7" w:rsidP="004422F7">
      <w:pPr>
        <w:spacing w:line="240" w:lineRule="auto"/>
        <w:jc w:val="both"/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>
        <w:rPr>
          <w:rFonts w:ascii="Arial" w:hAnsi="Arial" w:cs="Arial"/>
          <w:b/>
          <w:color w:val="2E74B5" w:themeColor="accent1" w:themeShade="BF"/>
          <w:sz w:val="32"/>
          <w:szCs w:val="32"/>
        </w:rPr>
        <w:tab/>
      </w:r>
      <w:r>
        <w:rPr>
          <w:rFonts w:ascii="Arial" w:hAnsi="Arial" w:cs="Arial"/>
          <w:b/>
          <w:color w:val="2E74B5" w:themeColor="accent1" w:themeShade="BF"/>
          <w:sz w:val="32"/>
          <w:szCs w:val="32"/>
        </w:rPr>
        <w:tab/>
      </w:r>
      <w:r>
        <w:rPr>
          <w:rFonts w:ascii="Arial" w:hAnsi="Arial" w:cs="Arial"/>
          <w:b/>
          <w:color w:val="2E74B5" w:themeColor="accent1" w:themeShade="BF"/>
          <w:sz w:val="32"/>
          <w:szCs w:val="32"/>
        </w:rPr>
        <w:tab/>
      </w:r>
      <w:r>
        <w:rPr>
          <w:rFonts w:ascii="Arial" w:hAnsi="Arial" w:cs="Arial"/>
          <w:b/>
          <w:color w:val="2E74B5" w:themeColor="accent1" w:themeShade="BF"/>
          <w:sz w:val="32"/>
          <w:szCs w:val="32"/>
        </w:rPr>
        <w:tab/>
      </w:r>
    </w:p>
    <w:p w:rsidR="004422F7" w:rsidRPr="004422F7" w:rsidRDefault="004422F7">
      <w:pPr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>
        <w:rPr>
          <w:rFonts w:ascii="Arial" w:hAnsi="Arial" w:cs="Arial"/>
          <w:b/>
          <w:color w:val="2E74B5" w:themeColor="accent1" w:themeShade="BF"/>
          <w:sz w:val="32"/>
          <w:szCs w:val="32"/>
        </w:rPr>
        <w:tab/>
      </w:r>
      <w:r>
        <w:rPr>
          <w:rFonts w:ascii="Arial" w:hAnsi="Arial" w:cs="Arial"/>
          <w:b/>
          <w:color w:val="2E74B5" w:themeColor="accent1" w:themeShade="BF"/>
          <w:sz w:val="32"/>
          <w:szCs w:val="32"/>
        </w:rPr>
        <w:tab/>
      </w:r>
      <w:r>
        <w:rPr>
          <w:rFonts w:ascii="Arial" w:hAnsi="Arial" w:cs="Arial"/>
          <w:b/>
          <w:color w:val="2E74B5" w:themeColor="accent1" w:themeShade="BF"/>
          <w:sz w:val="32"/>
          <w:szCs w:val="32"/>
        </w:rPr>
        <w:tab/>
      </w:r>
      <w:r>
        <w:rPr>
          <w:rFonts w:ascii="Arial" w:hAnsi="Arial" w:cs="Arial"/>
          <w:b/>
          <w:color w:val="2E74B5" w:themeColor="accent1" w:themeShade="BF"/>
          <w:sz w:val="32"/>
          <w:szCs w:val="32"/>
        </w:rPr>
        <w:tab/>
      </w:r>
    </w:p>
    <w:p w:rsidR="004422F7" w:rsidRDefault="004422F7" w:rsidP="004422F7">
      <w:pPr>
        <w:pStyle w:val="NormalWeb"/>
      </w:pPr>
    </w:p>
    <w:p w:rsidR="004422F7" w:rsidRPr="004422F7" w:rsidRDefault="004422F7">
      <w:pPr>
        <w:rPr>
          <w:rFonts w:ascii="Arial" w:hAnsi="Arial" w:cs="Arial"/>
          <w:b/>
          <w:color w:val="2E74B5" w:themeColor="accent1" w:themeShade="BF"/>
          <w:sz w:val="32"/>
          <w:szCs w:val="32"/>
        </w:rPr>
      </w:pPr>
    </w:p>
    <w:sectPr w:rsidR="004422F7" w:rsidRPr="004422F7" w:rsidSect="00E0460A">
      <w:headerReference w:type="default" r:id="rId8"/>
      <w:pgSz w:w="12240" w:h="15840"/>
      <w:pgMar w:top="1440" w:right="1077" w:bottom="1440" w:left="107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187" w:rsidRDefault="00D75187" w:rsidP="00ED2E1B">
      <w:pPr>
        <w:spacing w:after="0" w:line="240" w:lineRule="auto"/>
      </w:pPr>
      <w:r>
        <w:separator/>
      </w:r>
    </w:p>
  </w:endnote>
  <w:endnote w:type="continuationSeparator" w:id="0">
    <w:p w:rsidR="00D75187" w:rsidRDefault="00D75187" w:rsidP="00ED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187" w:rsidRDefault="00D75187" w:rsidP="00ED2E1B">
      <w:pPr>
        <w:spacing w:after="0" w:line="240" w:lineRule="auto"/>
      </w:pPr>
      <w:r>
        <w:separator/>
      </w:r>
    </w:p>
  </w:footnote>
  <w:footnote w:type="continuationSeparator" w:id="0">
    <w:p w:rsidR="00D75187" w:rsidRDefault="00D75187" w:rsidP="00ED2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1B" w:rsidRPr="0022341C" w:rsidRDefault="00AD00D0" w:rsidP="00ED2E1B">
    <w:pPr>
      <w:jc w:val="center"/>
      <w:rPr>
        <w:rFonts w:ascii="Arial" w:hAnsi="Arial" w:cs="Arial"/>
        <w:b/>
        <w:color w:val="1F4E79" w:themeColor="accent1" w:themeShade="80"/>
        <w:sz w:val="40"/>
        <w:szCs w:val="40"/>
      </w:rPr>
    </w:pPr>
    <w:r w:rsidRPr="0022341C">
      <w:rPr>
        <w:rFonts w:ascii="Arial" w:hAnsi="Arial" w:cs="Arial"/>
        <w:b/>
        <w:color w:val="1F4E79" w:themeColor="accent1" w:themeShade="80"/>
        <w:sz w:val="40"/>
        <w:szCs w:val="40"/>
      </w:rPr>
      <w:t>M</w:t>
    </w:r>
    <w:r w:rsidR="00ED2E1B" w:rsidRPr="0022341C">
      <w:rPr>
        <w:rFonts w:ascii="Arial" w:hAnsi="Arial" w:cs="Arial"/>
        <w:b/>
        <w:color w:val="1F4E79" w:themeColor="accent1" w:themeShade="80"/>
        <w:sz w:val="40"/>
        <w:szCs w:val="40"/>
      </w:rPr>
      <w:t xml:space="preserve">arcos </w:t>
    </w:r>
    <w:proofErr w:type="spellStart"/>
    <w:r w:rsidR="00ED2E1B" w:rsidRPr="0022341C">
      <w:rPr>
        <w:rFonts w:ascii="Arial" w:hAnsi="Arial" w:cs="Arial"/>
        <w:b/>
        <w:color w:val="1F4E79" w:themeColor="accent1" w:themeShade="80"/>
        <w:sz w:val="40"/>
        <w:szCs w:val="40"/>
      </w:rPr>
      <w:t>Alpoim</w:t>
    </w:r>
    <w:proofErr w:type="spellEnd"/>
    <w:r w:rsidR="00ED2E1B" w:rsidRPr="0022341C">
      <w:rPr>
        <w:rFonts w:ascii="Arial" w:hAnsi="Arial" w:cs="Arial"/>
        <w:b/>
        <w:color w:val="1F4E79" w:themeColor="accent1" w:themeShade="80"/>
        <w:sz w:val="40"/>
        <w:szCs w:val="40"/>
      </w:rPr>
      <w:t xml:space="preserve"> Freire</w:t>
    </w:r>
  </w:p>
  <w:p w:rsidR="00ED2E1B" w:rsidRDefault="00ED2E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F7"/>
    <w:rsid w:val="001A53EF"/>
    <w:rsid w:val="00210D4C"/>
    <w:rsid w:val="00214DD7"/>
    <w:rsid w:val="0022341C"/>
    <w:rsid w:val="00297296"/>
    <w:rsid w:val="002C3BD5"/>
    <w:rsid w:val="002F676F"/>
    <w:rsid w:val="003408E8"/>
    <w:rsid w:val="00352256"/>
    <w:rsid w:val="00370D03"/>
    <w:rsid w:val="004422F7"/>
    <w:rsid w:val="006603C5"/>
    <w:rsid w:val="00696E9B"/>
    <w:rsid w:val="007A2C96"/>
    <w:rsid w:val="00875854"/>
    <w:rsid w:val="009972A9"/>
    <w:rsid w:val="00A9523C"/>
    <w:rsid w:val="00AD00D0"/>
    <w:rsid w:val="00AE73E9"/>
    <w:rsid w:val="00C45906"/>
    <w:rsid w:val="00D42D96"/>
    <w:rsid w:val="00D75187"/>
    <w:rsid w:val="00DB26A3"/>
    <w:rsid w:val="00E0460A"/>
    <w:rsid w:val="00E6358B"/>
    <w:rsid w:val="00EB73ED"/>
    <w:rsid w:val="00ED2E1B"/>
    <w:rsid w:val="00F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5B4770-4940-42AB-BC4F-88C5FCED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422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22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22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22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22F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2F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D2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E1B"/>
  </w:style>
  <w:style w:type="paragraph" w:styleId="Rodap">
    <w:name w:val="footer"/>
    <w:basedOn w:val="Normal"/>
    <w:link w:val="RodapChar"/>
    <w:uiPriority w:val="99"/>
    <w:unhideWhenUsed/>
    <w:rsid w:val="00ED2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F37A-158E-43E6-83C7-7265F091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Romao da Silva</dc:creator>
  <cp:keywords/>
  <dc:description/>
  <cp:lastModifiedBy>Ana Paula Romao da Silva</cp:lastModifiedBy>
  <cp:revision>6</cp:revision>
  <cp:lastPrinted>2025-09-30T12:44:00Z</cp:lastPrinted>
  <dcterms:created xsi:type="dcterms:W3CDTF">2025-09-30T13:07:00Z</dcterms:created>
  <dcterms:modified xsi:type="dcterms:W3CDTF">2025-10-02T12:01:00Z</dcterms:modified>
</cp:coreProperties>
</file>