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4A" w:rsidRDefault="00071511">
      <w:pPr>
        <w:spacing w:after="0" w:line="259" w:lineRule="auto"/>
        <w:ind w:left="3886" w:firstLine="0"/>
      </w:pPr>
      <w:r>
        <w:rPr>
          <w:noProof/>
        </w:rPr>
        <w:drawing>
          <wp:inline distT="0" distB="0" distL="0" distR="0">
            <wp:extent cx="913130" cy="901065"/>
            <wp:effectExtent l="0" t="0" r="0" b="0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64A" w:rsidRDefault="00071511">
      <w:pPr>
        <w:spacing w:after="256" w:line="259" w:lineRule="auto"/>
        <w:ind w:left="0" w:right="3895" w:firstLine="0"/>
      </w:pPr>
      <w:r>
        <w:rPr>
          <w:sz w:val="22"/>
        </w:rPr>
        <w:t xml:space="preserve"> </w:t>
      </w:r>
    </w:p>
    <w:p w:rsidR="00C5664A" w:rsidRDefault="00071511">
      <w:pPr>
        <w:spacing w:after="0" w:line="259" w:lineRule="auto"/>
        <w:ind w:right="10"/>
        <w:jc w:val="center"/>
      </w:pPr>
      <w:r>
        <w:rPr>
          <w:sz w:val="32"/>
        </w:rPr>
        <w:t xml:space="preserve">PRESIDÊNCIA DA REPÚBLICA </w:t>
      </w:r>
    </w:p>
    <w:p w:rsidR="00C5664A" w:rsidRDefault="00071511">
      <w:pPr>
        <w:spacing w:after="0" w:line="259" w:lineRule="auto"/>
        <w:ind w:right="8"/>
        <w:jc w:val="center"/>
      </w:pPr>
      <w:r>
        <w:rPr>
          <w:sz w:val="32"/>
        </w:rPr>
        <w:t xml:space="preserve">GABINETE DE SEGURANÇA INSTITUCIONAL </w:t>
      </w:r>
    </w:p>
    <w:p w:rsidR="00C5664A" w:rsidRDefault="00071511">
      <w:pPr>
        <w:spacing w:after="160" w:line="259" w:lineRule="auto"/>
        <w:ind w:left="67" w:firstLine="0"/>
        <w:jc w:val="center"/>
      </w:pPr>
      <w:r>
        <w:rPr>
          <w:b/>
          <w:color w:val="0070C0"/>
          <w:sz w:val="32"/>
        </w:rPr>
        <w:t xml:space="preserve"> </w:t>
      </w:r>
    </w:p>
    <w:p w:rsidR="00C5664A" w:rsidRDefault="00071511">
      <w:pPr>
        <w:spacing w:after="86" w:line="259" w:lineRule="auto"/>
        <w:ind w:left="0" w:right="11" w:firstLine="0"/>
        <w:jc w:val="center"/>
      </w:pPr>
      <w:r>
        <w:rPr>
          <w:b/>
          <w:color w:val="0070C0"/>
          <w:sz w:val="32"/>
        </w:rPr>
        <w:t xml:space="preserve"> JOÃO OCTACÍLIO SILVA NETO </w:t>
      </w:r>
    </w:p>
    <w:p w:rsidR="00C5664A" w:rsidRDefault="00071511">
      <w:pPr>
        <w:pStyle w:val="Ttulo1"/>
        <w:ind w:left="-5"/>
      </w:pPr>
      <w:r>
        <w:t xml:space="preserve">Função atual </w:t>
      </w:r>
    </w:p>
    <w:p w:rsidR="00C5664A" w:rsidRDefault="00071511">
      <w:pPr>
        <w:spacing w:after="167"/>
        <w:ind w:left="-5"/>
      </w:pPr>
      <w:r>
        <w:t>Assessor Técnico da Coordenação-</w:t>
      </w:r>
      <w:r>
        <w:t xml:space="preserve">Geral de Avaliação de Risco e Apoio Policial da Secretaria de Segurança Presidencial do Gabinete de Segurança Institucional da Presidência da República. </w:t>
      </w:r>
    </w:p>
    <w:p w:rsidR="00C5664A" w:rsidRDefault="00071511">
      <w:pPr>
        <w:spacing w:after="178" w:line="259" w:lineRule="auto"/>
        <w:ind w:left="0" w:firstLine="0"/>
      </w:pPr>
      <w:r>
        <w:t xml:space="preserve"> </w:t>
      </w:r>
    </w:p>
    <w:p w:rsidR="00C5664A" w:rsidRDefault="00071511">
      <w:pPr>
        <w:pStyle w:val="Ttulo1"/>
        <w:ind w:left="-5"/>
      </w:pPr>
      <w:r>
        <w:t xml:space="preserve">Principais experiências profissionais </w:t>
      </w:r>
    </w:p>
    <w:p w:rsidR="00C5664A" w:rsidRDefault="00071511">
      <w:pPr>
        <w:numPr>
          <w:ilvl w:val="0"/>
          <w:numId w:val="1"/>
        </w:numPr>
        <w:spacing w:after="234"/>
        <w:ind w:hanging="130"/>
      </w:pPr>
      <w:r>
        <w:t>Secretário de Estado Chefe da Polícia Civil de Minas Gerais -</w:t>
      </w:r>
      <w:r>
        <w:t xml:space="preserve"> De 03/08/2016 a 01/01/2019 </w:t>
      </w:r>
    </w:p>
    <w:p w:rsidR="00C5664A" w:rsidRDefault="00071511">
      <w:pPr>
        <w:numPr>
          <w:ilvl w:val="0"/>
          <w:numId w:val="1"/>
        </w:numPr>
        <w:spacing w:after="234"/>
        <w:ind w:hanging="130"/>
      </w:pPr>
      <w:r>
        <w:t xml:space="preserve">Chefe Adjunto da Polícia Civil de Minas Gerais - De 06/11/2015 a 02/06/2016 </w:t>
      </w:r>
    </w:p>
    <w:p w:rsidR="00C5664A" w:rsidRDefault="00071511">
      <w:pPr>
        <w:numPr>
          <w:ilvl w:val="0"/>
          <w:numId w:val="1"/>
        </w:numPr>
        <w:spacing w:after="122" w:line="360" w:lineRule="auto"/>
        <w:ind w:hanging="130"/>
      </w:pPr>
      <w:r>
        <w:t xml:space="preserve">Chefe do Detran-MG - Departamento de Trânsito de Minas Gerais – de 02/06/2016 a 03/08/2016 </w:t>
      </w:r>
    </w:p>
    <w:p w:rsidR="00C5664A" w:rsidRDefault="00071511">
      <w:pPr>
        <w:numPr>
          <w:ilvl w:val="0"/>
          <w:numId w:val="1"/>
        </w:numPr>
        <w:spacing w:after="234"/>
        <w:ind w:hanging="130"/>
      </w:pPr>
      <w:r>
        <w:t>Membro do Conselho Nacional de Chefes de Polícia – CONCPC</w:t>
      </w:r>
      <w:r>
        <w:t xml:space="preserve"> - De 03/08/2016 a 01/01/2019 </w:t>
      </w:r>
    </w:p>
    <w:p w:rsidR="00C5664A" w:rsidRDefault="00071511">
      <w:pPr>
        <w:numPr>
          <w:ilvl w:val="0"/>
          <w:numId w:val="1"/>
        </w:numPr>
        <w:spacing w:after="234"/>
        <w:ind w:hanging="130"/>
      </w:pPr>
      <w:r>
        <w:t xml:space="preserve">Chefe da Divisão de Operações Especiais da Polícia Civil de MG - De 08/04/2009 a 09/03/2010 </w:t>
      </w:r>
    </w:p>
    <w:p w:rsidR="00C5664A" w:rsidRDefault="00071511">
      <w:pPr>
        <w:numPr>
          <w:ilvl w:val="0"/>
          <w:numId w:val="1"/>
        </w:numPr>
        <w:spacing w:after="133" w:line="360" w:lineRule="auto"/>
        <w:ind w:hanging="130"/>
      </w:pPr>
      <w:r>
        <w:t xml:space="preserve">Delegado chefe das Delegacias Regionais de Ipatinga, João Monlevade, Ponte Nova e Pirapora, ambas em Minas Gerais - De </w:t>
      </w:r>
      <w:proofErr w:type="gramStart"/>
      <w:r>
        <w:t>09/03/2010 At</w:t>
      </w:r>
      <w:r>
        <w:t>é</w:t>
      </w:r>
      <w:proofErr w:type="gramEnd"/>
      <w:r>
        <w:t xml:space="preserve"> 06/11/2015 </w:t>
      </w:r>
    </w:p>
    <w:p w:rsidR="00C5664A" w:rsidRDefault="00071511">
      <w:pPr>
        <w:numPr>
          <w:ilvl w:val="0"/>
          <w:numId w:val="1"/>
        </w:numPr>
        <w:ind w:hanging="130"/>
      </w:pPr>
      <w:r>
        <w:t xml:space="preserve">Gerente Geral da Mc </w:t>
      </w:r>
      <w:proofErr w:type="spellStart"/>
      <w:r>
        <w:t>Donald´s</w:t>
      </w:r>
      <w:proofErr w:type="spellEnd"/>
      <w:r>
        <w:t xml:space="preserve"> Minas Gerais (</w:t>
      </w:r>
      <w:proofErr w:type="spellStart"/>
      <w:r>
        <w:t>Bealco</w:t>
      </w:r>
      <w:proofErr w:type="spellEnd"/>
      <w:r>
        <w:t xml:space="preserve"> Alimentos) - </w:t>
      </w:r>
      <w:r>
        <w:rPr>
          <w:rFonts w:ascii="Arial" w:eastAsia="Arial" w:hAnsi="Arial" w:cs="Arial"/>
          <w:sz w:val="22"/>
        </w:rPr>
        <w:t xml:space="preserve">De 1994 a 1997 </w:t>
      </w:r>
    </w:p>
    <w:p w:rsidR="00C5664A" w:rsidRDefault="00071511">
      <w:pPr>
        <w:spacing w:after="162" w:line="259" w:lineRule="auto"/>
        <w:ind w:left="0" w:firstLine="0"/>
      </w:pPr>
      <w:r>
        <w:rPr>
          <w:b/>
        </w:rPr>
        <w:t xml:space="preserve"> </w:t>
      </w:r>
    </w:p>
    <w:p w:rsidR="00C5664A" w:rsidRDefault="00071511">
      <w:pPr>
        <w:pStyle w:val="Ttulo1"/>
        <w:ind w:left="-5"/>
      </w:pPr>
      <w:r>
        <w:t xml:space="preserve">Formação Acadêmica </w:t>
      </w:r>
    </w:p>
    <w:p w:rsidR="00C5664A" w:rsidRDefault="00071511" w:rsidP="003F54F7">
      <w:pPr>
        <w:numPr>
          <w:ilvl w:val="0"/>
          <w:numId w:val="2"/>
        </w:numPr>
        <w:spacing w:after="0"/>
        <w:ind w:left="-5" w:hanging="130"/>
      </w:pPr>
      <w:r>
        <w:t xml:space="preserve">Curso de Administração e Gerenciamento de Pessoas realizado pela Mc </w:t>
      </w:r>
      <w:proofErr w:type="spellStart"/>
      <w:r>
        <w:t>Donald´s</w:t>
      </w:r>
      <w:proofErr w:type="spellEnd"/>
      <w:r>
        <w:t xml:space="preserve"> Corporation/ </w:t>
      </w:r>
      <w:bookmarkStart w:id="0" w:name="_GoBack"/>
      <w:bookmarkEnd w:id="0"/>
      <w:proofErr w:type="spellStart"/>
      <w:r>
        <w:t>Bealco</w:t>
      </w:r>
      <w:proofErr w:type="spellEnd"/>
      <w:r>
        <w:t xml:space="preserve"> Alimentos - 1994 </w:t>
      </w:r>
    </w:p>
    <w:p w:rsidR="00C5664A" w:rsidRDefault="00071511">
      <w:pPr>
        <w:numPr>
          <w:ilvl w:val="0"/>
          <w:numId w:val="2"/>
        </w:numPr>
        <w:ind w:hanging="130"/>
      </w:pPr>
      <w:r>
        <w:t>Superior em Direito - 199</w:t>
      </w:r>
      <w:r>
        <w:t xml:space="preserve">7 </w:t>
      </w:r>
    </w:p>
    <w:p w:rsidR="00C5664A" w:rsidRDefault="00071511">
      <w:pPr>
        <w:numPr>
          <w:ilvl w:val="0"/>
          <w:numId w:val="2"/>
        </w:numPr>
        <w:ind w:hanging="130"/>
      </w:pPr>
      <w:r>
        <w:t xml:space="preserve">Curso de Formação de Delegado de Polícia – 1988 </w:t>
      </w:r>
    </w:p>
    <w:p w:rsidR="00C5664A" w:rsidRDefault="00071511">
      <w:pPr>
        <w:numPr>
          <w:ilvl w:val="0"/>
          <w:numId w:val="2"/>
        </w:numPr>
        <w:ind w:hanging="130"/>
      </w:pPr>
      <w:r>
        <w:lastRenderedPageBreak/>
        <w:t xml:space="preserve">Curso de Cooperação Internacional, realizado no Departamento de Segurança de </w:t>
      </w:r>
      <w:proofErr w:type="spellStart"/>
      <w:r>
        <w:t>Suzhou</w:t>
      </w:r>
      <w:proofErr w:type="spellEnd"/>
      <w:r>
        <w:t xml:space="preserve"> e </w:t>
      </w:r>
      <w:proofErr w:type="spellStart"/>
      <w:r>
        <w:t>Jiangsu</w:t>
      </w:r>
      <w:proofErr w:type="spellEnd"/>
      <w:r>
        <w:t xml:space="preserve"> na China - 2017 </w:t>
      </w:r>
    </w:p>
    <w:p w:rsidR="00C5664A" w:rsidRDefault="00071511">
      <w:pPr>
        <w:spacing w:after="0" w:line="259" w:lineRule="auto"/>
        <w:ind w:left="0" w:firstLine="0"/>
      </w:pPr>
      <w:r>
        <w:t xml:space="preserve"> </w:t>
      </w:r>
    </w:p>
    <w:sectPr w:rsidR="00C5664A">
      <w:pgSz w:w="11906" w:h="16838"/>
      <w:pgMar w:top="1417" w:right="98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503F"/>
    <w:multiLevelType w:val="hybridMultilevel"/>
    <w:tmpl w:val="9CD413E4"/>
    <w:lvl w:ilvl="0" w:tplc="93105A5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E7A18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D47C00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EB6B4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E7C90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03826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69148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C99F8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E4F2A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5A6561"/>
    <w:multiLevelType w:val="hybridMultilevel"/>
    <w:tmpl w:val="0BCCE0B0"/>
    <w:lvl w:ilvl="0" w:tplc="5FD4A56A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AE4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E21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A8A2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41F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A7D3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E17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2F3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A6B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4A"/>
    <w:rsid w:val="00071511"/>
    <w:rsid w:val="00C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9B3B2-2453-4081-B390-BAA866F8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61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Azeredo Alves</dc:creator>
  <cp:keywords/>
  <cp:lastModifiedBy>Flavio Cosme Alves Pereira</cp:lastModifiedBy>
  <cp:revision>2</cp:revision>
  <dcterms:created xsi:type="dcterms:W3CDTF">2026-02-11T15:14:00Z</dcterms:created>
  <dcterms:modified xsi:type="dcterms:W3CDTF">2026-02-11T15:14:00Z</dcterms:modified>
</cp:coreProperties>
</file>