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7C" w:rsidRPr="00F2758D" w:rsidRDefault="00BB257C">
      <w:pPr>
        <w:rPr>
          <w:sz w:val="24"/>
          <w:szCs w:val="24"/>
        </w:rPr>
      </w:pPr>
      <w:r w:rsidRPr="00F2758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3130" cy="901065"/>
            <wp:effectExtent l="0" t="0" r="1270" b="0"/>
            <wp:wrapTight wrapText="bothSides">
              <wp:wrapPolygon edited="0">
                <wp:start x="0" y="0"/>
                <wp:lineTo x="0" y="21006"/>
                <wp:lineTo x="21179" y="21006"/>
                <wp:lineTo x="2117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A24" w:rsidRPr="00F2758D" w:rsidRDefault="00E73A24">
      <w:pPr>
        <w:rPr>
          <w:sz w:val="24"/>
          <w:szCs w:val="24"/>
        </w:rPr>
      </w:pPr>
    </w:p>
    <w:p w:rsidR="00BB257C" w:rsidRPr="00F2758D" w:rsidRDefault="00BB257C">
      <w:pPr>
        <w:rPr>
          <w:sz w:val="24"/>
          <w:szCs w:val="24"/>
        </w:rPr>
      </w:pPr>
    </w:p>
    <w:p w:rsidR="00BB257C" w:rsidRPr="00F2758D" w:rsidRDefault="00BB257C">
      <w:pPr>
        <w:rPr>
          <w:sz w:val="24"/>
          <w:szCs w:val="24"/>
        </w:rPr>
      </w:pPr>
    </w:p>
    <w:p w:rsidR="00BB257C" w:rsidRPr="00A13017" w:rsidRDefault="00BB257C" w:rsidP="00BB257C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A13017">
        <w:rPr>
          <w:rFonts w:cstheme="minorHAnsi"/>
          <w:sz w:val="32"/>
          <w:szCs w:val="32"/>
        </w:rPr>
        <w:t>PRESIDÊNCIA DA REPÚBLICA</w:t>
      </w:r>
    </w:p>
    <w:p w:rsidR="00BB257C" w:rsidRPr="00A13017" w:rsidRDefault="00BB257C" w:rsidP="00BB257C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A13017">
        <w:rPr>
          <w:rFonts w:cstheme="minorHAnsi"/>
          <w:sz w:val="32"/>
          <w:szCs w:val="32"/>
        </w:rPr>
        <w:t>GABINETE DE SEGURANÇA INSTITUCIONAL</w:t>
      </w:r>
    </w:p>
    <w:p w:rsidR="00BB257C" w:rsidRPr="00A13017" w:rsidRDefault="00BB257C" w:rsidP="00BB257C">
      <w:pPr>
        <w:jc w:val="center"/>
        <w:rPr>
          <w:sz w:val="32"/>
          <w:szCs w:val="32"/>
        </w:rPr>
      </w:pPr>
    </w:p>
    <w:p w:rsidR="00BB257C" w:rsidRPr="00A13017" w:rsidRDefault="00BB257C" w:rsidP="00BB257C">
      <w:pPr>
        <w:jc w:val="center"/>
        <w:rPr>
          <w:sz w:val="32"/>
          <w:szCs w:val="32"/>
        </w:rPr>
      </w:pPr>
    </w:p>
    <w:p w:rsidR="00BB257C" w:rsidRPr="00A13017" w:rsidRDefault="00DF786B" w:rsidP="00BB257C">
      <w:pPr>
        <w:jc w:val="center"/>
        <w:rPr>
          <w:b/>
          <w:color w:val="0070C0"/>
          <w:sz w:val="32"/>
          <w:szCs w:val="32"/>
        </w:rPr>
      </w:pPr>
      <w:r w:rsidRPr="00A13017">
        <w:rPr>
          <w:b/>
          <w:color w:val="0070C0"/>
          <w:sz w:val="32"/>
          <w:szCs w:val="32"/>
        </w:rPr>
        <w:t>Sarita de Paula Pereira Cavalcante</w:t>
      </w:r>
    </w:p>
    <w:p w:rsidR="00BB257C" w:rsidRPr="00F2758D" w:rsidRDefault="00BB257C" w:rsidP="00BB257C">
      <w:pPr>
        <w:rPr>
          <w:sz w:val="24"/>
          <w:szCs w:val="24"/>
        </w:rPr>
      </w:pPr>
    </w:p>
    <w:p w:rsidR="00BB257C" w:rsidRPr="00F2758D" w:rsidRDefault="00BB257C" w:rsidP="00BB257C">
      <w:pPr>
        <w:rPr>
          <w:b/>
          <w:sz w:val="24"/>
          <w:szCs w:val="24"/>
        </w:rPr>
      </w:pPr>
      <w:r w:rsidRPr="00F2758D">
        <w:rPr>
          <w:b/>
          <w:sz w:val="24"/>
          <w:szCs w:val="24"/>
        </w:rPr>
        <w:t>Função atual</w:t>
      </w:r>
    </w:p>
    <w:p w:rsidR="00DF786B" w:rsidRPr="00F2758D" w:rsidRDefault="00DF786B" w:rsidP="00BB257C">
      <w:pPr>
        <w:rPr>
          <w:sz w:val="24"/>
          <w:szCs w:val="24"/>
        </w:rPr>
      </w:pPr>
      <w:r w:rsidRPr="00F2758D">
        <w:rPr>
          <w:sz w:val="24"/>
          <w:szCs w:val="24"/>
        </w:rPr>
        <w:t xml:space="preserve">Assessora Técnica </w:t>
      </w:r>
      <w:r w:rsidR="00267BD3" w:rsidRPr="00267BD3">
        <w:rPr>
          <w:sz w:val="24"/>
          <w:szCs w:val="24"/>
        </w:rPr>
        <w:t xml:space="preserve">na Coordenação-Geral de Segurança de Infraestruturas Críticas do Departamento de Assuntos da Câmara de Relações Exteriores e Defesa Nacional da Secretaria de Acompanhamento e Gestão de Assuntos Estratégicos do Gabinete de Segurança Institucional da Presidência da República </w:t>
      </w:r>
      <w:r w:rsidRPr="00F2758D">
        <w:rPr>
          <w:sz w:val="24"/>
          <w:szCs w:val="24"/>
        </w:rPr>
        <w:t>d</w:t>
      </w:r>
      <w:r w:rsidR="00DC579E" w:rsidRPr="00F2758D">
        <w:rPr>
          <w:sz w:val="24"/>
          <w:szCs w:val="24"/>
        </w:rPr>
        <w:t>o Gabinete de Segurança Institucion</w:t>
      </w:r>
      <w:r w:rsidR="00267BD3">
        <w:rPr>
          <w:sz w:val="24"/>
          <w:szCs w:val="24"/>
        </w:rPr>
        <w:t>al da Presidência da República</w:t>
      </w:r>
      <w:r w:rsidRPr="00F2758D">
        <w:rPr>
          <w:sz w:val="24"/>
          <w:szCs w:val="24"/>
        </w:rPr>
        <w:t>. Servidora efetiva da Carreir</w:t>
      </w:r>
      <w:r w:rsidR="00267BD3">
        <w:rPr>
          <w:sz w:val="24"/>
          <w:szCs w:val="24"/>
        </w:rPr>
        <w:t>a de Analista de Infraestrutura do Ministério da Gestão e da Inovação em Serviços Públicos.</w:t>
      </w:r>
    </w:p>
    <w:p w:rsidR="00BB257C" w:rsidRPr="00F2758D" w:rsidRDefault="00BB257C" w:rsidP="00BB257C">
      <w:pPr>
        <w:rPr>
          <w:sz w:val="24"/>
          <w:szCs w:val="24"/>
        </w:rPr>
      </w:pPr>
    </w:p>
    <w:p w:rsidR="00BB257C" w:rsidRPr="00F2758D" w:rsidRDefault="00BB257C" w:rsidP="00BB257C">
      <w:pPr>
        <w:rPr>
          <w:b/>
          <w:sz w:val="24"/>
          <w:szCs w:val="24"/>
        </w:rPr>
      </w:pPr>
      <w:r w:rsidRPr="00F2758D">
        <w:rPr>
          <w:b/>
          <w:sz w:val="24"/>
          <w:szCs w:val="24"/>
        </w:rPr>
        <w:t>Principais experiências profissionais</w:t>
      </w:r>
    </w:p>
    <w:p w:rsidR="00DC579E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Assessora Técnica do Gabinete de Segurança Institucional</w:t>
      </w:r>
      <w:r w:rsidR="00DC579E" w:rsidRPr="00F2758D">
        <w:rPr>
          <w:sz w:val="24"/>
          <w:szCs w:val="24"/>
        </w:rPr>
        <w:t xml:space="preserve"> da Presidência da República (2025-atual)</w:t>
      </w:r>
    </w:p>
    <w:p w:rsidR="00DC579E" w:rsidRPr="00F2758D" w:rsidRDefault="00DC579E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Gerente de Projetos substituta da Secretaria de Relações Institucionais (2023-2025)</w:t>
      </w:r>
    </w:p>
    <w:p w:rsidR="00DC579E" w:rsidRPr="00F2758D" w:rsidRDefault="00DC579E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Coordenadora-Geral do Ministério da Integração e Desenvolvimento Regional (2023-2024)</w:t>
      </w:r>
    </w:p>
    <w:p w:rsidR="00DC579E" w:rsidRPr="00F2758D" w:rsidRDefault="00DC579E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Chefe de Gabinete da Secretaria de Relacionamento Externo da Casa Civil da Presidência da República (2022-2023)</w:t>
      </w:r>
    </w:p>
    <w:p w:rsidR="00811251" w:rsidRPr="00F2758D" w:rsidRDefault="00811251" w:rsidP="00811251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Subsecretária substituta d</w:t>
      </w:r>
      <w:r w:rsidRPr="00F2758D">
        <w:rPr>
          <w:sz w:val="24"/>
          <w:szCs w:val="24"/>
        </w:rPr>
        <w:t>a Secretaria de Relacionamento Externo da Casa Civil da Presidência da República (2023)</w:t>
      </w:r>
    </w:p>
    <w:p w:rsidR="00DC579E" w:rsidRPr="00F2758D" w:rsidRDefault="00DC579E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Assessora Técnica da Secretaria de Relacionamento Externo da Casa Civil da Presidência da República (2022-2023)</w:t>
      </w:r>
    </w:p>
    <w:p w:rsidR="00DC579E" w:rsidRPr="00F2758D" w:rsidRDefault="00DC579E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Assessoramento Técnico nas áreas de Articulação Social e do Conselho Nacional da Amazônia Legal da Presidência da República (2019-2022)</w:t>
      </w:r>
    </w:p>
    <w:p w:rsidR="00DC579E" w:rsidRPr="00F2758D" w:rsidRDefault="00DC579E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Assessoramento Técnico na</w:t>
      </w:r>
      <w:r w:rsidR="001B7A76" w:rsidRPr="00F2758D">
        <w:rPr>
          <w:sz w:val="24"/>
          <w:szCs w:val="24"/>
        </w:rPr>
        <w:t xml:space="preserve"> área</w:t>
      </w:r>
      <w:r w:rsidRPr="00F2758D">
        <w:rPr>
          <w:sz w:val="24"/>
          <w:szCs w:val="24"/>
        </w:rPr>
        <w:t xml:space="preserve"> de </w:t>
      </w:r>
      <w:r w:rsidR="00E32CE6" w:rsidRPr="00F2758D">
        <w:rPr>
          <w:sz w:val="24"/>
          <w:szCs w:val="24"/>
        </w:rPr>
        <w:t xml:space="preserve">Mercado e Regulação da </w:t>
      </w:r>
      <w:r w:rsidR="004A5823" w:rsidRPr="00F2758D">
        <w:rPr>
          <w:sz w:val="24"/>
          <w:szCs w:val="24"/>
        </w:rPr>
        <w:t>Secretaria de Desenvolvimento da</w:t>
      </w:r>
      <w:r w:rsidR="00E32CE6" w:rsidRPr="00F2758D">
        <w:rPr>
          <w:sz w:val="24"/>
          <w:szCs w:val="24"/>
        </w:rPr>
        <w:t xml:space="preserve"> Infraestrutura do Ministério da Economia</w:t>
      </w:r>
      <w:r w:rsidR="001B7A76" w:rsidRPr="00F2758D">
        <w:rPr>
          <w:sz w:val="24"/>
          <w:szCs w:val="24"/>
        </w:rPr>
        <w:t xml:space="preserve"> </w:t>
      </w:r>
      <w:r w:rsidRPr="00F2758D">
        <w:rPr>
          <w:sz w:val="24"/>
          <w:szCs w:val="24"/>
        </w:rPr>
        <w:t>(2019)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lastRenderedPageBreak/>
        <w:t xml:space="preserve">Assessoramento Técnico na área do Programa de Aceleração do Crescimento da </w:t>
      </w:r>
      <w:r w:rsidR="004A5823" w:rsidRPr="00F2758D">
        <w:rPr>
          <w:sz w:val="24"/>
          <w:szCs w:val="24"/>
        </w:rPr>
        <w:t>Secretaria de Desenvolvimento da</w:t>
      </w:r>
      <w:r w:rsidRPr="00F2758D">
        <w:rPr>
          <w:sz w:val="24"/>
          <w:szCs w:val="24"/>
        </w:rPr>
        <w:t xml:space="preserve"> Infraestrutura do Ministério do Desenvolvimento, Desenvolvimento e Gestão (2017 - 2019)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Diretora de Programa substituta da Secretaria-Executiva do Ministério da Integração Nacional (2013-2016)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Assessora Técnica da Secretaria-Executiva do Ministério da Integração Nacional (2013-2017)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Assessoramento Técnico na área de Infraestrutura Hídrica, Irrigação, Defesa Civil e Desenvolvimento Regional do Ministério da Integração Nacional (2008-2012)</w:t>
      </w:r>
    </w:p>
    <w:p w:rsidR="00DF786B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Coordenadora de Segurança de Infraestrutura Hídrica da Companhia de Gestão de Recursos Hídricos do Estado do Ceará (2006-2008)</w:t>
      </w:r>
    </w:p>
    <w:p w:rsidR="00FF5512" w:rsidRPr="004F1904" w:rsidRDefault="00FF5512" w:rsidP="00FF5512">
      <w:pPr>
        <w:ind w:left="426" w:hanging="426"/>
        <w:rPr>
          <w:sz w:val="2"/>
          <w:szCs w:val="2"/>
        </w:rPr>
      </w:pP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 xml:space="preserve">Servidora efetiva da Carreira de Analista de Infraestrutura </w:t>
      </w:r>
      <w:r w:rsidR="001B7A76" w:rsidRPr="00F2758D">
        <w:rPr>
          <w:sz w:val="24"/>
          <w:szCs w:val="24"/>
        </w:rPr>
        <w:t>(2008 – atual)</w:t>
      </w: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Professora do Curso de Graduação em Geografia da Universidade Estadual do Ceará (2003 – 2005)</w:t>
      </w: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Professora do Curso de Graduação em Engenharia da Universidade de Fortaleza (2005-2026)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Professora do Curso de Graduação em Engenharia da Universidade Federal do Ceará (2001 – 2006)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Pesquisadora do Grupo de Engenharia Geotécnica de Encostas e Planícies da Universidade Federal de Pernambuco (1999-2008)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Estagiária da Companhia Pernambucana de Saneamento (1998)</w:t>
      </w:r>
    </w:p>
    <w:p w:rsidR="001B7A76" w:rsidRPr="00F2758D" w:rsidRDefault="001B7A76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Bolsista de Iniciação Científica do Grupo de Engenharia Geotécnica de Encostas e Planícies da Universidade Federal de Pernambuco (1996-1998)</w:t>
      </w:r>
      <w:r w:rsidR="00201940" w:rsidRPr="00F2758D">
        <w:rPr>
          <w:sz w:val="24"/>
          <w:szCs w:val="24"/>
        </w:rPr>
        <w:t>.</w:t>
      </w:r>
    </w:p>
    <w:p w:rsidR="00201940" w:rsidRPr="00F2758D" w:rsidRDefault="00201940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Estagiária d</w:t>
      </w:r>
      <w:r w:rsidR="00FF5512" w:rsidRPr="00F2758D">
        <w:rPr>
          <w:sz w:val="24"/>
          <w:szCs w:val="24"/>
        </w:rPr>
        <w:t>o Projeto</w:t>
      </w:r>
      <w:r w:rsidRPr="00F2758D">
        <w:rPr>
          <w:sz w:val="24"/>
          <w:szCs w:val="24"/>
        </w:rPr>
        <w:t xml:space="preserve"> Carta Geotécnica da Cidade de Recife</w:t>
      </w:r>
      <w:r w:rsidR="00FF5512" w:rsidRPr="00F2758D">
        <w:rPr>
          <w:sz w:val="24"/>
          <w:szCs w:val="24"/>
        </w:rPr>
        <w:t xml:space="preserve"> - Universidade Federal de Pernambuco </w:t>
      </w:r>
      <w:r w:rsidRPr="00F2758D">
        <w:rPr>
          <w:sz w:val="24"/>
          <w:szCs w:val="24"/>
        </w:rPr>
        <w:t>(1994-1995)</w:t>
      </w:r>
    </w:p>
    <w:p w:rsidR="001B7A76" w:rsidRPr="00F2758D" w:rsidRDefault="001B7A76" w:rsidP="00DF786B">
      <w:pPr>
        <w:rPr>
          <w:sz w:val="24"/>
          <w:szCs w:val="24"/>
        </w:rPr>
      </w:pPr>
    </w:p>
    <w:p w:rsidR="00BB257C" w:rsidRPr="00F2758D" w:rsidRDefault="00BB257C" w:rsidP="00BB257C">
      <w:pPr>
        <w:rPr>
          <w:b/>
          <w:sz w:val="24"/>
          <w:szCs w:val="24"/>
        </w:rPr>
      </w:pPr>
      <w:r w:rsidRPr="00F2758D">
        <w:rPr>
          <w:b/>
          <w:sz w:val="24"/>
          <w:szCs w:val="24"/>
        </w:rPr>
        <w:t>Formação Acadêmica</w:t>
      </w:r>
    </w:p>
    <w:p w:rsidR="00FF5512" w:rsidRPr="00F2758D" w:rsidRDefault="00FF5512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Curso Técnico na Escola Técnica Federal de Pernambuco (1991-1994)</w:t>
      </w: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Graduação em Engenharia pela Universidade Federal de Pernambuco (1994-1998)</w:t>
      </w: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Mestrado em Engenharia pela Universidade Federal de Pernambuco (1999-2001)</w:t>
      </w: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>Doutorado em Engenharia pela Universidade Federal de Pernambuco (</w:t>
      </w:r>
      <w:r w:rsidR="00A32958">
        <w:rPr>
          <w:sz w:val="24"/>
          <w:szCs w:val="24"/>
        </w:rPr>
        <w:t>2006-não concluído</w:t>
      </w:r>
      <w:bookmarkStart w:id="0" w:name="_GoBack"/>
      <w:bookmarkEnd w:id="0"/>
      <w:r w:rsidRPr="00F2758D">
        <w:rPr>
          <w:sz w:val="24"/>
          <w:szCs w:val="24"/>
        </w:rPr>
        <w:t>)</w:t>
      </w:r>
    </w:p>
    <w:p w:rsidR="00DF786B" w:rsidRPr="00F2758D" w:rsidRDefault="00DF786B" w:rsidP="00FF5512">
      <w:pPr>
        <w:pStyle w:val="PargrafodaLista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2758D">
        <w:rPr>
          <w:sz w:val="24"/>
          <w:szCs w:val="24"/>
        </w:rPr>
        <w:t xml:space="preserve">Especialização em Governança, Finanças e Gestão Sustentável no Serviço Público </w:t>
      </w:r>
      <w:r w:rsidR="001E4459">
        <w:rPr>
          <w:sz w:val="24"/>
          <w:szCs w:val="24"/>
        </w:rPr>
        <w:t xml:space="preserve">pela Universidade de Brasília </w:t>
      </w:r>
      <w:r w:rsidRPr="00F2758D">
        <w:rPr>
          <w:sz w:val="24"/>
          <w:szCs w:val="24"/>
        </w:rPr>
        <w:t>(2025 – em andamento)</w:t>
      </w:r>
    </w:p>
    <w:sectPr w:rsidR="00DF786B" w:rsidRPr="00F27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2F4E"/>
    <w:multiLevelType w:val="hybridMultilevel"/>
    <w:tmpl w:val="07AC9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7C"/>
    <w:rsid w:val="001B7A76"/>
    <w:rsid w:val="001E4459"/>
    <w:rsid w:val="00201940"/>
    <w:rsid w:val="00267BD3"/>
    <w:rsid w:val="004A5823"/>
    <w:rsid w:val="004F1904"/>
    <w:rsid w:val="005C222F"/>
    <w:rsid w:val="007B55CD"/>
    <w:rsid w:val="00811251"/>
    <w:rsid w:val="009F60BE"/>
    <w:rsid w:val="00A13017"/>
    <w:rsid w:val="00A32958"/>
    <w:rsid w:val="00BB257C"/>
    <w:rsid w:val="00DC579E"/>
    <w:rsid w:val="00DF786B"/>
    <w:rsid w:val="00E32CE6"/>
    <w:rsid w:val="00E73A24"/>
    <w:rsid w:val="00EC4B45"/>
    <w:rsid w:val="00EF5ED8"/>
    <w:rsid w:val="00F2758D"/>
    <w:rsid w:val="00FF237E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ADDB"/>
  <w15:chartTrackingRefBased/>
  <w15:docId w15:val="{817DFBA5-7FE8-4F07-98D9-4227378C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5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Azeredo Alves</dc:creator>
  <cp:keywords/>
  <dc:description/>
  <cp:lastModifiedBy>Sarita de Paula Pereira Cavalcante</cp:lastModifiedBy>
  <cp:revision>8</cp:revision>
  <dcterms:created xsi:type="dcterms:W3CDTF">2026-02-11T12:35:00Z</dcterms:created>
  <dcterms:modified xsi:type="dcterms:W3CDTF">2026-02-11T18:35:00Z</dcterms:modified>
</cp:coreProperties>
</file>