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6CD9" w14:textId="33FCB745" w:rsidR="00032767" w:rsidRPr="00241FB0" w:rsidRDefault="00363A85" w:rsidP="00E00DB0">
      <w:pPr>
        <w:pStyle w:val="Ttulo1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bookmarkStart w:id="0" w:name="_Toc130889859"/>
      <w:bookmarkStart w:id="1" w:name="_Toc139472277"/>
      <w:bookmarkStart w:id="2" w:name="_Toc139472380"/>
      <w:bookmarkStart w:id="3" w:name="_Toc975919970"/>
      <w:r w:rsidRPr="006F1A9D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 </w:t>
      </w:r>
      <w:r w:rsidR="006F1A9D" w:rsidRPr="006F1A9D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[ATO </w:t>
      </w:r>
      <w:r w:rsidR="006F1A9D" w:rsidRPr="00241FB0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NORMATIVO Nº XX, DE XX DE XXXXXXXXX DE 20XX)</w:t>
      </w:r>
    </w:p>
    <w:p w14:paraId="74279CAF" w14:textId="77777777" w:rsidR="006F1A9D" w:rsidRPr="00241FB0" w:rsidRDefault="006F1A9D" w:rsidP="006F1A9D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AEF99C6" w14:textId="68A2F21E" w:rsidR="00032767" w:rsidRPr="00241FB0" w:rsidRDefault="00032767" w:rsidP="006F1A9D">
      <w:pPr>
        <w:spacing w:before="0" w:line="240" w:lineRule="auto"/>
        <w:ind w:left="5103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Dispõe sobre a Política de Gestão de Vulnerabilidades no âmbito do </w:t>
      </w:r>
      <w:r w:rsidRPr="00241FB0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</w:p>
    <w:p w14:paraId="1F6DDD52" w14:textId="77777777" w:rsidR="006F1A9D" w:rsidRPr="00241FB0" w:rsidRDefault="006F1A9D" w:rsidP="006F1A9D">
      <w:pPr>
        <w:spacing w:before="0" w:line="240" w:lineRule="auto"/>
        <w:ind w:left="3686"/>
        <w:rPr>
          <w:rFonts w:asciiTheme="minorHAnsi" w:hAnsiTheme="minorHAnsi" w:cstheme="minorHAnsi"/>
          <w:sz w:val="24"/>
          <w:szCs w:val="24"/>
        </w:rPr>
      </w:pPr>
    </w:p>
    <w:p w14:paraId="74EB0BB5" w14:textId="46E589DD" w:rsidR="00032767" w:rsidRPr="00241FB0" w:rsidRDefault="00032767" w:rsidP="00241FB0">
      <w:pPr>
        <w:tabs>
          <w:tab w:val="center" w:pos="4252"/>
          <w:tab w:val="left" w:pos="6675"/>
        </w:tabs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241FB0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241FB0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241FB0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241FB0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</w:t>
      </w:r>
      <w:r w:rsidR="006649D5" w:rsidRPr="00241FB0">
        <w:rPr>
          <w:rFonts w:asciiTheme="minorHAnsi" w:hAnsiTheme="minorHAnsi" w:cstheme="minorHAnsi"/>
          <w:sz w:val="24"/>
          <w:szCs w:val="24"/>
        </w:rPr>
        <w:t>no Decreto nº 11.856, de 26 de dezembro de 2023,</w:t>
      </w:r>
      <w:r w:rsidR="008E3194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e no Decreto nº 12.572, de 4 de agosto de 2025, resolve: </w:t>
      </w:r>
    </w:p>
    <w:p w14:paraId="6A747193" w14:textId="77777777" w:rsid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7247910" w14:textId="3BBA0591" w:rsidR="006F1A9D" w:rsidRPr="00241FB0" w:rsidRDefault="006F1A9D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CAPÍTULO I</w:t>
      </w:r>
    </w:p>
    <w:p w14:paraId="4132BDCD" w14:textId="14C9667F" w:rsidR="00231239" w:rsidRDefault="006F1A9D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DISPOSIÇÕES PRELIMINARES</w:t>
      </w:r>
    </w:p>
    <w:p w14:paraId="05EF4DEA" w14:textId="77777777" w:rsidR="00241FB0" w:rsidRP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4E125A5" w14:textId="488CC7D3" w:rsidR="006B2862" w:rsidRPr="00241FB0" w:rsidRDefault="006B286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 xml:space="preserve">º </w:t>
      </w:r>
      <w:r w:rsid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instituída a Política de </w:t>
      </w:r>
      <w:r w:rsidR="00D974E0" w:rsidRPr="00241FB0">
        <w:rPr>
          <w:rFonts w:asciiTheme="minorHAnsi" w:hAnsiTheme="minorHAnsi" w:cstheme="minorHAnsi"/>
          <w:sz w:val="24"/>
          <w:szCs w:val="24"/>
        </w:rPr>
        <w:t xml:space="preserve">Gestão </w:t>
      </w:r>
      <w:r w:rsidRPr="00241FB0">
        <w:rPr>
          <w:rFonts w:asciiTheme="minorHAnsi" w:hAnsiTheme="minorHAnsi" w:cstheme="minorHAnsi"/>
          <w:sz w:val="24"/>
          <w:szCs w:val="24"/>
        </w:rPr>
        <w:t xml:space="preserve">de Vulnerabilidades do </w:t>
      </w:r>
      <w:r w:rsidRPr="00241FB0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4252CD" w:rsidRPr="00241FB0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Pr="00241FB0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4252CD" w:rsidRPr="00241FB0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Pr="00241FB0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</w:p>
    <w:p w14:paraId="1466045B" w14:textId="5BDABDDF" w:rsidR="001A13EA" w:rsidRPr="00241FB0" w:rsidRDefault="001A13EA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º</w:t>
      </w:r>
      <w:r w:rsid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CF0CD0" w:rsidRPr="00241FB0">
        <w:rPr>
          <w:rFonts w:asciiTheme="minorHAnsi" w:hAnsiTheme="minorHAnsi" w:cstheme="minorHAnsi"/>
          <w:sz w:val="24"/>
          <w:szCs w:val="24"/>
        </w:rPr>
        <w:t>P</w:t>
      </w:r>
      <w:r w:rsidRPr="00241FB0">
        <w:rPr>
          <w:rFonts w:asciiTheme="minorHAnsi" w:hAnsiTheme="minorHAnsi" w:cstheme="minorHAnsi"/>
          <w:sz w:val="24"/>
          <w:szCs w:val="24"/>
        </w:rPr>
        <w:t xml:space="preserve">olítica dispõe sobre as diretrizes para </w:t>
      </w:r>
      <w:r w:rsidR="00B25F05" w:rsidRPr="00241FB0">
        <w:rPr>
          <w:rFonts w:asciiTheme="minorHAnsi" w:hAnsiTheme="minorHAnsi" w:cstheme="minorHAnsi"/>
          <w:sz w:val="24"/>
          <w:szCs w:val="24"/>
        </w:rPr>
        <w:t xml:space="preserve">a gestão </w:t>
      </w:r>
      <w:r w:rsidRPr="00241FB0">
        <w:rPr>
          <w:rFonts w:asciiTheme="minorHAnsi" w:hAnsiTheme="minorHAnsi" w:cstheme="minorHAnsi"/>
          <w:sz w:val="24"/>
          <w:szCs w:val="24"/>
        </w:rPr>
        <w:t>de vulnerabilidades de segurança da informação.</w:t>
      </w:r>
    </w:p>
    <w:p w14:paraId="55636946" w14:textId="71B2F424" w:rsidR="00E03B10" w:rsidRPr="00241FB0" w:rsidRDefault="00E03B10" w:rsidP="00241FB0">
      <w:pPr>
        <w:tabs>
          <w:tab w:val="center" w:pos="4252"/>
          <w:tab w:val="left" w:pos="6675"/>
        </w:tabs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º</w:t>
      </w:r>
      <w:r w:rsid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Política constitui um dos instrumentos de implementação do Programa de Privacidade e Segurança da Informação (PPSI) disposto na Portaria SGD/MGI nº 9.511, de 28 de outubro de 2025.</w:t>
      </w:r>
    </w:p>
    <w:p w14:paraId="7EF417A2" w14:textId="77777777" w:rsidR="00F1125B" w:rsidRDefault="00F1125B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3F5362C4" w14:textId="77777777" w:rsidR="00241FB0" w:rsidRPr="00241FB0" w:rsidRDefault="00241FB0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</w:p>
    <w:p w14:paraId="6447AD26" w14:textId="77777777" w:rsid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CAPÍTULO II</w:t>
      </w:r>
    </w:p>
    <w:p w14:paraId="5309E78C" w14:textId="737F5B2C" w:rsidR="00A74147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DOS CONCEITOS E DEFINIÇÕES</w:t>
      </w:r>
    </w:p>
    <w:p w14:paraId="22207084" w14:textId="77777777" w:rsidR="00241FB0" w:rsidRP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045E7ACA" w14:textId="77D9A097" w:rsidR="00D869EC" w:rsidRPr="00241FB0" w:rsidRDefault="00D869EC" w:rsidP="00241FB0">
      <w:pPr>
        <w:tabs>
          <w:tab w:val="center" w:pos="4252"/>
          <w:tab w:val="left" w:pos="6675"/>
        </w:tabs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sz w:val="24"/>
          <w:szCs w:val="24"/>
        </w:rPr>
        <w:t>4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 xml:space="preserve">º </w:t>
      </w:r>
      <w:r w:rsid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termos e definições desta Política observam o disposto na Lei nº 13.709, de 14 de agosto de 2018 (LGPD), e no Glossário de Segurança da Informação do Gabinete de Segurança Institucional da Presidência da República, aprovado pela Portaria GSI/PR nº 93, de 18 de outubro de 2021, além de:</w:t>
      </w:r>
    </w:p>
    <w:p w14:paraId="75B3FD16" w14:textId="31AD41F7" w:rsidR="007B59AC" w:rsidRPr="00241FB0" w:rsidRDefault="00BC064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 </w:t>
      </w:r>
      <w:r w:rsidR="00205D7C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gestão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de vulnerabilidades: </w:t>
      </w:r>
      <w:r w:rsidR="00873D3E" w:rsidRPr="00241FB0">
        <w:rPr>
          <w:rFonts w:asciiTheme="minorHAnsi" w:hAnsiTheme="minorHAnsi" w:cstheme="minorHAnsi"/>
          <w:sz w:val="24"/>
          <w:szCs w:val="24"/>
        </w:rPr>
        <w:t xml:space="preserve">processo sistemático de identificar, </w:t>
      </w:r>
      <w:r w:rsidR="00C670B1" w:rsidRPr="00241FB0">
        <w:rPr>
          <w:rFonts w:asciiTheme="minorHAnsi" w:hAnsiTheme="minorHAnsi" w:cstheme="minorHAnsi"/>
          <w:sz w:val="24"/>
          <w:szCs w:val="24"/>
        </w:rPr>
        <w:t>avaliar,</w:t>
      </w:r>
      <w:r w:rsidR="00873D3E" w:rsidRPr="00241FB0">
        <w:rPr>
          <w:rFonts w:asciiTheme="minorHAnsi" w:hAnsiTheme="minorHAnsi" w:cstheme="minorHAnsi"/>
          <w:sz w:val="24"/>
          <w:szCs w:val="24"/>
        </w:rPr>
        <w:t xml:space="preserve"> tratar e monitorar </w:t>
      </w:r>
      <w:r w:rsidRPr="00241FB0">
        <w:rPr>
          <w:rFonts w:asciiTheme="minorHAnsi" w:hAnsiTheme="minorHAnsi" w:cstheme="minorHAnsi"/>
          <w:sz w:val="24"/>
          <w:szCs w:val="24"/>
        </w:rPr>
        <w:t>vulnerabilidades</w:t>
      </w:r>
      <w:r w:rsidR="004D6EB2" w:rsidRPr="00241FB0">
        <w:rPr>
          <w:rFonts w:asciiTheme="minorHAnsi" w:hAnsiTheme="minorHAnsi" w:cstheme="minorHAnsi"/>
          <w:sz w:val="24"/>
          <w:szCs w:val="24"/>
        </w:rPr>
        <w:t xml:space="preserve"> em ativos de informação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</w:p>
    <w:p w14:paraId="4EB23F05" w14:textId="02224B8E" w:rsidR="00C954A7" w:rsidRDefault="00C954A7" w:rsidP="00241FB0">
      <w:pPr>
        <w:spacing w:before="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241FB0">
        <w:rPr>
          <w:rFonts w:asciiTheme="minorHAnsi" w:hAnsiTheme="minorHAnsi" w:cstheme="minorHAnsi"/>
          <w:color w:val="EE0000"/>
          <w:sz w:val="24"/>
          <w:szCs w:val="24"/>
        </w:rPr>
        <w:t>[acrescentar demais conceitos e definições empregados neste documento]</w:t>
      </w:r>
    </w:p>
    <w:p w14:paraId="1AFFB6D6" w14:textId="77777777" w:rsidR="00241FB0" w:rsidRPr="00241FB0" w:rsidRDefault="00241FB0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bookmarkEnd w:id="0"/>
    <w:bookmarkEnd w:id="1"/>
    <w:bookmarkEnd w:id="2"/>
    <w:bookmarkEnd w:id="3"/>
    <w:p w14:paraId="57EAA33B" w14:textId="77777777" w:rsid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CAPÍTULO III</w:t>
      </w:r>
    </w:p>
    <w:p w14:paraId="23824CDD" w14:textId="28862B43" w:rsidR="00F837FA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241FB0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134FC51D" w14:textId="77777777" w:rsidR="00241FB0" w:rsidRPr="00241FB0" w:rsidRDefault="00241FB0" w:rsidP="00241FB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5AB9480F" w14:textId="064C8700" w:rsidR="004802B1" w:rsidRPr="00241FB0" w:rsidRDefault="00F837FA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º</w:t>
      </w:r>
      <w:r w:rsid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4802B1" w:rsidRPr="00241FB0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4802B1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="004802B1" w:rsidRPr="00241FB0">
        <w:rPr>
          <w:rFonts w:asciiTheme="minorHAnsi" w:hAnsiTheme="minorHAnsi" w:cstheme="minorHAnsi"/>
          <w:sz w:val="24"/>
          <w:szCs w:val="24"/>
        </w:rPr>
        <w:t xml:space="preserve"> tem por objetivo:</w:t>
      </w:r>
    </w:p>
    <w:p w14:paraId="110E5AFE" w14:textId="13F60CD9" w:rsidR="004802B1" w:rsidRPr="00241FB0" w:rsidRDefault="004802B1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I</w:t>
      </w:r>
      <w:r w:rsidR="007B346D" w:rsidRPr="00241FB0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assegurar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a identificação, avaliação, tratamento e monitoramento </w:t>
      </w:r>
      <w:r w:rsidR="002F6355" w:rsidRPr="00241FB0">
        <w:rPr>
          <w:rFonts w:asciiTheme="minorHAnsi" w:hAnsiTheme="minorHAnsi" w:cstheme="minorHAnsi"/>
          <w:sz w:val="24"/>
          <w:szCs w:val="24"/>
        </w:rPr>
        <w:t xml:space="preserve">contínuo </w:t>
      </w:r>
      <w:r w:rsidRPr="00241FB0">
        <w:rPr>
          <w:rFonts w:asciiTheme="minorHAnsi" w:hAnsiTheme="minorHAnsi" w:cstheme="minorHAnsi"/>
          <w:sz w:val="24"/>
          <w:szCs w:val="24"/>
        </w:rPr>
        <w:t>de vulnerabilidades</w:t>
      </w:r>
      <w:r w:rsidR="000B751F" w:rsidRPr="00241FB0">
        <w:rPr>
          <w:rFonts w:asciiTheme="minorHAnsi" w:hAnsiTheme="minorHAnsi" w:cstheme="minorHAnsi"/>
          <w:sz w:val="24"/>
          <w:szCs w:val="24"/>
        </w:rPr>
        <w:t xml:space="preserve">, empregando uma abordagem </w:t>
      </w:r>
      <w:r w:rsidR="00E11AA4" w:rsidRPr="00241FB0">
        <w:rPr>
          <w:rFonts w:asciiTheme="minorHAnsi" w:hAnsiTheme="minorHAnsi" w:cstheme="minorHAnsi"/>
          <w:sz w:val="24"/>
          <w:szCs w:val="24"/>
        </w:rPr>
        <w:t xml:space="preserve">sistemática </w:t>
      </w:r>
      <w:r w:rsidR="003F1670" w:rsidRPr="00241FB0">
        <w:rPr>
          <w:rFonts w:asciiTheme="minorHAnsi" w:hAnsiTheme="minorHAnsi" w:cstheme="minorHAnsi"/>
          <w:sz w:val="24"/>
          <w:szCs w:val="24"/>
        </w:rPr>
        <w:t xml:space="preserve">proativa </w:t>
      </w:r>
      <w:r w:rsidR="000B751F" w:rsidRPr="00241FB0">
        <w:rPr>
          <w:rFonts w:asciiTheme="minorHAnsi" w:hAnsiTheme="minorHAnsi" w:cstheme="minorHAnsi"/>
          <w:sz w:val="24"/>
          <w:szCs w:val="24"/>
        </w:rPr>
        <w:t>baseada em risco;</w:t>
      </w:r>
    </w:p>
    <w:p w14:paraId="6EC57931" w14:textId="61EDBA1C" w:rsidR="004802B1" w:rsidRPr="00241FB0" w:rsidRDefault="004802B1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II</w:t>
      </w:r>
      <w:r w:rsidR="00205D7C" w:rsidRPr="00241FB0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reduzir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a exposição a riscos de segurança da informação;</w:t>
      </w:r>
      <w:r w:rsidR="00BE1D88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143D8BF7" w14:textId="30008307" w:rsidR="004802B1" w:rsidRPr="00241FB0" w:rsidRDefault="004802B1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lastRenderedPageBreak/>
        <w:t>III</w:t>
      </w:r>
      <w:r w:rsidR="00205D7C" w:rsidRPr="00241FB0">
        <w:rPr>
          <w:rFonts w:asciiTheme="minorHAnsi" w:hAnsiTheme="minorHAnsi" w:cstheme="minorHAnsi"/>
          <w:sz w:val="24"/>
          <w:szCs w:val="24"/>
        </w:rPr>
        <w:t xml:space="preserve"> - </w:t>
      </w:r>
      <w:r w:rsidRPr="00241FB0">
        <w:rPr>
          <w:rFonts w:asciiTheme="minorHAnsi" w:hAnsiTheme="minorHAnsi" w:cstheme="minorHAnsi"/>
          <w:sz w:val="24"/>
          <w:szCs w:val="24"/>
        </w:rPr>
        <w:t>proteger os ativos de informação quanto à confidencialidade, integridade e disponibilidade</w:t>
      </w:r>
      <w:r w:rsidR="000B751F" w:rsidRPr="00241FB0">
        <w:rPr>
          <w:rFonts w:asciiTheme="minorHAnsi" w:hAnsiTheme="minorHAnsi" w:cstheme="minorHAnsi"/>
          <w:sz w:val="24"/>
          <w:szCs w:val="24"/>
        </w:rPr>
        <w:t>.</w:t>
      </w:r>
    </w:p>
    <w:p w14:paraId="44C715B5" w14:textId="64206055" w:rsidR="000D077B" w:rsidRDefault="000D077B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668B3085" w14:textId="77777777" w:rsidR="00241FB0" w:rsidRPr="00241FB0" w:rsidRDefault="00241FB0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57007291" w14:textId="77777777" w:rsidR="00241FB0" w:rsidRDefault="00241FB0" w:rsidP="00241FB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CAPÍTULO IV</w:t>
      </w:r>
    </w:p>
    <w:p w14:paraId="1F6814BA" w14:textId="34DB3FD4" w:rsidR="007424A6" w:rsidRDefault="00241FB0" w:rsidP="00241FB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DO ESCOPO</w:t>
      </w:r>
    </w:p>
    <w:p w14:paraId="77F4866F" w14:textId="77777777" w:rsidR="00241FB0" w:rsidRPr="00241FB0" w:rsidRDefault="00241FB0" w:rsidP="00241FB0">
      <w:pPr>
        <w:rPr>
          <w:lang w:eastAsia="en-CA"/>
        </w:rPr>
      </w:pPr>
    </w:p>
    <w:p w14:paraId="022B8CFF" w14:textId="3CCC42A3" w:rsidR="00F11FB7" w:rsidRPr="00241FB0" w:rsidRDefault="007678AC" w:rsidP="00241FB0">
      <w:pPr>
        <w:pStyle w:val="PPSIorientaovermelho"/>
        <w:spacing w:before="0" w:line="240" w:lineRule="auto"/>
        <w:ind w:firstLine="567"/>
        <w:rPr>
          <w:rFonts w:asciiTheme="minorHAnsi" w:hAnsiTheme="minorHAnsi" w:cstheme="minorHAnsi"/>
          <w:color w:val="auto"/>
          <w:sz w:val="24"/>
          <w:szCs w:val="24"/>
        </w:rPr>
      </w:pPr>
      <w:r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color w:val="auto"/>
          <w:sz w:val="24"/>
          <w:szCs w:val="24"/>
        </w:rPr>
        <w:t>6</w:t>
      </w:r>
      <w:proofErr w:type="gramStart"/>
      <w:r w:rsidR="004D06AE" w:rsidRPr="004D06AE">
        <w:rPr>
          <w:rFonts w:asciiTheme="minorHAnsi" w:hAnsiTheme="minorHAnsi" w:cstheme="minorHAnsi"/>
          <w:color w:val="auto"/>
          <w:sz w:val="24"/>
          <w:szCs w:val="24"/>
        </w:rPr>
        <w:t xml:space="preserve">º </w:t>
      </w:r>
      <w:r w:rsidR="004D06A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>Esta</w:t>
      </w:r>
      <w:proofErr w:type="gramEnd"/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0CD0" w:rsidRPr="00241FB0">
        <w:rPr>
          <w:rFonts w:asciiTheme="minorHAnsi" w:hAnsiTheme="minorHAnsi" w:cstheme="minorHAnsi"/>
          <w:color w:val="auto"/>
          <w:sz w:val="24"/>
          <w:szCs w:val="24"/>
        </w:rPr>
        <w:t>Política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 abrange todos os ativos de informação gerenciados pela organização, sejam es</w:t>
      </w:r>
      <w:r w:rsidR="00A22BB4" w:rsidRPr="00241FB0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es de </w:t>
      </w:r>
      <w:r w:rsidR="00A22BB4"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sua 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>propriedade ou custodiados pel</w:t>
      </w:r>
      <w:r w:rsidR="00404AB9" w:rsidRPr="00241FB0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22BB4" w:rsidRPr="00241FB0">
        <w:rPr>
          <w:rFonts w:asciiTheme="minorHAnsi" w:hAnsiTheme="minorHAnsi" w:cstheme="minorHAnsi"/>
          <w:color w:val="auto"/>
          <w:sz w:val="24"/>
          <w:szCs w:val="24"/>
        </w:rPr>
        <w:t>organização</w:t>
      </w:r>
      <w:r w:rsidR="001357E8" w:rsidRPr="00241FB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9606764" w14:textId="3309302F" w:rsidR="007B70AC" w:rsidRPr="00241FB0" w:rsidRDefault="00BD666D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º</w:t>
      </w:r>
      <w:r w:rsidR="004D06AE">
        <w:rPr>
          <w:rFonts w:asciiTheme="minorHAnsi" w:hAnsiTheme="minorHAnsi" w:cstheme="minorHAnsi"/>
          <w:sz w:val="24"/>
          <w:szCs w:val="24"/>
        </w:rPr>
        <w:t xml:space="preserve">  </w:t>
      </w:r>
      <w:r w:rsidRPr="00241FB0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Pr="00241FB0">
        <w:rPr>
          <w:rFonts w:asciiTheme="minorHAnsi" w:hAnsiTheme="minorHAnsi" w:cstheme="minorHAnsi"/>
          <w:sz w:val="24"/>
          <w:szCs w:val="24"/>
        </w:rPr>
        <w:t xml:space="preserve"> aplica</w:t>
      </w:r>
      <w:r w:rsidR="00A22BB4" w:rsidRPr="00241FB0">
        <w:rPr>
          <w:rFonts w:asciiTheme="minorHAnsi" w:hAnsiTheme="minorHAnsi" w:cstheme="minorHAnsi"/>
          <w:sz w:val="24"/>
          <w:szCs w:val="24"/>
        </w:rPr>
        <w:t>-se</w:t>
      </w:r>
      <w:r w:rsidRPr="00241FB0">
        <w:rPr>
          <w:rFonts w:asciiTheme="minorHAnsi" w:hAnsiTheme="minorHAnsi" w:cstheme="minorHAnsi"/>
          <w:sz w:val="24"/>
          <w:szCs w:val="24"/>
        </w:rPr>
        <w:t xml:space="preserve"> a todos os agentes públicos, colaboradores, contratados e terceiros</w:t>
      </w:r>
      <w:r w:rsidR="00434F05" w:rsidRPr="00241FB0">
        <w:rPr>
          <w:rFonts w:asciiTheme="minorHAnsi" w:hAnsiTheme="minorHAnsi" w:cstheme="minorHAnsi"/>
          <w:sz w:val="24"/>
          <w:szCs w:val="24"/>
        </w:rPr>
        <w:t xml:space="preserve"> e demais </w:t>
      </w:r>
      <w:r w:rsidR="00ED5CB1" w:rsidRPr="00241FB0">
        <w:rPr>
          <w:rFonts w:asciiTheme="minorHAnsi" w:hAnsiTheme="minorHAnsi" w:cstheme="minorHAnsi"/>
          <w:sz w:val="24"/>
          <w:szCs w:val="24"/>
        </w:rPr>
        <w:t>partes relacionadas com o processo de</w:t>
      </w:r>
      <w:r w:rsidR="008A317E" w:rsidRPr="00241FB0">
        <w:rPr>
          <w:rFonts w:asciiTheme="minorHAnsi" w:hAnsiTheme="minorHAnsi" w:cstheme="minorHAnsi"/>
          <w:sz w:val="24"/>
          <w:szCs w:val="24"/>
        </w:rPr>
        <w:t xml:space="preserve"> gestão de vulnerabilidades</w:t>
      </w:r>
      <w:r w:rsidR="00653256" w:rsidRPr="00241FB0">
        <w:rPr>
          <w:rFonts w:asciiTheme="minorHAnsi" w:hAnsiTheme="minorHAnsi" w:cstheme="minorHAnsi"/>
          <w:sz w:val="24"/>
          <w:szCs w:val="24"/>
        </w:rPr>
        <w:t xml:space="preserve"> da organização</w:t>
      </w:r>
      <w:r w:rsidR="007B70AC" w:rsidRPr="00241FB0">
        <w:rPr>
          <w:rFonts w:asciiTheme="minorHAnsi" w:hAnsiTheme="minorHAnsi" w:cstheme="minorHAnsi"/>
          <w:sz w:val="24"/>
          <w:szCs w:val="24"/>
        </w:rPr>
        <w:t>.</w:t>
      </w:r>
    </w:p>
    <w:p w14:paraId="477891BD" w14:textId="4C7E3090" w:rsidR="002A7739" w:rsidRPr="00241FB0" w:rsidRDefault="002A7739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 xml:space="preserve">[acrescentar </w:t>
      </w:r>
      <w:r w:rsidR="00922C90" w:rsidRPr="00241FB0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241FB0">
        <w:rPr>
          <w:rFonts w:asciiTheme="minorHAnsi" w:hAnsiTheme="minorHAnsi" w:cstheme="minorHAnsi"/>
          <w:color w:val="FF0000"/>
          <w:sz w:val="24"/>
          <w:szCs w:val="24"/>
        </w:rPr>
        <w:t xml:space="preserve">mais definições sobre o escopo] </w:t>
      </w:r>
    </w:p>
    <w:p w14:paraId="1DC27635" w14:textId="77777777" w:rsidR="004D06AE" w:rsidRDefault="004D06AE" w:rsidP="004D06AE">
      <w:pPr>
        <w:pStyle w:val="Ttulo2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4" w:name="_Toc215665104"/>
      <w:bookmarkStart w:id="5" w:name="_Toc1862419064"/>
      <w:bookmarkStart w:id="6" w:name="_Toc130889866"/>
      <w:bookmarkStart w:id="7" w:name="_Toc139472284"/>
      <w:bookmarkStart w:id="8" w:name="_Toc139472387"/>
    </w:p>
    <w:p w14:paraId="7F2B3F4B" w14:textId="77777777" w:rsidR="004D06AE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p w14:paraId="695843D8" w14:textId="2EE70D92" w:rsidR="00F62385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DAS DIRETRIZES</w:t>
      </w:r>
    </w:p>
    <w:p w14:paraId="305458FF" w14:textId="77777777" w:rsidR="004D06AE" w:rsidRPr="004D06AE" w:rsidRDefault="004D06AE" w:rsidP="004D06AE">
      <w:pPr>
        <w:rPr>
          <w:lang w:eastAsia="en-CA"/>
        </w:rPr>
      </w:pPr>
    </w:p>
    <w:p w14:paraId="3391A4EB" w14:textId="028A4256" w:rsidR="00F371C9" w:rsidRPr="00241FB0" w:rsidRDefault="00F371C9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="00872898" w:rsidRPr="00241FB0">
        <w:rPr>
          <w:rFonts w:asciiTheme="minorHAnsi" w:hAnsiTheme="minorHAnsi" w:cstheme="minorHAnsi"/>
          <w:sz w:val="24"/>
          <w:szCs w:val="24"/>
        </w:rPr>
        <w:t>º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B12CA0" w:rsidRPr="00241FB0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B12CA0" w:rsidRPr="00241FB0">
        <w:rPr>
          <w:rFonts w:asciiTheme="minorHAnsi" w:hAnsiTheme="minorHAnsi" w:cstheme="minorHAnsi"/>
          <w:sz w:val="24"/>
          <w:szCs w:val="24"/>
        </w:rPr>
        <w:t xml:space="preserve"> organização deve elaborar, implementar e manter um</w:t>
      </w:r>
      <w:r w:rsidRPr="00241FB0">
        <w:rPr>
          <w:rFonts w:asciiTheme="minorHAnsi" w:hAnsiTheme="minorHAnsi" w:cstheme="minorHAnsi"/>
          <w:sz w:val="24"/>
          <w:szCs w:val="24"/>
        </w:rPr>
        <w:t xml:space="preserve"> processo </w:t>
      </w:r>
      <w:r w:rsidR="00B12CA0" w:rsidRPr="00241FB0">
        <w:rPr>
          <w:rFonts w:asciiTheme="minorHAnsi" w:hAnsiTheme="minorHAnsi" w:cstheme="minorHAnsi"/>
          <w:sz w:val="24"/>
          <w:szCs w:val="24"/>
        </w:rPr>
        <w:t>formal, documentado e contínuo de gestão de vulnerabilidades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</w:p>
    <w:p w14:paraId="0CC728FC" w14:textId="0D1F86C2" w:rsidR="00300FE0" w:rsidRPr="00241FB0" w:rsidRDefault="00300FE0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4F01AF" w:rsidRPr="00241FB0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="00872898" w:rsidRPr="00241FB0">
        <w:rPr>
          <w:rFonts w:asciiTheme="minorHAnsi" w:hAnsiTheme="minorHAnsi" w:cstheme="minorHAnsi"/>
          <w:sz w:val="24"/>
          <w:szCs w:val="24"/>
        </w:rPr>
        <w:t>º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="00710E52" w:rsidRPr="00241FB0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="00710E52" w:rsidRPr="00241FB0">
        <w:rPr>
          <w:rFonts w:asciiTheme="minorHAnsi" w:hAnsiTheme="minorHAnsi" w:cstheme="minorHAnsi"/>
          <w:sz w:val="24"/>
          <w:szCs w:val="24"/>
        </w:rPr>
        <w:t xml:space="preserve"> processo de gestão de vulnerabilidades deve </w:t>
      </w:r>
      <w:r w:rsidR="00A950CF" w:rsidRPr="00241FB0">
        <w:rPr>
          <w:rFonts w:asciiTheme="minorHAnsi" w:hAnsiTheme="minorHAnsi" w:cstheme="minorHAnsi"/>
          <w:sz w:val="24"/>
          <w:szCs w:val="24"/>
        </w:rPr>
        <w:t>utilizar, como referência primária</w:t>
      </w:r>
      <w:r w:rsidR="00D17288" w:rsidRPr="00241FB0">
        <w:rPr>
          <w:rFonts w:asciiTheme="minorHAnsi" w:hAnsiTheme="minorHAnsi" w:cstheme="minorHAnsi"/>
          <w:sz w:val="24"/>
          <w:szCs w:val="24"/>
        </w:rPr>
        <w:t xml:space="preserve">, </w:t>
      </w:r>
      <w:r w:rsidR="00710E52" w:rsidRPr="00241FB0">
        <w:rPr>
          <w:rFonts w:asciiTheme="minorHAnsi" w:hAnsiTheme="minorHAnsi" w:cstheme="minorHAnsi"/>
          <w:sz w:val="24"/>
          <w:szCs w:val="24"/>
        </w:rPr>
        <w:t xml:space="preserve">o inventário de ativos de informação mantido nos termos da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="00710E52" w:rsidRPr="00241FB0">
        <w:rPr>
          <w:rFonts w:asciiTheme="minorHAnsi" w:hAnsiTheme="minorHAnsi" w:cstheme="minorHAnsi"/>
          <w:sz w:val="24"/>
          <w:szCs w:val="24"/>
        </w:rPr>
        <w:t xml:space="preserve"> de Gestão de Ativos de Informação</w:t>
      </w:r>
      <w:r w:rsidR="006D5F40" w:rsidRPr="00241FB0">
        <w:rPr>
          <w:rFonts w:asciiTheme="minorHAnsi" w:hAnsiTheme="minorHAnsi" w:cstheme="minorHAnsi"/>
          <w:sz w:val="24"/>
          <w:szCs w:val="24"/>
        </w:rPr>
        <w:t>.</w:t>
      </w:r>
    </w:p>
    <w:p w14:paraId="6752B16E" w14:textId="0D8165B9" w:rsidR="00C21B15" w:rsidRPr="00241FB0" w:rsidRDefault="00C21B15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205D7C" w:rsidRPr="00241FB0">
        <w:rPr>
          <w:rFonts w:asciiTheme="minorHAnsi" w:hAnsiTheme="minorHAnsi" w:cstheme="minorHAnsi"/>
          <w:sz w:val="24"/>
          <w:szCs w:val="24"/>
        </w:rPr>
        <w:t>1</w:t>
      </w:r>
      <w:r w:rsidR="00067B6B" w:rsidRPr="00241FB0">
        <w:rPr>
          <w:rFonts w:asciiTheme="minorHAnsi" w:hAnsiTheme="minorHAnsi" w:cstheme="minorHAnsi"/>
          <w:sz w:val="24"/>
          <w:szCs w:val="24"/>
        </w:rPr>
        <w:t>0</w:t>
      </w:r>
      <w:r w:rsidR="00205D7C"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A eficácia e a efetividade do processo de gestão de vulnerabilidades devem ser avaliadas de forma contínua</w:t>
      </w:r>
      <w:r w:rsidR="00AC5090" w:rsidRPr="00241FB0">
        <w:rPr>
          <w:rFonts w:asciiTheme="minorHAnsi" w:hAnsiTheme="minorHAnsi" w:cstheme="minorHAnsi"/>
          <w:sz w:val="24"/>
          <w:szCs w:val="24"/>
        </w:rPr>
        <w:t>,</w:t>
      </w:r>
      <w:r w:rsidRPr="00241FB0">
        <w:rPr>
          <w:rFonts w:asciiTheme="minorHAnsi" w:hAnsiTheme="minorHAnsi" w:cstheme="minorHAnsi"/>
          <w:sz w:val="24"/>
          <w:szCs w:val="24"/>
        </w:rPr>
        <w:t xml:space="preserve"> por meio d</w:t>
      </w:r>
      <w:r w:rsidR="00AC5090" w:rsidRPr="00241FB0">
        <w:rPr>
          <w:rFonts w:asciiTheme="minorHAnsi" w:hAnsiTheme="minorHAnsi" w:cstheme="minorHAnsi"/>
          <w:sz w:val="24"/>
          <w:szCs w:val="24"/>
        </w:rPr>
        <w:t xml:space="preserve">a utilização de </w:t>
      </w:r>
      <w:r w:rsidRPr="00241FB0">
        <w:rPr>
          <w:rFonts w:asciiTheme="minorHAnsi" w:hAnsiTheme="minorHAnsi" w:cstheme="minorHAnsi"/>
          <w:sz w:val="24"/>
          <w:szCs w:val="24"/>
        </w:rPr>
        <w:t>indicadores de desempenho</w:t>
      </w:r>
      <w:r w:rsidR="00AC5090" w:rsidRPr="00241FB0">
        <w:rPr>
          <w:rFonts w:asciiTheme="minorHAnsi" w:hAnsiTheme="minorHAnsi" w:cstheme="minorHAnsi"/>
          <w:sz w:val="24"/>
          <w:szCs w:val="24"/>
        </w:rPr>
        <w:t>,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E119B9" w:rsidRPr="00241FB0">
        <w:rPr>
          <w:rFonts w:asciiTheme="minorHAnsi" w:hAnsiTheme="minorHAnsi" w:cstheme="minorHAnsi"/>
          <w:sz w:val="24"/>
          <w:szCs w:val="24"/>
        </w:rPr>
        <w:t>objetivando</w:t>
      </w:r>
      <w:r w:rsidR="005655E0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promove</w:t>
      </w:r>
      <w:r w:rsidR="00AC5090" w:rsidRPr="00241FB0">
        <w:rPr>
          <w:rFonts w:asciiTheme="minorHAnsi" w:hAnsiTheme="minorHAnsi" w:cstheme="minorHAnsi"/>
          <w:sz w:val="24"/>
          <w:szCs w:val="24"/>
        </w:rPr>
        <w:t xml:space="preserve">r </w:t>
      </w:r>
      <w:r w:rsidRPr="00241FB0">
        <w:rPr>
          <w:rFonts w:asciiTheme="minorHAnsi" w:hAnsiTheme="minorHAnsi" w:cstheme="minorHAnsi"/>
          <w:sz w:val="24"/>
          <w:szCs w:val="24"/>
        </w:rPr>
        <w:t>a melhoria contínua do processo.</w:t>
      </w:r>
    </w:p>
    <w:bookmarkEnd w:id="4"/>
    <w:bookmarkEnd w:id="5"/>
    <w:bookmarkEnd w:id="6"/>
    <w:bookmarkEnd w:id="7"/>
    <w:bookmarkEnd w:id="8"/>
    <w:p w14:paraId="7A10945B" w14:textId="382818E1" w:rsidR="00CB70D4" w:rsidRPr="00241FB0" w:rsidRDefault="00CB70D4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872898" w:rsidRPr="00241FB0">
        <w:rPr>
          <w:rFonts w:asciiTheme="minorHAnsi" w:hAnsiTheme="minorHAnsi" w:cstheme="minorHAnsi"/>
          <w:sz w:val="24"/>
          <w:szCs w:val="24"/>
        </w:rPr>
        <w:t>1</w:t>
      </w:r>
      <w:r w:rsidR="00067B6B" w:rsidRPr="00241FB0">
        <w:rPr>
          <w:rFonts w:asciiTheme="minorHAnsi" w:hAnsiTheme="minorHAnsi" w:cstheme="minorHAnsi"/>
          <w:sz w:val="24"/>
          <w:szCs w:val="24"/>
        </w:rPr>
        <w:t>1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 A organização deve assegurar o registro centralizado e rastreável das vulnerabilidades identificadas.</w:t>
      </w:r>
    </w:p>
    <w:p w14:paraId="1353016C" w14:textId="754F408C" w:rsidR="00E46AB5" w:rsidRPr="00241FB0" w:rsidRDefault="00E46AB5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872898" w:rsidRPr="00241FB0">
        <w:rPr>
          <w:rFonts w:asciiTheme="minorHAnsi" w:hAnsiTheme="minorHAnsi" w:cstheme="minorHAnsi"/>
          <w:sz w:val="24"/>
          <w:szCs w:val="24"/>
        </w:rPr>
        <w:t>1</w:t>
      </w:r>
      <w:r w:rsidR="00067B6B" w:rsidRPr="00241FB0">
        <w:rPr>
          <w:rFonts w:asciiTheme="minorHAnsi" w:hAnsiTheme="minorHAnsi" w:cstheme="minorHAnsi"/>
          <w:sz w:val="24"/>
          <w:szCs w:val="24"/>
        </w:rPr>
        <w:t>2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 As informações </w:t>
      </w:r>
      <w:r w:rsidR="007F13BC" w:rsidRPr="00241FB0">
        <w:rPr>
          <w:rFonts w:asciiTheme="minorHAnsi" w:hAnsiTheme="minorHAnsi" w:cstheme="minorHAnsi"/>
          <w:sz w:val="24"/>
          <w:szCs w:val="24"/>
        </w:rPr>
        <w:t>sobre</w:t>
      </w:r>
      <w:r w:rsidRPr="00241FB0">
        <w:rPr>
          <w:rFonts w:asciiTheme="minorHAnsi" w:hAnsiTheme="minorHAnsi" w:cstheme="minorHAnsi"/>
          <w:sz w:val="24"/>
          <w:szCs w:val="24"/>
        </w:rPr>
        <w:t xml:space="preserve"> vulnerabilidades </w:t>
      </w:r>
      <w:r w:rsidR="00C01BA6" w:rsidRPr="00241FB0">
        <w:rPr>
          <w:rFonts w:asciiTheme="minorHAnsi" w:hAnsiTheme="minorHAnsi" w:cstheme="minorHAnsi"/>
          <w:sz w:val="24"/>
          <w:szCs w:val="24"/>
        </w:rPr>
        <w:t xml:space="preserve">devem </w:t>
      </w:r>
      <w:r w:rsidRPr="00241FB0">
        <w:rPr>
          <w:rFonts w:asciiTheme="minorHAnsi" w:hAnsiTheme="minorHAnsi" w:cstheme="minorHAnsi"/>
          <w:sz w:val="24"/>
          <w:szCs w:val="24"/>
        </w:rPr>
        <w:t>ser comunicadas de forma tempestiva às partes interessadas, observad</w:t>
      </w:r>
      <w:r w:rsidR="00EF04C8" w:rsidRPr="00241FB0">
        <w:rPr>
          <w:rFonts w:asciiTheme="minorHAnsi" w:hAnsiTheme="minorHAnsi" w:cstheme="minorHAnsi"/>
          <w:sz w:val="24"/>
          <w:szCs w:val="24"/>
        </w:rPr>
        <w:t xml:space="preserve">os </w:t>
      </w:r>
      <w:r w:rsidRPr="00241FB0">
        <w:rPr>
          <w:rFonts w:asciiTheme="minorHAnsi" w:hAnsiTheme="minorHAnsi" w:cstheme="minorHAnsi"/>
          <w:sz w:val="24"/>
          <w:szCs w:val="24"/>
        </w:rPr>
        <w:t>os critérios institucionais de confidencialidade.</w:t>
      </w:r>
    </w:p>
    <w:p w14:paraId="670B3BAD" w14:textId="7C6C240E" w:rsidR="00295D3E" w:rsidRPr="00241FB0" w:rsidRDefault="00295D3E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872898" w:rsidRPr="00241FB0">
        <w:rPr>
          <w:rFonts w:asciiTheme="minorHAnsi" w:hAnsiTheme="minorHAnsi" w:cstheme="minorHAnsi"/>
          <w:sz w:val="24"/>
          <w:szCs w:val="24"/>
        </w:rPr>
        <w:t>1</w:t>
      </w:r>
      <w:r w:rsidR="00067B6B" w:rsidRPr="00241FB0">
        <w:rPr>
          <w:rFonts w:asciiTheme="minorHAnsi" w:hAnsiTheme="minorHAnsi" w:cstheme="minorHAnsi"/>
          <w:sz w:val="24"/>
          <w:szCs w:val="24"/>
        </w:rPr>
        <w:t>3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="00566FB8" w:rsidRPr="00241FB0">
        <w:rPr>
          <w:rFonts w:asciiTheme="minorHAnsi" w:hAnsiTheme="minorHAnsi" w:cstheme="minorHAnsi"/>
          <w:sz w:val="24"/>
          <w:szCs w:val="24"/>
        </w:rPr>
        <w:t xml:space="preserve"> A gestão de vulnerabilidades envolvendo terceiros deverá observar a definição formal de responsabilidades entre a organização e os respectivos </w:t>
      </w:r>
      <w:r w:rsidR="008E7ECE" w:rsidRPr="00241FB0">
        <w:rPr>
          <w:rFonts w:asciiTheme="minorHAnsi" w:hAnsiTheme="minorHAnsi" w:cstheme="minorHAnsi"/>
          <w:sz w:val="24"/>
          <w:szCs w:val="24"/>
        </w:rPr>
        <w:t>prestadores de serviços</w:t>
      </w:r>
      <w:r w:rsidR="00566FB8" w:rsidRPr="00241FB0">
        <w:rPr>
          <w:rFonts w:asciiTheme="minorHAnsi" w:hAnsiTheme="minorHAnsi" w:cstheme="minorHAnsi"/>
          <w:sz w:val="24"/>
          <w:szCs w:val="24"/>
        </w:rPr>
        <w:t>.</w:t>
      </w:r>
    </w:p>
    <w:p w14:paraId="50AA7C97" w14:textId="48AF2012" w:rsidR="004E41BA" w:rsidRDefault="004E41BA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6818640C" w14:textId="77777777" w:rsidR="004D06AE" w:rsidRPr="00241FB0" w:rsidRDefault="004D06AE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79D390D8" w14:textId="77777777" w:rsidR="004D06AE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25302851" w14:textId="18F80923" w:rsidR="00C95993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DAS RESPONSABILIDADES</w:t>
      </w:r>
    </w:p>
    <w:p w14:paraId="0EA3798A" w14:textId="77777777" w:rsidR="004D06AE" w:rsidRPr="004D06AE" w:rsidRDefault="004D06AE" w:rsidP="004D06AE">
      <w:pPr>
        <w:rPr>
          <w:lang w:eastAsia="en-CA"/>
        </w:rPr>
      </w:pPr>
    </w:p>
    <w:p w14:paraId="1138C31C" w14:textId="5BB02E30" w:rsidR="006318D8" w:rsidRPr="00241FB0" w:rsidRDefault="006C38EE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r w:rsidR="00067B6B" w:rsidRPr="00241FB0">
        <w:rPr>
          <w:rFonts w:asciiTheme="minorHAnsi" w:hAnsiTheme="minorHAnsi" w:cstheme="minorHAnsi"/>
          <w:sz w:val="24"/>
          <w:szCs w:val="24"/>
        </w:rPr>
        <w:t>4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Compete ao agente </w:t>
      </w:r>
      <w:r w:rsidR="00E119B9" w:rsidRPr="00241FB0">
        <w:rPr>
          <w:rFonts w:asciiTheme="minorHAnsi" w:hAnsiTheme="minorHAnsi" w:cstheme="minorHAnsi"/>
          <w:sz w:val="24"/>
          <w:szCs w:val="24"/>
        </w:rPr>
        <w:t xml:space="preserve">público </w:t>
      </w:r>
      <w:r w:rsidRPr="00241FB0">
        <w:rPr>
          <w:rFonts w:asciiTheme="minorHAnsi" w:hAnsiTheme="minorHAnsi" w:cstheme="minorHAnsi"/>
          <w:sz w:val="24"/>
          <w:szCs w:val="24"/>
        </w:rPr>
        <w:t>responsável pela gestão dos ativos de informação</w:t>
      </w:r>
      <w:r w:rsidR="006318D8" w:rsidRPr="00241FB0">
        <w:rPr>
          <w:rFonts w:asciiTheme="minorHAnsi" w:hAnsiTheme="minorHAnsi" w:cstheme="minorHAnsi"/>
          <w:sz w:val="24"/>
          <w:szCs w:val="24"/>
        </w:rPr>
        <w:t xml:space="preserve"> contribuir para o processo de gestão de vulnerabilidades, em conformidade com a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="006318D8" w:rsidRPr="00241FB0">
        <w:rPr>
          <w:rFonts w:asciiTheme="minorHAnsi" w:hAnsiTheme="minorHAnsi" w:cstheme="minorHAnsi"/>
          <w:sz w:val="24"/>
          <w:szCs w:val="24"/>
        </w:rPr>
        <w:t xml:space="preserve"> de Gestão de Ativos de Informação e demais normativos aplicáveis.</w:t>
      </w:r>
    </w:p>
    <w:p w14:paraId="3C62CFC3" w14:textId="10E8C015" w:rsidR="006B5E4C" w:rsidRPr="00241FB0" w:rsidRDefault="00AE577B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r w:rsidR="00067B6B" w:rsidRPr="00241FB0">
        <w:rPr>
          <w:rFonts w:asciiTheme="minorHAnsi" w:hAnsiTheme="minorHAnsi" w:cstheme="minorHAnsi"/>
          <w:sz w:val="24"/>
          <w:szCs w:val="24"/>
        </w:rPr>
        <w:t>5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="006B5E4C" w:rsidRPr="00241FB0">
        <w:rPr>
          <w:rFonts w:asciiTheme="minorHAnsi" w:hAnsiTheme="minorHAnsi" w:cstheme="minorHAnsi"/>
          <w:sz w:val="24"/>
          <w:szCs w:val="24"/>
        </w:rPr>
        <w:t xml:space="preserve">Compete ao </w:t>
      </w:r>
      <w:r w:rsidR="00906806" w:rsidRPr="00241FB0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="006B5E4C" w:rsidRPr="00241FB0">
        <w:rPr>
          <w:rFonts w:asciiTheme="minorHAnsi" w:hAnsiTheme="minorHAnsi" w:cstheme="minorHAnsi"/>
          <w:sz w:val="24"/>
          <w:szCs w:val="24"/>
        </w:rPr>
        <w:t>:</w:t>
      </w:r>
    </w:p>
    <w:p w14:paraId="35C92F5A" w14:textId="36A80C6B" w:rsidR="006B5E4C" w:rsidRPr="00241FB0" w:rsidRDefault="006B5E4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lastRenderedPageBreak/>
        <w:t xml:space="preserve">I </w:t>
      </w:r>
      <w:r w:rsidR="00856663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assessorar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42232C" w:rsidRPr="00241FB0">
        <w:rPr>
          <w:rFonts w:asciiTheme="minorHAnsi" w:hAnsiTheme="minorHAnsi" w:cstheme="minorHAnsi"/>
          <w:sz w:val="24"/>
          <w:szCs w:val="24"/>
        </w:rPr>
        <w:t>o gestor de segurança da informação e a alta administração</w:t>
      </w:r>
      <w:r w:rsidRPr="00241FB0">
        <w:rPr>
          <w:rFonts w:asciiTheme="minorHAnsi" w:hAnsiTheme="minorHAnsi" w:cstheme="minorHAnsi"/>
          <w:sz w:val="24"/>
          <w:szCs w:val="24"/>
        </w:rPr>
        <w:t xml:space="preserve"> na </w:t>
      </w:r>
      <w:r w:rsidR="001854E6" w:rsidRPr="00241FB0">
        <w:rPr>
          <w:rFonts w:asciiTheme="minorHAnsi" w:hAnsiTheme="minorHAnsi" w:cstheme="minorHAnsi"/>
          <w:sz w:val="24"/>
          <w:szCs w:val="24"/>
        </w:rPr>
        <w:t xml:space="preserve">viabilização da </w:t>
      </w:r>
      <w:r w:rsidRPr="00241FB0">
        <w:rPr>
          <w:rFonts w:asciiTheme="minorHAnsi" w:hAnsiTheme="minorHAnsi" w:cstheme="minorHAnsi"/>
          <w:sz w:val="24"/>
          <w:szCs w:val="24"/>
        </w:rPr>
        <w:t xml:space="preserve">implementação desta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Pr="00241FB0">
        <w:rPr>
          <w:rFonts w:asciiTheme="minorHAnsi" w:hAnsiTheme="minorHAnsi" w:cstheme="minorHAnsi"/>
          <w:sz w:val="24"/>
          <w:szCs w:val="24"/>
        </w:rPr>
        <w:t>;</w:t>
      </w:r>
    </w:p>
    <w:p w14:paraId="022A5C6D" w14:textId="6B28F112" w:rsidR="006B5E4C" w:rsidRPr="00241FB0" w:rsidRDefault="006B5E4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 </w:t>
      </w:r>
      <w:r w:rsidR="00856663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21173C" w:rsidRPr="00241FB0">
        <w:rPr>
          <w:rFonts w:asciiTheme="minorHAnsi" w:hAnsiTheme="minorHAnsi" w:cstheme="minorHAnsi"/>
          <w:sz w:val="24"/>
          <w:szCs w:val="24"/>
        </w:rPr>
        <w:t>definir</w:t>
      </w:r>
      <w:proofErr w:type="gramEnd"/>
      <w:r w:rsidR="0021173C" w:rsidRPr="00241FB0">
        <w:rPr>
          <w:rFonts w:asciiTheme="minorHAnsi" w:hAnsiTheme="minorHAnsi" w:cstheme="minorHAnsi"/>
          <w:sz w:val="24"/>
          <w:szCs w:val="24"/>
        </w:rPr>
        <w:t xml:space="preserve"> métricas e indicadores</w:t>
      </w:r>
      <w:r w:rsidR="00AC750C" w:rsidRPr="00241FB0">
        <w:rPr>
          <w:rFonts w:asciiTheme="minorHAnsi" w:hAnsiTheme="minorHAnsi" w:cstheme="minorHAnsi"/>
          <w:sz w:val="24"/>
          <w:szCs w:val="24"/>
        </w:rPr>
        <w:t xml:space="preserve"> que permitam o </w:t>
      </w:r>
      <w:r w:rsidRPr="00241FB0">
        <w:rPr>
          <w:rFonts w:asciiTheme="minorHAnsi" w:hAnsiTheme="minorHAnsi" w:cstheme="minorHAnsi"/>
          <w:sz w:val="24"/>
          <w:szCs w:val="24"/>
        </w:rPr>
        <w:t>acompanha</w:t>
      </w:r>
      <w:r w:rsidR="00AC750C" w:rsidRPr="00241FB0">
        <w:rPr>
          <w:rFonts w:asciiTheme="minorHAnsi" w:hAnsiTheme="minorHAnsi" w:cstheme="minorHAnsi"/>
          <w:sz w:val="24"/>
          <w:szCs w:val="24"/>
        </w:rPr>
        <w:t>ndo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CA5C13" w:rsidRPr="00241FB0">
        <w:rPr>
          <w:rFonts w:asciiTheme="minorHAnsi" w:hAnsiTheme="minorHAnsi" w:cstheme="minorHAnsi"/>
          <w:sz w:val="24"/>
          <w:szCs w:val="24"/>
        </w:rPr>
        <w:t xml:space="preserve">pelo próprio </w:t>
      </w:r>
      <w:r w:rsidR="00856663" w:rsidRPr="00241FB0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="00856663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="00AC750C" w:rsidRPr="00241FB0">
        <w:rPr>
          <w:rFonts w:asciiTheme="minorHAnsi" w:hAnsiTheme="minorHAnsi" w:cstheme="minorHAnsi"/>
          <w:sz w:val="24"/>
          <w:szCs w:val="24"/>
        </w:rPr>
        <w:t>d</w:t>
      </w:r>
      <w:r w:rsidRPr="00241FB0">
        <w:rPr>
          <w:rFonts w:asciiTheme="minorHAnsi" w:hAnsiTheme="minorHAnsi" w:cstheme="minorHAnsi"/>
          <w:sz w:val="24"/>
          <w:szCs w:val="24"/>
        </w:rPr>
        <w:t xml:space="preserve">o desempenho do processo de </w:t>
      </w:r>
      <w:r w:rsidR="001854E6" w:rsidRPr="00241FB0">
        <w:rPr>
          <w:rFonts w:asciiTheme="minorHAnsi" w:hAnsiTheme="minorHAnsi" w:cstheme="minorHAnsi"/>
          <w:sz w:val="24"/>
          <w:szCs w:val="24"/>
        </w:rPr>
        <w:t>gestão</w:t>
      </w:r>
      <w:r w:rsidRPr="00241FB0">
        <w:rPr>
          <w:rFonts w:asciiTheme="minorHAnsi" w:hAnsiTheme="minorHAnsi" w:cstheme="minorHAnsi"/>
          <w:sz w:val="24"/>
          <w:szCs w:val="24"/>
        </w:rPr>
        <w:t xml:space="preserve"> de vulnerabilidades;</w:t>
      </w:r>
      <w:r w:rsidR="00856663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2960FB0B" w14:textId="1CB51DE0" w:rsidR="006B5E4C" w:rsidRPr="00241FB0" w:rsidRDefault="006B5E4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III </w:t>
      </w:r>
      <w:r w:rsidR="00856663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deliberar sobre situações relevantes, incluindo riscos elevados e exceções.</w:t>
      </w:r>
    </w:p>
    <w:p w14:paraId="2A66263A" w14:textId="4C1D9489" w:rsidR="008A1C55" w:rsidRPr="00241FB0" w:rsidRDefault="00AE577B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r w:rsidR="00067B6B" w:rsidRPr="00241FB0">
        <w:rPr>
          <w:rFonts w:asciiTheme="minorHAnsi" w:hAnsiTheme="minorHAnsi" w:cstheme="minorHAnsi"/>
          <w:sz w:val="24"/>
          <w:szCs w:val="24"/>
        </w:rPr>
        <w:t>6</w:t>
      </w:r>
      <w:r w:rsidR="008A1C55" w:rsidRPr="00241FB0">
        <w:rPr>
          <w:rFonts w:asciiTheme="minorHAnsi" w:hAnsiTheme="minorHAnsi" w:cstheme="minorHAnsi"/>
          <w:sz w:val="24"/>
          <w:szCs w:val="24"/>
        </w:rPr>
        <w:t>.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="008A1C55" w:rsidRPr="00241FB0">
        <w:rPr>
          <w:rFonts w:asciiTheme="minorHAnsi" w:hAnsiTheme="minorHAnsi" w:cstheme="minorHAnsi"/>
          <w:sz w:val="24"/>
          <w:szCs w:val="24"/>
        </w:rPr>
        <w:t xml:space="preserve"> Compete à unidade gestora de tecnologia da informação:</w:t>
      </w:r>
    </w:p>
    <w:p w14:paraId="2BD557DD" w14:textId="40A4C858" w:rsidR="008A1C55" w:rsidRPr="00241FB0" w:rsidRDefault="008A1C55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 </w:t>
      </w:r>
      <w:r w:rsidR="0013412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implementar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ações necessárias para apoiar o processo de gestão de vulnerabilidades técnicas;</w:t>
      </w:r>
    </w:p>
    <w:p w14:paraId="64C52F2D" w14:textId="0CA6B8B4" w:rsidR="00651E84" w:rsidRPr="00241FB0" w:rsidRDefault="008A1C55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 </w:t>
      </w:r>
      <w:r w:rsidR="0013412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manter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registros das vulnerabilidades </w:t>
      </w:r>
      <w:r w:rsidR="00651E84" w:rsidRPr="00241FB0">
        <w:rPr>
          <w:rFonts w:asciiTheme="minorHAnsi" w:hAnsiTheme="minorHAnsi" w:cstheme="minorHAnsi"/>
          <w:sz w:val="24"/>
          <w:szCs w:val="24"/>
        </w:rPr>
        <w:t xml:space="preserve">técnicas </w:t>
      </w:r>
      <w:r w:rsidRPr="00241FB0">
        <w:rPr>
          <w:rFonts w:asciiTheme="minorHAnsi" w:hAnsiTheme="minorHAnsi" w:cstheme="minorHAnsi"/>
          <w:sz w:val="24"/>
          <w:szCs w:val="24"/>
        </w:rPr>
        <w:t>identificadas e das ações realizadas</w:t>
      </w:r>
      <w:r w:rsidR="00651E84" w:rsidRPr="00241FB0">
        <w:rPr>
          <w:rFonts w:asciiTheme="minorHAnsi" w:hAnsiTheme="minorHAnsi" w:cstheme="minorHAnsi"/>
          <w:sz w:val="24"/>
          <w:szCs w:val="24"/>
        </w:rPr>
        <w:t>, incluindo tomadas de decisões</w:t>
      </w:r>
      <w:r w:rsidR="006D0EC8" w:rsidRPr="00241FB0">
        <w:rPr>
          <w:rFonts w:asciiTheme="minorHAnsi" w:hAnsiTheme="minorHAnsi" w:cstheme="minorHAnsi"/>
          <w:sz w:val="24"/>
          <w:szCs w:val="24"/>
        </w:rPr>
        <w:t>;</w:t>
      </w:r>
      <w:r w:rsidR="00134121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A4BD391" w14:textId="730897F8" w:rsidR="006D0EC8" w:rsidRPr="00241FB0" w:rsidRDefault="006D0EC8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III </w:t>
      </w:r>
      <w:r w:rsidR="0013412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implementar métricas e indicadores de desempenho que permitam avaliar a eficácia do processo de gestão de vulnerabilidades</w:t>
      </w:r>
      <w:r w:rsidR="0021173C" w:rsidRPr="00241FB0">
        <w:rPr>
          <w:rFonts w:asciiTheme="minorHAnsi" w:hAnsiTheme="minorHAnsi" w:cstheme="minorHAnsi"/>
          <w:sz w:val="24"/>
          <w:szCs w:val="24"/>
        </w:rPr>
        <w:t xml:space="preserve"> técnicas</w:t>
      </w:r>
      <w:r w:rsidRPr="00241FB0">
        <w:rPr>
          <w:rFonts w:asciiTheme="minorHAnsi" w:hAnsiTheme="minorHAnsi" w:cstheme="minorHAnsi"/>
          <w:sz w:val="24"/>
          <w:szCs w:val="24"/>
        </w:rPr>
        <w:t>.</w:t>
      </w:r>
    </w:p>
    <w:p w14:paraId="7EF190A4" w14:textId="25D81A5F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r w:rsidR="00067B6B" w:rsidRPr="00241FB0">
        <w:rPr>
          <w:rFonts w:asciiTheme="minorHAnsi" w:hAnsiTheme="minorHAnsi" w:cstheme="minorHAnsi"/>
          <w:sz w:val="24"/>
          <w:szCs w:val="24"/>
        </w:rPr>
        <w:t>7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Compete às </w:t>
      </w:r>
      <w:r w:rsidR="004F7731" w:rsidRPr="00241FB0">
        <w:rPr>
          <w:rFonts w:asciiTheme="minorHAnsi" w:hAnsiTheme="minorHAnsi" w:cstheme="minorHAnsi"/>
          <w:sz w:val="24"/>
          <w:szCs w:val="24"/>
        </w:rPr>
        <w:t>unidades organizacionais</w:t>
      </w:r>
      <w:r w:rsidRPr="00241FB0">
        <w:rPr>
          <w:rFonts w:asciiTheme="minorHAnsi" w:hAnsiTheme="minorHAnsi" w:cstheme="minorHAnsi"/>
          <w:sz w:val="24"/>
          <w:szCs w:val="24"/>
        </w:rPr>
        <w:t>:</w:t>
      </w:r>
    </w:p>
    <w:p w14:paraId="1446CD88" w14:textId="71260782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 </w:t>
      </w:r>
      <w:r w:rsidR="004F01AF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apoiar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a identificação da criticidade dos ativos de informação;</w:t>
      </w:r>
    </w:p>
    <w:p w14:paraId="7B4787BC" w14:textId="5AFB0AEC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 </w:t>
      </w:r>
      <w:r w:rsidR="004F01AF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da priorização do tratamento das vulnerabilidades;</w:t>
      </w:r>
      <w:r w:rsidR="004F01AF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2EC30B09" w14:textId="6BDEF3F2" w:rsidR="00651E84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III </w:t>
      </w:r>
      <w:r w:rsidR="004F01AF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apoiar a implementação de ações corretivas nos ativos sob sua responsabilidade.</w:t>
      </w:r>
    </w:p>
    <w:p w14:paraId="7F14ACCE" w14:textId="6E7876BD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>Art. 1</w:t>
      </w:r>
      <w:r w:rsidR="00067B6B" w:rsidRPr="00241FB0">
        <w:rPr>
          <w:rFonts w:asciiTheme="minorHAnsi" w:hAnsiTheme="minorHAnsi" w:cstheme="minorHAnsi"/>
          <w:sz w:val="24"/>
          <w:szCs w:val="24"/>
        </w:rPr>
        <w:t>8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Compete aos </w:t>
      </w:r>
      <w:r w:rsidR="004A7F4F" w:rsidRPr="00241FB0">
        <w:rPr>
          <w:rFonts w:asciiTheme="minorHAnsi" w:hAnsiTheme="minorHAnsi" w:cstheme="minorHAnsi"/>
          <w:sz w:val="24"/>
          <w:szCs w:val="24"/>
        </w:rPr>
        <w:t>agentes públicos e demais usuários dos ativos de informação</w:t>
      </w:r>
      <w:r w:rsidRPr="00241FB0">
        <w:rPr>
          <w:rFonts w:asciiTheme="minorHAnsi" w:hAnsiTheme="minorHAnsi" w:cstheme="minorHAnsi"/>
          <w:sz w:val="24"/>
          <w:szCs w:val="24"/>
        </w:rPr>
        <w:t>:</w:t>
      </w:r>
    </w:p>
    <w:p w14:paraId="57365545" w14:textId="62ED81F4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 </w:t>
      </w:r>
      <w:r w:rsidR="004F773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utilizar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os ativos de informação em conformidade com as normas institucionais;</w:t>
      </w:r>
    </w:p>
    <w:p w14:paraId="5A720A43" w14:textId="4C9F5A96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 </w:t>
      </w:r>
      <w:r w:rsidR="004F773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41FB0">
        <w:rPr>
          <w:rFonts w:asciiTheme="minorHAnsi" w:hAnsiTheme="minorHAnsi" w:cstheme="minorHAnsi"/>
          <w:sz w:val="24"/>
          <w:szCs w:val="24"/>
        </w:rPr>
        <w:t>comunicar</w:t>
      </w:r>
      <w:proofErr w:type="gramEnd"/>
      <w:r w:rsidRPr="00241FB0">
        <w:rPr>
          <w:rFonts w:asciiTheme="minorHAnsi" w:hAnsiTheme="minorHAnsi" w:cstheme="minorHAnsi"/>
          <w:sz w:val="24"/>
          <w:szCs w:val="24"/>
        </w:rPr>
        <w:t xml:space="preserve"> vulnerabilidades ou incidentes de segurança identificados;</w:t>
      </w:r>
      <w:r w:rsidR="004F7731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16A2A0E4" w14:textId="18630A61" w:rsidR="00E139B2" w:rsidRPr="00241FB0" w:rsidRDefault="00E139B2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III </w:t>
      </w:r>
      <w:r w:rsidR="004F7731" w:rsidRPr="00241FB0">
        <w:rPr>
          <w:rFonts w:asciiTheme="minorHAnsi" w:hAnsiTheme="minorHAnsi" w:cstheme="minorHAnsi"/>
          <w:sz w:val="24"/>
          <w:szCs w:val="24"/>
        </w:rPr>
        <w:t>-</w:t>
      </w:r>
      <w:r w:rsidRPr="00241FB0">
        <w:rPr>
          <w:rFonts w:asciiTheme="minorHAnsi" w:hAnsiTheme="minorHAnsi" w:cstheme="minorHAnsi"/>
          <w:sz w:val="24"/>
          <w:szCs w:val="24"/>
        </w:rPr>
        <w:t xml:space="preserve"> colaborar com as ações de tratamento de vulnerabilidades quando aplicável.</w:t>
      </w:r>
    </w:p>
    <w:p w14:paraId="46457C7F" w14:textId="1E7034C3" w:rsidR="00F352BC" w:rsidRPr="00241FB0" w:rsidRDefault="00FB6581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067B6B" w:rsidRPr="00241FB0">
        <w:rPr>
          <w:rFonts w:asciiTheme="minorHAnsi" w:hAnsiTheme="minorHAnsi" w:cstheme="minorHAnsi"/>
          <w:sz w:val="24"/>
          <w:szCs w:val="24"/>
        </w:rPr>
        <w:t>19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Compete às equipes responsáveis pel</w:t>
      </w:r>
      <w:r w:rsidR="00D974E0" w:rsidRPr="00241FB0">
        <w:rPr>
          <w:rFonts w:asciiTheme="minorHAnsi" w:hAnsiTheme="minorHAnsi" w:cstheme="minorHAnsi"/>
          <w:sz w:val="24"/>
          <w:szCs w:val="24"/>
        </w:rPr>
        <w:t xml:space="preserve">a gestão </w:t>
      </w:r>
      <w:r w:rsidRPr="00241FB0">
        <w:rPr>
          <w:rFonts w:asciiTheme="minorHAnsi" w:hAnsiTheme="minorHAnsi" w:cstheme="minorHAnsi"/>
          <w:sz w:val="24"/>
          <w:szCs w:val="24"/>
        </w:rPr>
        <w:t xml:space="preserve">de vulnerabilidades e pela gestão de ativos manter integração contínua entre seus processos e sistemas de controle, de modo que as informações sobre alterações, inclusões ou exclusões de ativos sejam refletidas tempestivamente </w:t>
      </w:r>
      <w:r w:rsidR="00220D2C" w:rsidRPr="00241FB0">
        <w:rPr>
          <w:rFonts w:asciiTheme="minorHAnsi" w:hAnsiTheme="minorHAnsi" w:cstheme="minorHAnsi"/>
          <w:sz w:val="24"/>
          <w:szCs w:val="24"/>
        </w:rPr>
        <w:t>no processo de gestão de</w:t>
      </w:r>
      <w:r w:rsidRPr="00241FB0">
        <w:rPr>
          <w:rFonts w:asciiTheme="minorHAnsi" w:hAnsiTheme="minorHAnsi" w:cstheme="minorHAnsi"/>
          <w:sz w:val="24"/>
          <w:szCs w:val="24"/>
        </w:rPr>
        <w:t xml:space="preserve"> vulnerabilidades.</w:t>
      </w:r>
    </w:p>
    <w:p w14:paraId="57F150B3" w14:textId="77777777" w:rsidR="00350D94" w:rsidRPr="00241FB0" w:rsidRDefault="00350D94" w:rsidP="00241FB0">
      <w:pPr>
        <w:spacing w:before="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>[listar outros papéis e responsabilidades que julgar necessário]</w:t>
      </w:r>
      <w:r w:rsidRPr="00241FB0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3E077A06" w14:textId="77777777" w:rsidR="004D06AE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4B662838" w14:textId="36814909" w:rsidR="009E4C6D" w:rsidRDefault="004D06AE" w:rsidP="004D06AE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41FB0">
        <w:rPr>
          <w:rFonts w:asciiTheme="minorHAnsi" w:hAnsiTheme="minorHAnsi" w:cstheme="minorHAnsi"/>
          <w:b w:val="0"/>
          <w:bCs w:val="0"/>
          <w:sz w:val="24"/>
          <w:szCs w:val="24"/>
        </w:rPr>
        <w:t>DAS DISPOSIÇÕES FINAIS</w:t>
      </w:r>
    </w:p>
    <w:p w14:paraId="3ED9EB5D" w14:textId="77777777" w:rsidR="004D06AE" w:rsidRPr="004D06AE" w:rsidRDefault="004D06AE" w:rsidP="004D06AE">
      <w:pPr>
        <w:rPr>
          <w:lang w:eastAsia="en-CA"/>
        </w:rPr>
      </w:pPr>
    </w:p>
    <w:p w14:paraId="084099CF" w14:textId="51A4D94E" w:rsidR="003E00DE" w:rsidRPr="00241FB0" w:rsidRDefault="009E4C6D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067B6B" w:rsidRPr="00241FB0">
        <w:rPr>
          <w:rFonts w:asciiTheme="minorHAnsi" w:eastAsia="Open Sans" w:hAnsiTheme="minorHAnsi" w:cstheme="minorHAnsi"/>
          <w:sz w:val="24"/>
          <w:szCs w:val="24"/>
        </w:rPr>
        <w:t>20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CF0CD0" w:rsidRPr="00241FB0">
        <w:rPr>
          <w:rFonts w:asciiTheme="minorHAnsi" w:eastAsia="Open Sans" w:hAnsiTheme="minorHAnsi" w:cstheme="minorHAnsi"/>
          <w:sz w:val="24"/>
          <w:szCs w:val="24"/>
        </w:rPr>
        <w:t>Política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 a cada </w:t>
      </w:r>
      <w:r w:rsidR="004D06AE"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02711A"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>3</w:t>
      </w:r>
      <w:r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 xml:space="preserve"> (</w:t>
      </w:r>
      <w:r w:rsidR="0002711A"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>três</w:t>
      </w:r>
      <w:r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>)</w:t>
      </w:r>
      <w:r w:rsidR="004D06AE" w:rsidRPr="004D06AE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4D6EB2" w:rsidRPr="00241FB0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Pr="00241FB0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0FEDBF8E" w14:textId="3C317594" w:rsidR="009E4C6D" w:rsidRPr="00241FB0" w:rsidRDefault="009E4C6D" w:rsidP="00241FB0">
      <w:pPr>
        <w:spacing w:before="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311BB3" w:rsidRPr="00241FB0">
        <w:rPr>
          <w:rFonts w:asciiTheme="minorHAnsi" w:hAnsiTheme="minorHAnsi" w:cstheme="minorHAnsi"/>
          <w:sz w:val="24"/>
          <w:szCs w:val="24"/>
        </w:rPr>
        <w:t>2</w:t>
      </w:r>
      <w:r w:rsidR="00067B6B" w:rsidRPr="00241FB0">
        <w:rPr>
          <w:rFonts w:asciiTheme="minorHAnsi" w:hAnsiTheme="minorHAnsi" w:cstheme="minorHAnsi"/>
          <w:sz w:val="24"/>
          <w:szCs w:val="24"/>
        </w:rPr>
        <w:t>1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O descumprimento das disposições desta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Pr="00241FB0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2042F677" w14:textId="50788C5A" w:rsidR="0057691C" w:rsidRPr="00241FB0" w:rsidRDefault="009E4C6D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Art. </w:t>
      </w:r>
      <w:r w:rsidR="00311BB3" w:rsidRPr="00241FB0">
        <w:rPr>
          <w:rFonts w:asciiTheme="minorHAnsi" w:hAnsiTheme="minorHAnsi" w:cstheme="minorHAnsi"/>
          <w:sz w:val="24"/>
          <w:szCs w:val="24"/>
        </w:rPr>
        <w:t>2</w:t>
      </w:r>
      <w:r w:rsidR="00067B6B" w:rsidRPr="00241FB0">
        <w:rPr>
          <w:rFonts w:asciiTheme="minorHAnsi" w:hAnsiTheme="minorHAnsi" w:cstheme="minorHAnsi"/>
          <w:sz w:val="24"/>
          <w:szCs w:val="24"/>
        </w:rPr>
        <w:t>2</w:t>
      </w:r>
      <w:r w:rsidRPr="00241FB0">
        <w:rPr>
          <w:rFonts w:asciiTheme="minorHAnsi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Quaisquer exceções a esta </w:t>
      </w:r>
      <w:r w:rsidR="00CF0CD0" w:rsidRPr="00241FB0">
        <w:rPr>
          <w:rFonts w:asciiTheme="minorHAnsi" w:hAnsiTheme="minorHAnsi" w:cstheme="minorHAnsi"/>
          <w:sz w:val="24"/>
          <w:szCs w:val="24"/>
        </w:rPr>
        <w:t>Política</w:t>
      </w:r>
      <w:r w:rsidRPr="00241FB0">
        <w:rPr>
          <w:rFonts w:asciiTheme="minorHAnsi" w:hAnsiTheme="minorHAnsi" w:cstheme="minorHAnsi"/>
          <w:sz w:val="24"/>
          <w:szCs w:val="24"/>
        </w:rPr>
        <w:t xml:space="preserve"> deverão ser integralmente documentadas e submetidas à aprovação do </w:t>
      </w:r>
      <w:r w:rsidR="008814E8" w:rsidRPr="00241FB0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Pr="00241FB0">
        <w:rPr>
          <w:rFonts w:asciiTheme="minorHAnsi" w:hAnsiTheme="minorHAnsi" w:cstheme="minorHAnsi"/>
          <w:sz w:val="24"/>
          <w:szCs w:val="24"/>
        </w:rPr>
        <w:t xml:space="preserve">, </w:t>
      </w:r>
      <w:r w:rsidR="0057691C" w:rsidRPr="00241FB0">
        <w:rPr>
          <w:rFonts w:asciiTheme="minorHAnsi" w:hAnsiTheme="minorHAnsi" w:cstheme="minorHAnsi"/>
          <w:sz w:val="24"/>
          <w:szCs w:val="24"/>
        </w:rPr>
        <w:t>observando:</w:t>
      </w:r>
    </w:p>
    <w:p w14:paraId="43F5FCE3" w14:textId="46EFFA65" w:rsidR="0057691C" w:rsidRPr="00241FB0" w:rsidRDefault="0057691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="004D6EB2" w:rsidRPr="00241FB0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4D6EB2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>documentação da justificativa técnica, legal, normativa ou contratual;</w:t>
      </w:r>
    </w:p>
    <w:p w14:paraId="4EF35925" w14:textId="6BC48F7E" w:rsidR="0057691C" w:rsidRPr="00241FB0" w:rsidRDefault="0057691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="004D6EB2" w:rsidRPr="00241FB0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4D6EB2" w:rsidRPr="00241FB0">
        <w:rPr>
          <w:rFonts w:asciiTheme="minorHAnsi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hAnsiTheme="minorHAnsi" w:cstheme="minorHAnsi"/>
          <w:sz w:val="24"/>
          <w:szCs w:val="24"/>
        </w:rPr>
        <w:t xml:space="preserve">avaliação </w:t>
      </w:r>
      <w:r w:rsidR="007037B4" w:rsidRPr="00241FB0">
        <w:rPr>
          <w:rFonts w:asciiTheme="minorHAnsi" w:hAnsiTheme="minorHAnsi" w:cstheme="minorHAnsi"/>
          <w:sz w:val="24"/>
          <w:szCs w:val="24"/>
        </w:rPr>
        <w:t>d</w:t>
      </w:r>
      <w:r w:rsidRPr="00241FB0">
        <w:rPr>
          <w:rFonts w:asciiTheme="minorHAnsi" w:hAnsiTheme="minorHAnsi" w:cstheme="minorHAnsi"/>
          <w:sz w:val="24"/>
          <w:szCs w:val="24"/>
        </w:rPr>
        <w:t xml:space="preserve">a área responsável e </w:t>
      </w:r>
      <w:r w:rsidR="007037B4" w:rsidRPr="00241FB0">
        <w:rPr>
          <w:rFonts w:asciiTheme="minorHAnsi" w:hAnsiTheme="minorHAnsi" w:cstheme="minorHAnsi"/>
          <w:sz w:val="24"/>
          <w:szCs w:val="24"/>
        </w:rPr>
        <w:t xml:space="preserve">a </w:t>
      </w:r>
      <w:r w:rsidRPr="00241FB0">
        <w:rPr>
          <w:rFonts w:asciiTheme="minorHAnsi" w:hAnsiTheme="minorHAnsi" w:cstheme="minorHAnsi"/>
          <w:sz w:val="24"/>
          <w:szCs w:val="24"/>
        </w:rPr>
        <w:t>aprovação por autoridade competente;</w:t>
      </w:r>
      <w:r w:rsidR="004D6EB2" w:rsidRPr="00241FB0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3F41E9DA" w14:textId="6B89D957" w:rsidR="00E96547" w:rsidRPr="00241FB0" w:rsidRDefault="0057691C" w:rsidP="00241FB0">
      <w:pPr>
        <w:spacing w:before="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41FB0">
        <w:rPr>
          <w:rFonts w:asciiTheme="minorHAnsi" w:hAnsiTheme="minorHAnsi" w:cstheme="minorHAnsi"/>
          <w:sz w:val="24"/>
          <w:szCs w:val="24"/>
        </w:rPr>
        <w:t xml:space="preserve">III - </w:t>
      </w:r>
      <w:r w:rsidR="004D6EB2" w:rsidRPr="00241FB0">
        <w:rPr>
          <w:rFonts w:asciiTheme="minorHAnsi" w:hAnsiTheme="minorHAnsi" w:cstheme="minorHAnsi"/>
          <w:sz w:val="24"/>
          <w:szCs w:val="24"/>
        </w:rPr>
        <w:t xml:space="preserve">o </w:t>
      </w:r>
      <w:r w:rsidRPr="00241FB0">
        <w:rPr>
          <w:rFonts w:asciiTheme="minorHAnsi" w:hAnsiTheme="minorHAnsi" w:cstheme="minorHAnsi"/>
          <w:sz w:val="24"/>
          <w:szCs w:val="24"/>
        </w:rPr>
        <w:t>registro em processo de gerenciamento de exceções contendo prazo de validade, controles compensatórios, revisão periódica</w:t>
      </w:r>
      <w:r w:rsidR="009473DD" w:rsidRPr="00241FB0">
        <w:rPr>
          <w:rFonts w:asciiTheme="minorHAnsi" w:hAnsiTheme="minorHAnsi" w:cstheme="minorHAnsi"/>
          <w:sz w:val="24"/>
          <w:szCs w:val="24"/>
        </w:rPr>
        <w:t xml:space="preserve"> e</w:t>
      </w:r>
      <w:r w:rsidRPr="00241FB0">
        <w:rPr>
          <w:rFonts w:asciiTheme="minorHAnsi" w:hAnsiTheme="minorHAnsi" w:cstheme="minorHAnsi"/>
          <w:sz w:val="24"/>
          <w:szCs w:val="24"/>
        </w:rPr>
        <w:t xml:space="preserve"> avaliação de risco.</w:t>
      </w:r>
    </w:p>
    <w:p w14:paraId="0349904F" w14:textId="3BAD2D84" w:rsidR="003E00DE" w:rsidRPr="00241FB0" w:rsidRDefault="009E4C6D" w:rsidP="00241FB0">
      <w:pPr>
        <w:spacing w:before="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241FB0">
        <w:rPr>
          <w:rFonts w:asciiTheme="minorHAnsi" w:eastAsia="Open Sans" w:hAnsiTheme="minorHAnsi" w:cstheme="minorHAnsi"/>
          <w:sz w:val="24"/>
          <w:szCs w:val="24"/>
        </w:rPr>
        <w:lastRenderedPageBreak/>
        <w:t xml:space="preserve">Art. </w:t>
      </w:r>
      <w:r w:rsidR="00311BB3" w:rsidRPr="00241FB0">
        <w:rPr>
          <w:rFonts w:asciiTheme="minorHAnsi" w:eastAsia="Open Sans" w:hAnsiTheme="minorHAnsi" w:cstheme="minorHAnsi"/>
          <w:sz w:val="24"/>
          <w:szCs w:val="24"/>
        </w:rPr>
        <w:t>2</w:t>
      </w:r>
      <w:r w:rsidR="00067B6B" w:rsidRPr="00241FB0">
        <w:rPr>
          <w:rFonts w:asciiTheme="minorHAnsi" w:eastAsia="Open Sans" w:hAnsiTheme="minorHAnsi" w:cstheme="minorHAnsi"/>
          <w:sz w:val="24"/>
          <w:szCs w:val="24"/>
        </w:rPr>
        <w:t>3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4D06AE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CF0CD0" w:rsidRPr="00241FB0">
        <w:rPr>
          <w:rFonts w:asciiTheme="minorHAnsi" w:eastAsia="Open Sans" w:hAnsiTheme="minorHAnsi" w:cstheme="minorHAnsi"/>
          <w:sz w:val="24"/>
          <w:szCs w:val="24"/>
        </w:rPr>
        <w:t>Política</w:t>
      </w:r>
      <w:r w:rsidRPr="00241FB0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37CE9473" w14:textId="3ABF0DAF" w:rsidR="009649C5" w:rsidRPr="005556A3" w:rsidRDefault="003E00DE" w:rsidP="00363A85">
      <w:pPr>
        <w:spacing w:before="0" w:line="240" w:lineRule="auto"/>
        <w:ind w:firstLine="567"/>
        <w:rPr>
          <w:rFonts w:asciiTheme="minorHAnsi" w:eastAsia="Open Sans" w:hAnsiTheme="minorHAnsi" w:cstheme="minorHAnsi"/>
        </w:rPr>
      </w:pPr>
      <w:r w:rsidRPr="00241FB0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</w:t>
      </w:r>
    </w:p>
    <w:sectPr w:rsidR="009649C5" w:rsidRPr="005556A3" w:rsidSect="00363A85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9C65" w14:textId="77777777" w:rsidR="00404D09" w:rsidRPr="000473C0" w:rsidRDefault="00404D09" w:rsidP="009F461A">
      <w:r w:rsidRPr="000473C0">
        <w:separator/>
      </w:r>
    </w:p>
  </w:endnote>
  <w:endnote w:type="continuationSeparator" w:id="0">
    <w:p w14:paraId="4E98EB30" w14:textId="77777777" w:rsidR="00404D09" w:rsidRPr="000473C0" w:rsidRDefault="00404D09" w:rsidP="009F461A">
      <w:r w:rsidRPr="000473C0">
        <w:continuationSeparator/>
      </w:r>
    </w:p>
  </w:endnote>
  <w:endnote w:type="continuationNotice" w:id="1">
    <w:p w14:paraId="5B463AD3" w14:textId="77777777" w:rsidR="00404D09" w:rsidRPr="000473C0" w:rsidRDefault="00404D09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E211" w14:textId="1770ADA7" w:rsidR="007739B2" w:rsidRPr="00BB07A1" w:rsidRDefault="007739B2" w:rsidP="002F47AC">
    <w:pPr>
      <w:pStyle w:val="PPSIsemformatao"/>
      <w:jc w:val="left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31288" w14:textId="77777777" w:rsidR="00404D09" w:rsidRPr="000473C0" w:rsidRDefault="00404D09" w:rsidP="009F461A">
      <w:r w:rsidRPr="000473C0">
        <w:separator/>
      </w:r>
    </w:p>
  </w:footnote>
  <w:footnote w:type="continuationSeparator" w:id="0">
    <w:p w14:paraId="76690852" w14:textId="77777777" w:rsidR="00404D09" w:rsidRPr="000473C0" w:rsidRDefault="00404D09" w:rsidP="009F461A">
      <w:r w:rsidRPr="000473C0">
        <w:continuationSeparator/>
      </w:r>
    </w:p>
  </w:footnote>
  <w:footnote w:type="continuationNotice" w:id="1">
    <w:p w14:paraId="2E897B2E" w14:textId="77777777" w:rsidR="00404D09" w:rsidRPr="000473C0" w:rsidRDefault="00404D09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4E0E58C7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2334"/>
    <w:multiLevelType w:val="hybridMultilevel"/>
    <w:tmpl w:val="58EE1E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E75D2"/>
    <w:multiLevelType w:val="hybridMultilevel"/>
    <w:tmpl w:val="97F89ED8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32A97"/>
    <w:multiLevelType w:val="hybridMultilevel"/>
    <w:tmpl w:val="E9C2714A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1389"/>
    <w:multiLevelType w:val="hybridMultilevel"/>
    <w:tmpl w:val="597C68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7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00942">
    <w:abstractNumId w:val="0"/>
  </w:num>
  <w:num w:numId="3" w16cid:durableId="1206260253">
    <w:abstractNumId w:val="9"/>
  </w:num>
  <w:num w:numId="4" w16cid:durableId="8139223">
    <w:abstractNumId w:val="15"/>
  </w:num>
  <w:num w:numId="5" w16cid:durableId="1672372509">
    <w:abstractNumId w:val="3"/>
  </w:num>
  <w:num w:numId="6" w16cid:durableId="1671563145">
    <w:abstractNumId w:val="13"/>
  </w:num>
  <w:num w:numId="7" w16cid:durableId="246428560">
    <w:abstractNumId w:val="12"/>
  </w:num>
  <w:num w:numId="8" w16cid:durableId="115637686">
    <w:abstractNumId w:val="8"/>
  </w:num>
  <w:num w:numId="9" w16cid:durableId="835850922">
    <w:abstractNumId w:val="18"/>
  </w:num>
  <w:num w:numId="10" w16cid:durableId="1609238690">
    <w:abstractNumId w:val="6"/>
  </w:num>
  <w:num w:numId="11" w16cid:durableId="1562784328">
    <w:abstractNumId w:val="1"/>
  </w:num>
  <w:num w:numId="12" w16cid:durableId="415908511">
    <w:abstractNumId w:val="5"/>
  </w:num>
  <w:num w:numId="13" w16cid:durableId="771779633">
    <w:abstractNumId w:val="7"/>
  </w:num>
  <w:num w:numId="14" w16cid:durableId="2041126771">
    <w:abstractNumId w:val="19"/>
  </w:num>
  <w:num w:numId="15" w16cid:durableId="680162241">
    <w:abstractNumId w:val="10"/>
  </w:num>
  <w:num w:numId="16" w16cid:durableId="9883643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6208552">
    <w:abstractNumId w:val="2"/>
  </w:num>
  <w:num w:numId="18" w16cid:durableId="1394280232">
    <w:abstractNumId w:val="17"/>
  </w:num>
  <w:num w:numId="19" w16cid:durableId="1070149745">
    <w:abstractNumId w:val="9"/>
  </w:num>
  <w:num w:numId="20" w16cid:durableId="1027103344">
    <w:abstractNumId w:val="14"/>
  </w:num>
  <w:num w:numId="21" w16cid:durableId="2091809696">
    <w:abstractNumId w:val="16"/>
  </w:num>
  <w:num w:numId="22" w16cid:durableId="157465763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9A"/>
    <w:rsid w:val="000029C6"/>
    <w:rsid w:val="00002AC9"/>
    <w:rsid w:val="00002B67"/>
    <w:rsid w:val="00003065"/>
    <w:rsid w:val="000033CA"/>
    <w:rsid w:val="0000386D"/>
    <w:rsid w:val="000041A5"/>
    <w:rsid w:val="000066B2"/>
    <w:rsid w:val="000066BB"/>
    <w:rsid w:val="00006B12"/>
    <w:rsid w:val="00006C2B"/>
    <w:rsid w:val="00007032"/>
    <w:rsid w:val="0001047C"/>
    <w:rsid w:val="000107AB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E10"/>
    <w:rsid w:val="00012F26"/>
    <w:rsid w:val="000134C0"/>
    <w:rsid w:val="000139E6"/>
    <w:rsid w:val="00013DE6"/>
    <w:rsid w:val="000140BB"/>
    <w:rsid w:val="00014A26"/>
    <w:rsid w:val="00014F4F"/>
    <w:rsid w:val="000150E0"/>
    <w:rsid w:val="00015A36"/>
    <w:rsid w:val="00015C61"/>
    <w:rsid w:val="00015D9A"/>
    <w:rsid w:val="00015E13"/>
    <w:rsid w:val="0001640A"/>
    <w:rsid w:val="000167F2"/>
    <w:rsid w:val="00016A6C"/>
    <w:rsid w:val="00016A80"/>
    <w:rsid w:val="000172D7"/>
    <w:rsid w:val="00017A81"/>
    <w:rsid w:val="00017C17"/>
    <w:rsid w:val="00017FCD"/>
    <w:rsid w:val="00020935"/>
    <w:rsid w:val="00020EA5"/>
    <w:rsid w:val="000215C9"/>
    <w:rsid w:val="000229E5"/>
    <w:rsid w:val="00022F38"/>
    <w:rsid w:val="00023319"/>
    <w:rsid w:val="0002363B"/>
    <w:rsid w:val="00023AA3"/>
    <w:rsid w:val="000243D8"/>
    <w:rsid w:val="000243ED"/>
    <w:rsid w:val="00025165"/>
    <w:rsid w:val="000255FD"/>
    <w:rsid w:val="00025630"/>
    <w:rsid w:val="000257D7"/>
    <w:rsid w:val="00025B3B"/>
    <w:rsid w:val="00026383"/>
    <w:rsid w:val="00026C8E"/>
    <w:rsid w:val="0002711A"/>
    <w:rsid w:val="000275D2"/>
    <w:rsid w:val="00027FEB"/>
    <w:rsid w:val="00030E45"/>
    <w:rsid w:val="0003193B"/>
    <w:rsid w:val="00031A88"/>
    <w:rsid w:val="00031C20"/>
    <w:rsid w:val="000326E9"/>
    <w:rsid w:val="00032767"/>
    <w:rsid w:val="00032E69"/>
    <w:rsid w:val="000333A3"/>
    <w:rsid w:val="0003366B"/>
    <w:rsid w:val="00033BF2"/>
    <w:rsid w:val="00033E88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4032A"/>
    <w:rsid w:val="0004067C"/>
    <w:rsid w:val="000406CD"/>
    <w:rsid w:val="000418FF"/>
    <w:rsid w:val="00041E06"/>
    <w:rsid w:val="00042446"/>
    <w:rsid w:val="000424D6"/>
    <w:rsid w:val="00042D0A"/>
    <w:rsid w:val="00042E13"/>
    <w:rsid w:val="000436E0"/>
    <w:rsid w:val="000446FB"/>
    <w:rsid w:val="00045C1E"/>
    <w:rsid w:val="00045D8F"/>
    <w:rsid w:val="00045DF9"/>
    <w:rsid w:val="000469A1"/>
    <w:rsid w:val="000473C0"/>
    <w:rsid w:val="000479AF"/>
    <w:rsid w:val="00050C00"/>
    <w:rsid w:val="00051E7D"/>
    <w:rsid w:val="0005298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6022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1C5C"/>
    <w:rsid w:val="000625D7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6B"/>
    <w:rsid w:val="00067B81"/>
    <w:rsid w:val="0007060A"/>
    <w:rsid w:val="000706BE"/>
    <w:rsid w:val="00070BF1"/>
    <w:rsid w:val="00070EF5"/>
    <w:rsid w:val="00071041"/>
    <w:rsid w:val="0007116A"/>
    <w:rsid w:val="000726B5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33AE"/>
    <w:rsid w:val="00084009"/>
    <w:rsid w:val="000848AD"/>
    <w:rsid w:val="00084960"/>
    <w:rsid w:val="00084B2E"/>
    <w:rsid w:val="00084B3C"/>
    <w:rsid w:val="00084C66"/>
    <w:rsid w:val="00085188"/>
    <w:rsid w:val="00085460"/>
    <w:rsid w:val="00086875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1B07"/>
    <w:rsid w:val="000A1E44"/>
    <w:rsid w:val="000A1E8A"/>
    <w:rsid w:val="000A1E9F"/>
    <w:rsid w:val="000A1EBE"/>
    <w:rsid w:val="000A1F57"/>
    <w:rsid w:val="000A24A2"/>
    <w:rsid w:val="000A2C22"/>
    <w:rsid w:val="000A31E7"/>
    <w:rsid w:val="000A332F"/>
    <w:rsid w:val="000A367F"/>
    <w:rsid w:val="000A3D13"/>
    <w:rsid w:val="000A4B96"/>
    <w:rsid w:val="000A512A"/>
    <w:rsid w:val="000A679F"/>
    <w:rsid w:val="000A67A6"/>
    <w:rsid w:val="000A6972"/>
    <w:rsid w:val="000A70A6"/>
    <w:rsid w:val="000B08E6"/>
    <w:rsid w:val="000B0AA7"/>
    <w:rsid w:val="000B1840"/>
    <w:rsid w:val="000B1B6A"/>
    <w:rsid w:val="000B1F9F"/>
    <w:rsid w:val="000B24CA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6496"/>
    <w:rsid w:val="000B702E"/>
    <w:rsid w:val="000B7449"/>
    <w:rsid w:val="000B751F"/>
    <w:rsid w:val="000B7F5C"/>
    <w:rsid w:val="000C01FA"/>
    <w:rsid w:val="000C2496"/>
    <w:rsid w:val="000C2590"/>
    <w:rsid w:val="000C3153"/>
    <w:rsid w:val="000C39F5"/>
    <w:rsid w:val="000C3A23"/>
    <w:rsid w:val="000C3F48"/>
    <w:rsid w:val="000C4587"/>
    <w:rsid w:val="000C4694"/>
    <w:rsid w:val="000C4EE2"/>
    <w:rsid w:val="000C51D3"/>
    <w:rsid w:val="000C5215"/>
    <w:rsid w:val="000C5DF2"/>
    <w:rsid w:val="000C65A5"/>
    <w:rsid w:val="000C663D"/>
    <w:rsid w:val="000C78F6"/>
    <w:rsid w:val="000D0069"/>
    <w:rsid w:val="000D077B"/>
    <w:rsid w:val="000D08B8"/>
    <w:rsid w:val="000D093B"/>
    <w:rsid w:val="000D15E7"/>
    <w:rsid w:val="000D15FF"/>
    <w:rsid w:val="000D172F"/>
    <w:rsid w:val="000D21B1"/>
    <w:rsid w:val="000D2518"/>
    <w:rsid w:val="000D27EB"/>
    <w:rsid w:val="000D28AA"/>
    <w:rsid w:val="000D2D4B"/>
    <w:rsid w:val="000D3859"/>
    <w:rsid w:val="000D3972"/>
    <w:rsid w:val="000D3F01"/>
    <w:rsid w:val="000D52C7"/>
    <w:rsid w:val="000D6012"/>
    <w:rsid w:val="000D60F8"/>
    <w:rsid w:val="000D69AE"/>
    <w:rsid w:val="000D6E1B"/>
    <w:rsid w:val="000D7742"/>
    <w:rsid w:val="000D7B0F"/>
    <w:rsid w:val="000E0003"/>
    <w:rsid w:val="000E05F3"/>
    <w:rsid w:val="000E09B2"/>
    <w:rsid w:val="000E0E9F"/>
    <w:rsid w:val="000E153C"/>
    <w:rsid w:val="000E238B"/>
    <w:rsid w:val="000E2800"/>
    <w:rsid w:val="000E302B"/>
    <w:rsid w:val="000E36A6"/>
    <w:rsid w:val="000E3835"/>
    <w:rsid w:val="000E3A90"/>
    <w:rsid w:val="000E3AE3"/>
    <w:rsid w:val="000E4120"/>
    <w:rsid w:val="000E415F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376"/>
    <w:rsid w:val="000F14F6"/>
    <w:rsid w:val="000F2743"/>
    <w:rsid w:val="000F31E1"/>
    <w:rsid w:val="000F3965"/>
    <w:rsid w:val="000F3EC1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BFC"/>
    <w:rsid w:val="00103818"/>
    <w:rsid w:val="00103A27"/>
    <w:rsid w:val="00103A5F"/>
    <w:rsid w:val="00103ABB"/>
    <w:rsid w:val="00103D6B"/>
    <w:rsid w:val="00105F9E"/>
    <w:rsid w:val="00106985"/>
    <w:rsid w:val="001100C3"/>
    <w:rsid w:val="001103F1"/>
    <w:rsid w:val="00110468"/>
    <w:rsid w:val="001104B9"/>
    <w:rsid w:val="00110716"/>
    <w:rsid w:val="00111BB3"/>
    <w:rsid w:val="00111BB4"/>
    <w:rsid w:val="00112059"/>
    <w:rsid w:val="00112085"/>
    <w:rsid w:val="00112086"/>
    <w:rsid w:val="001125B9"/>
    <w:rsid w:val="001125E5"/>
    <w:rsid w:val="001129ED"/>
    <w:rsid w:val="00112EDF"/>
    <w:rsid w:val="00113620"/>
    <w:rsid w:val="00114208"/>
    <w:rsid w:val="00114593"/>
    <w:rsid w:val="00114C5D"/>
    <w:rsid w:val="00115740"/>
    <w:rsid w:val="00116894"/>
    <w:rsid w:val="001168AE"/>
    <w:rsid w:val="00116D0C"/>
    <w:rsid w:val="001202D2"/>
    <w:rsid w:val="00120713"/>
    <w:rsid w:val="0012082C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78DA"/>
    <w:rsid w:val="001279D9"/>
    <w:rsid w:val="00127A23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C2C"/>
    <w:rsid w:val="00134121"/>
    <w:rsid w:val="0013425B"/>
    <w:rsid w:val="001344E5"/>
    <w:rsid w:val="00134897"/>
    <w:rsid w:val="00134B3C"/>
    <w:rsid w:val="00134E66"/>
    <w:rsid w:val="00134E74"/>
    <w:rsid w:val="0013530C"/>
    <w:rsid w:val="001353B3"/>
    <w:rsid w:val="001357E8"/>
    <w:rsid w:val="0013591D"/>
    <w:rsid w:val="00135AAD"/>
    <w:rsid w:val="00135DB1"/>
    <w:rsid w:val="001366B6"/>
    <w:rsid w:val="00136835"/>
    <w:rsid w:val="00136974"/>
    <w:rsid w:val="00137695"/>
    <w:rsid w:val="00137A23"/>
    <w:rsid w:val="00137F17"/>
    <w:rsid w:val="00140274"/>
    <w:rsid w:val="00140A43"/>
    <w:rsid w:val="001410FC"/>
    <w:rsid w:val="00141D65"/>
    <w:rsid w:val="00142135"/>
    <w:rsid w:val="001424FB"/>
    <w:rsid w:val="00142523"/>
    <w:rsid w:val="00142C00"/>
    <w:rsid w:val="00143152"/>
    <w:rsid w:val="001434E0"/>
    <w:rsid w:val="00144E2F"/>
    <w:rsid w:val="00145D8C"/>
    <w:rsid w:val="00146A7E"/>
    <w:rsid w:val="001472E3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945"/>
    <w:rsid w:val="00152AF7"/>
    <w:rsid w:val="00153242"/>
    <w:rsid w:val="0015406E"/>
    <w:rsid w:val="001544A2"/>
    <w:rsid w:val="0015485B"/>
    <w:rsid w:val="0015486A"/>
    <w:rsid w:val="00154A99"/>
    <w:rsid w:val="00155315"/>
    <w:rsid w:val="001555A5"/>
    <w:rsid w:val="00155C5F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56F"/>
    <w:rsid w:val="00161696"/>
    <w:rsid w:val="00161A4E"/>
    <w:rsid w:val="00161E37"/>
    <w:rsid w:val="0016209E"/>
    <w:rsid w:val="00162132"/>
    <w:rsid w:val="00162B9C"/>
    <w:rsid w:val="001632E2"/>
    <w:rsid w:val="00163E55"/>
    <w:rsid w:val="00164230"/>
    <w:rsid w:val="0016443D"/>
    <w:rsid w:val="001648FF"/>
    <w:rsid w:val="00164957"/>
    <w:rsid w:val="00165A88"/>
    <w:rsid w:val="00166038"/>
    <w:rsid w:val="00166313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7C3"/>
    <w:rsid w:val="00173923"/>
    <w:rsid w:val="00173CE9"/>
    <w:rsid w:val="001741C7"/>
    <w:rsid w:val="00174376"/>
    <w:rsid w:val="001743BB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31"/>
    <w:rsid w:val="00184F49"/>
    <w:rsid w:val="001854E6"/>
    <w:rsid w:val="001857E3"/>
    <w:rsid w:val="00185E62"/>
    <w:rsid w:val="0018627E"/>
    <w:rsid w:val="00187173"/>
    <w:rsid w:val="00187253"/>
    <w:rsid w:val="001875DF"/>
    <w:rsid w:val="001878FA"/>
    <w:rsid w:val="00187AA4"/>
    <w:rsid w:val="00187FD2"/>
    <w:rsid w:val="00190041"/>
    <w:rsid w:val="001906D8"/>
    <w:rsid w:val="00190CE2"/>
    <w:rsid w:val="00191BC6"/>
    <w:rsid w:val="00191C9A"/>
    <w:rsid w:val="00192555"/>
    <w:rsid w:val="00192942"/>
    <w:rsid w:val="00192B05"/>
    <w:rsid w:val="00192DEE"/>
    <w:rsid w:val="001933B4"/>
    <w:rsid w:val="00193613"/>
    <w:rsid w:val="00193787"/>
    <w:rsid w:val="00193A3A"/>
    <w:rsid w:val="00193F06"/>
    <w:rsid w:val="0019439B"/>
    <w:rsid w:val="00195402"/>
    <w:rsid w:val="0019565E"/>
    <w:rsid w:val="00195B12"/>
    <w:rsid w:val="00195C52"/>
    <w:rsid w:val="00195FBF"/>
    <w:rsid w:val="001960F5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3EA"/>
    <w:rsid w:val="001A161B"/>
    <w:rsid w:val="001A1DA8"/>
    <w:rsid w:val="001A22D0"/>
    <w:rsid w:val="001A25B2"/>
    <w:rsid w:val="001A3144"/>
    <w:rsid w:val="001A329B"/>
    <w:rsid w:val="001A46FD"/>
    <w:rsid w:val="001A4CB5"/>
    <w:rsid w:val="001A56B9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4F76"/>
    <w:rsid w:val="001B5355"/>
    <w:rsid w:val="001B5611"/>
    <w:rsid w:val="001B6155"/>
    <w:rsid w:val="001B627C"/>
    <w:rsid w:val="001B6473"/>
    <w:rsid w:val="001B670B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C0F"/>
    <w:rsid w:val="001C4152"/>
    <w:rsid w:val="001C4816"/>
    <w:rsid w:val="001C5892"/>
    <w:rsid w:val="001C6132"/>
    <w:rsid w:val="001C627A"/>
    <w:rsid w:val="001C6CA2"/>
    <w:rsid w:val="001C6D89"/>
    <w:rsid w:val="001C6DA6"/>
    <w:rsid w:val="001C75D9"/>
    <w:rsid w:val="001C7BEC"/>
    <w:rsid w:val="001D0221"/>
    <w:rsid w:val="001D026A"/>
    <w:rsid w:val="001D0796"/>
    <w:rsid w:val="001D07D4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B23"/>
    <w:rsid w:val="001D46FD"/>
    <w:rsid w:val="001D4C38"/>
    <w:rsid w:val="001D4CBB"/>
    <w:rsid w:val="001D522E"/>
    <w:rsid w:val="001D563C"/>
    <w:rsid w:val="001D6509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234"/>
    <w:rsid w:val="001E450C"/>
    <w:rsid w:val="001E5259"/>
    <w:rsid w:val="001E5985"/>
    <w:rsid w:val="001E5A43"/>
    <w:rsid w:val="001E60F5"/>
    <w:rsid w:val="001E704A"/>
    <w:rsid w:val="001E71BD"/>
    <w:rsid w:val="001E7F6C"/>
    <w:rsid w:val="001F0B61"/>
    <w:rsid w:val="001F0E7E"/>
    <w:rsid w:val="001F0F2F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6720"/>
    <w:rsid w:val="001F6F34"/>
    <w:rsid w:val="001F715E"/>
    <w:rsid w:val="0020158A"/>
    <w:rsid w:val="002016F2"/>
    <w:rsid w:val="00201828"/>
    <w:rsid w:val="00201ABB"/>
    <w:rsid w:val="00201CD7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998"/>
    <w:rsid w:val="002059D0"/>
    <w:rsid w:val="00205D7C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73C"/>
    <w:rsid w:val="00211CF3"/>
    <w:rsid w:val="00211F74"/>
    <w:rsid w:val="00212156"/>
    <w:rsid w:val="0021217E"/>
    <w:rsid w:val="002126BF"/>
    <w:rsid w:val="00212BE3"/>
    <w:rsid w:val="002132CC"/>
    <w:rsid w:val="00213798"/>
    <w:rsid w:val="0021386F"/>
    <w:rsid w:val="00213AE2"/>
    <w:rsid w:val="00213B85"/>
    <w:rsid w:val="00213CA9"/>
    <w:rsid w:val="002143A5"/>
    <w:rsid w:val="0021516C"/>
    <w:rsid w:val="00215E98"/>
    <w:rsid w:val="00215EA8"/>
    <w:rsid w:val="002160AC"/>
    <w:rsid w:val="0021627C"/>
    <w:rsid w:val="0021692C"/>
    <w:rsid w:val="00217D22"/>
    <w:rsid w:val="00217D50"/>
    <w:rsid w:val="00217FC6"/>
    <w:rsid w:val="00220D2C"/>
    <w:rsid w:val="00220D52"/>
    <w:rsid w:val="002212D7"/>
    <w:rsid w:val="00222455"/>
    <w:rsid w:val="002226F4"/>
    <w:rsid w:val="0022305F"/>
    <w:rsid w:val="002237E1"/>
    <w:rsid w:val="00223B05"/>
    <w:rsid w:val="00224086"/>
    <w:rsid w:val="0022431B"/>
    <w:rsid w:val="002243D8"/>
    <w:rsid w:val="00225198"/>
    <w:rsid w:val="00226CF4"/>
    <w:rsid w:val="0022735E"/>
    <w:rsid w:val="002274E7"/>
    <w:rsid w:val="00230A89"/>
    <w:rsid w:val="00231239"/>
    <w:rsid w:val="00231514"/>
    <w:rsid w:val="0023157C"/>
    <w:rsid w:val="00231F67"/>
    <w:rsid w:val="002320FA"/>
    <w:rsid w:val="00232654"/>
    <w:rsid w:val="002335D0"/>
    <w:rsid w:val="0023364C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1FB0"/>
    <w:rsid w:val="00243791"/>
    <w:rsid w:val="00243BBE"/>
    <w:rsid w:val="00243E55"/>
    <w:rsid w:val="00243F19"/>
    <w:rsid w:val="002441C2"/>
    <w:rsid w:val="00244A50"/>
    <w:rsid w:val="00244E86"/>
    <w:rsid w:val="00245ABB"/>
    <w:rsid w:val="002463BC"/>
    <w:rsid w:val="00246A49"/>
    <w:rsid w:val="00246D5E"/>
    <w:rsid w:val="002471E3"/>
    <w:rsid w:val="00247AE9"/>
    <w:rsid w:val="00247EF3"/>
    <w:rsid w:val="002507BA"/>
    <w:rsid w:val="002514F3"/>
    <w:rsid w:val="00251562"/>
    <w:rsid w:val="002516DE"/>
    <w:rsid w:val="00251EB7"/>
    <w:rsid w:val="00252689"/>
    <w:rsid w:val="00252A6F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DB0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4EC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1139"/>
    <w:rsid w:val="00271962"/>
    <w:rsid w:val="00271A2D"/>
    <w:rsid w:val="00271E9A"/>
    <w:rsid w:val="0027216B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733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443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7E7"/>
    <w:rsid w:val="002904DD"/>
    <w:rsid w:val="00291455"/>
    <w:rsid w:val="0029171F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72F"/>
    <w:rsid w:val="00294B29"/>
    <w:rsid w:val="00294E0B"/>
    <w:rsid w:val="00295556"/>
    <w:rsid w:val="00295D3E"/>
    <w:rsid w:val="00295F30"/>
    <w:rsid w:val="0029605B"/>
    <w:rsid w:val="00296AF8"/>
    <w:rsid w:val="00296DB5"/>
    <w:rsid w:val="0029708A"/>
    <w:rsid w:val="0029738E"/>
    <w:rsid w:val="00297521"/>
    <w:rsid w:val="002975B0"/>
    <w:rsid w:val="002977CE"/>
    <w:rsid w:val="002A00E7"/>
    <w:rsid w:val="002A00EB"/>
    <w:rsid w:val="002A0515"/>
    <w:rsid w:val="002A053F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A4F"/>
    <w:rsid w:val="002A5047"/>
    <w:rsid w:val="002A587A"/>
    <w:rsid w:val="002A6036"/>
    <w:rsid w:val="002A65ED"/>
    <w:rsid w:val="002A668F"/>
    <w:rsid w:val="002A6B30"/>
    <w:rsid w:val="002A6EC6"/>
    <w:rsid w:val="002A730A"/>
    <w:rsid w:val="002A7739"/>
    <w:rsid w:val="002A790F"/>
    <w:rsid w:val="002A7DC4"/>
    <w:rsid w:val="002B1811"/>
    <w:rsid w:val="002B1C2A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4EA3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922"/>
    <w:rsid w:val="002C49BF"/>
    <w:rsid w:val="002C4C09"/>
    <w:rsid w:val="002C5563"/>
    <w:rsid w:val="002C5956"/>
    <w:rsid w:val="002C628B"/>
    <w:rsid w:val="002C6577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223"/>
    <w:rsid w:val="002D25E6"/>
    <w:rsid w:val="002D2697"/>
    <w:rsid w:val="002D2769"/>
    <w:rsid w:val="002D27EB"/>
    <w:rsid w:val="002D31A5"/>
    <w:rsid w:val="002D45DF"/>
    <w:rsid w:val="002D64E2"/>
    <w:rsid w:val="002D67D2"/>
    <w:rsid w:val="002D67DA"/>
    <w:rsid w:val="002D70AF"/>
    <w:rsid w:val="002D73BD"/>
    <w:rsid w:val="002D7947"/>
    <w:rsid w:val="002E0570"/>
    <w:rsid w:val="002E0914"/>
    <w:rsid w:val="002E0A85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5045"/>
    <w:rsid w:val="002E58DE"/>
    <w:rsid w:val="002E5FBD"/>
    <w:rsid w:val="002E6AA6"/>
    <w:rsid w:val="002E7333"/>
    <w:rsid w:val="002E73F1"/>
    <w:rsid w:val="002E761A"/>
    <w:rsid w:val="002E7B63"/>
    <w:rsid w:val="002E7CB7"/>
    <w:rsid w:val="002E7DD4"/>
    <w:rsid w:val="002F0C22"/>
    <w:rsid w:val="002F1D16"/>
    <w:rsid w:val="002F2291"/>
    <w:rsid w:val="002F2360"/>
    <w:rsid w:val="002F29D0"/>
    <w:rsid w:val="002F2A27"/>
    <w:rsid w:val="002F2EC4"/>
    <w:rsid w:val="002F4386"/>
    <w:rsid w:val="002F449E"/>
    <w:rsid w:val="002F475C"/>
    <w:rsid w:val="002F47AC"/>
    <w:rsid w:val="002F4F90"/>
    <w:rsid w:val="002F52F7"/>
    <w:rsid w:val="002F5A6D"/>
    <w:rsid w:val="002F5CF7"/>
    <w:rsid w:val="002F6355"/>
    <w:rsid w:val="002F6542"/>
    <w:rsid w:val="002F69C2"/>
    <w:rsid w:val="002F7828"/>
    <w:rsid w:val="003004DC"/>
    <w:rsid w:val="00300E00"/>
    <w:rsid w:val="00300FE0"/>
    <w:rsid w:val="003010F4"/>
    <w:rsid w:val="0030172C"/>
    <w:rsid w:val="0030253E"/>
    <w:rsid w:val="003026B1"/>
    <w:rsid w:val="00302B5C"/>
    <w:rsid w:val="003037E5"/>
    <w:rsid w:val="00303A4E"/>
    <w:rsid w:val="00303EFD"/>
    <w:rsid w:val="00304219"/>
    <w:rsid w:val="0030442E"/>
    <w:rsid w:val="003046D8"/>
    <w:rsid w:val="00304C1A"/>
    <w:rsid w:val="0030589C"/>
    <w:rsid w:val="00306501"/>
    <w:rsid w:val="00306755"/>
    <w:rsid w:val="00306F77"/>
    <w:rsid w:val="00307453"/>
    <w:rsid w:val="0031056A"/>
    <w:rsid w:val="003105B9"/>
    <w:rsid w:val="00310689"/>
    <w:rsid w:val="0031075B"/>
    <w:rsid w:val="0031083F"/>
    <w:rsid w:val="00311BB3"/>
    <w:rsid w:val="00311C1C"/>
    <w:rsid w:val="00311E48"/>
    <w:rsid w:val="0031206E"/>
    <w:rsid w:val="00312B26"/>
    <w:rsid w:val="00312D27"/>
    <w:rsid w:val="00312EBB"/>
    <w:rsid w:val="003130AB"/>
    <w:rsid w:val="00313982"/>
    <w:rsid w:val="00313C24"/>
    <w:rsid w:val="00314017"/>
    <w:rsid w:val="00314AF7"/>
    <w:rsid w:val="00315065"/>
    <w:rsid w:val="003150D5"/>
    <w:rsid w:val="00315142"/>
    <w:rsid w:val="0031558E"/>
    <w:rsid w:val="003157B6"/>
    <w:rsid w:val="003158A1"/>
    <w:rsid w:val="00315939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2CA"/>
    <w:rsid w:val="00325A71"/>
    <w:rsid w:val="0032656A"/>
    <w:rsid w:val="0032657C"/>
    <w:rsid w:val="003270EF"/>
    <w:rsid w:val="0032728E"/>
    <w:rsid w:val="0032731C"/>
    <w:rsid w:val="003278D1"/>
    <w:rsid w:val="00327A66"/>
    <w:rsid w:val="00327A9C"/>
    <w:rsid w:val="0033083C"/>
    <w:rsid w:val="00330928"/>
    <w:rsid w:val="003314F5"/>
    <w:rsid w:val="00331632"/>
    <w:rsid w:val="0033169B"/>
    <w:rsid w:val="00332367"/>
    <w:rsid w:val="00332C0C"/>
    <w:rsid w:val="00332C19"/>
    <w:rsid w:val="003338E7"/>
    <w:rsid w:val="00333CB6"/>
    <w:rsid w:val="00333F28"/>
    <w:rsid w:val="003342D7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33C"/>
    <w:rsid w:val="003407E7"/>
    <w:rsid w:val="00341005"/>
    <w:rsid w:val="003414C7"/>
    <w:rsid w:val="003416FD"/>
    <w:rsid w:val="00342243"/>
    <w:rsid w:val="0034244C"/>
    <w:rsid w:val="00342BB2"/>
    <w:rsid w:val="00342C8E"/>
    <w:rsid w:val="003431A9"/>
    <w:rsid w:val="00344884"/>
    <w:rsid w:val="0034489A"/>
    <w:rsid w:val="00344EAF"/>
    <w:rsid w:val="003455EF"/>
    <w:rsid w:val="0034571D"/>
    <w:rsid w:val="00345EFE"/>
    <w:rsid w:val="0034637E"/>
    <w:rsid w:val="00347BEA"/>
    <w:rsid w:val="00347D6D"/>
    <w:rsid w:val="0035020F"/>
    <w:rsid w:val="00350ACC"/>
    <w:rsid w:val="00350D94"/>
    <w:rsid w:val="00350EC2"/>
    <w:rsid w:val="00350FC0"/>
    <w:rsid w:val="0035108B"/>
    <w:rsid w:val="00351522"/>
    <w:rsid w:val="00351F4A"/>
    <w:rsid w:val="00352397"/>
    <w:rsid w:val="00352F3D"/>
    <w:rsid w:val="003532C7"/>
    <w:rsid w:val="00354343"/>
    <w:rsid w:val="0035438F"/>
    <w:rsid w:val="003543CC"/>
    <w:rsid w:val="00354645"/>
    <w:rsid w:val="003548B1"/>
    <w:rsid w:val="00354CE1"/>
    <w:rsid w:val="003550A2"/>
    <w:rsid w:val="003554C7"/>
    <w:rsid w:val="00355B3E"/>
    <w:rsid w:val="003576D2"/>
    <w:rsid w:val="00360AEC"/>
    <w:rsid w:val="00362052"/>
    <w:rsid w:val="00362066"/>
    <w:rsid w:val="00362B5E"/>
    <w:rsid w:val="00362B7C"/>
    <w:rsid w:val="00362ED3"/>
    <w:rsid w:val="003637D7"/>
    <w:rsid w:val="00363A85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99C"/>
    <w:rsid w:val="00365A39"/>
    <w:rsid w:val="00365D53"/>
    <w:rsid w:val="00365DBB"/>
    <w:rsid w:val="00365E2B"/>
    <w:rsid w:val="00366CD6"/>
    <w:rsid w:val="0036704A"/>
    <w:rsid w:val="00367244"/>
    <w:rsid w:val="003673E2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321D"/>
    <w:rsid w:val="003732B6"/>
    <w:rsid w:val="0037377F"/>
    <w:rsid w:val="00373C6B"/>
    <w:rsid w:val="00373ED7"/>
    <w:rsid w:val="003741E8"/>
    <w:rsid w:val="00374AD7"/>
    <w:rsid w:val="00374AD8"/>
    <w:rsid w:val="00374F73"/>
    <w:rsid w:val="003753B8"/>
    <w:rsid w:val="003754D5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DB5"/>
    <w:rsid w:val="00381FB7"/>
    <w:rsid w:val="00382056"/>
    <w:rsid w:val="00382083"/>
    <w:rsid w:val="00382BAC"/>
    <w:rsid w:val="00383996"/>
    <w:rsid w:val="003842BC"/>
    <w:rsid w:val="003849E2"/>
    <w:rsid w:val="00384BCD"/>
    <w:rsid w:val="0038516A"/>
    <w:rsid w:val="003852DB"/>
    <w:rsid w:val="00385D16"/>
    <w:rsid w:val="00386725"/>
    <w:rsid w:val="00386777"/>
    <w:rsid w:val="0038680F"/>
    <w:rsid w:val="0038701B"/>
    <w:rsid w:val="00387A53"/>
    <w:rsid w:val="00387CF9"/>
    <w:rsid w:val="003906AD"/>
    <w:rsid w:val="00390891"/>
    <w:rsid w:val="00390C40"/>
    <w:rsid w:val="00390F68"/>
    <w:rsid w:val="00391820"/>
    <w:rsid w:val="003918C3"/>
    <w:rsid w:val="00393577"/>
    <w:rsid w:val="003938D2"/>
    <w:rsid w:val="00394480"/>
    <w:rsid w:val="00395175"/>
    <w:rsid w:val="003958AD"/>
    <w:rsid w:val="00395D4A"/>
    <w:rsid w:val="00395EEA"/>
    <w:rsid w:val="00396960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403E"/>
    <w:rsid w:val="003A49DB"/>
    <w:rsid w:val="003A5118"/>
    <w:rsid w:val="003A5251"/>
    <w:rsid w:val="003A5672"/>
    <w:rsid w:val="003A57BB"/>
    <w:rsid w:val="003A60C2"/>
    <w:rsid w:val="003A61E7"/>
    <w:rsid w:val="003A6A66"/>
    <w:rsid w:val="003A7276"/>
    <w:rsid w:val="003A735C"/>
    <w:rsid w:val="003B0479"/>
    <w:rsid w:val="003B18C4"/>
    <w:rsid w:val="003B1B20"/>
    <w:rsid w:val="003B1C45"/>
    <w:rsid w:val="003B1F06"/>
    <w:rsid w:val="003B200D"/>
    <w:rsid w:val="003B202A"/>
    <w:rsid w:val="003B2C3E"/>
    <w:rsid w:val="003B38B2"/>
    <w:rsid w:val="003B4414"/>
    <w:rsid w:val="003B517F"/>
    <w:rsid w:val="003B5236"/>
    <w:rsid w:val="003B5E83"/>
    <w:rsid w:val="003B660F"/>
    <w:rsid w:val="003B6A84"/>
    <w:rsid w:val="003B6C91"/>
    <w:rsid w:val="003B748E"/>
    <w:rsid w:val="003B77C6"/>
    <w:rsid w:val="003B7F23"/>
    <w:rsid w:val="003C0264"/>
    <w:rsid w:val="003C065A"/>
    <w:rsid w:val="003C08A1"/>
    <w:rsid w:val="003C228F"/>
    <w:rsid w:val="003C2872"/>
    <w:rsid w:val="003C2F22"/>
    <w:rsid w:val="003C3A77"/>
    <w:rsid w:val="003C3DFC"/>
    <w:rsid w:val="003C3E95"/>
    <w:rsid w:val="003C3F28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8BF"/>
    <w:rsid w:val="003D09A0"/>
    <w:rsid w:val="003D0BC8"/>
    <w:rsid w:val="003D0DC9"/>
    <w:rsid w:val="003D1291"/>
    <w:rsid w:val="003D136F"/>
    <w:rsid w:val="003D15B5"/>
    <w:rsid w:val="003D214C"/>
    <w:rsid w:val="003D2421"/>
    <w:rsid w:val="003D2B61"/>
    <w:rsid w:val="003D33CD"/>
    <w:rsid w:val="003D3AC6"/>
    <w:rsid w:val="003D3E71"/>
    <w:rsid w:val="003D47D0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DE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0EF"/>
    <w:rsid w:val="003E369A"/>
    <w:rsid w:val="003E3E65"/>
    <w:rsid w:val="003E42A7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5C2"/>
    <w:rsid w:val="003F0F12"/>
    <w:rsid w:val="003F14EF"/>
    <w:rsid w:val="003F1568"/>
    <w:rsid w:val="003F1670"/>
    <w:rsid w:val="003F178F"/>
    <w:rsid w:val="003F17C9"/>
    <w:rsid w:val="003F1910"/>
    <w:rsid w:val="003F1C7E"/>
    <w:rsid w:val="003F2316"/>
    <w:rsid w:val="003F2C9E"/>
    <w:rsid w:val="003F3506"/>
    <w:rsid w:val="003F36A0"/>
    <w:rsid w:val="003F39D2"/>
    <w:rsid w:val="003F44AD"/>
    <w:rsid w:val="003F4790"/>
    <w:rsid w:val="003F4F18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4AB9"/>
    <w:rsid w:val="00404B5F"/>
    <w:rsid w:val="00404D09"/>
    <w:rsid w:val="004052B8"/>
    <w:rsid w:val="00405DA0"/>
    <w:rsid w:val="00405FD5"/>
    <w:rsid w:val="00406373"/>
    <w:rsid w:val="0040659E"/>
    <w:rsid w:val="004071E5"/>
    <w:rsid w:val="00407208"/>
    <w:rsid w:val="004079E4"/>
    <w:rsid w:val="00407C83"/>
    <w:rsid w:val="00407D71"/>
    <w:rsid w:val="00410663"/>
    <w:rsid w:val="00411466"/>
    <w:rsid w:val="0041242A"/>
    <w:rsid w:val="00412D25"/>
    <w:rsid w:val="00413157"/>
    <w:rsid w:val="00413276"/>
    <w:rsid w:val="0041393E"/>
    <w:rsid w:val="00413EFC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98A"/>
    <w:rsid w:val="00421BEE"/>
    <w:rsid w:val="00422109"/>
    <w:rsid w:val="00422205"/>
    <w:rsid w:val="0042232C"/>
    <w:rsid w:val="00422A97"/>
    <w:rsid w:val="00422B02"/>
    <w:rsid w:val="00422E8E"/>
    <w:rsid w:val="00422ED1"/>
    <w:rsid w:val="00423426"/>
    <w:rsid w:val="00423434"/>
    <w:rsid w:val="004239EB"/>
    <w:rsid w:val="004240BF"/>
    <w:rsid w:val="0042469E"/>
    <w:rsid w:val="004252CD"/>
    <w:rsid w:val="00425317"/>
    <w:rsid w:val="0042581E"/>
    <w:rsid w:val="00426000"/>
    <w:rsid w:val="004261E7"/>
    <w:rsid w:val="0042657A"/>
    <w:rsid w:val="004268C6"/>
    <w:rsid w:val="0042691C"/>
    <w:rsid w:val="00427644"/>
    <w:rsid w:val="00427D94"/>
    <w:rsid w:val="00427E49"/>
    <w:rsid w:val="00427EBD"/>
    <w:rsid w:val="004305AA"/>
    <w:rsid w:val="00430604"/>
    <w:rsid w:val="00431882"/>
    <w:rsid w:val="00432B16"/>
    <w:rsid w:val="00433AC5"/>
    <w:rsid w:val="00433D4F"/>
    <w:rsid w:val="0043401A"/>
    <w:rsid w:val="0043420E"/>
    <w:rsid w:val="00434859"/>
    <w:rsid w:val="004349A1"/>
    <w:rsid w:val="00434F05"/>
    <w:rsid w:val="00435709"/>
    <w:rsid w:val="0043633C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E87"/>
    <w:rsid w:val="0044441C"/>
    <w:rsid w:val="0044461F"/>
    <w:rsid w:val="00444BF2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1D6D"/>
    <w:rsid w:val="00452179"/>
    <w:rsid w:val="00452461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994"/>
    <w:rsid w:val="00461A98"/>
    <w:rsid w:val="00461FF8"/>
    <w:rsid w:val="00462223"/>
    <w:rsid w:val="00463072"/>
    <w:rsid w:val="00463113"/>
    <w:rsid w:val="00463CD3"/>
    <w:rsid w:val="00463DAD"/>
    <w:rsid w:val="00463E8F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3186"/>
    <w:rsid w:val="00473187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2B1"/>
    <w:rsid w:val="00480834"/>
    <w:rsid w:val="00480B6F"/>
    <w:rsid w:val="0048196F"/>
    <w:rsid w:val="00481AA0"/>
    <w:rsid w:val="00481AF8"/>
    <w:rsid w:val="00481C85"/>
    <w:rsid w:val="00482A3C"/>
    <w:rsid w:val="00482BC5"/>
    <w:rsid w:val="004837EC"/>
    <w:rsid w:val="00483DA0"/>
    <w:rsid w:val="004840EE"/>
    <w:rsid w:val="00484DB2"/>
    <w:rsid w:val="00485115"/>
    <w:rsid w:val="004858BF"/>
    <w:rsid w:val="004858E9"/>
    <w:rsid w:val="00485A13"/>
    <w:rsid w:val="00485F02"/>
    <w:rsid w:val="00486923"/>
    <w:rsid w:val="00486BE3"/>
    <w:rsid w:val="00487A5D"/>
    <w:rsid w:val="00487C47"/>
    <w:rsid w:val="00491D9E"/>
    <w:rsid w:val="00492766"/>
    <w:rsid w:val="00492F5B"/>
    <w:rsid w:val="00493215"/>
    <w:rsid w:val="004938D0"/>
    <w:rsid w:val="00493EDF"/>
    <w:rsid w:val="00494166"/>
    <w:rsid w:val="004950AC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2C1E"/>
    <w:rsid w:val="004A30C9"/>
    <w:rsid w:val="004A431D"/>
    <w:rsid w:val="004A4332"/>
    <w:rsid w:val="004A56F6"/>
    <w:rsid w:val="004A5B6F"/>
    <w:rsid w:val="004A7775"/>
    <w:rsid w:val="004A7F4F"/>
    <w:rsid w:val="004B0305"/>
    <w:rsid w:val="004B07E2"/>
    <w:rsid w:val="004B120F"/>
    <w:rsid w:val="004B1862"/>
    <w:rsid w:val="004B1F71"/>
    <w:rsid w:val="004B2103"/>
    <w:rsid w:val="004B25E2"/>
    <w:rsid w:val="004B3244"/>
    <w:rsid w:val="004B3B45"/>
    <w:rsid w:val="004B4B34"/>
    <w:rsid w:val="004B4D4A"/>
    <w:rsid w:val="004B52E3"/>
    <w:rsid w:val="004B5430"/>
    <w:rsid w:val="004B54BA"/>
    <w:rsid w:val="004B6594"/>
    <w:rsid w:val="004B6AB8"/>
    <w:rsid w:val="004B6FD6"/>
    <w:rsid w:val="004B7E5E"/>
    <w:rsid w:val="004C05CB"/>
    <w:rsid w:val="004C13EB"/>
    <w:rsid w:val="004C1E92"/>
    <w:rsid w:val="004C2042"/>
    <w:rsid w:val="004C2584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53E"/>
    <w:rsid w:val="004C62C0"/>
    <w:rsid w:val="004C693C"/>
    <w:rsid w:val="004C6FE0"/>
    <w:rsid w:val="004C7138"/>
    <w:rsid w:val="004C7801"/>
    <w:rsid w:val="004C7850"/>
    <w:rsid w:val="004D05A2"/>
    <w:rsid w:val="004D05C9"/>
    <w:rsid w:val="004D06AE"/>
    <w:rsid w:val="004D1666"/>
    <w:rsid w:val="004D1A2C"/>
    <w:rsid w:val="004D273E"/>
    <w:rsid w:val="004D2BB9"/>
    <w:rsid w:val="004D31C6"/>
    <w:rsid w:val="004D32EB"/>
    <w:rsid w:val="004D36CD"/>
    <w:rsid w:val="004D386A"/>
    <w:rsid w:val="004D450A"/>
    <w:rsid w:val="004D4D56"/>
    <w:rsid w:val="004D50D3"/>
    <w:rsid w:val="004D57FB"/>
    <w:rsid w:val="004D5A09"/>
    <w:rsid w:val="004D609C"/>
    <w:rsid w:val="004D6818"/>
    <w:rsid w:val="004D6C10"/>
    <w:rsid w:val="004D6EB2"/>
    <w:rsid w:val="004E008C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41BA"/>
    <w:rsid w:val="004E46E0"/>
    <w:rsid w:val="004E48FC"/>
    <w:rsid w:val="004E5862"/>
    <w:rsid w:val="004E60E9"/>
    <w:rsid w:val="004E65CC"/>
    <w:rsid w:val="004E6737"/>
    <w:rsid w:val="004E6CC5"/>
    <w:rsid w:val="004E6CF3"/>
    <w:rsid w:val="004F00F5"/>
    <w:rsid w:val="004F01AF"/>
    <w:rsid w:val="004F042D"/>
    <w:rsid w:val="004F066C"/>
    <w:rsid w:val="004F0EDF"/>
    <w:rsid w:val="004F11D0"/>
    <w:rsid w:val="004F1257"/>
    <w:rsid w:val="004F1321"/>
    <w:rsid w:val="004F13B5"/>
    <w:rsid w:val="004F1DE9"/>
    <w:rsid w:val="004F2381"/>
    <w:rsid w:val="004F24A6"/>
    <w:rsid w:val="004F2954"/>
    <w:rsid w:val="004F340C"/>
    <w:rsid w:val="004F35C3"/>
    <w:rsid w:val="004F39F4"/>
    <w:rsid w:val="004F3DBA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077"/>
    <w:rsid w:val="004F72F2"/>
    <w:rsid w:val="004F7731"/>
    <w:rsid w:val="004F7F27"/>
    <w:rsid w:val="00500511"/>
    <w:rsid w:val="005007E0"/>
    <w:rsid w:val="0050129B"/>
    <w:rsid w:val="00501C59"/>
    <w:rsid w:val="00501C7B"/>
    <w:rsid w:val="00501DD3"/>
    <w:rsid w:val="00501F79"/>
    <w:rsid w:val="00502C7E"/>
    <w:rsid w:val="005032E5"/>
    <w:rsid w:val="00503704"/>
    <w:rsid w:val="005039A4"/>
    <w:rsid w:val="0050433F"/>
    <w:rsid w:val="00504EBC"/>
    <w:rsid w:val="005058BD"/>
    <w:rsid w:val="0050687B"/>
    <w:rsid w:val="00506CCB"/>
    <w:rsid w:val="00506DCE"/>
    <w:rsid w:val="0050762F"/>
    <w:rsid w:val="00507C02"/>
    <w:rsid w:val="0051031F"/>
    <w:rsid w:val="00510F00"/>
    <w:rsid w:val="00510F4B"/>
    <w:rsid w:val="00511446"/>
    <w:rsid w:val="0051160F"/>
    <w:rsid w:val="00511788"/>
    <w:rsid w:val="00511DEA"/>
    <w:rsid w:val="00511FA4"/>
    <w:rsid w:val="0051200F"/>
    <w:rsid w:val="00512188"/>
    <w:rsid w:val="00512387"/>
    <w:rsid w:val="0051309C"/>
    <w:rsid w:val="00513730"/>
    <w:rsid w:val="00514087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2DB3"/>
    <w:rsid w:val="005232BC"/>
    <w:rsid w:val="00523C0C"/>
    <w:rsid w:val="00524472"/>
    <w:rsid w:val="00524B1B"/>
    <w:rsid w:val="00524F2F"/>
    <w:rsid w:val="00525458"/>
    <w:rsid w:val="005255B6"/>
    <w:rsid w:val="005257D6"/>
    <w:rsid w:val="00525C92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2A63"/>
    <w:rsid w:val="00532E14"/>
    <w:rsid w:val="00533476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3FF6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510"/>
    <w:rsid w:val="00546BEC"/>
    <w:rsid w:val="0055036D"/>
    <w:rsid w:val="00550C44"/>
    <w:rsid w:val="00550E9C"/>
    <w:rsid w:val="005516B9"/>
    <w:rsid w:val="00551CB0"/>
    <w:rsid w:val="0055235E"/>
    <w:rsid w:val="0055255B"/>
    <w:rsid w:val="0055263B"/>
    <w:rsid w:val="005528EB"/>
    <w:rsid w:val="0055293A"/>
    <w:rsid w:val="00552C4B"/>
    <w:rsid w:val="00552DD4"/>
    <w:rsid w:val="005530A8"/>
    <w:rsid w:val="005533F9"/>
    <w:rsid w:val="005539CE"/>
    <w:rsid w:val="005556A3"/>
    <w:rsid w:val="00556C57"/>
    <w:rsid w:val="00557020"/>
    <w:rsid w:val="0055725A"/>
    <w:rsid w:val="0055771A"/>
    <w:rsid w:val="0055777B"/>
    <w:rsid w:val="005601A1"/>
    <w:rsid w:val="005601B5"/>
    <w:rsid w:val="0056077B"/>
    <w:rsid w:val="00560881"/>
    <w:rsid w:val="005613EF"/>
    <w:rsid w:val="005614F7"/>
    <w:rsid w:val="00563074"/>
    <w:rsid w:val="00563278"/>
    <w:rsid w:val="0056343D"/>
    <w:rsid w:val="00563779"/>
    <w:rsid w:val="00564906"/>
    <w:rsid w:val="00564A22"/>
    <w:rsid w:val="005652FD"/>
    <w:rsid w:val="0056539D"/>
    <w:rsid w:val="005655E0"/>
    <w:rsid w:val="00565715"/>
    <w:rsid w:val="00565CD0"/>
    <w:rsid w:val="005661CF"/>
    <w:rsid w:val="0056625D"/>
    <w:rsid w:val="005667E3"/>
    <w:rsid w:val="00566FB8"/>
    <w:rsid w:val="005677A4"/>
    <w:rsid w:val="0056EBFE"/>
    <w:rsid w:val="005700DB"/>
    <w:rsid w:val="00570235"/>
    <w:rsid w:val="00570D7C"/>
    <w:rsid w:val="005711EE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B41"/>
    <w:rsid w:val="00574CAD"/>
    <w:rsid w:val="005751A1"/>
    <w:rsid w:val="0057533D"/>
    <w:rsid w:val="005762D2"/>
    <w:rsid w:val="0057667F"/>
    <w:rsid w:val="0057691C"/>
    <w:rsid w:val="00576B06"/>
    <w:rsid w:val="00576CE9"/>
    <w:rsid w:val="0057719E"/>
    <w:rsid w:val="00577496"/>
    <w:rsid w:val="005778FF"/>
    <w:rsid w:val="00580C19"/>
    <w:rsid w:val="005818B9"/>
    <w:rsid w:val="005824AE"/>
    <w:rsid w:val="00582673"/>
    <w:rsid w:val="00582720"/>
    <w:rsid w:val="00583930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032"/>
    <w:rsid w:val="0059442F"/>
    <w:rsid w:val="00594733"/>
    <w:rsid w:val="00594BAC"/>
    <w:rsid w:val="00595431"/>
    <w:rsid w:val="00595992"/>
    <w:rsid w:val="005963C5"/>
    <w:rsid w:val="00596D25"/>
    <w:rsid w:val="005976EC"/>
    <w:rsid w:val="0059790C"/>
    <w:rsid w:val="005A00AE"/>
    <w:rsid w:val="005A0F83"/>
    <w:rsid w:val="005A14D0"/>
    <w:rsid w:val="005A2021"/>
    <w:rsid w:val="005A21C2"/>
    <w:rsid w:val="005A2316"/>
    <w:rsid w:val="005A23A7"/>
    <w:rsid w:val="005A275B"/>
    <w:rsid w:val="005A3322"/>
    <w:rsid w:val="005A4245"/>
    <w:rsid w:val="005A48B9"/>
    <w:rsid w:val="005A4D5D"/>
    <w:rsid w:val="005A599C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1E36"/>
    <w:rsid w:val="005B26E0"/>
    <w:rsid w:val="005B342A"/>
    <w:rsid w:val="005B3854"/>
    <w:rsid w:val="005B5969"/>
    <w:rsid w:val="005B59E0"/>
    <w:rsid w:val="005B5D5C"/>
    <w:rsid w:val="005B6C25"/>
    <w:rsid w:val="005B7066"/>
    <w:rsid w:val="005B7223"/>
    <w:rsid w:val="005B72DA"/>
    <w:rsid w:val="005B751E"/>
    <w:rsid w:val="005C027F"/>
    <w:rsid w:val="005C1026"/>
    <w:rsid w:val="005C190C"/>
    <w:rsid w:val="005C1F65"/>
    <w:rsid w:val="005C2BBB"/>
    <w:rsid w:val="005C2C88"/>
    <w:rsid w:val="005C334B"/>
    <w:rsid w:val="005C38A5"/>
    <w:rsid w:val="005C3B94"/>
    <w:rsid w:val="005C4E18"/>
    <w:rsid w:val="005C57D7"/>
    <w:rsid w:val="005C5A25"/>
    <w:rsid w:val="005C5F0C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2E18"/>
    <w:rsid w:val="005D3546"/>
    <w:rsid w:val="005D3A9D"/>
    <w:rsid w:val="005D3F12"/>
    <w:rsid w:val="005D5296"/>
    <w:rsid w:val="005D57D0"/>
    <w:rsid w:val="005D5BB7"/>
    <w:rsid w:val="005D6984"/>
    <w:rsid w:val="005D6E54"/>
    <w:rsid w:val="005D757D"/>
    <w:rsid w:val="005D7B17"/>
    <w:rsid w:val="005E04EC"/>
    <w:rsid w:val="005E0AE0"/>
    <w:rsid w:val="005E25A6"/>
    <w:rsid w:val="005E27E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5406"/>
    <w:rsid w:val="005F55E9"/>
    <w:rsid w:val="005F584B"/>
    <w:rsid w:val="005F5959"/>
    <w:rsid w:val="005F5E1B"/>
    <w:rsid w:val="005F5E4C"/>
    <w:rsid w:val="005F744A"/>
    <w:rsid w:val="005F755E"/>
    <w:rsid w:val="0060067F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314B"/>
    <w:rsid w:val="00603AC2"/>
    <w:rsid w:val="00603AD6"/>
    <w:rsid w:val="00603BCD"/>
    <w:rsid w:val="0060465B"/>
    <w:rsid w:val="00605912"/>
    <w:rsid w:val="006065F1"/>
    <w:rsid w:val="00606BA2"/>
    <w:rsid w:val="00606D48"/>
    <w:rsid w:val="00607849"/>
    <w:rsid w:val="00607964"/>
    <w:rsid w:val="0061131A"/>
    <w:rsid w:val="006114B0"/>
    <w:rsid w:val="00611B87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9A0"/>
    <w:rsid w:val="00616D50"/>
    <w:rsid w:val="006171D2"/>
    <w:rsid w:val="006173A0"/>
    <w:rsid w:val="00617919"/>
    <w:rsid w:val="00620110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7F"/>
    <w:rsid w:val="00626D74"/>
    <w:rsid w:val="00626FAA"/>
    <w:rsid w:val="006276E9"/>
    <w:rsid w:val="00627821"/>
    <w:rsid w:val="006305FD"/>
    <w:rsid w:val="00630D72"/>
    <w:rsid w:val="00631039"/>
    <w:rsid w:val="00631125"/>
    <w:rsid w:val="006311F5"/>
    <w:rsid w:val="0063132F"/>
    <w:rsid w:val="0063169F"/>
    <w:rsid w:val="006318D8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58E"/>
    <w:rsid w:val="006356EA"/>
    <w:rsid w:val="0063573F"/>
    <w:rsid w:val="00636133"/>
    <w:rsid w:val="0063632D"/>
    <w:rsid w:val="0063647D"/>
    <w:rsid w:val="00636E9B"/>
    <w:rsid w:val="00637817"/>
    <w:rsid w:val="00637CCE"/>
    <w:rsid w:val="00637DD3"/>
    <w:rsid w:val="00637E0A"/>
    <w:rsid w:val="00637FE3"/>
    <w:rsid w:val="0064019A"/>
    <w:rsid w:val="00640246"/>
    <w:rsid w:val="006404B3"/>
    <w:rsid w:val="0064058B"/>
    <w:rsid w:val="0064082A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515D"/>
    <w:rsid w:val="006452BC"/>
    <w:rsid w:val="006458E6"/>
    <w:rsid w:val="00646D60"/>
    <w:rsid w:val="0064742B"/>
    <w:rsid w:val="0064778F"/>
    <w:rsid w:val="00647F39"/>
    <w:rsid w:val="00650799"/>
    <w:rsid w:val="006507D5"/>
    <w:rsid w:val="00650B6C"/>
    <w:rsid w:val="00650DEA"/>
    <w:rsid w:val="00651A18"/>
    <w:rsid w:val="00651E84"/>
    <w:rsid w:val="0065229A"/>
    <w:rsid w:val="00652375"/>
    <w:rsid w:val="00652464"/>
    <w:rsid w:val="0065282F"/>
    <w:rsid w:val="00653256"/>
    <w:rsid w:val="00653348"/>
    <w:rsid w:val="00653734"/>
    <w:rsid w:val="00653740"/>
    <w:rsid w:val="00653B2C"/>
    <w:rsid w:val="00653CB7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3BF"/>
    <w:rsid w:val="00662BA4"/>
    <w:rsid w:val="00662E73"/>
    <w:rsid w:val="00664063"/>
    <w:rsid w:val="006640AC"/>
    <w:rsid w:val="00664811"/>
    <w:rsid w:val="006649D5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B16"/>
    <w:rsid w:val="00673C4F"/>
    <w:rsid w:val="00673D5F"/>
    <w:rsid w:val="00673E18"/>
    <w:rsid w:val="00673E45"/>
    <w:rsid w:val="0067483C"/>
    <w:rsid w:val="00674E0A"/>
    <w:rsid w:val="0067526C"/>
    <w:rsid w:val="006752C8"/>
    <w:rsid w:val="0067624B"/>
    <w:rsid w:val="006766D3"/>
    <w:rsid w:val="00676A01"/>
    <w:rsid w:val="00676F05"/>
    <w:rsid w:val="006770ED"/>
    <w:rsid w:val="00677300"/>
    <w:rsid w:val="0067772E"/>
    <w:rsid w:val="006779A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405"/>
    <w:rsid w:val="006826FC"/>
    <w:rsid w:val="00682E7E"/>
    <w:rsid w:val="00682F9D"/>
    <w:rsid w:val="006834D2"/>
    <w:rsid w:val="0068386B"/>
    <w:rsid w:val="00683A92"/>
    <w:rsid w:val="00684C1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51F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0931"/>
    <w:rsid w:val="006A135F"/>
    <w:rsid w:val="006A1450"/>
    <w:rsid w:val="006A185F"/>
    <w:rsid w:val="006A1EE6"/>
    <w:rsid w:val="006A2BA8"/>
    <w:rsid w:val="006A3603"/>
    <w:rsid w:val="006A385A"/>
    <w:rsid w:val="006A3A9F"/>
    <w:rsid w:val="006A3ED4"/>
    <w:rsid w:val="006A442D"/>
    <w:rsid w:val="006A46C9"/>
    <w:rsid w:val="006A501D"/>
    <w:rsid w:val="006A5308"/>
    <w:rsid w:val="006A5547"/>
    <w:rsid w:val="006A5612"/>
    <w:rsid w:val="006A57F1"/>
    <w:rsid w:val="006A5C51"/>
    <w:rsid w:val="006A65F6"/>
    <w:rsid w:val="006A6930"/>
    <w:rsid w:val="006A6A7B"/>
    <w:rsid w:val="006A7167"/>
    <w:rsid w:val="006A7D2D"/>
    <w:rsid w:val="006A7D7E"/>
    <w:rsid w:val="006A7F20"/>
    <w:rsid w:val="006B021C"/>
    <w:rsid w:val="006B043F"/>
    <w:rsid w:val="006B0E4F"/>
    <w:rsid w:val="006B2040"/>
    <w:rsid w:val="006B2329"/>
    <w:rsid w:val="006B2557"/>
    <w:rsid w:val="006B2862"/>
    <w:rsid w:val="006B2DA1"/>
    <w:rsid w:val="006B2E5F"/>
    <w:rsid w:val="006B362F"/>
    <w:rsid w:val="006B3DE2"/>
    <w:rsid w:val="006B3E98"/>
    <w:rsid w:val="006B43B2"/>
    <w:rsid w:val="006B4916"/>
    <w:rsid w:val="006B50D7"/>
    <w:rsid w:val="006B53BB"/>
    <w:rsid w:val="006B5DBD"/>
    <w:rsid w:val="006B5E4C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59E"/>
    <w:rsid w:val="006C2B41"/>
    <w:rsid w:val="006C3371"/>
    <w:rsid w:val="006C38EE"/>
    <w:rsid w:val="006C3A3C"/>
    <w:rsid w:val="006C3AA1"/>
    <w:rsid w:val="006C3AA2"/>
    <w:rsid w:val="006C3CA3"/>
    <w:rsid w:val="006C400E"/>
    <w:rsid w:val="006C43CD"/>
    <w:rsid w:val="006C49B8"/>
    <w:rsid w:val="006C4BD4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0EC8"/>
    <w:rsid w:val="006D125B"/>
    <w:rsid w:val="006D16EF"/>
    <w:rsid w:val="006D1882"/>
    <w:rsid w:val="006D1D69"/>
    <w:rsid w:val="006D1DD9"/>
    <w:rsid w:val="006D2411"/>
    <w:rsid w:val="006D396E"/>
    <w:rsid w:val="006D3A24"/>
    <w:rsid w:val="006D44A0"/>
    <w:rsid w:val="006D44EC"/>
    <w:rsid w:val="006D506A"/>
    <w:rsid w:val="006D5310"/>
    <w:rsid w:val="006D5E75"/>
    <w:rsid w:val="006D5F1C"/>
    <w:rsid w:val="006D5F40"/>
    <w:rsid w:val="006D7328"/>
    <w:rsid w:val="006D753A"/>
    <w:rsid w:val="006E05AA"/>
    <w:rsid w:val="006E0901"/>
    <w:rsid w:val="006E0FBD"/>
    <w:rsid w:val="006E1818"/>
    <w:rsid w:val="006E1A0F"/>
    <w:rsid w:val="006E2110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A9D"/>
    <w:rsid w:val="006F1B94"/>
    <w:rsid w:val="006F1BA1"/>
    <w:rsid w:val="006F2327"/>
    <w:rsid w:val="006F237A"/>
    <w:rsid w:val="006F32A4"/>
    <w:rsid w:val="006F3311"/>
    <w:rsid w:val="006F34F4"/>
    <w:rsid w:val="006F3FC4"/>
    <w:rsid w:val="006F423D"/>
    <w:rsid w:val="006F477B"/>
    <w:rsid w:val="006F5061"/>
    <w:rsid w:val="006F5925"/>
    <w:rsid w:val="006F648A"/>
    <w:rsid w:val="006F6C67"/>
    <w:rsid w:val="006F6D01"/>
    <w:rsid w:val="006F72DE"/>
    <w:rsid w:val="006F7452"/>
    <w:rsid w:val="006F7AED"/>
    <w:rsid w:val="007000B8"/>
    <w:rsid w:val="00700343"/>
    <w:rsid w:val="00700800"/>
    <w:rsid w:val="0070108F"/>
    <w:rsid w:val="0070183C"/>
    <w:rsid w:val="007019BE"/>
    <w:rsid w:val="00701B1F"/>
    <w:rsid w:val="0070200F"/>
    <w:rsid w:val="0070249D"/>
    <w:rsid w:val="007037B4"/>
    <w:rsid w:val="00704503"/>
    <w:rsid w:val="0070468B"/>
    <w:rsid w:val="0070498D"/>
    <w:rsid w:val="00704EFF"/>
    <w:rsid w:val="00705815"/>
    <w:rsid w:val="00705C35"/>
    <w:rsid w:val="0070617F"/>
    <w:rsid w:val="0070634F"/>
    <w:rsid w:val="00706FD3"/>
    <w:rsid w:val="007075AD"/>
    <w:rsid w:val="00707A95"/>
    <w:rsid w:val="00707DE0"/>
    <w:rsid w:val="00710E52"/>
    <w:rsid w:val="00711146"/>
    <w:rsid w:val="007111B6"/>
    <w:rsid w:val="00711478"/>
    <w:rsid w:val="007119E2"/>
    <w:rsid w:val="00711A88"/>
    <w:rsid w:val="00712974"/>
    <w:rsid w:val="007129B4"/>
    <w:rsid w:val="00712B9B"/>
    <w:rsid w:val="0071336D"/>
    <w:rsid w:val="00713879"/>
    <w:rsid w:val="00713B03"/>
    <w:rsid w:val="00714A28"/>
    <w:rsid w:val="00714B12"/>
    <w:rsid w:val="0071518D"/>
    <w:rsid w:val="00715ACE"/>
    <w:rsid w:val="00715F17"/>
    <w:rsid w:val="00716813"/>
    <w:rsid w:val="00717E8D"/>
    <w:rsid w:val="00720BCF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580E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195E"/>
    <w:rsid w:val="00732749"/>
    <w:rsid w:val="00733979"/>
    <w:rsid w:val="00734630"/>
    <w:rsid w:val="007346C6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807"/>
    <w:rsid w:val="00737C74"/>
    <w:rsid w:val="007400AC"/>
    <w:rsid w:val="007406E1"/>
    <w:rsid w:val="00740FAB"/>
    <w:rsid w:val="007424A6"/>
    <w:rsid w:val="007426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FE"/>
    <w:rsid w:val="007466C1"/>
    <w:rsid w:val="007468B7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613"/>
    <w:rsid w:val="007557DF"/>
    <w:rsid w:val="00755BCE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46B7"/>
    <w:rsid w:val="007646D9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6873"/>
    <w:rsid w:val="0076716A"/>
    <w:rsid w:val="0076720A"/>
    <w:rsid w:val="00767616"/>
    <w:rsid w:val="007678AC"/>
    <w:rsid w:val="007678D7"/>
    <w:rsid w:val="00767FB8"/>
    <w:rsid w:val="0077042C"/>
    <w:rsid w:val="0077070C"/>
    <w:rsid w:val="007713EA"/>
    <w:rsid w:val="0077170F"/>
    <w:rsid w:val="00771DA3"/>
    <w:rsid w:val="00772CBB"/>
    <w:rsid w:val="00773146"/>
    <w:rsid w:val="007734BD"/>
    <w:rsid w:val="007735A7"/>
    <w:rsid w:val="007739B2"/>
    <w:rsid w:val="00773C65"/>
    <w:rsid w:val="00774429"/>
    <w:rsid w:val="007745B0"/>
    <w:rsid w:val="007745C6"/>
    <w:rsid w:val="007745D2"/>
    <w:rsid w:val="00774F51"/>
    <w:rsid w:val="00775036"/>
    <w:rsid w:val="007752F4"/>
    <w:rsid w:val="007757CB"/>
    <w:rsid w:val="0077590B"/>
    <w:rsid w:val="00776822"/>
    <w:rsid w:val="00776E2C"/>
    <w:rsid w:val="00777B90"/>
    <w:rsid w:val="007809A5"/>
    <w:rsid w:val="0078102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470"/>
    <w:rsid w:val="00786F71"/>
    <w:rsid w:val="007877DF"/>
    <w:rsid w:val="007909FB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339"/>
    <w:rsid w:val="007A25CC"/>
    <w:rsid w:val="007A2637"/>
    <w:rsid w:val="007A367A"/>
    <w:rsid w:val="007A37E9"/>
    <w:rsid w:val="007A3BA6"/>
    <w:rsid w:val="007A4491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CCD"/>
    <w:rsid w:val="007A7E12"/>
    <w:rsid w:val="007B08C4"/>
    <w:rsid w:val="007B1213"/>
    <w:rsid w:val="007B19A5"/>
    <w:rsid w:val="007B1ED3"/>
    <w:rsid w:val="007B2BB1"/>
    <w:rsid w:val="007B346D"/>
    <w:rsid w:val="007B362E"/>
    <w:rsid w:val="007B3937"/>
    <w:rsid w:val="007B40DC"/>
    <w:rsid w:val="007B4E8D"/>
    <w:rsid w:val="007B53BA"/>
    <w:rsid w:val="007B57E7"/>
    <w:rsid w:val="007B59AC"/>
    <w:rsid w:val="007B681F"/>
    <w:rsid w:val="007B6897"/>
    <w:rsid w:val="007B6FE7"/>
    <w:rsid w:val="007B6FF4"/>
    <w:rsid w:val="007B7051"/>
    <w:rsid w:val="007B70AC"/>
    <w:rsid w:val="007B76D2"/>
    <w:rsid w:val="007B7ACD"/>
    <w:rsid w:val="007C0060"/>
    <w:rsid w:val="007C04FE"/>
    <w:rsid w:val="007C0580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2A62"/>
    <w:rsid w:val="007C32A2"/>
    <w:rsid w:val="007C37FB"/>
    <w:rsid w:val="007C45B3"/>
    <w:rsid w:val="007C45BF"/>
    <w:rsid w:val="007C48FF"/>
    <w:rsid w:val="007C4CD9"/>
    <w:rsid w:val="007C5046"/>
    <w:rsid w:val="007C6F01"/>
    <w:rsid w:val="007C773D"/>
    <w:rsid w:val="007D03E6"/>
    <w:rsid w:val="007D0639"/>
    <w:rsid w:val="007D0ACC"/>
    <w:rsid w:val="007D18B3"/>
    <w:rsid w:val="007D19F7"/>
    <w:rsid w:val="007D1E8C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FE9"/>
    <w:rsid w:val="007D6F53"/>
    <w:rsid w:val="007D7492"/>
    <w:rsid w:val="007D7BC2"/>
    <w:rsid w:val="007E0021"/>
    <w:rsid w:val="007E0788"/>
    <w:rsid w:val="007E07C2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299"/>
    <w:rsid w:val="007E58A9"/>
    <w:rsid w:val="007E5D7E"/>
    <w:rsid w:val="007E6E2C"/>
    <w:rsid w:val="007E7C27"/>
    <w:rsid w:val="007EA7D6"/>
    <w:rsid w:val="007F0103"/>
    <w:rsid w:val="007F0154"/>
    <w:rsid w:val="007F0DF2"/>
    <w:rsid w:val="007F13BC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DE2"/>
    <w:rsid w:val="007F4ED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C12"/>
    <w:rsid w:val="00803A5C"/>
    <w:rsid w:val="00803D8C"/>
    <w:rsid w:val="00803E21"/>
    <w:rsid w:val="008041E1"/>
    <w:rsid w:val="00804F6A"/>
    <w:rsid w:val="0080571F"/>
    <w:rsid w:val="008057F1"/>
    <w:rsid w:val="00805C30"/>
    <w:rsid w:val="00806248"/>
    <w:rsid w:val="008066B6"/>
    <w:rsid w:val="00806B54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69E4"/>
    <w:rsid w:val="00817277"/>
    <w:rsid w:val="00817DAB"/>
    <w:rsid w:val="00817E03"/>
    <w:rsid w:val="008202EB"/>
    <w:rsid w:val="00820683"/>
    <w:rsid w:val="008214E7"/>
    <w:rsid w:val="00821741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44A4"/>
    <w:rsid w:val="00825426"/>
    <w:rsid w:val="00825671"/>
    <w:rsid w:val="00825C65"/>
    <w:rsid w:val="008262E8"/>
    <w:rsid w:val="008269B3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65F"/>
    <w:rsid w:val="00835E22"/>
    <w:rsid w:val="00835E5E"/>
    <w:rsid w:val="00835F8D"/>
    <w:rsid w:val="008362BE"/>
    <w:rsid w:val="008366BE"/>
    <w:rsid w:val="008368A4"/>
    <w:rsid w:val="0083693A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0D"/>
    <w:rsid w:val="0084263B"/>
    <w:rsid w:val="008431F6"/>
    <w:rsid w:val="008438EA"/>
    <w:rsid w:val="008442B6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0556"/>
    <w:rsid w:val="0085179A"/>
    <w:rsid w:val="00851D33"/>
    <w:rsid w:val="00852722"/>
    <w:rsid w:val="008533AC"/>
    <w:rsid w:val="008536C4"/>
    <w:rsid w:val="00853A11"/>
    <w:rsid w:val="00853CEA"/>
    <w:rsid w:val="00853EED"/>
    <w:rsid w:val="00854417"/>
    <w:rsid w:val="008546B4"/>
    <w:rsid w:val="00854DC4"/>
    <w:rsid w:val="00854FD9"/>
    <w:rsid w:val="0085508C"/>
    <w:rsid w:val="0085539D"/>
    <w:rsid w:val="008553D0"/>
    <w:rsid w:val="0085565E"/>
    <w:rsid w:val="00855F01"/>
    <w:rsid w:val="00856663"/>
    <w:rsid w:val="00856C61"/>
    <w:rsid w:val="00856E72"/>
    <w:rsid w:val="0085DA9D"/>
    <w:rsid w:val="00860246"/>
    <w:rsid w:val="008602AF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49D"/>
    <w:rsid w:val="0086369B"/>
    <w:rsid w:val="0086370C"/>
    <w:rsid w:val="00863FB6"/>
    <w:rsid w:val="008641A8"/>
    <w:rsid w:val="00864676"/>
    <w:rsid w:val="00864C6A"/>
    <w:rsid w:val="00865EA1"/>
    <w:rsid w:val="00866089"/>
    <w:rsid w:val="008664CD"/>
    <w:rsid w:val="008667B2"/>
    <w:rsid w:val="008669F0"/>
    <w:rsid w:val="00866BBC"/>
    <w:rsid w:val="0086756B"/>
    <w:rsid w:val="00867E65"/>
    <w:rsid w:val="00867F75"/>
    <w:rsid w:val="008706B2"/>
    <w:rsid w:val="00870B77"/>
    <w:rsid w:val="00871092"/>
    <w:rsid w:val="008718D4"/>
    <w:rsid w:val="008724F3"/>
    <w:rsid w:val="00872898"/>
    <w:rsid w:val="008728D4"/>
    <w:rsid w:val="00872F44"/>
    <w:rsid w:val="0087314C"/>
    <w:rsid w:val="008734BF"/>
    <w:rsid w:val="00873676"/>
    <w:rsid w:val="00873D3E"/>
    <w:rsid w:val="008751DE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4E8"/>
    <w:rsid w:val="0088181D"/>
    <w:rsid w:val="00881F4B"/>
    <w:rsid w:val="008820F4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C56"/>
    <w:rsid w:val="00884F28"/>
    <w:rsid w:val="0088507D"/>
    <w:rsid w:val="008856C2"/>
    <w:rsid w:val="00885C3A"/>
    <w:rsid w:val="00886652"/>
    <w:rsid w:val="008869AC"/>
    <w:rsid w:val="00886CB8"/>
    <w:rsid w:val="0088706F"/>
    <w:rsid w:val="0088710D"/>
    <w:rsid w:val="0088715E"/>
    <w:rsid w:val="0088D5B1"/>
    <w:rsid w:val="00890941"/>
    <w:rsid w:val="00890B1A"/>
    <w:rsid w:val="00891307"/>
    <w:rsid w:val="008913D2"/>
    <w:rsid w:val="00891B0B"/>
    <w:rsid w:val="0089220E"/>
    <w:rsid w:val="008927B0"/>
    <w:rsid w:val="00892D69"/>
    <w:rsid w:val="008934BF"/>
    <w:rsid w:val="00894140"/>
    <w:rsid w:val="00894AB7"/>
    <w:rsid w:val="00895C4B"/>
    <w:rsid w:val="0089709D"/>
    <w:rsid w:val="00897468"/>
    <w:rsid w:val="008978CE"/>
    <w:rsid w:val="00897A86"/>
    <w:rsid w:val="00897F11"/>
    <w:rsid w:val="008A0367"/>
    <w:rsid w:val="008A0FC4"/>
    <w:rsid w:val="008A115A"/>
    <w:rsid w:val="008A1C55"/>
    <w:rsid w:val="008A1FAB"/>
    <w:rsid w:val="008A317E"/>
    <w:rsid w:val="008A3626"/>
    <w:rsid w:val="008A3AE4"/>
    <w:rsid w:val="008A40A6"/>
    <w:rsid w:val="008A523C"/>
    <w:rsid w:val="008A59E1"/>
    <w:rsid w:val="008A5B92"/>
    <w:rsid w:val="008A6DBF"/>
    <w:rsid w:val="008A6F55"/>
    <w:rsid w:val="008A764A"/>
    <w:rsid w:val="008A786F"/>
    <w:rsid w:val="008A79B7"/>
    <w:rsid w:val="008A7C8F"/>
    <w:rsid w:val="008A7D97"/>
    <w:rsid w:val="008B0490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4ED9"/>
    <w:rsid w:val="008B4F7E"/>
    <w:rsid w:val="008B5E89"/>
    <w:rsid w:val="008B5FFF"/>
    <w:rsid w:val="008B61EA"/>
    <w:rsid w:val="008B6C9B"/>
    <w:rsid w:val="008C0671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36F9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0AB"/>
    <w:rsid w:val="008C7B4F"/>
    <w:rsid w:val="008C7BFF"/>
    <w:rsid w:val="008D03D5"/>
    <w:rsid w:val="008D101A"/>
    <w:rsid w:val="008D2896"/>
    <w:rsid w:val="008D30EB"/>
    <w:rsid w:val="008D312E"/>
    <w:rsid w:val="008D3C59"/>
    <w:rsid w:val="008D3DCE"/>
    <w:rsid w:val="008D45CA"/>
    <w:rsid w:val="008D489C"/>
    <w:rsid w:val="008D4970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47A"/>
    <w:rsid w:val="008D755B"/>
    <w:rsid w:val="008D76C2"/>
    <w:rsid w:val="008D7898"/>
    <w:rsid w:val="008E01DF"/>
    <w:rsid w:val="008E0BB0"/>
    <w:rsid w:val="008E0F53"/>
    <w:rsid w:val="008E13A9"/>
    <w:rsid w:val="008E1C01"/>
    <w:rsid w:val="008E1DA1"/>
    <w:rsid w:val="008E209C"/>
    <w:rsid w:val="008E2303"/>
    <w:rsid w:val="008E2308"/>
    <w:rsid w:val="008E3194"/>
    <w:rsid w:val="008E3DED"/>
    <w:rsid w:val="008E41FE"/>
    <w:rsid w:val="008E476D"/>
    <w:rsid w:val="008E4B17"/>
    <w:rsid w:val="008E4D19"/>
    <w:rsid w:val="008E4D81"/>
    <w:rsid w:val="008E5933"/>
    <w:rsid w:val="008E5AF0"/>
    <w:rsid w:val="008E5E1F"/>
    <w:rsid w:val="008E6423"/>
    <w:rsid w:val="008E65FF"/>
    <w:rsid w:val="008E7028"/>
    <w:rsid w:val="008E79AC"/>
    <w:rsid w:val="008E7ECE"/>
    <w:rsid w:val="008F02E1"/>
    <w:rsid w:val="008F03FF"/>
    <w:rsid w:val="008F050B"/>
    <w:rsid w:val="008F0A9A"/>
    <w:rsid w:val="008F0FE6"/>
    <w:rsid w:val="008F1401"/>
    <w:rsid w:val="008F1610"/>
    <w:rsid w:val="008F18E3"/>
    <w:rsid w:val="008F19CC"/>
    <w:rsid w:val="008F21E5"/>
    <w:rsid w:val="008F313C"/>
    <w:rsid w:val="008F3279"/>
    <w:rsid w:val="008F353D"/>
    <w:rsid w:val="008F3644"/>
    <w:rsid w:val="008F38F2"/>
    <w:rsid w:val="008F39B8"/>
    <w:rsid w:val="008F3C46"/>
    <w:rsid w:val="008F476D"/>
    <w:rsid w:val="008F4E62"/>
    <w:rsid w:val="008F514A"/>
    <w:rsid w:val="008F5565"/>
    <w:rsid w:val="008F623C"/>
    <w:rsid w:val="008F6890"/>
    <w:rsid w:val="008F6A70"/>
    <w:rsid w:val="008F6FC7"/>
    <w:rsid w:val="008F75AB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5326"/>
    <w:rsid w:val="0090564F"/>
    <w:rsid w:val="00905EB9"/>
    <w:rsid w:val="009063EC"/>
    <w:rsid w:val="00906806"/>
    <w:rsid w:val="00906F1E"/>
    <w:rsid w:val="00907484"/>
    <w:rsid w:val="0091078B"/>
    <w:rsid w:val="009107E8"/>
    <w:rsid w:val="00911494"/>
    <w:rsid w:val="009114C5"/>
    <w:rsid w:val="009115A2"/>
    <w:rsid w:val="009124B9"/>
    <w:rsid w:val="009132F9"/>
    <w:rsid w:val="00913418"/>
    <w:rsid w:val="009134C8"/>
    <w:rsid w:val="00913566"/>
    <w:rsid w:val="0091363C"/>
    <w:rsid w:val="00913838"/>
    <w:rsid w:val="00913A80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1506"/>
    <w:rsid w:val="009223FD"/>
    <w:rsid w:val="00922512"/>
    <w:rsid w:val="0092256B"/>
    <w:rsid w:val="00922C90"/>
    <w:rsid w:val="00923327"/>
    <w:rsid w:val="009238F3"/>
    <w:rsid w:val="00923CB7"/>
    <w:rsid w:val="0092444D"/>
    <w:rsid w:val="009247C0"/>
    <w:rsid w:val="00924966"/>
    <w:rsid w:val="00924D07"/>
    <w:rsid w:val="00925CAD"/>
    <w:rsid w:val="00927A76"/>
    <w:rsid w:val="00927CEE"/>
    <w:rsid w:val="0093005E"/>
    <w:rsid w:val="00930710"/>
    <w:rsid w:val="00931031"/>
    <w:rsid w:val="0093127E"/>
    <w:rsid w:val="009321D4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4F7A"/>
    <w:rsid w:val="0093511C"/>
    <w:rsid w:val="009356CF"/>
    <w:rsid w:val="00935744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4806"/>
    <w:rsid w:val="009452EF"/>
    <w:rsid w:val="009455F9"/>
    <w:rsid w:val="00945F99"/>
    <w:rsid w:val="0094603E"/>
    <w:rsid w:val="00946997"/>
    <w:rsid w:val="00946D09"/>
    <w:rsid w:val="00947126"/>
    <w:rsid w:val="009472B0"/>
    <w:rsid w:val="0094738E"/>
    <w:rsid w:val="009473DD"/>
    <w:rsid w:val="00947907"/>
    <w:rsid w:val="00947F8D"/>
    <w:rsid w:val="009502A9"/>
    <w:rsid w:val="00950561"/>
    <w:rsid w:val="00950CEE"/>
    <w:rsid w:val="0095102F"/>
    <w:rsid w:val="0095110D"/>
    <w:rsid w:val="00951507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A7A"/>
    <w:rsid w:val="00960B12"/>
    <w:rsid w:val="009623FD"/>
    <w:rsid w:val="00962596"/>
    <w:rsid w:val="00962A7B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606C"/>
    <w:rsid w:val="00966687"/>
    <w:rsid w:val="00966A6B"/>
    <w:rsid w:val="00966C4F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3C9"/>
    <w:rsid w:val="009728C9"/>
    <w:rsid w:val="00973232"/>
    <w:rsid w:val="009733FC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542"/>
    <w:rsid w:val="00982741"/>
    <w:rsid w:val="00982D2A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9039D"/>
    <w:rsid w:val="0099040A"/>
    <w:rsid w:val="009906D7"/>
    <w:rsid w:val="00990A44"/>
    <w:rsid w:val="009916C1"/>
    <w:rsid w:val="00991917"/>
    <w:rsid w:val="00991CE7"/>
    <w:rsid w:val="00991D43"/>
    <w:rsid w:val="00992745"/>
    <w:rsid w:val="00992C65"/>
    <w:rsid w:val="00993066"/>
    <w:rsid w:val="00993EC8"/>
    <w:rsid w:val="00994A0A"/>
    <w:rsid w:val="00994C08"/>
    <w:rsid w:val="00994D7B"/>
    <w:rsid w:val="00994E3D"/>
    <w:rsid w:val="00995179"/>
    <w:rsid w:val="0099535D"/>
    <w:rsid w:val="00995803"/>
    <w:rsid w:val="00995973"/>
    <w:rsid w:val="00995C75"/>
    <w:rsid w:val="00995D02"/>
    <w:rsid w:val="00996279"/>
    <w:rsid w:val="00996895"/>
    <w:rsid w:val="009969C6"/>
    <w:rsid w:val="00997AD1"/>
    <w:rsid w:val="00997B26"/>
    <w:rsid w:val="009A023C"/>
    <w:rsid w:val="009A0469"/>
    <w:rsid w:val="009A0C33"/>
    <w:rsid w:val="009A0D35"/>
    <w:rsid w:val="009A1AC3"/>
    <w:rsid w:val="009A2748"/>
    <w:rsid w:val="009A2EA0"/>
    <w:rsid w:val="009A3018"/>
    <w:rsid w:val="009A3521"/>
    <w:rsid w:val="009A3825"/>
    <w:rsid w:val="009A3868"/>
    <w:rsid w:val="009A3A37"/>
    <w:rsid w:val="009A427C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78D"/>
    <w:rsid w:val="009A77F2"/>
    <w:rsid w:val="009A78A3"/>
    <w:rsid w:val="009A7FC8"/>
    <w:rsid w:val="009B05BD"/>
    <w:rsid w:val="009B068A"/>
    <w:rsid w:val="009B07DA"/>
    <w:rsid w:val="009B09E6"/>
    <w:rsid w:val="009B123A"/>
    <w:rsid w:val="009B1790"/>
    <w:rsid w:val="009B1AE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3B83"/>
    <w:rsid w:val="009C419D"/>
    <w:rsid w:val="009C50D7"/>
    <w:rsid w:val="009C548C"/>
    <w:rsid w:val="009C5AE0"/>
    <w:rsid w:val="009C65D7"/>
    <w:rsid w:val="009C6714"/>
    <w:rsid w:val="009C6ABB"/>
    <w:rsid w:val="009C6B51"/>
    <w:rsid w:val="009C7032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E5A"/>
    <w:rsid w:val="009D3EBC"/>
    <w:rsid w:val="009D4426"/>
    <w:rsid w:val="009D460A"/>
    <w:rsid w:val="009D56AE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068"/>
    <w:rsid w:val="009E1773"/>
    <w:rsid w:val="009E23C0"/>
    <w:rsid w:val="009E2474"/>
    <w:rsid w:val="009E26E0"/>
    <w:rsid w:val="009E35EC"/>
    <w:rsid w:val="009E3C51"/>
    <w:rsid w:val="009E3FDE"/>
    <w:rsid w:val="009E4C6D"/>
    <w:rsid w:val="009E4D45"/>
    <w:rsid w:val="009E5025"/>
    <w:rsid w:val="009E532D"/>
    <w:rsid w:val="009E560F"/>
    <w:rsid w:val="009E60D3"/>
    <w:rsid w:val="009E62AB"/>
    <w:rsid w:val="009E637B"/>
    <w:rsid w:val="009E676C"/>
    <w:rsid w:val="009E6924"/>
    <w:rsid w:val="009E693A"/>
    <w:rsid w:val="009E6BB1"/>
    <w:rsid w:val="009E6DF6"/>
    <w:rsid w:val="009E71A1"/>
    <w:rsid w:val="009E71E2"/>
    <w:rsid w:val="009E724E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61A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B8C"/>
    <w:rsid w:val="00A05CF2"/>
    <w:rsid w:val="00A05F39"/>
    <w:rsid w:val="00A06A51"/>
    <w:rsid w:val="00A0747F"/>
    <w:rsid w:val="00A075C8"/>
    <w:rsid w:val="00A077A0"/>
    <w:rsid w:val="00A10B03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81B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09"/>
    <w:rsid w:val="00A2149D"/>
    <w:rsid w:val="00A2156A"/>
    <w:rsid w:val="00A21F3F"/>
    <w:rsid w:val="00A22B11"/>
    <w:rsid w:val="00A22BB4"/>
    <w:rsid w:val="00A22E33"/>
    <w:rsid w:val="00A22E89"/>
    <w:rsid w:val="00A230EC"/>
    <w:rsid w:val="00A23230"/>
    <w:rsid w:val="00A2350D"/>
    <w:rsid w:val="00A24641"/>
    <w:rsid w:val="00A253C4"/>
    <w:rsid w:val="00A25970"/>
    <w:rsid w:val="00A264DC"/>
    <w:rsid w:val="00A27065"/>
    <w:rsid w:val="00A2739A"/>
    <w:rsid w:val="00A274F7"/>
    <w:rsid w:val="00A30580"/>
    <w:rsid w:val="00A30723"/>
    <w:rsid w:val="00A30F47"/>
    <w:rsid w:val="00A31404"/>
    <w:rsid w:val="00A31AE2"/>
    <w:rsid w:val="00A31BF0"/>
    <w:rsid w:val="00A32C05"/>
    <w:rsid w:val="00A32C42"/>
    <w:rsid w:val="00A32D43"/>
    <w:rsid w:val="00A33BCD"/>
    <w:rsid w:val="00A33C78"/>
    <w:rsid w:val="00A33D16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4090C"/>
    <w:rsid w:val="00A4137E"/>
    <w:rsid w:val="00A41C5F"/>
    <w:rsid w:val="00A41CB6"/>
    <w:rsid w:val="00A420E5"/>
    <w:rsid w:val="00A42185"/>
    <w:rsid w:val="00A42CF9"/>
    <w:rsid w:val="00A42ECF"/>
    <w:rsid w:val="00A43D6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322A"/>
    <w:rsid w:val="00A53DC4"/>
    <w:rsid w:val="00A53E1D"/>
    <w:rsid w:val="00A542D7"/>
    <w:rsid w:val="00A542F8"/>
    <w:rsid w:val="00A5474C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417B"/>
    <w:rsid w:val="00A64194"/>
    <w:rsid w:val="00A643ED"/>
    <w:rsid w:val="00A64680"/>
    <w:rsid w:val="00A64FF6"/>
    <w:rsid w:val="00A65341"/>
    <w:rsid w:val="00A65345"/>
    <w:rsid w:val="00A65C3F"/>
    <w:rsid w:val="00A66B51"/>
    <w:rsid w:val="00A66D05"/>
    <w:rsid w:val="00A66EFD"/>
    <w:rsid w:val="00A708B2"/>
    <w:rsid w:val="00A70DBD"/>
    <w:rsid w:val="00A70EB6"/>
    <w:rsid w:val="00A71253"/>
    <w:rsid w:val="00A712AA"/>
    <w:rsid w:val="00A713BD"/>
    <w:rsid w:val="00A71CE8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147"/>
    <w:rsid w:val="00A742D1"/>
    <w:rsid w:val="00A74AC1"/>
    <w:rsid w:val="00A74ACF"/>
    <w:rsid w:val="00A75CF8"/>
    <w:rsid w:val="00A76EA0"/>
    <w:rsid w:val="00A76EBF"/>
    <w:rsid w:val="00A77984"/>
    <w:rsid w:val="00A77CE6"/>
    <w:rsid w:val="00A802AE"/>
    <w:rsid w:val="00A8065B"/>
    <w:rsid w:val="00A80748"/>
    <w:rsid w:val="00A807DB"/>
    <w:rsid w:val="00A8083D"/>
    <w:rsid w:val="00A80F9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3CA7"/>
    <w:rsid w:val="00A84F44"/>
    <w:rsid w:val="00A84FB4"/>
    <w:rsid w:val="00A85E97"/>
    <w:rsid w:val="00A86015"/>
    <w:rsid w:val="00A87573"/>
    <w:rsid w:val="00A87AB2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459F"/>
    <w:rsid w:val="00A94EDB"/>
    <w:rsid w:val="00A950CF"/>
    <w:rsid w:val="00A95BD0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449C"/>
    <w:rsid w:val="00AA5117"/>
    <w:rsid w:val="00AA5135"/>
    <w:rsid w:val="00AA548E"/>
    <w:rsid w:val="00AA5A4B"/>
    <w:rsid w:val="00AA5DB1"/>
    <w:rsid w:val="00AA5E50"/>
    <w:rsid w:val="00AA711A"/>
    <w:rsid w:val="00AA7C47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6CC"/>
    <w:rsid w:val="00AB58E9"/>
    <w:rsid w:val="00AB5AA4"/>
    <w:rsid w:val="00AB6990"/>
    <w:rsid w:val="00AB6BDF"/>
    <w:rsid w:val="00AB76A7"/>
    <w:rsid w:val="00AB76EE"/>
    <w:rsid w:val="00AB7A5A"/>
    <w:rsid w:val="00AC0457"/>
    <w:rsid w:val="00AC04E8"/>
    <w:rsid w:val="00AC052C"/>
    <w:rsid w:val="00AC0702"/>
    <w:rsid w:val="00AC129C"/>
    <w:rsid w:val="00AC18C4"/>
    <w:rsid w:val="00AC1922"/>
    <w:rsid w:val="00AC2CDD"/>
    <w:rsid w:val="00AC2EB4"/>
    <w:rsid w:val="00AC3467"/>
    <w:rsid w:val="00AC39D8"/>
    <w:rsid w:val="00AC47E8"/>
    <w:rsid w:val="00AC49E6"/>
    <w:rsid w:val="00AC5090"/>
    <w:rsid w:val="00AC56F9"/>
    <w:rsid w:val="00AC5B9E"/>
    <w:rsid w:val="00AC6542"/>
    <w:rsid w:val="00AC65F7"/>
    <w:rsid w:val="00AC6EF3"/>
    <w:rsid w:val="00AC6F4C"/>
    <w:rsid w:val="00AC7025"/>
    <w:rsid w:val="00AC71D9"/>
    <w:rsid w:val="00AC750C"/>
    <w:rsid w:val="00AC7BD1"/>
    <w:rsid w:val="00AC7D16"/>
    <w:rsid w:val="00AD0B31"/>
    <w:rsid w:val="00AD1387"/>
    <w:rsid w:val="00AD2487"/>
    <w:rsid w:val="00AD285B"/>
    <w:rsid w:val="00AD31A2"/>
    <w:rsid w:val="00AD48D5"/>
    <w:rsid w:val="00AD5081"/>
    <w:rsid w:val="00AD5479"/>
    <w:rsid w:val="00AD6729"/>
    <w:rsid w:val="00AD688E"/>
    <w:rsid w:val="00AD6A1C"/>
    <w:rsid w:val="00AD6DFE"/>
    <w:rsid w:val="00AD7F93"/>
    <w:rsid w:val="00AE0272"/>
    <w:rsid w:val="00AE1C11"/>
    <w:rsid w:val="00AE1DB9"/>
    <w:rsid w:val="00AE1FC3"/>
    <w:rsid w:val="00AE23A0"/>
    <w:rsid w:val="00AE2990"/>
    <w:rsid w:val="00AE2C7A"/>
    <w:rsid w:val="00AE2FBA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4E1"/>
    <w:rsid w:val="00AE577B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375E"/>
    <w:rsid w:val="00AF4041"/>
    <w:rsid w:val="00AF44F4"/>
    <w:rsid w:val="00AF49A7"/>
    <w:rsid w:val="00AF4B19"/>
    <w:rsid w:val="00AF4B1D"/>
    <w:rsid w:val="00AF5931"/>
    <w:rsid w:val="00AF5C59"/>
    <w:rsid w:val="00AF62B9"/>
    <w:rsid w:val="00AF6A5E"/>
    <w:rsid w:val="00AF6D88"/>
    <w:rsid w:val="00AF7C33"/>
    <w:rsid w:val="00B0017C"/>
    <w:rsid w:val="00B00D3D"/>
    <w:rsid w:val="00B01053"/>
    <w:rsid w:val="00B0171E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5BFF"/>
    <w:rsid w:val="00B06806"/>
    <w:rsid w:val="00B1155A"/>
    <w:rsid w:val="00B11E6B"/>
    <w:rsid w:val="00B12254"/>
    <w:rsid w:val="00B12848"/>
    <w:rsid w:val="00B12CA0"/>
    <w:rsid w:val="00B13549"/>
    <w:rsid w:val="00B13594"/>
    <w:rsid w:val="00B14DF7"/>
    <w:rsid w:val="00B15308"/>
    <w:rsid w:val="00B158D0"/>
    <w:rsid w:val="00B15936"/>
    <w:rsid w:val="00B15D53"/>
    <w:rsid w:val="00B16E0A"/>
    <w:rsid w:val="00B16FC3"/>
    <w:rsid w:val="00B17176"/>
    <w:rsid w:val="00B17414"/>
    <w:rsid w:val="00B175EB"/>
    <w:rsid w:val="00B17663"/>
    <w:rsid w:val="00B17EA6"/>
    <w:rsid w:val="00B21219"/>
    <w:rsid w:val="00B22622"/>
    <w:rsid w:val="00B22739"/>
    <w:rsid w:val="00B23125"/>
    <w:rsid w:val="00B23735"/>
    <w:rsid w:val="00B2381D"/>
    <w:rsid w:val="00B2388A"/>
    <w:rsid w:val="00B24570"/>
    <w:rsid w:val="00B249C8"/>
    <w:rsid w:val="00B25057"/>
    <w:rsid w:val="00B25131"/>
    <w:rsid w:val="00B25734"/>
    <w:rsid w:val="00B25DF4"/>
    <w:rsid w:val="00B25F05"/>
    <w:rsid w:val="00B2600D"/>
    <w:rsid w:val="00B2638F"/>
    <w:rsid w:val="00B27E5C"/>
    <w:rsid w:val="00B27E7C"/>
    <w:rsid w:val="00B30494"/>
    <w:rsid w:val="00B3091D"/>
    <w:rsid w:val="00B317CA"/>
    <w:rsid w:val="00B32487"/>
    <w:rsid w:val="00B32827"/>
    <w:rsid w:val="00B328F7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7A5"/>
    <w:rsid w:val="00B37C42"/>
    <w:rsid w:val="00B40323"/>
    <w:rsid w:val="00B40520"/>
    <w:rsid w:val="00B419CD"/>
    <w:rsid w:val="00B41BA3"/>
    <w:rsid w:val="00B41F08"/>
    <w:rsid w:val="00B42084"/>
    <w:rsid w:val="00B422F0"/>
    <w:rsid w:val="00B429D4"/>
    <w:rsid w:val="00B42B90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6CBE"/>
    <w:rsid w:val="00B47065"/>
    <w:rsid w:val="00B47463"/>
    <w:rsid w:val="00B502C5"/>
    <w:rsid w:val="00B50390"/>
    <w:rsid w:val="00B50811"/>
    <w:rsid w:val="00B508F8"/>
    <w:rsid w:val="00B51BD8"/>
    <w:rsid w:val="00B51E23"/>
    <w:rsid w:val="00B52072"/>
    <w:rsid w:val="00B5216A"/>
    <w:rsid w:val="00B5250D"/>
    <w:rsid w:val="00B52546"/>
    <w:rsid w:val="00B52A24"/>
    <w:rsid w:val="00B52B9E"/>
    <w:rsid w:val="00B531C5"/>
    <w:rsid w:val="00B538F0"/>
    <w:rsid w:val="00B540C3"/>
    <w:rsid w:val="00B54762"/>
    <w:rsid w:val="00B54CD3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0B77"/>
    <w:rsid w:val="00B61B33"/>
    <w:rsid w:val="00B62B97"/>
    <w:rsid w:val="00B62FCA"/>
    <w:rsid w:val="00B63065"/>
    <w:rsid w:val="00B6349F"/>
    <w:rsid w:val="00B63CD9"/>
    <w:rsid w:val="00B63CE9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694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C93"/>
    <w:rsid w:val="00B73F55"/>
    <w:rsid w:val="00B7629F"/>
    <w:rsid w:val="00B76520"/>
    <w:rsid w:val="00B76E72"/>
    <w:rsid w:val="00B7729B"/>
    <w:rsid w:val="00B77AEA"/>
    <w:rsid w:val="00B8004A"/>
    <w:rsid w:val="00B80867"/>
    <w:rsid w:val="00B808CE"/>
    <w:rsid w:val="00B80AC2"/>
    <w:rsid w:val="00B81977"/>
    <w:rsid w:val="00B82143"/>
    <w:rsid w:val="00B82F44"/>
    <w:rsid w:val="00B82FAB"/>
    <w:rsid w:val="00B8462D"/>
    <w:rsid w:val="00B855FF"/>
    <w:rsid w:val="00B85C3D"/>
    <w:rsid w:val="00B85CF0"/>
    <w:rsid w:val="00B85D72"/>
    <w:rsid w:val="00B85D83"/>
    <w:rsid w:val="00B86688"/>
    <w:rsid w:val="00B86F1C"/>
    <w:rsid w:val="00B87264"/>
    <w:rsid w:val="00B900AA"/>
    <w:rsid w:val="00B905E9"/>
    <w:rsid w:val="00B9060C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633F"/>
    <w:rsid w:val="00B97D9A"/>
    <w:rsid w:val="00BA0580"/>
    <w:rsid w:val="00BA0977"/>
    <w:rsid w:val="00BA09A8"/>
    <w:rsid w:val="00BA192B"/>
    <w:rsid w:val="00BA1A39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316F"/>
    <w:rsid w:val="00BB33AE"/>
    <w:rsid w:val="00BB3DAA"/>
    <w:rsid w:val="00BB4867"/>
    <w:rsid w:val="00BB5E11"/>
    <w:rsid w:val="00BB68F4"/>
    <w:rsid w:val="00BB6BB4"/>
    <w:rsid w:val="00BB770E"/>
    <w:rsid w:val="00BB7899"/>
    <w:rsid w:val="00BB7A78"/>
    <w:rsid w:val="00BB7AA1"/>
    <w:rsid w:val="00BC064C"/>
    <w:rsid w:val="00BC08E6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E51"/>
    <w:rsid w:val="00BC4852"/>
    <w:rsid w:val="00BC4F81"/>
    <w:rsid w:val="00BC50E6"/>
    <w:rsid w:val="00BC656F"/>
    <w:rsid w:val="00BC6792"/>
    <w:rsid w:val="00BC69B3"/>
    <w:rsid w:val="00BC6B8E"/>
    <w:rsid w:val="00BC72FD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F2A"/>
    <w:rsid w:val="00BD3C04"/>
    <w:rsid w:val="00BD4588"/>
    <w:rsid w:val="00BD45B7"/>
    <w:rsid w:val="00BD4D54"/>
    <w:rsid w:val="00BD50D4"/>
    <w:rsid w:val="00BD558D"/>
    <w:rsid w:val="00BD5B7A"/>
    <w:rsid w:val="00BD666D"/>
    <w:rsid w:val="00BD6F8B"/>
    <w:rsid w:val="00BD78A9"/>
    <w:rsid w:val="00BD7F1B"/>
    <w:rsid w:val="00BE0136"/>
    <w:rsid w:val="00BE0CF2"/>
    <w:rsid w:val="00BE1ADE"/>
    <w:rsid w:val="00BE1CF7"/>
    <w:rsid w:val="00BE1D88"/>
    <w:rsid w:val="00BE2864"/>
    <w:rsid w:val="00BE2878"/>
    <w:rsid w:val="00BE323C"/>
    <w:rsid w:val="00BE4161"/>
    <w:rsid w:val="00BE4754"/>
    <w:rsid w:val="00BE4C72"/>
    <w:rsid w:val="00BE4F36"/>
    <w:rsid w:val="00BE53AC"/>
    <w:rsid w:val="00BE5C93"/>
    <w:rsid w:val="00BE5F30"/>
    <w:rsid w:val="00BE6916"/>
    <w:rsid w:val="00BE79C0"/>
    <w:rsid w:val="00BE7A30"/>
    <w:rsid w:val="00BE7A89"/>
    <w:rsid w:val="00BE7BA9"/>
    <w:rsid w:val="00BF00C0"/>
    <w:rsid w:val="00BF0D88"/>
    <w:rsid w:val="00BF14C9"/>
    <w:rsid w:val="00BF182D"/>
    <w:rsid w:val="00BF1D5C"/>
    <w:rsid w:val="00BF2245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4DF9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1A12"/>
    <w:rsid w:val="00C01BA6"/>
    <w:rsid w:val="00C02031"/>
    <w:rsid w:val="00C03189"/>
    <w:rsid w:val="00C0332F"/>
    <w:rsid w:val="00C035E5"/>
    <w:rsid w:val="00C0378F"/>
    <w:rsid w:val="00C03BC9"/>
    <w:rsid w:val="00C04213"/>
    <w:rsid w:val="00C043E3"/>
    <w:rsid w:val="00C04514"/>
    <w:rsid w:val="00C04777"/>
    <w:rsid w:val="00C04A25"/>
    <w:rsid w:val="00C051A9"/>
    <w:rsid w:val="00C05252"/>
    <w:rsid w:val="00C05F2A"/>
    <w:rsid w:val="00C06697"/>
    <w:rsid w:val="00C0724B"/>
    <w:rsid w:val="00C07454"/>
    <w:rsid w:val="00C07702"/>
    <w:rsid w:val="00C07EED"/>
    <w:rsid w:val="00C07F2B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16350"/>
    <w:rsid w:val="00C2081F"/>
    <w:rsid w:val="00C20F3A"/>
    <w:rsid w:val="00C21B15"/>
    <w:rsid w:val="00C21F1C"/>
    <w:rsid w:val="00C22212"/>
    <w:rsid w:val="00C2276F"/>
    <w:rsid w:val="00C22A29"/>
    <w:rsid w:val="00C24B99"/>
    <w:rsid w:val="00C26142"/>
    <w:rsid w:val="00C2687C"/>
    <w:rsid w:val="00C2737C"/>
    <w:rsid w:val="00C3002A"/>
    <w:rsid w:val="00C30B47"/>
    <w:rsid w:val="00C30BCA"/>
    <w:rsid w:val="00C30C4D"/>
    <w:rsid w:val="00C31333"/>
    <w:rsid w:val="00C316A7"/>
    <w:rsid w:val="00C316E5"/>
    <w:rsid w:val="00C31F10"/>
    <w:rsid w:val="00C3264A"/>
    <w:rsid w:val="00C32B47"/>
    <w:rsid w:val="00C33807"/>
    <w:rsid w:val="00C33813"/>
    <w:rsid w:val="00C33B0A"/>
    <w:rsid w:val="00C34D41"/>
    <w:rsid w:val="00C355CC"/>
    <w:rsid w:val="00C3582B"/>
    <w:rsid w:val="00C35863"/>
    <w:rsid w:val="00C36452"/>
    <w:rsid w:val="00C367C3"/>
    <w:rsid w:val="00C3688E"/>
    <w:rsid w:val="00C36C90"/>
    <w:rsid w:val="00C37694"/>
    <w:rsid w:val="00C40A30"/>
    <w:rsid w:val="00C40F28"/>
    <w:rsid w:val="00C410B9"/>
    <w:rsid w:val="00C41750"/>
    <w:rsid w:val="00C41902"/>
    <w:rsid w:val="00C4194F"/>
    <w:rsid w:val="00C419D3"/>
    <w:rsid w:val="00C42051"/>
    <w:rsid w:val="00C425F4"/>
    <w:rsid w:val="00C42BB7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CF4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777"/>
    <w:rsid w:val="00C5329D"/>
    <w:rsid w:val="00C53FF9"/>
    <w:rsid w:val="00C54292"/>
    <w:rsid w:val="00C54417"/>
    <w:rsid w:val="00C54F42"/>
    <w:rsid w:val="00C5516D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42D"/>
    <w:rsid w:val="00C61632"/>
    <w:rsid w:val="00C61A3E"/>
    <w:rsid w:val="00C61CA9"/>
    <w:rsid w:val="00C62A3B"/>
    <w:rsid w:val="00C62CA0"/>
    <w:rsid w:val="00C63EEC"/>
    <w:rsid w:val="00C649B2"/>
    <w:rsid w:val="00C65058"/>
    <w:rsid w:val="00C65515"/>
    <w:rsid w:val="00C667F5"/>
    <w:rsid w:val="00C670B1"/>
    <w:rsid w:val="00C67D24"/>
    <w:rsid w:val="00C67F56"/>
    <w:rsid w:val="00C702CA"/>
    <w:rsid w:val="00C708DE"/>
    <w:rsid w:val="00C718F8"/>
    <w:rsid w:val="00C71A6E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5AB8"/>
    <w:rsid w:val="00C76566"/>
    <w:rsid w:val="00C76703"/>
    <w:rsid w:val="00C777B3"/>
    <w:rsid w:val="00C77EA8"/>
    <w:rsid w:val="00C804C5"/>
    <w:rsid w:val="00C80A3E"/>
    <w:rsid w:val="00C80A9A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335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4A7"/>
    <w:rsid w:val="00C95545"/>
    <w:rsid w:val="00C95888"/>
    <w:rsid w:val="00C95993"/>
    <w:rsid w:val="00C96183"/>
    <w:rsid w:val="00C96258"/>
    <w:rsid w:val="00C9667D"/>
    <w:rsid w:val="00C96EAC"/>
    <w:rsid w:val="00C97A6A"/>
    <w:rsid w:val="00C97BF4"/>
    <w:rsid w:val="00CA0151"/>
    <w:rsid w:val="00CA0858"/>
    <w:rsid w:val="00CA085A"/>
    <w:rsid w:val="00CA0AD5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16B"/>
    <w:rsid w:val="00CA4543"/>
    <w:rsid w:val="00CA5C13"/>
    <w:rsid w:val="00CA5EAC"/>
    <w:rsid w:val="00CA6F65"/>
    <w:rsid w:val="00CB0106"/>
    <w:rsid w:val="00CB063D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70D4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10A3"/>
    <w:rsid w:val="00CC1629"/>
    <w:rsid w:val="00CC19BC"/>
    <w:rsid w:val="00CC2165"/>
    <w:rsid w:val="00CC2828"/>
    <w:rsid w:val="00CC391E"/>
    <w:rsid w:val="00CC3BFF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D0131"/>
    <w:rsid w:val="00CD0584"/>
    <w:rsid w:val="00CD084A"/>
    <w:rsid w:val="00CD0FCF"/>
    <w:rsid w:val="00CD1223"/>
    <w:rsid w:val="00CD18D9"/>
    <w:rsid w:val="00CD1DB7"/>
    <w:rsid w:val="00CD38AB"/>
    <w:rsid w:val="00CD40B0"/>
    <w:rsid w:val="00CD6CAF"/>
    <w:rsid w:val="00CD6D71"/>
    <w:rsid w:val="00CD7042"/>
    <w:rsid w:val="00CE0A71"/>
    <w:rsid w:val="00CE0CFF"/>
    <w:rsid w:val="00CE1341"/>
    <w:rsid w:val="00CE2004"/>
    <w:rsid w:val="00CE2859"/>
    <w:rsid w:val="00CE2993"/>
    <w:rsid w:val="00CE3349"/>
    <w:rsid w:val="00CE46F7"/>
    <w:rsid w:val="00CE51F7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0CD0"/>
    <w:rsid w:val="00CF1B22"/>
    <w:rsid w:val="00CF1FB3"/>
    <w:rsid w:val="00CF22B3"/>
    <w:rsid w:val="00CF2FD4"/>
    <w:rsid w:val="00CF310E"/>
    <w:rsid w:val="00CF32BB"/>
    <w:rsid w:val="00CF3581"/>
    <w:rsid w:val="00CF3DE5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E12"/>
    <w:rsid w:val="00D03103"/>
    <w:rsid w:val="00D032AE"/>
    <w:rsid w:val="00D03635"/>
    <w:rsid w:val="00D03C93"/>
    <w:rsid w:val="00D040AD"/>
    <w:rsid w:val="00D0581E"/>
    <w:rsid w:val="00D05936"/>
    <w:rsid w:val="00D059BC"/>
    <w:rsid w:val="00D05DAC"/>
    <w:rsid w:val="00D064BB"/>
    <w:rsid w:val="00D06789"/>
    <w:rsid w:val="00D073BF"/>
    <w:rsid w:val="00D07735"/>
    <w:rsid w:val="00D079C1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6761"/>
    <w:rsid w:val="00D1678E"/>
    <w:rsid w:val="00D16C4F"/>
    <w:rsid w:val="00D17288"/>
    <w:rsid w:val="00D176FA"/>
    <w:rsid w:val="00D17B5D"/>
    <w:rsid w:val="00D20257"/>
    <w:rsid w:val="00D204D1"/>
    <w:rsid w:val="00D20CA2"/>
    <w:rsid w:val="00D2151D"/>
    <w:rsid w:val="00D22A9B"/>
    <w:rsid w:val="00D22B10"/>
    <w:rsid w:val="00D2326D"/>
    <w:rsid w:val="00D2354D"/>
    <w:rsid w:val="00D2387A"/>
    <w:rsid w:val="00D23C80"/>
    <w:rsid w:val="00D2451A"/>
    <w:rsid w:val="00D24FA2"/>
    <w:rsid w:val="00D25278"/>
    <w:rsid w:val="00D25631"/>
    <w:rsid w:val="00D25DC0"/>
    <w:rsid w:val="00D25EE6"/>
    <w:rsid w:val="00D27071"/>
    <w:rsid w:val="00D273BE"/>
    <w:rsid w:val="00D275EB"/>
    <w:rsid w:val="00D27D4C"/>
    <w:rsid w:val="00D305E6"/>
    <w:rsid w:val="00D3065B"/>
    <w:rsid w:val="00D30985"/>
    <w:rsid w:val="00D310D7"/>
    <w:rsid w:val="00D31EF8"/>
    <w:rsid w:val="00D32353"/>
    <w:rsid w:val="00D32418"/>
    <w:rsid w:val="00D3249A"/>
    <w:rsid w:val="00D32CDF"/>
    <w:rsid w:val="00D33B17"/>
    <w:rsid w:val="00D340DC"/>
    <w:rsid w:val="00D3446B"/>
    <w:rsid w:val="00D345EA"/>
    <w:rsid w:val="00D34A6F"/>
    <w:rsid w:val="00D353C2"/>
    <w:rsid w:val="00D354BF"/>
    <w:rsid w:val="00D359D1"/>
    <w:rsid w:val="00D3681F"/>
    <w:rsid w:val="00D36B45"/>
    <w:rsid w:val="00D37E2C"/>
    <w:rsid w:val="00D404C1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A19"/>
    <w:rsid w:val="00D54C06"/>
    <w:rsid w:val="00D5543B"/>
    <w:rsid w:val="00D55CA0"/>
    <w:rsid w:val="00D56436"/>
    <w:rsid w:val="00D5666D"/>
    <w:rsid w:val="00D566F6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5F0"/>
    <w:rsid w:val="00D65628"/>
    <w:rsid w:val="00D657E8"/>
    <w:rsid w:val="00D664C5"/>
    <w:rsid w:val="00D67675"/>
    <w:rsid w:val="00D67CFC"/>
    <w:rsid w:val="00D70428"/>
    <w:rsid w:val="00D7087E"/>
    <w:rsid w:val="00D71309"/>
    <w:rsid w:val="00D71534"/>
    <w:rsid w:val="00D72AD5"/>
    <w:rsid w:val="00D72C59"/>
    <w:rsid w:val="00D73046"/>
    <w:rsid w:val="00D730E1"/>
    <w:rsid w:val="00D73A63"/>
    <w:rsid w:val="00D73D21"/>
    <w:rsid w:val="00D7445D"/>
    <w:rsid w:val="00D74D21"/>
    <w:rsid w:val="00D76C52"/>
    <w:rsid w:val="00D77001"/>
    <w:rsid w:val="00D7741F"/>
    <w:rsid w:val="00D77F5F"/>
    <w:rsid w:val="00D8062B"/>
    <w:rsid w:val="00D80A37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9D9"/>
    <w:rsid w:val="00D84EA5"/>
    <w:rsid w:val="00D850E2"/>
    <w:rsid w:val="00D85582"/>
    <w:rsid w:val="00D85984"/>
    <w:rsid w:val="00D869EC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74F"/>
    <w:rsid w:val="00D94D34"/>
    <w:rsid w:val="00D9513A"/>
    <w:rsid w:val="00D95DC7"/>
    <w:rsid w:val="00D962CE"/>
    <w:rsid w:val="00D96DFC"/>
    <w:rsid w:val="00D973EA"/>
    <w:rsid w:val="00D974E0"/>
    <w:rsid w:val="00D97A42"/>
    <w:rsid w:val="00DA024F"/>
    <w:rsid w:val="00DA05D8"/>
    <w:rsid w:val="00DA079A"/>
    <w:rsid w:val="00DA1ABD"/>
    <w:rsid w:val="00DA1E2A"/>
    <w:rsid w:val="00DA1FE0"/>
    <w:rsid w:val="00DA29DA"/>
    <w:rsid w:val="00DA3163"/>
    <w:rsid w:val="00DA4053"/>
    <w:rsid w:val="00DA41E5"/>
    <w:rsid w:val="00DA4789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3176"/>
    <w:rsid w:val="00DB398D"/>
    <w:rsid w:val="00DB44CE"/>
    <w:rsid w:val="00DB5C16"/>
    <w:rsid w:val="00DB5C5C"/>
    <w:rsid w:val="00DB6021"/>
    <w:rsid w:val="00DB6172"/>
    <w:rsid w:val="00DB7B97"/>
    <w:rsid w:val="00DC1316"/>
    <w:rsid w:val="00DC1376"/>
    <w:rsid w:val="00DC15C7"/>
    <w:rsid w:val="00DC1694"/>
    <w:rsid w:val="00DC1E13"/>
    <w:rsid w:val="00DC2B59"/>
    <w:rsid w:val="00DC2ED0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B25"/>
    <w:rsid w:val="00DC5CDD"/>
    <w:rsid w:val="00DC61F2"/>
    <w:rsid w:val="00DC6308"/>
    <w:rsid w:val="00DC6551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813"/>
    <w:rsid w:val="00DD1E72"/>
    <w:rsid w:val="00DD1F66"/>
    <w:rsid w:val="00DD27FC"/>
    <w:rsid w:val="00DD2858"/>
    <w:rsid w:val="00DD2FBF"/>
    <w:rsid w:val="00DD486C"/>
    <w:rsid w:val="00DD4A59"/>
    <w:rsid w:val="00DD4DA5"/>
    <w:rsid w:val="00DD5618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485C"/>
    <w:rsid w:val="00DE4921"/>
    <w:rsid w:val="00DE5019"/>
    <w:rsid w:val="00DE58CF"/>
    <w:rsid w:val="00DE59C9"/>
    <w:rsid w:val="00DE5BAF"/>
    <w:rsid w:val="00DE5DD3"/>
    <w:rsid w:val="00DE6C02"/>
    <w:rsid w:val="00DE6E55"/>
    <w:rsid w:val="00DE7646"/>
    <w:rsid w:val="00DE7B45"/>
    <w:rsid w:val="00DE7C2B"/>
    <w:rsid w:val="00DE7D63"/>
    <w:rsid w:val="00DE7F26"/>
    <w:rsid w:val="00DF041C"/>
    <w:rsid w:val="00DF0537"/>
    <w:rsid w:val="00DF0C8E"/>
    <w:rsid w:val="00DF19AA"/>
    <w:rsid w:val="00DF2057"/>
    <w:rsid w:val="00DF22CB"/>
    <w:rsid w:val="00DF45C0"/>
    <w:rsid w:val="00DF46AA"/>
    <w:rsid w:val="00DF4D36"/>
    <w:rsid w:val="00DF52C4"/>
    <w:rsid w:val="00DF5739"/>
    <w:rsid w:val="00DF623D"/>
    <w:rsid w:val="00DF695A"/>
    <w:rsid w:val="00DF77BD"/>
    <w:rsid w:val="00DF78E5"/>
    <w:rsid w:val="00DF7DAE"/>
    <w:rsid w:val="00E0054A"/>
    <w:rsid w:val="00E00B3A"/>
    <w:rsid w:val="00E00B49"/>
    <w:rsid w:val="00E00DB0"/>
    <w:rsid w:val="00E00E0A"/>
    <w:rsid w:val="00E010AB"/>
    <w:rsid w:val="00E01CA2"/>
    <w:rsid w:val="00E022A2"/>
    <w:rsid w:val="00E023EA"/>
    <w:rsid w:val="00E02505"/>
    <w:rsid w:val="00E02812"/>
    <w:rsid w:val="00E02D17"/>
    <w:rsid w:val="00E02F31"/>
    <w:rsid w:val="00E03B10"/>
    <w:rsid w:val="00E03CDA"/>
    <w:rsid w:val="00E03FBE"/>
    <w:rsid w:val="00E04472"/>
    <w:rsid w:val="00E045AC"/>
    <w:rsid w:val="00E04F9A"/>
    <w:rsid w:val="00E05243"/>
    <w:rsid w:val="00E056CB"/>
    <w:rsid w:val="00E06064"/>
    <w:rsid w:val="00E06272"/>
    <w:rsid w:val="00E069F0"/>
    <w:rsid w:val="00E06C38"/>
    <w:rsid w:val="00E070E0"/>
    <w:rsid w:val="00E07908"/>
    <w:rsid w:val="00E101D2"/>
    <w:rsid w:val="00E101D5"/>
    <w:rsid w:val="00E102CC"/>
    <w:rsid w:val="00E107FE"/>
    <w:rsid w:val="00E119B9"/>
    <w:rsid w:val="00E11A1D"/>
    <w:rsid w:val="00E11AA4"/>
    <w:rsid w:val="00E11C03"/>
    <w:rsid w:val="00E11F12"/>
    <w:rsid w:val="00E12373"/>
    <w:rsid w:val="00E139B2"/>
    <w:rsid w:val="00E139EA"/>
    <w:rsid w:val="00E13C80"/>
    <w:rsid w:val="00E13D6C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D9E"/>
    <w:rsid w:val="00E17F5E"/>
    <w:rsid w:val="00E201FE"/>
    <w:rsid w:val="00E203E7"/>
    <w:rsid w:val="00E204B4"/>
    <w:rsid w:val="00E20895"/>
    <w:rsid w:val="00E20CD8"/>
    <w:rsid w:val="00E20EF0"/>
    <w:rsid w:val="00E21010"/>
    <w:rsid w:val="00E210E6"/>
    <w:rsid w:val="00E21424"/>
    <w:rsid w:val="00E21669"/>
    <w:rsid w:val="00E21B9F"/>
    <w:rsid w:val="00E22B7F"/>
    <w:rsid w:val="00E22CA9"/>
    <w:rsid w:val="00E22EFA"/>
    <w:rsid w:val="00E22F97"/>
    <w:rsid w:val="00E2360A"/>
    <w:rsid w:val="00E23C6F"/>
    <w:rsid w:val="00E23E00"/>
    <w:rsid w:val="00E24145"/>
    <w:rsid w:val="00E24547"/>
    <w:rsid w:val="00E2459B"/>
    <w:rsid w:val="00E25163"/>
    <w:rsid w:val="00E25594"/>
    <w:rsid w:val="00E258E6"/>
    <w:rsid w:val="00E25EDF"/>
    <w:rsid w:val="00E27087"/>
    <w:rsid w:val="00E27444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226"/>
    <w:rsid w:val="00E3238B"/>
    <w:rsid w:val="00E32B7B"/>
    <w:rsid w:val="00E32FF2"/>
    <w:rsid w:val="00E3420F"/>
    <w:rsid w:val="00E343D4"/>
    <w:rsid w:val="00E344EE"/>
    <w:rsid w:val="00E3498F"/>
    <w:rsid w:val="00E350B0"/>
    <w:rsid w:val="00E35AF5"/>
    <w:rsid w:val="00E36090"/>
    <w:rsid w:val="00E3669F"/>
    <w:rsid w:val="00E376B5"/>
    <w:rsid w:val="00E37922"/>
    <w:rsid w:val="00E37976"/>
    <w:rsid w:val="00E37BD3"/>
    <w:rsid w:val="00E37E0A"/>
    <w:rsid w:val="00E4027E"/>
    <w:rsid w:val="00E403F2"/>
    <w:rsid w:val="00E4055A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65BA"/>
    <w:rsid w:val="00E46AB5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3AB7"/>
    <w:rsid w:val="00E54C3C"/>
    <w:rsid w:val="00E55C69"/>
    <w:rsid w:val="00E561E6"/>
    <w:rsid w:val="00E56888"/>
    <w:rsid w:val="00E56F32"/>
    <w:rsid w:val="00E57F7F"/>
    <w:rsid w:val="00E6021A"/>
    <w:rsid w:val="00E60BCA"/>
    <w:rsid w:val="00E60CDC"/>
    <w:rsid w:val="00E611A6"/>
    <w:rsid w:val="00E611F2"/>
    <w:rsid w:val="00E6215C"/>
    <w:rsid w:val="00E6239A"/>
    <w:rsid w:val="00E624FA"/>
    <w:rsid w:val="00E62A48"/>
    <w:rsid w:val="00E62E5D"/>
    <w:rsid w:val="00E63840"/>
    <w:rsid w:val="00E63EE1"/>
    <w:rsid w:val="00E6456A"/>
    <w:rsid w:val="00E65308"/>
    <w:rsid w:val="00E65C10"/>
    <w:rsid w:val="00E65EBD"/>
    <w:rsid w:val="00E66641"/>
    <w:rsid w:val="00E6702A"/>
    <w:rsid w:val="00E67E20"/>
    <w:rsid w:val="00E7094B"/>
    <w:rsid w:val="00E71CAA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9B"/>
    <w:rsid w:val="00E73DF2"/>
    <w:rsid w:val="00E73F48"/>
    <w:rsid w:val="00E74101"/>
    <w:rsid w:val="00E7465E"/>
    <w:rsid w:val="00E74A2A"/>
    <w:rsid w:val="00E75AE0"/>
    <w:rsid w:val="00E75EBE"/>
    <w:rsid w:val="00E75FF3"/>
    <w:rsid w:val="00E778A2"/>
    <w:rsid w:val="00E77CA7"/>
    <w:rsid w:val="00E8080A"/>
    <w:rsid w:val="00E811EB"/>
    <w:rsid w:val="00E814EE"/>
    <w:rsid w:val="00E81DF4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0A8"/>
    <w:rsid w:val="00E86583"/>
    <w:rsid w:val="00E8671E"/>
    <w:rsid w:val="00E870D2"/>
    <w:rsid w:val="00E871B4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A6"/>
    <w:rsid w:val="00E954E5"/>
    <w:rsid w:val="00E95DE0"/>
    <w:rsid w:val="00E95FFD"/>
    <w:rsid w:val="00E96335"/>
    <w:rsid w:val="00E96432"/>
    <w:rsid w:val="00E96547"/>
    <w:rsid w:val="00E96AB2"/>
    <w:rsid w:val="00E96E9E"/>
    <w:rsid w:val="00E96F88"/>
    <w:rsid w:val="00E97577"/>
    <w:rsid w:val="00E97F09"/>
    <w:rsid w:val="00EA02BB"/>
    <w:rsid w:val="00EA0544"/>
    <w:rsid w:val="00EA0D71"/>
    <w:rsid w:val="00EA1AC3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72C1"/>
    <w:rsid w:val="00EA772F"/>
    <w:rsid w:val="00EA78B6"/>
    <w:rsid w:val="00EA7FEB"/>
    <w:rsid w:val="00EB0905"/>
    <w:rsid w:val="00EB1E45"/>
    <w:rsid w:val="00EB2118"/>
    <w:rsid w:val="00EB2C01"/>
    <w:rsid w:val="00EB2CE8"/>
    <w:rsid w:val="00EB345F"/>
    <w:rsid w:val="00EB38CC"/>
    <w:rsid w:val="00EB3C01"/>
    <w:rsid w:val="00EB3F16"/>
    <w:rsid w:val="00EB4180"/>
    <w:rsid w:val="00EB4728"/>
    <w:rsid w:val="00EB4AE7"/>
    <w:rsid w:val="00EB4AF3"/>
    <w:rsid w:val="00EB4B1D"/>
    <w:rsid w:val="00EB50F3"/>
    <w:rsid w:val="00EB6048"/>
    <w:rsid w:val="00EB64FA"/>
    <w:rsid w:val="00EB7347"/>
    <w:rsid w:val="00EB7868"/>
    <w:rsid w:val="00EB79A2"/>
    <w:rsid w:val="00EB7CC9"/>
    <w:rsid w:val="00EB7D97"/>
    <w:rsid w:val="00EC063B"/>
    <w:rsid w:val="00EC0E27"/>
    <w:rsid w:val="00EC0FB2"/>
    <w:rsid w:val="00EC12B2"/>
    <w:rsid w:val="00EC163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624F"/>
    <w:rsid w:val="00EC6DFA"/>
    <w:rsid w:val="00EC6FFA"/>
    <w:rsid w:val="00ED0524"/>
    <w:rsid w:val="00ED0952"/>
    <w:rsid w:val="00ED0CB2"/>
    <w:rsid w:val="00ED0E14"/>
    <w:rsid w:val="00ED0E8F"/>
    <w:rsid w:val="00ED1250"/>
    <w:rsid w:val="00ED13ED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5CB1"/>
    <w:rsid w:val="00ED612A"/>
    <w:rsid w:val="00ED6179"/>
    <w:rsid w:val="00ED667F"/>
    <w:rsid w:val="00ED6887"/>
    <w:rsid w:val="00ED68BF"/>
    <w:rsid w:val="00ED7231"/>
    <w:rsid w:val="00EE00C7"/>
    <w:rsid w:val="00EE016D"/>
    <w:rsid w:val="00EE0821"/>
    <w:rsid w:val="00EE14E1"/>
    <w:rsid w:val="00EE18B4"/>
    <w:rsid w:val="00EE1CEA"/>
    <w:rsid w:val="00EE220E"/>
    <w:rsid w:val="00EE24A7"/>
    <w:rsid w:val="00EE26E9"/>
    <w:rsid w:val="00EE2BCA"/>
    <w:rsid w:val="00EE4CCA"/>
    <w:rsid w:val="00EE5116"/>
    <w:rsid w:val="00EE5C89"/>
    <w:rsid w:val="00EE615D"/>
    <w:rsid w:val="00EE653E"/>
    <w:rsid w:val="00EE65C3"/>
    <w:rsid w:val="00EE6666"/>
    <w:rsid w:val="00EE6F10"/>
    <w:rsid w:val="00EE74CE"/>
    <w:rsid w:val="00EE7CF9"/>
    <w:rsid w:val="00EF03B0"/>
    <w:rsid w:val="00EF03E7"/>
    <w:rsid w:val="00EF03F0"/>
    <w:rsid w:val="00EF04C8"/>
    <w:rsid w:val="00EF051B"/>
    <w:rsid w:val="00EF079A"/>
    <w:rsid w:val="00EF11B8"/>
    <w:rsid w:val="00EF1D75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1708"/>
    <w:rsid w:val="00F01958"/>
    <w:rsid w:val="00F01ABF"/>
    <w:rsid w:val="00F02586"/>
    <w:rsid w:val="00F03138"/>
    <w:rsid w:val="00F03F3B"/>
    <w:rsid w:val="00F047E3"/>
    <w:rsid w:val="00F04B0F"/>
    <w:rsid w:val="00F05320"/>
    <w:rsid w:val="00F0551E"/>
    <w:rsid w:val="00F05CC4"/>
    <w:rsid w:val="00F05CE0"/>
    <w:rsid w:val="00F061F5"/>
    <w:rsid w:val="00F06D71"/>
    <w:rsid w:val="00F06EA6"/>
    <w:rsid w:val="00F06F18"/>
    <w:rsid w:val="00F07030"/>
    <w:rsid w:val="00F07C03"/>
    <w:rsid w:val="00F1125B"/>
    <w:rsid w:val="00F113A4"/>
    <w:rsid w:val="00F117C3"/>
    <w:rsid w:val="00F118D1"/>
    <w:rsid w:val="00F119F3"/>
    <w:rsid w:val="00F11EA0"/>
    <w:rsid w:val="00F11FB7"/>
    <w:rsid w:val="00F12539"/>
    <w:rsid w:val="00F128CD"/>
    <w:rsid w:val="00F13170"/>
    <w:rsid w:val="00F139A8"/>
    <w:rsid w:val="00F13BA4"/>
    <w:rsid w:val="00F13D3E"/>
    <w:rsid w:val="00F13E52"/>
    <w:rsid w:val="00F14263"/>
    <w:rsid w:val="00F14FF2"/>
    <w:rsid w:val="00F15022"/>
    <w:rsid w:val="00F154FD"/>
    <w:rsid w:val="00F1571D"/>
    <w:rsid w:val="00F158E0"/>
    <w:rsid w:val="00F16DA3"/>
    <w:rsid w:val="00F170E4"/>
    <w:rsid w:val="00F1720B"/>
    <w:rsid w:val="00F17294"/>
    <w:rsid w:val="00F17DB8"/>
    <w:rsid w:val="00F1C98E"/>
    <w:rsid w:val="00F2062F"/>
    <w:rsid w:val="00F2083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FD2"/>
    <w:rsid w:val="00F277E2"/>
    <w:rsid w:val="00F27A5F"/>
    <w:rsid w:val="00F27D2D"/>
    <w:rsid w:val="00F27DA6"/>
    <w:rsid w:val="00F27DEC"/>
    <w:rsid w:val="00F27E45"/>
    <w:rsid w:val="00F301DC"/>
    <w:rsid w:val="00F30537"/>
    <w:rsid w:val="00F3065B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4EAB"/>
    <w:rsid w:val="00F352BC"/>
    <w:rsid w:val="00F358F0"/>
    <w:rsid w:val="00F35E20"/>
    <w:rsid w:val="00F3665B"/>
    <w:rsid w:val="00F36C57"/>
    <w:rsid w:val="00F36F69"/>
    <w:rsid w:val="00F371C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46D3"/>
    <w:rsid w:val="00F4513A"/>
    <w:rsid w:val="00F457F7"/>
    <w:rsid w:val="00F45C80"/>
    <w:rsid w:val="00F45D0C"/>
    <w:rsid w:val="00F460EC"/>
    <w:rsid w:val="00F46279"/>
    <w:rsid w:val="00F462AD"/>
    <w:rsid w:val="00F465C6"/>
    <w:rsid w:val="00F4695C"/>
    <w:rsid w:val="00F47AB5"/>
    <w:rsid w:val="00F47D8B"/>
    <w:rsid w:val="00F50D0A"/>
    <w:rsid w:val="00F51274"/>
    <w:rsid w:val="00F518EA"/>
    <w:rsid w:val="00F51A34"/>
    <w:rsid w:val="00F527E2"/>
    <w:rsid w:val="00F52E65"/>
    <w:rsid w:val="00F531C9"/>
    <w:rsid w:val="00F534E2"/>
    <w:rsid w:val="00F536C8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385"/>
    <w:rsid w:val="00F62517"/>
    <w:rsid w:val="00F63291"/>
    <w:rsid w:val="00F63364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6525"/>
    <w:rsid w:val="00F668E0"/>
    <w:rsid w:val="00F676E2"/>
    <w:rsid w:val="00F70C91"/>
    <w:rsid w:val="00F710E8"/>
    <w:rsid w:val="00F71324"/>
    <w:rsid w:val="00F71690"/>
    <w:rsid w:val="00F71AC5"/>
    <w:rsid w:val="00F71BC5"/>
    <w:rsid w:val="00F71D15"/>
    <w:rsid w:val="00F72825"/>
    <w:rsid w:val="00F728F2"/>
    <w:rsid w:val="00F72A10"/>
    <w:rsid w:val="00F73096"/>
    <w:rsid w:val="00F73844"/>
    <w:rsid w:val="00F73C82"/>
    <w:rsid w:val="00F74F40"/>
    <w:rsid w:val="00F7508E"/>
    <w:rsid w:val="00F75601"/>
    <w:rsid w:val="00F75BC9"/>
    <w:rsid w:val="00F76142"/>
    <w:rsid w:val="00F766C6"/>
    <w:rsid w:val="00F76923"/>
    <w:rsid w:val="00F769D6"/>
    <w:rsid w:val="00F76F4C"/>
    <w:rsid w:val="00F77004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7FA"/>
    <w:rsid w:val="00F83C5A"/>
    <w:rsid w:val="00F83EEE"/>
    <w:rsid w:val="00F844A9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F90"/>
    <w:rsid w:val="00F9138A"/>
    <w:rsid w:val="00F91611"/>
    <w:rsid w:val="00F91C7B"/>
    <w:rsid w:val="00F920A7"/>
    <w:rsid w:val="00F920DE"/>
    <w:rsid w:val="00F92102"/>
    <w:rsid w:val="00F93195"/>
    <w:rsid w:val="00F932F3"/>
    <w:rsid w:val="00F9393E"/>
    <w:rsid w:val="00F9547E"/>
    <w:rsid w:val="00F9574C"/>
    <w:rsid w:val="00F95B09"/>
    <w:rsid w:val="00F96266"/>
    <w:rsid w:val="00F9638A"/>
    <w:rsid w:val="00F96962"/>
    <w:rsid w:val="00F96F4D"/>
    <w:rsid w:val="00F976B5"/>
    <w:rsid w:val="00F976DC"/>
    <w:rsid w:val="00F9778A"/>
    <w:rsid w:val="00F978CF"/>
    <w:rsid w:val="00F97B8D"/>
    <w:rsid w:val="00FA0DCE"/>
    <w:rsid w:val="00FA1202"/>
    <w:rsid w:val="00FA1642"/>
    <w:rsid w:val="00FA166F"/>
    <w:rsid w:val="00FA1DB5"/>
    <w:rsid w:val="00FA23E7"/>
    <w:rsid w:val="00FA26BF"/>
    <w:rsid w:val="00FA2E34"/>
    <w:rsid w:val="00FA33A1"/>
    <w:rsid w:val="00FA37A8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B00E8"/>
    <w:rsid w:val="00FB1E65"/>
    <w:rsid w:val="00FB2006"/>
    <w:rsid w:val="00FB202F"/>
    <w:rsid w:val="00FB282A"/>
    <w:rsid w:val="00FB2F6D"/>
    <w:rsid w:val="00FB2FF9"/>
    <w:rsid w:val="00FB310A"/>
    <w:rsid w:val="00FB3770"/>
    <w:rsid w:val="00FB3CCC"/>
    <w:rsid w:val="00FB4E87"/>
    <w:rsid w:val="00FB4F9A"/>
    <w:rsid w:val="00FB55AC"/>
    <w:rsid w:val="00FB5C00"/>
    <w:rsid w:val="00FB6581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5765"/>
    <w:rsid w:val="00FC6A9C"/>
    <w:rsid w:val="00FC715F"/>
    <w:rsid w:val="00FC72A4"/>
    <w:rsid w:val="00FC7428"/>
    <w:rsid w:val="00FC79AC"/>
    <w:rsid w:val="00FC79CF"/>
    <w:rsid w:val="00FD041E"/>
    <w:rsid w:val="00FD2636"/>
    <w:rsid w:val="00FD2F1F"/>
    <w:rsid w:val="00FD3798"/>
    <w:rsid w:val="00FD403B"/>
    <w:rsid w:val="00FD4767"/>
    <w:rsid w:val="00FD4DEB"/>
    <w:rsid w:val="00FD5A89"/>
    <w:rsid w:val="00FD5E3F"/>
    <w:rsid w:val="00FD6678"/>
    <w:rsid w:val="00FD68DF"/>
    <w:rsid w:val="00FD6A57"/>
    <w:rsid w:val="00FD6EC6"/>
    <w:rsid w:val="00FD74A6"/>
    <w:rsid w:val="00FE0655"/>
    <w:rsid w:val="00FE0F2A"/>
    <w:rsid w:val="00FE1A14"/>
    <w:rsid w:val="00FE2154"/>
    <w:rsid w:val="00FE26FD"/>
    <w:rsid w:val="00FE28E4"/>
    <w:rsid w:val="00FE2AD2"/>
    <w:rsid w:val="00FE3680"/>
    <w:rsid w:val="00FE3681"/>
    <w:rsid w:val="00FE4619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E48"/>
    <w:rsid w:val="00FE6F9E"/>
    <w:rsid w:val="00FE7247"/>
    <w:rsid w:val="00FE7C70"/>
    <w:rsid w:val="00FF00C6"/>
    <w:rsid w:val="00FF03C9"/>
    <w:rsid w:val="00FF0A46"/>
    <w:rsid w:val="00FF1D81"/>
    <w:rsid w:val="00FF218F"/>
    <w:rsid w:val="00FF2A58"/>
    <w:rsid w:val="00FF2D0A"/>
    <w:rsid w:val="00FF2F1B"/>
    <w:rsid w:val="00FF360E"/>
    <w:rsid w:val="00FF374E"/>
    <w:rsid w:val="00FF3950"/>
    <w:rsid w:val="00FF3CA0"/>
    <w:rsid w:val="00FF51FA"/>
    <w:rsid w:val="00FF54AA"/>
    <w:rsid w:val="00FF54CC"/>
    <w:rsid w:val="00FF5EAD"/>
    <w:rsid w:val="00FF6413"/>
    <w:rsid w:val="00FF643A"/>
    <w:rsid w:val="00FF67AC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3D5D36"/>
    <w:rsid w:val="034C5AFC"/>
    <w:rsid w:val="035834F5"/>
    <w:rsid w:val="0363E581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5F3B75"/>
    <w:rsid w:val="0479D651"/>
    <w:rsid w:val="048D22DF"/>
    <w:rsid w:val="04A5A1F1"/>
    <w:rsid w:val="04AC545F"/>
    <w:rsid w:val="04ADB747"/>
    <w:rsid w:val="04CE1A52"/>
    <w:rsid w:val="04E00C01"/>
    <w:rsid w:val="0519A35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5F83E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4B10D1"/>
    <w:rsid w:val="0E50B00E"/>
    <w:rsid w:val="0E50DD84"/>
    <w:rsid w:val="0E585982"/>
    <w:rsid w:val="0E5BBE58"/>
    <w:rsid w:val="0E73B95E"/>
    <w:rsid w:val="0E98E070"/>
    <w:rsid w:val="0E9A3F7B"/>
    <w:rsid w:val="0E9B1839"/>
    <w:rsid w:val="0E9CE658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A5460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965B9B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30C7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69E7E6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D1FBFE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9E78889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84664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0D3331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3DA90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DF2F32"/>
    <w:rsid w:val="4BE1D419"/>
    <w:rsid w:val="4BE2990C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9530E7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C6CF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0D8F9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2F8AFD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2F30F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7D642C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EB3399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9310479C-A7CA-4F78-B6CA-CEF4C515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637817"/>
    <w:pPr>
      <w:spacing w:before="120" w:after="120" w:line="360" w:lineRule="auto"/>
      <w:jc w:val="both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  <w:jc w:val="left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4C2CDAAB8284FB8292D2B8F54321F" ma:contentTypeVersion="6" ma:contentTypeDescription="Crie um novo documento." ma:contentTypeScope="" ma:versionID="9e7892e76c51e1282f0b2c31dd40bc61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2b4508c8f303109be660495873eb1a1c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71DE130-CE3F-41B9-8454-F3F894C6E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1025</Words>
  <Characters>5541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</dc:creator>
  <cp:keywords/>
  <dc:description/>
  <cp:lastModifiedBy>Anderson Souza de Araujo</cp:lastModifiedBy>
  <cp:revision>3</cp:revision>
  <cp:lastPrinted>2026-05-14T20:09:00Z</cp:lastPrinted>
  <dcterms:created xsi:type="dcterms:W3CDTF">2026-05-14T20:10:00Z</dcterms:created>
  <dcterms:modified xsi:type="dcterms:W3CDTF">2026-05-14T20:11:00Z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