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74BA" w:rsidR="004974BA" w:rsidP="004974BA" w:rsidRDefault="004974BA" w14:paraId="4EAC1501" w14:textId="77777777">
      <w:pPr>
        <w:rPr>
          <w:sz w:val="4"/>
          <w:szCs w:val="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4"/>
        <w:gridCol w:w="2874"/>
        <w:gridCol w:w="2090"/>
        <w:gridCol w:w="1110"/>
        <w:gridCol w:w="4438"/>
      </w:tblGrid>
      <w:tr w:rsidRPr="00E110FF" w:rsidR="009B2C74" w:rsidTr="21DAD7CC" w14:paraId="6E426B64" w14:textId="77777777">
        <w:trPr>
          <w:trHeight w:val="397" w:hRule="exact"/>
        </w:trPr>
        <w:tc>
          <w:tcPr>
            <w:tcW w:w="5000" w:type="pct"/>
            <w:gridSpan w:val="5"/>
            <w:shd w:val="clear" w:color="auto" w:fill="auto"/>
            <w:tcMar/>
            <w:vAlign w:val="center"/>
          </w:tcPr>
          <w:p w:rsidRPr="00E110FF" w:rsidR="009B2C74" w:rsidP="00327123" w:rsidRDefault="009B2C74" w14:paraId="59FD8775" w14:textId="2816FE66">
            <w:pPr>
              <w:jc w:val="center"/>
              <w:rPr>
                <w:rFonts w:ascii="Arial" w:hAnsi="Arial" w:cs="Arial"/>
                <w:sz w:val="14"/>
                <w:szCs w:val="14"/>
              </w:rPr>
            </w:pPr>
            <w:r w:rsidRPr="00471ED0">
              <w:rPr>
                <w:rFonts w:ascii="Arial" w:hAnsi="Arial" w:cs="Arial"/>
                <w:b/>
                <w:bCs/>
                <w:sz w:val="18"/>
                <w:szCs w:val="18"/>
              </w:rPr>
              <w:t>AUTO DE INFRAÇÃO Nº</w:t>
            </w:r>
            <w:r w:rsidRPr="009B2C74">
              <w:rPr>
                <w:rFonts w:ascii="Arial" w:hAnsi="Arial" w:cs="Arial"/>
                <w:sz w:val="18"/>
                <w:szCs w:val="18"/>
              </w:rPr>
              <w:t xml:space="preserve"> _______________/________________</w:t>
            </w:r>
          </w:p>
        </w:tc>
      </w:tr>
      <w:tr w:rsidRPr="00E110FF" w:rsidR="009B2C74" w:rsidTr="21DAD7CC" w14:paraId="4CADF90C" w14:textId="77777777">
        <w:trPr>
          <w:trHeight w:val="397" w:hRule="exact"/>
        </w:trPr>
        <w:tc>
          <w:tcPr>
            <w:tcW w:w="2500" w:type="pct"/>
            <w:gridSpan w:val="3"/>
            <w:shd w:val="clear" w:color="auto" w:fill="auto"/>
            <w:tcMar/>
          </w:tcPr>
          <w:p w:rsidR="009B2C74" w:rsidP="00C865C2" w:rsidRDefault="009B2C74" w14:paraId="2BE847B5" w14:textId="77777777">
            <w:pPr>
              <w:rPr>
                <w:rFonts w:ascii="Arial" w:hAnsi="Arial" w:cs="Arial"/>
                <w:sz w:val="14"/>
                <w:szCs w:val="14"/>
              </w:rPr>
            </w:pPr>
            <w:r w:rsidRPr="00E110FF">
              <w:rPr>
                <w:rFonts w:ascii="Arial" w:hAnsi="Arial" w:cs="Arial"/>
                <w:sz w:val="14"/>
                <w:szCs w:val="14"/>
              </w:rPr>
              <w:t xml:space="preserve">Processo </w:t>
            </w:r>
            <w:r>
              <w:rPr>
                <w:rFonts w:ascii="Arial" w:hAnsi="Arial" w:cs="Arial"/>
                <w:sz w:val="14"/>
                <w:szCs w:val="14"/>
              </w:rPr>
              <w:t>de fiscalização individual</w:t>
            </w:r>
            <w:r w:rsidRPr="00E110FF">
              <w:rPr>
                <w:rFonts w:ascii="Arial" w:hAnsi="Arial" w:cs="Arial"/>
                <w:sz w:val="14"/>
                <w:szCs w:val="14"/>
              </w:rPr>
              <w:t xml:space="preserve"> SEI nº:</w:t>
            </w:r>
          </w:p>
        </w:tc>
        <w:tc>
          <w:tcPr>
            <w:tcW w:w="2500" w:type="pct"/>
            <w:gridSpan w:val="2"/>
            <w:shd w:val="clear" w:color="auto" w:fill="auto"/>
            <w:tcMar/>
          </w:tcPr>
          <w:p w:rsidRPr="00204C37" w:rsidR="009B2C74" w:rsidP="00C865C2" w:rsidRDefault="009B2C74" w14:paraId="0C379DD0" w14:textId="41EC2F6B">
            <w:pPr>
              <w:rPr>
                <w:rFonts w:ascii="Arial" w:hAnsi="Arial" w:cs="Arial"/>
                <w:sz w:val="14"/>
                <w:szCs w:val="14"/>
              </w:rPr>
            </w:pPr>
            <w:r w:rsidRPr="00471ED0">
              <w:rPr>
                <w:rFonts w:ascii="Arial" w:hAnsi="Arial" w:cs="Arial"/>
                <w:sz w:val="14"/>
                <w:szCs w:val="14"/>
              </w:rPr>
              <w:t>Hora e data da ação de fiscalização:</w:t>
            </w:r>
          </w:p>
        </w:tc>
      </w:tr>
      <w:tr w:rsidRPr="00E110FF" w:rsidR="00C865C2" w:rsidTr="21DAD7CC" w14:paraId="089503E9" w14:textId="77777777">
        <w:tc>
          <w:tcPr>
            <w:tcW w:w="5000" w:type="pct"/>
            <w:gridSpan w:val="5"/>
            <w:shd w:val="clear" w:color="auto" w:fill="BFBFBF" w:themeFill="background1" w:themeFillShade="BF"/>
            <w:tcMar/>
          </w:tcPr>
          <w:p w:rsidRPr="00E110FF" w:rsidR="00C865C2" w:rsidP="00C865C2" w:rsidRDefault="00C865C2" w14:paraId="49381BF3" w14:textId="77777777">
            <w:pPr>
              <w:rPr>
                <w:rFonts w:ascii="Arial" w:hAnsi="Arial" w:cs="Arial"/>
                <w:sz w:val="14"/>
                <w:szCs w:val="14"/>
              </w:rPr>
            </w:pPr>
            <w:r w:rsidRPr="00E110FF">
              <w:rPr>
                <w:rFonts w:ascii="Arial" w:hAnsi="Arial" w:cs="Arial"/>
                <w:b/>
                <w:bCs/>
                <w:sz w:val="14"/>
                <w:szCs w:val="14"/>
              </w:rPr>
              <w:t>1. DADOS DO AUTUADO</w:t>
            </w:r>
          </w:p>
        </w:tc>
      </w:tr>
      <w:tr w:rsidRPr="00E110FF" w:rsidR="00C865C2" w:rsidTr="21DAD7CC" w14:paraId="0989BDA1" w14:textId="77777777">
        <w:trPr>
          <w:trHeight w:val="397" w:hRule="exact"/>
        </w:trPr>
        <w:tc>
          <w:tcPr>
            <w:tcW w:w="5000" w:type="pct"/>
            <w:gridSpan w:val="5"/>
            <w:shd w:val="clear" w:color="auto" w:fill="auto"/>
            <w:tcMar/>
          </w:tcPr>
          <w:p w:rsidRPr="00E110FF" w:rsidR="00C865C2" w:rsidP="00C865C2" w:rsidRDefault="00C865C2" w14:paraId="57C3B1D3" w14:textId="77777777">
            <w:pPr>
              <w:rPr>
                <w:rFonts w:ascii="Arial" w:hAnsi="Arial" w:cs="Arial"/>
                <w:b/>
                <w:bCs/>
                <w:sz w:val="14"/>
                <w:szCs w:val="14"/>
              </w:rPr>
            </w:pPr>
            <w:r w:rsidRPr="00E110FF">
              <w:rPr>
                <w:rFonts w:ascii="Arial" w:hAnsi="Arial" w:cs="Arial"/>
                <w:sz w:val="14"/>
                <w:szCs w:val="14"/>
              </w:rPr>
              <w:t>Nome</w:t>
            </w:r>
            <w:r w:rsidR="00D07C0C">
              <w:rPr>
                <w:rFonts w:ascii="Arial" w:hAnsi="Arial" w:cs="Arial"/>
                <w:sz w:val="14"/>
                <w:szCs w:val="14"/>
              </w:rPr>
              <w:t>/Razão Social</w:t>
            </w:r>
            <w:r w:rsidRPr="00E110FF">
              <w:rPr>
                <w:rFonts w:ascii="Arial" w:hAnsi="Arial" w:cs="Arial"/>
                <w:sz w:val="14"/>
                <w:szCs w:val="14"/>
              </w:rPr>
              <w:t>:</w:t>
            </w:r>
          </w:p>
        </w:tc>
      </w:tr>
      <w:tr w:rsidRPr="00E110FF" w:rsidR="00C865C2" w:rsidTr="21DAD7CC" w14:paraId="7CB5A1C4" w14:textId="77777777">
        <w:trPr>
          <w:trHeight w:val="397" w:hRule="exact"/>
        </w:trPr>
        <w:tc>
          <w:tcPr>
            <w:tcW w:w="2500" w:type="pct"/>
            <w:gridSpan w:val="3"/>
            <w:shd w:val="clear" w:color="auto" w:fill="auto"/>
            <w:tcMar/>
          </w:tcPr>
          <w:p w:rsidRPr="00E110FF" w:rsidR="00C865C2" w:rsidP="00C865C2" w:rsidRDefault="00C865C2" w14:paraId="043C7207" w14:textId="77777777">
            <w:pPr>
              <w:rPr>
                <w:rFonts w:ascii="Arial" w:hAnsi="Arial" w:cs="Arial"/>
                <w:sz w:val="14"/>
                <w:szCs w:val="14"/>
              </w:rPr>
            </w:pPr>
            <w:r w:rsidRPr="00E110FF">
              <w:rPr>
                <w:rFonts w:ascii="Arial" w:hAnsi="Arial" w:cs="Arial"/>
                <w:sz w:val="14"/>
                <w:szCs w:val="14"/>
              </w:rPr>
              <w:t>CPF/CNPJ:</w:t>
            </w:r>
          </w:p>
        </w:tc>
        <w:tc>
          <w:tcPr>
            <w:tcW w:w="2500" w:type="pct"/>
            <w:gridSpan w:val="2"/>
            <w:shd w:val="clear" w:color="auto" w:fill="auto"/>
            <w:tcMar/>
          </w:tcPr>
          <w:p w:rsidRPr="00E110FF" w:rsidR="00C865C2" w:rsidP="00C865C2" w:rsidRDefault="00477641" w14:paraId="1DEF3449" w14:textId="77777777">
            <w:pPr>
              <w:rPr>
                <w:rFonts w:ascii="Arial" w:hAnsi="Arial" w:cs="Arial"/>
                <w:sz w:val="14"/>
                <w:szCs w:val="14"/>
              </w:rPr>
            </w:pPr>
            <w:r w:rsidRPr="00477641">
              <w:rPr>
                <w:rFonts w:ascii="Arial" w:hAnsi="Arial" w:cs="Arial"/>
                <w:sz w:val="14"/>
                <w:szCs w:val="14"/>
              </w:rPr>
              <w:t xml:space="preserve">Nº </w:t>
            </w:r>
            <w:r w:rsidR="00D07C0C">
              <w:rPr>
                <w:rFonts w:ascii="Arial" w:hAnsi="Arial" w:cs="Arial"/>
                <w:sz w:val="14"/>
                <w:szCs w:val="14"/>
              </w:rPr>
              <w:t>RG</w:t>
            </w:r>
            <w:r w:rsidRPr="00477641">
              <w:rPr>
                <w:rFonts w:ascii="Arial" w:hAnsi="Arial" w:cs="Arial"/>
                <w:sz w:val="14"/>
                <w:szCs w:val="14"/>
              </w:rPr>
              <w:t xml:space="preserve"> – Emissor – UF</w:t>
            </w:r>
            <w:r w:rsidR="00D07C0C">
              <w:rPr>
                <w:rFonts w:ascii="Arial" w:hAnsi="Arial" w:cs="Arial"/>
                <w:sz w:val="14"/>
                <w:szCs w:val="14"/>
              </w:rPr>
              <w:t xml:space="preserve"> / Nº Passaporte – País</w:t>
            </w:r>
            <w:r w:rsidRPr="00E110FF" w:rsidR="00C865C2">
              <w:rPr>
                <w:rFonts w:ascii="Arial" w:hAnsi="Arial" w:cs="Arial"/>
                <w:sz w:val="14"/>
                <w:szCs w:val="14"/>
              </w:rPr>
              <w:t>:</w:t>
            </w:r>
          </w:p>
        </w:tc>
      </w:tr>
      <w:tr w:rsidRPr="00E110FF" w:rsidR="00C865C2" w:rsidTr="21DAD7CC" w14:paraId="66A2E1A0" w14:textId="77777777">
        <w:trPr>
          <w:trHeight w:val="397" w:hRule="exact"/>
        </w:trPr>
        <w:tc>
          <w:tcPr>
            <w:tcW w:w="5000" w:type="pct"/>
            <w:gridSpan w:val="5"/>
            <w:shd w:val="clear" w:color="auto" w:fill="auto"/>
            <w:tcMar/>
          </w:tcPr>
          <w:p w:rsidRPr="00E110FF" w:rsidR="00C865C2" w:rsidP="00C865C2" w:rsidRDefault="00C865C2" w14:paraId="5F0BE6D2" w14:textId="77777777">
            <w:pPr>
              <w:rPr>
                <w:rFonts w:ascii="Arial" w:hAnsi="Arial" w:cs="Arial"/>
                <w:sz w:val="14"/>
                <w:szCs w:val="14"/>
              </w:rPr>
            </w:pPr>
            <w:r w:rsidRPr="00E110FF">
              <w:rPr>
                <w:rFonts w:ascii="Arial" w:hAnsi="Arial" w:cs="Arial"/>
                <w:sz w:val="14"/>
                <w:szCs w:val="14"/>
              </w:rPr>
              <w:t xml:space="preserve">Endereço </w:t>
            </w:r>
            <w:r>
              <w:rPr>
                <w:rFonts w:ascii="Arial" w:hAnsi="Arial" w:cs="Arial"/>
                <w:sz w:val="14"/>
                <w:szCs w:val="14"/>
              </w:rPr>
              <w:t>para</w:t>
            </w:r>
            <w:r w:rsidRPr="00E110FF">
              <w:rPr>
                <w:rFonts w:ascii="Arial" w:hAnsi="Arial" w:cs="Arial"/>
                <w:sz w:val="14"/>
                <w:szCs w:val="14"/>
              </w:rPr>
              <w:t xml:space="preserve"> correspondência - Município - UF:</w:t>
            </w:r>
          </w:p>
        </w:tc>
      </w:tr>
      <w:tr w:rsidRPr="00E110FF" w:rsidR="00C865C2" w:rsidTr="21DAD7CC" w14:paraId="24AB6405" w14:textId="77777777">
        <w:trPr>
          <w:trHeight w:val="397" w:hRule="exact"/>
        </w:trPr>
        <w:tc>
          <w:tcPr>
            <w:tcW w:w="1558" w:type="pct"/>
            <w:gridSpan w:val="2"/>
            <w:shd w:val="clear" w:color="auto" w:fill="auto"/>
            <w:tcMar/>
          </w:tcPr>
          <w:p w:rsidRPr="00E110FF" w:rsidR="00C865C2" w:rsidP="00C865C2" w:rsidRDefault="00C865C2" w14:paraId="11B6A114" w14:textId="77777777">
            <w:pPr>
              <w:rPr>
                <w:rFonts w:ascii="Arial" w:hAnsi="Arial" w:cs="Arial"/>
                <w:sz w:val="14"/>
                <w:szCs w:val="14"/>
              </w:rPr>
            </w:pPr>
            <w:r w:rsidRPr="00E110FF">
              <w:rPr>
                <w:rFonts w:ascii="Arial" w:hAnsi="Arial" w:cs="Arial"/>
                <w:sz w:val="14"/>
                <w:szCs w:val="14"/>
              </w:rPr>
              <w:t>CEP:</w:t>
            </w:r>
          </w:p>
        </w:tc>
        <w:tc>
          <w:tcPr>
            <w:tcW w:w="1442" w:type="pct"/>
            <w:gridSpan w:val="2"/>
            <w:shd w:val="clear" w:color="auto" w:fill="auto"/>
            <w:tcMar/>
          </w:tcPr>
          <w:p w:rsidRPr="00E110FF" w:rsidR="00C865C2" w:rsidP="00C865C2" w:rsidRDefault="00C865C2" w14:paraId="264E2999" w14:textId="77777777">
            <w:pPr>
              <w:rPr>
                <w:rFonts w:ascii="Arial" w:hAnsi="Arial" w:cs="Arial"/>
                <w:sz w:val="14"/>
                <w:szCs w:val="14"/>
              </w:rPr>
            </w:pPr>
            <w:r w:rsidRPr="00E110FF">
              <w:rPr>
                <w:rFonts w:ascii="Arial" w:hAnsi="Arial" w:cs="Arial"/>
                <w:sz w:val="14"/>
                <w:szCs w:val="14"/>
              </w:rPr>
              <w:t>Telefone:</w:t>
            </w:r>
          </w:p>
        </w:tc>
        <w:tc>
          <w:tcPr>
            <w:tcW w:w="2000" w:type="pct"/>
            <w:shd w:val="clear" w:color="auto" w:fill="auto"/>
            <w:tcMar/>
          </w:tcPr>
          <w:p w:rsidRPr="00E110FF" w:rsidR="00C865C2" w:rsidP="00C865C2" w:rsidRDefault="00C865C2" w14:paraId="1F9EA84D" w14:textId="77777777">
            <w:pPr>
              <w:rPr>
                <w:rFonts w:ascii="Arial" w:hAnsi="Arial" w:cs="Arial"/>
                <w:sz w:val="14"/>
                <w:szCs w:val="14"/>
              </w:rPr>
            </w:pPr>
            <w:r w:rsidRPr="00E110FF">
              <w:rPr>
                <w:rFonts w:ascii="Arial" w:hAnsi="Arial" w:cs="Arial"/>
                <w:sz w:val="14"/>
                <w:szCs w:val="14"/>
              </w:rPr>
              <w:t>e-mail:</w:t>
            </w:r>
          </w:p>
        </w:tc>
      </w:tr>
      <w:tr w:rsidRPr="00E110FF" w:rsidR="00C865C2" w:rsidTr="21DAD7CC" w14:paraId="6299BE8E" w14:textId="77777777">
        <w:tc>
          <w:tcPr>
            <w:tcW w:w="5000" w:type="pct"/>
            <w:gridSpan w:val="5"/>
            <w:shd w:val="clear" w:color="auto" w:fill="BFBFBF" w:themeFill="background1" w:themeFillShade="BF"/>
            <w:tcMar/>
          </w:tcPr>
          <w:p w:rsidRPr="00E110FF" w:rsidR="00C865C2" w:rsidP="00C865C2" w:rsidRDefault="00C865C2" w14:paraId="5E28E9AF" w14:textId="77777777">
            <w:pPr>
              <w:rPr>
                <w:rFonts w:ascii="Arial" w:hAnsi="Arial" w:cs="Arial"/>
                <w:sz w:val="14"/>
                <w:szCs w:val="14"/>
              </w:rPr>
            </w:pPr>
            <w:r w:rsidRPr="00E110FF">
              <w:rPr>
                <w:rFonts w:ascii="Arial" w:hAnsi="Arial" w:cs="Arial"/>
                <w:b/>
                <w:bCs/>
                <w:sz w:val="14"/>
                <w:szCs w:val="14"/>
              </w:rPr>
              <w:t>2. LOCALIZAÇÃO DO IMÓVEL OBJETO DA AUTUAÇÃO</w:t>
            </w:r>
          </w:p>
        </w:tc>
      </w:tr>
      <w:tr w:rsidRPr="00E110FF" w:rsidR="00C865C2" w:rsidTr="21DAD7CC" w14:paraId="39508523" w14:textId="77777777">
        <w:trPr>
          <w:trHeight w:val="907"/>
        </w:trPr>
        <w:tc>
          <w:tcPr>
            <w:tcW w:w="5000" w:type="pct"/>
            <w:gridSpan w:val="5"/>
            <w:shd w:val="clear" w:color="auto" w:fill="auto"/>
            <w:tcMar/>
          </w:tcPr>
          <w:p w:rsidRPr="00E110FF" w:rsidR="00C865C2" w:rsidP="00C865C2" w:rsidRDefault="00C865C2" w14:paraId="3F304193" w14:textId="77777777">
            <w:pPr>
              <w:rPr>
                <w:rFonts w:ascii="Arial" w:hAnsi="Arial" w:cs="Arial"/>
                <w:sz w:val="14"/>
                <w:szCs w:val="14"/>
              </w:rPr>
            </w:pPr>
            <w:r w:rsidRPr="00E110FF">
              <w:rPr>
                <w:rFonts w:ascii="Arial" w:hAnsi="Arial" w:cs="Arial"/>
                <w:sz w:val="14"/>
                <w:szCs w:val="14"/>
              </w:rPr>
              <w:t>Endereço/Descrição</w:t>
            </w:r>
            <w:r>
              <w:rPr>
                <w:rFonts w:ascii="Arial" w:hAnsi="Arial" w:cs="Arial"/>
                <w:sz w:val="14"/>
                <w:szCs w:val="14"/>
              </w:rPr>
              <w:t xml:space="preserve"> - </w:t>
            </w:r>
            <w:r w:rsidRPr="00E110FF">
              <w:rPr>
                <w:rFonts w:ascii="Arial" w:hAnsi="Arial" w:cs="Arial"/>
                <w:sz w:val="14"/>
                <w:szCs w:val="14"/>
              </w:rPr>
              <w:t>Município - UF:</w:t>
            </w:r>
          </w:p>
        </w:tc>
      </w:tr>
      <w:tr w:rsidRPr="00E110FF" w:rsidR="00C865C2" w:rsidTr="21DAD7CC" w14:paraId="4ACB7F7F" w14:textId="77777777">
        <w:tc>
          <w:tcPr>
            <w:tcW w:w="5000" w:type="pct"/>
            <w:gridSpan w:val="5"/>
            <w:shd w:val="clear" w:color="auto" w:fill="BFBFBF" w:themeFill="background1" w:themeFillShade="BF"/>
            <w:tcMar/>
          </w:tcPr>
          <w:p w:rsidRPr="00E110FF" w:rsidR="00C865C2" w:rsidP="00C865C2" w:rsidRDefault="00C865C2" w14:paraId="6110564C" w14:textId="77777777">
            <w:pPr>
              <w:rPr>
                <w:rFonts w:ascii="Arial" w:hAnsi="Arial" w:cs="Arial"/>
                <w:sz w:val="14"/>
                <w:szCs w:val="14"/>
              </w:rPr>
            </w:pPr>
            <w:r w:rsidRPr="00E110FF">
              <w:rPr>
                <w:rFonts w:ascii="Arial" w:hAnsi="Arial" w:cs="Arial"/>
                <w:b/>
                <w:bCs/>
                <w:sz w:val="14"/>
                <w:szCs w:val="14"/>
              </w:rPr>
              <w:t>3. DESCRIÇÃO DA(S) INFRAÇÃO(ÕES)</w:t>
            </w:r>
          </w:p>
        </w:tc>
      </w:tr>
      <w:tr w:rsidRPr="00E110FF" w:rsidR="005E67DA" w:rsidTr="21DAD7CC" w14:paraId="64EFAA61" w14:textId="77777777">
        <w:trPr>
          <w:trHeight w:val="624" w:hRule="exact"/>
        </w:trPr>
        <w:tc>
          <w:tcPr>
            <w:tcW w:w="5000" w:type="pct"/>
            <w:gridSpan w:val="5"/>
            <w:shd w:val="clear" w:color="auto" w:fill="auto"/>
            <w:tcMar/>
            <w:vAlign w:val="center"/>
          </w:tcPr>
          <w:p w:rsidR="005E67DA" w:rsidP="00511646" w:rsidRDefault="00346712" w14:paraId="7BE6F576" w14:textId="5B4B0D9D">
            <w:pPr>
              <w:spacing w:line="192" w:lineRule="auto"/>
              <w:jc w:val="both"/>
              <w:rPr>
                <w:rFonts w:ascii="Arial" w:hAnsi="Arial" w:cs="Arial"/>
                <w:sz w:val="14"/>
                <w:szCs w:val="14"/>
              </w:rPr>
            </w:pPr>
            <w:r>
              <w:rPr>
                <w:rFonts w:ascii="Arial" w:hAnsi="Arial" w:cs="Arial"/>
                <w:sz w:val="14"/>
                <w:szCs w:val="14"/>
              </w:rPr>
              <w:t>R</w:t>
            </w:r>
            <w:r w:rsidRPr="005E67DA" w:rsidR="005E67DA">
              <w:rPr>
                <w:rFonts w:ascii="Arial" w:hAnsi="Arial" w:cs="Arial"/>
                <w:sz w:val="14"/>
                <w:szCs w:val="14"/>
              </w:rPr>
              <w:t>ealização de aterro, construção, obra, cercas ou outras benfeitorias, desmatar ou instalar equipamentos sem prévia autorização ou em desacordo com aquela concedida, em bens de uso comum do povo, especiais ou dominiais, com destinação específica fixada por lei ou ato administrativo.</w:t>
            </w:r>
          </w:p>
          <w:p w:rsidRPr="00346712" w:rsidR="00346712" w:rsidP="00511646" w:rsidRDefault="00346712" w14:paraId="6663B743" w14:textId="77777777">
            <w:pPr>
              <w:spacing w:line="192" w:lineRule="auto"/>
              <w:jc w:val="both"/>
              <w:rPr>
                <w:rFonts w:ascii="Arial" w:hAnsi="Arial" w:cs="Arial"/>
                <w:sz w:val="6"/>
                <w:szCs w:val="6"/>
              </w:rPr>
            </w:pPr>
          </w:p>
          <w:p w:rsidRPr="00E110FF" w:rsidR="00346712" w:rsidP="00511646" w:rsidRDefault="00346712" w14:paraId="1A7A67E0" w14:textId="6732F868">
            <w:pPr>
              <w:spacing w:line="192" w:lineRule="auto"/>
              <w:jc w:val="both"/>
              <w:rPr>
                <w:rFonts w:ascii="Arial" w:hAnsi="Arial" w:cs="Arial"/>
                <w:sz w:val="14"/>
                <w:szCs w:val="14"/>
              </w:rPr>
            </w:pPr>
            <w:r w:rsidRPr="21DAD7CC" w:rsidR="00346712">
              <w:rPr>
                <w:rFonts w:ascii="Arial" w:hAnsi="Arial" w:cs="Arial"/>
                <w:sz w:val="14"/>
                <w:szCs w:val="14"/>
              </w:rPr>
              <w:t>Fundamentação legal: a</w:t>
            </w:r>
            <w:r w:rsidRPr="21DAD7CC" w:rsidR="00346712">
              <w:rPr>
                <w:rFonts w:ascii="Arial" w:hAnsi="Arial" w:cs="Arial"/>
                <w:sz w:val="14"/>
                <w:szCs w:val="14"/>
              </w:rPr>
              <w:t>rt. 6º do Decreto-Lei Nº 2.398</w:t>
            </w:r>
            <w:r w:rsidRPr="21DAD7CC" w:rsidR="00346712">
              <w:rPr>
                <w:rFonts w:ascii="Arial" w:hAnsi="Arial" w:cs="Arial"/>
                <w:sz w:val="14"/>
                <w:szCs w:val="14"/>
              </w:rPr>
              <w:t>/19</w:t>
            </w:r>
            <w:r w:rsidRPr="21DAD7CC" w:rsidR="00346712">
              <w:rPr>
                <w:rFonts w:ascii="Arial" w:hAnsi="Arial" w:cs="Arial"/>
                <w:sz w:val="14"/>
                <w:szCs w:val="14"/>
              </w:rPr>
              <w:t>87 (com redação dada pela Lei nº 13.139</w:t>
            </w:r>
            <w:r w:rsidRPr="21DAD7CC" w:rsidR="00346712">
              <w:rPr>
                <w:rFonts w:ascii="Arial" w:hAnsi="Arial" w:cs="Arial"/>
                <w:sz w:val="14"/>
                <w:szCs w:val="14"/>
              </w:rPr>
              <w:t>/20</w:t>
            </w:r>
            <w:r w:rsidRPr="21DAD7CC" w:rsidR="00346712">
              <w:rPr>
                <w:rFonts w:ascii="Arial" w:hAnsi="Arial" w:cs="Arial"/>
                <w:sz w:val="14"/>
                <w:szCs w:val="14"/>
              </w:rPr>
              <w:t xml:space="preserve">15); </w:t>
            </w:r>
            <w:r w:rsidRPr="21DAD7CC" w:rsidR="00346712">
              <w:rPr>
                <w:rFonts w:ascii="Arial" w:hAnsi="Arial" w:cs="Arial"/>
                <w:sz w:val="14"/>
                <w:szCs w:val="14"/>
              </w:rPr>
              <w:t>a</w:t>
            </w:r>
            <w:r w:rsidRPr="21DAD7CC" w:rsidR="00346712">
              <w:rPr>
                <w:rFonts w:ascii="Arial" w:hAnsi="Arial" w:cs="Arial"/>
                <w:sz w:val="14"/>
                <w:szCs w:val="14"/>
              </w:rPr>
              <w:t>rts</w:t>
            </w:r>
            <w:r w:rsidRPr="21DAD7CC" w:rsidR="00346712">
              <w:rPr>
                <w:rFonts w:ascii="Arial" w:hAnsi="Arial" w:cs="Arial"/>
                <w:sz w:val="14"/>
                <w:szCs w:val="14"/>
              </w:rPr>
              <w:t>. 1º</w:t>
            </w:r>
            <w:r w:rsidRPr="21DAD7CC" w:rsidR="2ACBA6C4">
              <w:rPr>
                <w:rFonts w:ascii="Arial" w:hAnsi="Arial" w:cs="Arial"/>
                <w:sz w:val="14"/>
                <w:szCs w:val="14"/>
              </w:rPr>
              <w:t>, 10</w:t>
            </w:r>
            <w:r w:rsidRPr="21DAD7CC" w:rsidR="00346712">
              <w:rPr>
                <w:rFonts w:ascii="Arial" w:hAnsi="Arial" w:cs="Arial"/>
                <w:sz w:val="14"/>
                <w:szCs w:val="14"/>
              </w:rPr>
              <w:t xml:space="preserve"> e</w:t>
            </w:r>
            <w:r w:rsidRPr="21DAD7CC" w:rsidR="00346712">
              <w:rPr>
                <w:rFonts w:ascii="Arial" w:hAnsi="Arial" w:cs="Arial"/>
                <w:sz w:val="14"/>
                <w:szCs w:val="14"/>
              </w:rPr>
              <w:t xml:space="preserve"> 11 da Lei nº 9.636</w:t>
            </w:r>
            <w:r w:rsidRPr="21DAD7CC" w:rsidR="00346712">
              <w:rPr>
                <w:rFonts w:ascii="Arial" w:hAnsi="Arial" w:cs="Arial"/>
                <w:sz w:val="14"/>
                <w:szCs w:val="14"/>
              </w:rPr>
              <w:t>/</w:t>
            </w:r>
            <w:r w:rsidRPr="21DAD7CC" w:rsidR="00346712">
              <w:rPr>
                <w:rFonts w:ascii="Arial" w:hAnsi="Arial" w:cs="Arial"/>
                <w:sz w:val="14"/>
                <w:szCs w:val="14"/>
              </w:rPr>
              <w:t xml:space="preserve">1998; </w:t>
            </w:r>
            <w:r w:rsidRPr="21DAD7CC" w:rsidR="00346712">
              <w:rPr>
                <w:rFonts w:ascii="Arial" w:hAnsi="Arial" w:cs="Arial"/>
                <w:sz w:val="14"/>
                <w:szCs w:val="14"/>
              </w:rPr>
              <w:t>a</w:t>
            </w:r>
            <w:r w:rsidRPr="21DAD7CC" w:rsidR="00346712">
              <w:rPr>
                <w:rFonts w:ascii="Arial" w:hAnsi="Arial" w:cs="Arial"/>
                <w:sz w:val="14"/>
                <w:szCs w:val="14"/>
              </w:rPr>
              <w:t>rts</w:t>
            </w:r>
            <w:r w:rsidRPr="21DAD7CC" w:rsidR="00346712">
              <w:rPr>
                <w:rFonts w:ascii="Arial" w:hAnsi="Arial" w:cs="Arial"/>
                <w:sz w:val="14"/>
                <w:szCs w:val="14"/>
              </w:rPr>
              <w:t>. 98 a 103 da Lei nº 10.406</w:t>
            </w:r>
            <w:r w:rsidRPr="21DAD7CC" w:rsidR="00346712">
              <w:rPr>
                <w:rFonts w:ascii="Arial" w:hAnsi="Arial" w:cs="Arial"/>
                <w:sz w:val="14"/>
                <w:szCs w:val="14"/>
              </w:rPr>
              <w:t>/</w:t>
            </w:r>
            <w:r w:rsidRPr="21DAD7CC" w:rsidR="00346712">
              <w:rPr>
                <w:rFonts w:ascii="Arial" w:hAnsi="Arial" w:cs="Arial"/>
                <w:sz w:val="14"/>
                <w:szCs w:val="14"/>
              </w:rPr>
              <w:t>2002 – Código Civil; e Instrução Normativa SPU nº 23</w:t>
            </w:r>
            <w:r w:rsidRPr="21DAD7CC" w:rsidR="00346712">
              <w:rPr>
                <w:rFonts w:ascii="Arial" w:hAnsi="Arial" w:cs="Arial"/>
                <w:sz w:val="14"/>
                <w:szCs w:val="14"/>
              </w:rPr>
              <w:t>/</w:t>
            </w:r>
            <w:r w:rsidRPr="21DAD7CC" w:rsidR="00346712">
              <w:rPr>
                <w:rFonts w:ascii="Arial" w:hAnsi="Arial" w:cs="Arial"/>
                <w:sz w:val="14"/>
                <w:szCs w:val="14"/>
              </w:rPr>
              <w:t>2020.</w:t>
            </w:r>
          </w:p>
        </w:tc>
      </w:tr>
      <w:tr w:rsidRPr="00E110FF" w:rsidR="00346712" w:rsidTr="21DAD7CC" w14:paraId="41738956" w14:textId="77777777">
        <w:trPr>
          <w:trHeight w:val="1531" w:hRule="exact"/>
        </w:trPr>
        <w:tc>
          <w:tcPr>
            <w:tcW w:w="5000" w:type="pct"/>
            <w:gridSpan w:val="5"/>
            <w:shd w:val="clear" w:color="auto" w:fill="auto"/>
            <w:tcMar/>
          </w:tcPr>
          <w:p w:rsidRPr="009B2C74" w:rsidR="009B2C74" w:rsidP="005E67DA" w:rsidRDefault="009B2C74" w14:paraId="4482ACC6" w14:textId="77777777">
            <w:pPr>
              <w:spacing w:line="192" w:lineRule="auto"/>
              <w:jc w:val="both"/>
              <w:rPr>
                <w:rFonts w:ascii="Arial" w:hAnsi="Arial" w:cs="Arial"/>
                <w:sz w:val="4"/>
                <w:szCs w:val="4"/>
              </w:rPr>
            </w:pPr>
          </w:p>
          <w:p w:rsidR="00346712" w:rsidP="005E67DA" w:rsidRDefault="00346712" w14:paraId="0F68C5A8" w14:textId="107DC887">
            <w:pPr>
              <w:spacing w:line="192" w:lineRule="auto"/>
              <w:jc w:val="both"/>
              <w:rPr>
                <w:rFonts w:ascii="Arial" w:hAnsi="Arial" w:cs="Arial"/>
                <w:sz w:val="14"/>
                <w:szCs w:val="14"/>
              </w:rPr>
            </w:pPr>
            <w:r>
              <w:rPr>
                <w:rFonts w:ascii="Arial" w:hAnsi="Arial" w:cs="Arial"/>
                <w:sz w:val="14"/>
                <w:szCs w:val="14"/>
              </w:rPr>
              <w:t>Descrição da irregularidade:</w:t>
            </w:r>
          </w:p>
        </w:tc>
      </w:tr>
      <w:tr w:rsidRPr="00E110FF" w:rsidR="00C865C2" w:rsidTr="21DAD7CC" w14:paraId="29BB2F2D" w14:textId="77777777">
        <w:tc>
          <w:tcPr>
            <w:tcW w:w="5000" w:type="pct"/>
            <w:gridSpan w:val="5"/>
            <w:shd w:val="clear" w:color="auto" w:fill="BFBFBF" w:themeFill="background1" w:themeFillShade="BF"/>
            <w:tcMar/>
          </w:tcPr>
          <w:p w:rsidRPr="00E110FF" w:rsidR="00C865C2" w:rsidP="00C865C2" w:rsidRDefault="00C865C2" w14:paraId="086870C7" w14:textId="77777777">
            <w:pPr>
              <w:rPr>
                <w:rFonts w:ascii="Arial" w:hAnsi="Arial" w:cs="Arial"/>
                <w:sz w:val="14"/>
                <w:szCs w:val="14"/>
              </w:rPr>
            </w:pPr>
            <w:r w:rsidRPr="00E110FF">
              <w:rPr>
                <w:rFonts w:ascii="Arial" w:hAnsi="Arial" w:cs="Arial"/>
                <w:b/>
                <w:bCs/>
                <w:sz w:val="14"/>
                <w:szCs w:val="14"/>
              </w:rPr>
              <w:t>4. SANÇÕES APLICADAS</w:t>
            </w:r>
          </w:p>
        </w:tc>
      </w:tr>
      <w:tr w:rsidRPr="00E110FF" w:rsidR="00C865C2" w:rsidTr="21DAD7CC" w14:paraId="53FA9E9A" w14:textId="77777777">
        <w:trPr>
          <w:trHeight w:val="340"/>
        </w:trPr>
        <w:tc>
          <w:tcPr>
            <w:tcW w:w="263" w:type="pct"/>
            <w:tcBorders>
              <w:right w:val="single" w:color="auto" w:sz="4" w:space="0"/>
            </w:tcBorders>
            <w:shd w:val="clear" w:color="auto" w:fill="auto"/>
            <w:tcMar/>
            <w:vAlign w:val="center"/>
          </w:tcPr>
          <w:p w:rsidRPr="00E110FF" w:rsidR="00C865C2" w:rsidP="00C865C2" w:rsidRDefault="00C865C2" w14:paraId="0D0DA39F" w14:textId="77777777">
            <w:pPr>
              <w:jc w:val="center"/>
              <w:rPr>
                <w:rFonts w:ascii="Arial" w:hAnsi="Arial" w:cs="Arial"/>
                <w:sz w:val="14"/>
                <w:szCs w:val="14"/>
              </w:rPr>
            </w:pPr>
            <w:r w:rsidRPr="00E110FF">
              <w:rPr>
                <w:rFonts w:ascii="Arial" w:hAnsi="Arial" w:cs="Arial"/>
                <w:sz w:val="14"/>
                <w:szCs w:val="14"/>
              </w:rPr>
              <w:t>(</w:t>
            </w:r>
            <w:r w:rsidR="007D2210">
              <w:rPr>
                <w:rFonts w:ascii="Arial" w:hAnsi="Arial" w:cs="Arial"/>
                <w:sz w:val="14"/>
                <w:szCs w:val="14"/>
              </w:rPr>
              <w:t xml:space="preserve">  </w:t>
            </w:r>
            <w:r w:rsidRPr="00E110FF">
              <w:rPr>
                <w:rFonts w:ascii="Arial" w:hAnsi="Arial" w:cs="Arial"/>
                <w:sz w:val="14"/>
                <w:szCs w:val="14"/>
              </w:rPr>
              <w:t>)</w:t>
            </w:r>
          </w:p>
        </w:tc>
        <w:tc>
          <w:tcPr>
            <w:tcW w:w="4737" w:type="pct"/>
            <w:gridSpan w:val="4"/>
            <w:tcBorders>
              <w:left w:val="single" w:color="auto" w:sz="4" w:space="0"/>
            </w:tcBorders>
            <w:shd w:val="clear" w:color="auto" w:fill="auto"/>
            <w:tcMar/>
            <w:vAlign w:val="center"/>
          </w:tcPr>
          <w:p w:rsidRPr="00E110FF" w:rsidR="00C865C2" w:rsidP="0087627D" w:rsidRDefault="00C865C2" w14:paraId="5F4ACF2B" w14:textId="77777777">
            <w:pPr>
              <w:jc w:val="both"/>
              <w:rPr>
                <w:rFonts w:ascii="Arial" w:hAnsi="Arial" w:cs="Arial"/>
                <w:sz w:val="14"/>
                <w:szCs w:val="14"/>
              </w:rPr>
            </w:pPr>
            <w:r w:rsidRPr="00E110FF">
              <w:rPr>
                <w:rFonts w:ascii="Arial" w:hAnsi="Arial" w:cs="Arial"/>
                <w:sz w:val="14"/>
                <w:szCs w:val="14"/>
              </w:rPr>
              <w:t>Demolição e/ou remoção do aterro, construção, obra, cercas ou demais benfeitorias, bem como dos equipamentos instalados, à conta de quem os houver efetuado, caso não sejam passíveis de regularização.</w:t>
            </w:r>
          </w:p>
        </w:tc>
      </w:tr>
      <w:tr w:rsidRPr="00E110FF" w:rsidR="007D4F1C" w:rsidTr="21DAD7CC" w14:paraId="4EB3CF1C" w14:textId="77777777">
        <w:trPr>
          <w:trHeight w:val="680"/>
        </w:trPr>
        <w:tc>
          <w:tcPr>
            <w:tcW w:w="263" w:type="pct"/>
            <w:tcBorders>
              <w:bottom w:val="single" w:color="auto" w:sz="4" w:space="0"/>
              <w:right w:val="single" w:color="auto" w:sz="4" w:space="0"/>
            </w:tcBorders>
            <w:shd w:val="clear" w:color="auto" w:fill="auto"/>
            <w:tcMar/>
            <w:vAlign w:val="center"/>
          </w:tcPr>
          <w:p w:rsidRPr="00E110FF" w:rsidR="007D4F1C" w:rsidP="00C865C2" w:rsidRDefault="007D2210" w14:paraId="50A36F0F" w14:textId="77777777">
            <w:pPr>
              <w:jc w:val="center"/>
              <w:rPr>
                <w:rFonts w:ascii="Arial" w:hAnsi="Arial" w:cs="Arial"/>
                <w:sz w:val="14"/>
                <w:szCs w:val="14"/>
              </w:rPr>
            </w:pPr>
            <w:r w:rsidRPr="00E110FF">
              <w:rPr>
                <w:rFonts w:ascii="Arial" w:hAnsi="Arial" w:cs="Arial"/>
                <w:sz w:val="14"/>
                <w:szCs w:val="14"/>
              </w:rPr>
              <w:t>(</w:t>
            </w:r>
            <w:r>
              <w:rPr>
                <w:rFonts w:ascii="Arial" w:hAnsi="Arial" w:cs="Arial"/>
                <w:sz w:val="14"/>
                <w:szCs w:val="14"/>
              </w:rPr>
              <w:t xml:space="preserve">  </w:t>
            </w:r>
            <w:r w:rsidRPr="00E110FF">
              <w:rPr>
                <w:rFonts w:ascii="Arial" w:hAnsi="Arial" w:cs="Arial"/>
                <w:sz w:val="14"/>
                <w:szCs w:val="14"/>
              </w:rPr>
              <w:t>)</w:t>
            </w:r>
          </w:p>
        </w:tc>
        <w:tc>
          <w:tcPr>
            <w:tcW w:w="4737" w:type="pct"/>
            <w:gridSpan w:val="4"/>
            <w:tcBorders>
              <w:left w:val="single" w:color="auto" w:sz="4" w:space="0"/>
              <w:bottom w:val="single" w:color="auto" w:sz="4" w:space="0"/>
            </w:tcBorders>
            <w:shd w:val="clear" w:color="auto" w:fill="auto"/>
            <w:tcMar/>
            <w:vAlign w:val="center"/>
          </w:tcPr>
          <w:p w:rsidR="002C2F3F" w:rsidP="0087627D" w:rsidRDefault="002C2F3F" w14:paraId="28E8689E" w14:textId="4B4F7004">
            <w:pPr>
              <w:jc w:val="both"/>
              <w:rPr>
                <w:rFonts w:ascii="Arial" w:hAnsi="Arial" w:cs="Arial"/>
                <w:sz w:val="14"/>
                <w:szCs w:val="14"/>
              </w:rPr>
            </w:pPr>
            <w:r>
              <w:rPr>
                <w:rFonts w:ascii="Arial" w:hAnsi="Arial" w:cs="Arial"/>
                <w:sz w:val="14"/>
                <w:szCs w:val="14"/>
              </w:rPr>
              <w:t>Multa</w:t>
            </w:r>
            <w:r w:rsidRPr="00724A7F" w:rsidR="007D4F1C">
              <w:rPr>
                <w:rFonts w:ascii="Arial" w:hAnsi="Arial" w:cs="Arial"/>
                <w:sz w:val="14"/>
                <w:szCs w:val="14"/>
              </w:rPr>
              <w:t xml:space="preserve"> </w:t>
            </w:r>
            <w:r>
              <w:rPr>
                <w:rFonts w:ascii="Arial" w:hAnsi="Arial" w:cs="Arial"/>
                <w:sz w:val="14"/>
                <w:szCs w:val="14"/>
              </w:rPr>
              <w:t xml:space="preserve">mensal, de caráter contínuo </w:t>
            </w:r>
            <w:r w:rsidRPr="002C2F3F">
              <w:rPr>
                <w:rFonts w:ascii="Arial" w:hAnsi="Arial" w:cs="Arial"/>
                <w:sz w:val="14"/>
                <w:szCs w:val="14"/>
              </w:rPr>
              <w:t>enquanto a irregularidade não for sanada</w:t>
            </w:r>
            <w:r>
              <w:rPr>
                <w:rFonts w:ascii="Arial" w:hAnsi="Arial" w:cs="Arial"/>
                <w:sz w:val="14"/>
                <w:szCs w:val="14"/>
              </w:rPr>
              <w:t xml:space="preserve">, </w:t>
            </w:r>
            <w:r w:rsidRPr="00724A7F" w:rsidR="007D4F1C">
              <w:rPr>
                <w:rFonts w:ascii="Arial" w:hAnsi="Arial" w:cs="Arial"/>
                <w:sz w:val="14"/>
                <w:szCs w:val="14"/>
              </w:rPr>
              <w:t>aplicad</w:t>
            </w:r>
            <w:r>
              <w:rPr>
                <w:rFonts w:ascii="Arial" w:hAnsi="Arial" w:cs="Arial"/>
                <w:sz w:val="14"/>
                <w:szCs w:val="14"/>
              </w:rPr>
              <w:t>a</w:t>
            </w:r>
            <w:r w:rsidRPr="00724A7F" w:rsidR="007D4F1C">
              <w:rPr>
                <w:rFonts w:ascii="Arial" w:hAnsi="Arial" w:cs="Arial"/>
                <w:sz w:val="14"/>
                <w:szCs w:val="14"/>
              </w:rPr>
              <w:t xml:space="preserve"> para cada m</w:t>
            </w:r>
            <w:r>
              <w:rPr>
                <w:rFonts w:ascii="Arial" w:hAnsi="Arial" w:cs="Arial"/>
                <w:sz w:val="14"/>
                <w:szCs w:val="14"/>
              </w:rPr>
              <w:t>²</w:t>
            </w:r>
            <w:r w:rsidRPr="00724A7F" w:rsidR="007D4F1C">
              <w:rPr>
                <w:rFonts w:ascii="Arial" w:hAnsi="Arial" w:cs="Arial"/>
                <w:sz w:val="14"/>
                <w:szCs w:val="14"/>
              </w:rPr>
              <w:t xml:space="preserve"> das áreas aterradas ou construídas, ou em que forem </w:t>
            </w:r>
            <w:r w:rsidRPr="00724A7F" w:rsidR="005F48E7">
              <w:rPr>
                <w:rFonts w:ascii="Arial" w:hAnsi="Arial" w:cs="Arial"/>
                <w:sz w:val="14"/>
                <w:szCs w:val="14"/>
              </w:rPr>
              <w:t>realizad</w:t>
            </w:r>
            <w:r w:rsidR="005F48E7">
              <w:rPr>
                <w:rFonts w:ascii="Arial" w:hAnsi="Arial" w:cs="Arial"/>
                <w:sz w:val="14"/>
                <w:szCs w:val="14"/>
              </w:rPr>
              <w:t>as</w:t>
            </w:r>
            <w:r w:rsidRPr="00724A7F" w:rsidR="007D4F1C">
              <w:rPr>
                <w:rFonts w:ascii="Arial" w:hAnsi="Arial" w:cs="Arial"/>
                <w:sz w:val="14"/>
                <w:szCs w:val="14"/>
              </w:rPr>
              <w:t xml:space="preserve"> obras, cercas</w:t>
            </w:r>
            <w:r w:rsidR="00DC427A">
              <w:rPr>
                <w:rFonts w:ascii="Arial" w:hAnsi="Arial" w:cs="Arial"/>
                <w:sz w:val="14"/>
                <w:szCs w:val="14"/>
              </w:rPr>
              <w:t>, desmate</w:t>
            </w:r>
            <w:r w:rsidRPr="00724A7F" w:rsidR="007D4F1C">
              <w:rPr>
                <w:rFonts w:ascii="Arial" w:hAnsi="Arial" w:cs="Arial"/>
                <w:sz w:val="14"/>
                <w:szCs w:val="14"/>
              </w:rPr>
              <w:t xml:space="preserve"> ou instalados equipamentos</w:t>
            </w:r>
            <w:r w:rsidRPr="002C2F3F">
              <w:rPr>
                <w:rFonts w:ascii="Arial" w:hAnsi="Arial" w:cs="Arial"/>
                <w:sz w:val="14"/>
                <w:szCs w:val="14"/>
              </w:rPr>
              <w:t>.</w:t>
            </w:r>
          </w:p>
          <w:p w:rsidR="004043F3" w:rsidP="0087627D" w:rsidRDefault="004043F3" w14:paraId="77024AE3" w14:textId="77777777">
            <w:pPr>
              <w:jc w:val="both"/>
              <w:rPr>
                <w:rFonts w:ascii="Arial" w:hAnsi="Arial" w:cs="Arial"/>
                <w:sz w:val="14"/>
                <w:szCs w:val="14"/>
              </w:rPr>
            </w:pPr>
          </w:p>
          <w:p w:rsidR="004043F3" w:rsidP="0087627D" w:rsidRDefault="004043F3" w14:paraId="2B73B5EC" w14:textId="53665ED1">
            <w:pPr>
              <w:jc w:val="both"/>
              <w:rPr>
                <w:rFonts w:ascii="Arial" w:hAnsi="Arial" w:cs="Arial"/>
                <w:sz w:val="14"/>
                <w:szCs w:val="14"/>
              </w:rPr>
            </w:pPr>
            <w:r>
              <w:rPr>
                <w:rFonts w:ascii="Arial" w:hAnsi="Arial" w:cs="Arial"/>
                <w:sz w:val="14"/>
                <w:szCs w:val="14"/>
              </w:rPr>
              <w:t>Multa = _____________________________</w:t>
            </w:r>
            <w:r w:rsidR="00495EB3">
              <w:rPr>
                <w:rFonts w:ascii="Arial" w:hAnsi="Arial" w:cs="Arial"/>
                <w:sz w:val="14"/>
                <w:szCs w:val="14"/>
              </w:rPr>
              <w:t>___</w:t>
            </w:r>
            <w:proofErr w:type="gramStart"/>
            <w:r w:rsidR="00495EB3">
              <w:rPr>
                <w:rFonts w:ascii="Arial" w:hAnsi="Arial" w:cs="Arial"/>
                <w:sz w:val="14"/>
                <w:szCs w:val="14"/>
              </w:rPr>
              <w:t>_</w:t>
            </w:r>
            <w:r w:rsidR="00FE42D9">
              <w:rPr>
                <w:rFonts w:ascii="Arial" w:hAnsi="Arial" w:cs="Arial"/>
                <w:sz w:val="14"/>
                <w:szCs w:val="14"/>
              </w:rPr>
              <w:t xml:space="preserve"> </w:t>
            </w:r>
            <w:r>
              <w:rPr>
                <w:rFonts w:ascii="Arial" w:hAnsi="Arial" w:cs="Arial"/>
                <w:sz w:val="14"/>
                <w:szCs w:val="14"/>
              </w:rPr>
              <w:t xml:space="preserve"> x</w:t>
            </w:r>
            <w:proofErr w:type="gramEnd"/>
            <w:r>
              <w:rPr>
                <w:rFonts w:ascii="Arial" w:hAnsi="Arial" w:cs="Arial"/>
                <w:sz w:val="14"/>
                <w:szCs w:val="14"/>
              </w:rPr>
              <w:t xml:space="preserve">  _____________________________</w:t>
            </w:r>
            <w:r w:rsidR="00495EB3">
              <w:rPr>
                <w:rFonts w:ascii="Arial" w:hAnsi="Arial" w:cs="Arial"/>
                <w:sz w:val="14"/>
                <w:szCs w:val="14"/>
              </w:rPr>
              <w:t>___</w:t>
            </w:r>
            <w:r>
              <w:rPr>
                <w:rFonts w:ascii="Arial" w:hAnsi="Arial" w:cs="Arial"/>
                <w:sz w:val="14"/>
                <w:szCs w:val="14"/>
              </w:rPr>
              <w:t>= R$ _________________________________________________</w:t>
            </w:r>
          </w:p>
          <w:p w:rsidRPr="002047AF" w:rsidR="00495EB3" w:rsidP="0087627D" w:rsidRDefault="00495EB3" w14:paraId="2DFFF056" w14:textId="3B165569">
            <w:pPr>
              <w:jc w:val="both"/>
              <w:rPr>
                <w:rFonts w:ascii="Arial" w:hAnsi="Arial" w:cs="Arial"/>
                <w:sz w:val="14"/>
                <w:szCs w:val="14"/>
              </w:rPr>
            </w:pPr>
            <w:r>
              <w:rPr>
                <w:rFonts w:ascii="Arial" w:hAnsi="Arial" w:cs="Arial"/>
                <w:sz w:val="14"/>
                <w:szCs w:val="14"/>
              </w:rPr>
              <w:t xml:space="preserve">                 </w:t>
            </w:r>
            <w:r>
              <w:rPr>
                <w:rFonts w:ascii="Arial" w:hAnsi="Arial" w:cs="Arial"/>
                <w:sz w:val="14"/>
                <w:szCs w:val="14"/>
              </w:rPr>
              <w:t>[área total passível de multa, em m</w:t>
            </w:r>
            <w:proofErr w:type="gramStart"/>
            <w:r>
              <w:rPr>
                <w:rFonts w:ascii="Arial" w:hAnsi="Arial" w:cs="Arial"/>
                <w:sz w:val="14"/>
                <w:szCs w:val="14"/>
              </w:rPr>
              <w:t>²]</w:t>
            </w:r>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sz w:val="14"/>
                <w:szCs w:val="14"/>
              </w:rPr>
              <w:t>[valor-base da multa para cada m²]</w:t>
            </w:r>
            <w:r w:rsidR="00FE42D9">
              <w:rPr>
                <w:rFonts w:ascii="Arial" w:hAnsi="Arial" w:cs="Arial"/>
                <w:sz w:val="14"/>
                <w:szCs w:val="14"/>
              </w:rPr>
              <w:t xml:space="preserve">                                             [valor total da multa]</w:t>
            </w:r>
          </w:p>
        </w:tc>
      </w:tr>
      <w:tr w:rsidRPr="00E110FF" w:rsidR="007D4F1C" w:rsidTr="21DAD7CC" w14:paraId="0F6BCC3F" w14:textId="77777777">
        <w:trPr>
          <w:trHeight w:val="851"/>
        </w:trPr>
        <w:tc>
          <w:tcPr>
            <w:tcW w:w="263" w:type="pct"/>
            <w:tcBorders>
              <w:bottom w:val="single" w:color="auto" w:sz="4" w:space="0"/>
              <w:right w:val="single" w:color="auto" w:sz="4" w:space="0"/>
            </w:tcBorders>
            <w:shd w:val="clear" w:color="auto" w:fill="auto"/>
            <w:tcMar/>
            <w:vAlign w:val="center"/>
          </w:tcPr>
          <w:p w:rsidRPr="00E110FF" w:rsidR="007D4F1C" w:rsidP="007D4F1C" w:rsidRDefault="007D2210" w14:paraId="631D4407" w14:textId="77777777">
            <w:pPr>
              <w:jc w:val="center"/>
              <w:rPr>
                <w:rFonts w:ascii="Arial" w:hAnsi="Arial" w:cs="Arial"/>
                <w:sz w:val="14"/>
                <w:szCs w:val="14"/>
              </w:rPr>
            </w:pPr>
            <w:r w:rsidRPr="00E110FF">
              <w:rPr>
                <w:rFonts w:ascii="Arial" w:hAnsi="Arial" w:cs="Arial"/>
                <w:sz w:val="14"/>
                <w:szCs w:val="14"/>
              </w:rPr>
              <w:t>(</w:t>
            </w:r>
            <w:r>
              <w:rPr>
                <w:rFonts w:ascii="Arial" w:hAnsi="Arial" w:cs="Arial"/>
                <w:sz w:val="14"/>
                <w:szCs w:val="14"/>
              </w:rPr>
              <w:t xml:space="preserve">  </w:t>
            </w:r>
            <w:r w:rsidRPr="00E110FF">
              <w:rPr>
                <w:rFonts w:ascii="Arial" w:hAnsi="Arial" w:cs="Arial"/>
                <w:sz w:val="14"/>
                <w:szCs w:val="14"/>
              </w:rPr>
              <w:t>)</w:t>
            </w:r>
          </w:p>
        </w:tc>
        <w:tc>
          <w:tcPr>
            <w:tcW w:w="4737" w:type="pct"/>
            <w:gridSpan w:val="4"/>
            <w:tcBorders>
              <w:top w:val="single" w:color="auto" w:sz="4" w:space="0"/>
              <w:left w:val="single" w:color="auto" w:sz="4" w:space="0"/>
              <w:bottom w:val="single" w:color="auto" w:sz="4" w:space="0"/>
            </w:tcBorders>
            <w:shd w:val="clear" w:color="auto" w:fill="auto"/>
            <w:tcMar/>
            <w:vAlign w:val="center"/>
          </w:tcPr>
          <w:p w:rsidR="00C47BCC" w:rsidP="0087627D" w:rsidRDefault="007D4F1C" w14:paraId="74C7BF18" w14:textId="442BF5A3">
            <w:pPr>
              <w:jc w:val="both"/>
              <w:rPr>
                <w:rFonts w:ascii="Arial" w:hAnsi="Arial" w:cs="Arial"/>
                <w:sz w:val="14"/>
                <w:szCs w:val="14"/>
              </w:rPr>
            </w:pPr>
            <w:r w:rsidRPr="00E110FF">
              <w:rPr>
                <w:rFonts w:ascii="Arial" w:hAnsi="Arial" w:cs="Arial"/>
                <w:sz w:val="14"/>
                <w:szCs w:val="14"/>
              </w:rPr>
              <w:t>Desocupação do imóvel</w:t>
            </w:r>
            <w:r w:rsidR="00CD2108">
              <w:rPr>
                <w:rFonts w:ascii="Arial" w:hAnsi="Arial" w:cs="Arial"/>
                <w:sz w:val="14"/>
                <w:szCs w:val="14"/>
              </w:rPr>
              <w:t xml:space="preserve"> sob indicação</w:t>
            </w:r>
            <w:r w:rsidRPr="00E110FF">
              <w:rPr>
                <w:rFonts w:ascii="Arial" w:hAnsi="Arial" w:cs="Arial"/>
                <w:sz w:val="14"/>
                <w:szCs w:val="14"/>
              </w:rPr>
              <w:t xml:space="preserve">, </w:t>
            </w:r>
            <w:r w:rsidRPr="00CD2108" w:rsidR="00CD2108">
              <w:rPr>
                <w:rFonts w:ascii="Arial" w:hAnsi="Arial" w:cs="Arial"/>
                <w:sz w:val="14"/>
                <w:szCs w:val="14"/>
              </w:rPr>
              <w:t xml:space="preserve">no prazo de </w:t>
            </w:r>
            <w:r w:rsidR="00440F3F">
              <w:rPr>
                <w:rFonts w:ascii="Arial" w:hAnsi="Arial" w:cs="Arial"/>
                <w:sz w:val="14"/>
                <w:szCs w:val="14"/>
              </w:rPr>
              <w:t>30</w:t>
            </w:r>
            <w:r w:rsidR="00CD2108">
              <w:rPr>
                <w:rFonts w:ascii="Arial" w:hAnsi="Arial" w:cs="Arial"/>
                <w:sz w:val="14"/>
                <w:szCs w:val="14"/>
              </w:rPr>
              <w:t xml:space="preserve"> </w:t>
            </w:r>
            <w:r w:rsidRPr="00CD2108" w:rsidR="00CD2108">
              <w:rPr>
                <w:rFonts w:ascii="Arial" w:hAnsi="Arial" w:cs="Arial"/>
                <w:sz w:val="14"/>
                <w:szCs w:val="14"/>
              </w:rPr>
              <w:t>dias</w:t>
            </w:r>
            <w:r w:rsidR="00CD2108">
              <w:rPr>
                <w:rFonts w:ascii="Arial" w:hAnsi="Arial" w:cs="Arial"/>
                <w:sz w:val="14"/>
                <w:szCs w:val="14"/>
              </w:rPr>
              <w:t xml:space="preserve">, </w:t>
            </w:r>
            <w:r w:rsidRPr="00E110FF">
              <w:rPr>
                <w:rFonts w:ascii="Arial" w:hAnsi="Arial" w:cs="Arial"/>
                <w:sz w:val="14"/>
                <w:szCs w:val="14"/>
              </w:rPr>
              <w:t xml:space="preserve">com pagamento de indenização à União pela posse ou ocupação ilícita. Até a efetiva desocupação, será devida indenização correspondente a </w:t>
            </w:r>
            <w:r w:rsidRPr="007D4F1C">
              <w:rPr>
                <w:rFonts w:ascii="Arial" w:hAnsi="Arial" w:cs="Arial"/>
                <w:sz w:val="14"/>
                <w:szCs w:val="14"/>
              </w:rPr>
              <w:t>10% do valor atualizado do domínio pleno do terreno, por ano ou fração de ano em que a União tenha ficado privada da posse ou ocupação do imóvel</w:t>
            </w:r>
            <w:r w:rsidRPr="00E110FF">
              <w:rPr>
                <w:rFonts w:ascii="Arial" w:hAnsi="Arial" w:cs="Arial"/>
                <w:sz w:val="14"/>
                <w:szCs w:val="14"/>
              </w:rPr>
              <w:t>, sem prejuízo das demais sanções cabívei</w:t>
            </w:r>
            <w:r>
              <w:rPr>
                <w:rFonts w:ascii="Arial" w:hAnsi="Arial" w:cs="Arial"/>
                <w:sz w:val="14"/>
                <w:szCs w:val="14"/>
              </w:rPr>
              <w:t>s.</w:t>
            </w:r>
            <w:r w:rsidR="00333947">
              <w:rPr>
                <w:rFonts w:ascii="Arial" w:hAnsi="Arial" w:cs="Arial"/>
                <w:sz w:val="14"/>
                <w:szCs w:val="14"/>
              </w:rPr>
              <w:t xml:space="preserve"> O</w:t>
            </w:r>
            <w:r w:rsidRPr="00333947" w:rsidR="00333947">
              <w:rPr>
                <w:rFonts w:ascii="Arial" w:hAnsi="Arial" w:cs="Arial"/>
                <w:sz w:val="14"/>
                <w:szCs w:val="14"/>
              </w:rPr>
              <w:t xml:space="preserve"> valor da indenização devida </w:t>
            </w:r>
            <w:r w:rsidR="00333947">
              <w:rPr>
                <w:rFonts w:ascii="Arial" w:hAnsi="Arial" w:cs="Arial"/>
                <w:sz w:val="14"/>
                <w:szCs w:val="14"/>
              </w:rPr>
              <w:t>à</w:t>
            </w:r>
            <w:r w:rsidRPr="00333947" w:rsidR="00333947">
              <w:rPr>
                <w:rFonts w:ascii="Arial" w:hAnsi="Arial" w:cs="Arial"/>
                <w:sz w:val="14"/>
                <w:szCs w:val="14"/>
              </w:rPr>
              <w:t xml:space="preserve"> União será consolidado na data da efetiva desocupação</w:t>
            </w:r>
            <w:r w:rsidR="00333947">
              <w:rPr>
                <w:rFonts w:ascii="Arial" w:hAnsi="Arial" w:cs="Arial"/>
                <w:sz w:val="14"/>
                <w:szCs w:val="14"/>
              </w:rPr>
              <w:t>.</w:t>
            </w:r>
          </w:p>
          <w:p w:rsidR="00440F3F" w:rsidP="0087627D" w:rsidRDefault="00440F3F" w14:paraId="46DE235E" w14:textId="77777777">
            <w:pPr>
              <w:jc w:val="both"/>
              <w:rPr>
                <w:rFonts w:ascii="Arial" w:hAnsi="Arial" w:cs="Arial"/>
                <w:sz w:val="14"/>
                <w:szCs w:val="14"/>
              </w:rPr>
            </w:pPr>
          </w:p>
          <w:p w:rsidRPr="00333947" w:rsidR="0087627D" w:rsidP="0087627D" w:rsidRDefault="0087627D" w14:paraId="2DFAF3E8" w14:textId="77777777">
            <w:pPr>
              <w:jc w:val="both"/>
              <w:rPr>
                <w:rFonts w:ascii="Arial" w:hAnsi="Arial" w:cs="Arial"/>
                <w:sz w:val="14"/>
                <w:szCs w:val="14"/>
              </w:rPr>
            </w:pPr>
            <w:r>
              <w:rPr>
                <w:rFonts w:ascii="Arial" w:hAnsi="Arial" w:cs="Arial"/>
                <w:sz w:val="14"/>
                <w:szCs w:val="14"/>
              </w:rPr>
              <w:t>Área total passível de indenização: ________________________________________ m²</w:t>
            </w:r>
          </w:p>
        </w:tc>
      </w:tr>
      <w:tr w:rsidRPr="00E110FF" w:rsidR="007D4F1C" w:rsidTr="21DAD7CC" w14:paraId="73DDE9E2" w14:textId="77777777">
        <w:trPr>
          <w:trHeight w:val="284"/>
        </w:trPr>
        <w:tc>
          <w:tcPr>
            <w:tcW w:w="263" w:type="pct"/>
            <w:tcBorders>
              <w:right w:val="single" w:color="auto" w:sz="4" w:space="0"/>
            </w:tcBorders>
            <w:shd w:val="clear" w:color="auto" w:fill="auto"/>
            <w:tcMar/>
            <w:vAlign w:val="center"/>
          </w:tcPr>
          <w:p w:rsidRPr="00E110FF" w:rsidR="007D4F1C" w:rsidP="007D4F1C" w:rsidRDefault="007D2210" w14:paraId="358752DF" w14:textId="77777777">
            <w:pPr>
              <w:jc w:val="center"/>
              <w:rPr>
                <w:rFonts w:ascii="Arial" w:hAnsi="Arial" w:cs="Arial"/>
                <w:sz w:val="14"/>
                <w:szCs w:val="14"/>
              </w:rPr>
            </w:pPr>
            <w:r w:rsidRPr="00E110FF">
              <w:rPr>
                <w:rFonts w:ascii="Arial" w:hAnsi="Arial" w:cs="Arial"/>
                <w:sz w:val="14"/>
                <w:szCs w:val="14"/>
              </w:rPr>
              <w:t>(</w:t>
            </w:r>
            <w:r>
              <w:rPr>
                <w:rFonts w:ascii="Arial" w:hAnsi="Arial" w:cs="Arial"/>
                <w:sz w:val="14"/>
                <w:szCs w:val="14"/>
              </w:rPr>
              <w:t xml:space="preserve">  </w:t>
            </w:r>
            <w:r w:rsidRPr="00E110FF">
              <w:rPr>
                <w:rFonts w:ascii="Arial" w:hAnsi="Arial" w:cs="Arial"/>
                <w:sz w:val="14"/>
                <w:szCs w:val="14"/>
              </w:rPr>
              <w:t>)</w:t>
            </w:r>
          </w:p>
        </w:tc>
        <w:tc>
          <w:tcPr>
            <w:tcW w:w="4737" w:type="pct"/>
            <w:gridSpan w:val="4"/>
            <w:tcBorders>
              <w:left w:val="single" w:color="auto" w:sz="4" w:space="0"/>
            </w:tcBorders>
            <w:shd w:val="clear" w:color="auto" w:fill="auto"/>
            <w:tcMar/>
            <w:vAlign w:val="center"/>
          </w:tcPr>
          <w:p w:rsidRPr="00E110FF" w:rsidR="007D4F1C" w:rsidP="0087627D" w:rsidRDefault="007D4F1C" w14:paraId="23830184" w14:textId="77777777">
            <w:pPr>
              <w:jc w:val="both"/>
              <w:rPr>
                <w:rFonts w:ascii="Arial" w:hAnsi="Arial" w:cs="Arial"/>
                <w:sz w:val="14"/>
                <w:szCs w:val="14"/>
              </w:rPr>
            </w:pPr>
            <w:r w:rsidRPr="00E110FF">
              <w:rPr>
                <w:rFonts w:ascii="Arial" w:hAnsi="Arial" w:cs="Arial"/>
                <w:sz w:val="14"/>
                <w:szCs w:val="14"/>
              </w:rPr>
              <w:t>Embargo de obra, serviço ou atividade.</w:t>
            </w:r>
          </w:p>
        </w:tc>
      </w:tr>
      <w:tr w:rsidRPr="00E110FF" w:rsidR="007D4F1C" w:rsidTr="21DAD7CC" w14:paraId="15F511D8" w14:textId="77777777">
        <w:tc>
          <w:tcPr>
            <w:tcW w:w="5000" w:type="pct"/>
            <w:gridSpan w:val="5"/>
            <w:shd w:val="clear" w:color="auto" w:fill="BFBFBF" w:themeFill="background1" w:themeFillShade="BF"/>
            <w:tcMar/>
          </w:tcPr>
          <w:p w:rsidRPr="00E110FF" w:rsidR="007D4F1C" w:rsidP="007D4F1C" w:rsidRDefault="007D4F1C" w14:paraId="23628780" w14:textId="77777777">
            <w:pPr>
              <w:rPr>
                <w:rFonts w:ascii="Arial" w:hAnsi="Arial" w:cs="Arial"/>
                <w:sz w:val="14"/>
                <w:szCs w:val="14"/>
              </w:rPr>
            </w:pPr>
            <w:r w:rsidRPr="00E110FF">
              <w:rPr>
                <w:rFonts w:ascii="Arial" w:hAnsi="Arial" w:cs="Arial"/>
                <w:b/>
                <w:bCs/>
                <w:sz w:val="14"/>
                <w:szCs w:val="14"/>
              </w:rPr>
              <w:t>5. NOTIFICAÇÕES</w:t>
            </w:r>
          </w:p>
        </w:tc>
      </w:tr>
      <w:tr w:rsidRPr="00E110FF" w:rsidR="007D4F1C" w:rsidTr="21DAD7CC" w14:paraId="67388751" w14:textId="77777777">
        <w:tc>
          <w:tcPr>
            <w:tcW w:w="5000" w:type="pct"/>
            <w:gridSpan w:val="5"/>
            <w:shd w:val="clear" w:color="auto" w:fill="auto"/>
            <w:tcMar/>
          </w:tcPr>
          <w:p w:rsidR="002047AF" w:rsidP="007D4F1C" w:rsidRDefault="007D4F1C" w14:paraId="75BA44DC" w14:textId="77777777">
            <w:pPr>
              <w:pStyle w:val="PargrafodaLista"/>
              <w:numPr>
                <w:ilvl w:val="0"/>
                <w:numId w:val="14"/>
              </w:numPr>
              <w:jc w:val="both"/>
              <w:rPr>
                <w:rFonts w:ascii="Arial" w:hAnsi="Arial" w:cs="Arial"/>
                <w:sz w:val="14"/>
                <w:szCs w:val="14"/>
              </w:rPr>
            </w:pPr>
            <w:r w:rsidRPr="002047AF">
              <w:rPr>
                <w:rFonts w:ascii="Arial" w:hAnsi="Arial" w:cs="Arial"/>
                <w:sz w:val="14"/>
                <w:szCs w:val="14"/>
              </w:rPr>
              <w:t xml:space="preserve">O autuado ou seu representante legal terá até 10 dias úteis, a partir do recebimento do Auto de Infração, para apresentar defesa, que deve ser protocolada </w:t>
            </w:r>
            <w:r w:rsidRPr="002047AF" w:rsidR="00A86D67">
              <w:rPr>
                <w:rFonts w:ascii="Arial" w:hAnsi="Arial" w:cs="Arial"/>
                <w:sz w:val="14"/>
                <w:szCs w:val="14"/>
              </w:rPr>
              <w:t>pessoalmente na SPU</w:t>
            </w:r>
            <w:r w:rsidRPr="002047AF" w:rsidR="00FA47C9">
              <w:rPr>
                <w:rFonts w:ascii="Arial" w:hAnsi="Arial" w:cs="Arial"/>
                <w:sz w:val="14"/>
                <w:szCs w:val="14"/>
              </w:rPr>
              <w:t xml:space="preserve"> </w:t>
            </w:r>
            <w:r w:rsidRPr="002047AF" w:rsidR="007A4B6B">
              <w:rPr>
                <w:rFonts w:ascii="Arial" w:hAnsi="Arial" w:cs="Arial"/>
                <w:sz w:val="14"/>
                <w:szCs w:val="14"/>
              </w:rPr>
              <w:t>(Endereço Completo da SPU/UF, nº - Bairro - Município/UF</w:t>
            </w:r>
            <w:r w:rsidRPr="002047AF" w:rsidR="00C811BE">
              <w:rPr>
                <w:rFonts w:ascii="Arial" w:hAnsi="Arial" w:cs="Arial"/>
                <w:sz w:val="14"/>
                <w:szCs w:val="14"/>
              </w:rPr>
              <w:t xml:space="preserve">) </w:t>
            </w:r>
            <w:r w:rsidRPr="002047AF" w:rsidR="00FA47C9">
              <w:rPr>
                <w:rFonts w:ascii="Arial" w:hAnsi="Arial" w:cs="Arial"/>
                <w:sz w:val="14"/>
                <w:szCs w:val="14"/>
              </w:rPr>
              <w:t xml:space="preserve">ou eletronicamente via </w:t>
            </w:r>
            <w:r w:rsidRPr="002047AF">
              <w:rPr>
                <w:rFonts w:ascii="Arial" w:hAnsi="Arial" w:cs="Arial"/>
                <w:sz w:val="14"/>
                <w:szCs w:val="14"/>
              </w:rPr>
              <w:t>Portal de Serviços (https://sistema.patrimoniodetodos.gov.br).</w:t>
            </w:r>
          </w:p>
          <w:p w:rsidRPr="002047AF" w:rsidR="007D4F1C" w:rsidP="007D4F1C" w:rsidRDefault="00336263" w14:paraId="05F0B15F" w14:textId="77777777">
            <w:pPr>
              <w:pStyle w:val="PargrafodaLista"/>
              <w:numPr>
                <w:ilvl w:val="0"/>
                <w:numId w:val="14"/>
              </w:numPr>
              <w:jc w:val="both"/>
              <w:rPr>
                <w:rFonts w:ascii="Arial" w:hAnsi="Arial" w:cs="Arial"/>
                <w:sz w:val="14"/>
                <w:szCs w:val="14"/>
              </w:rPr>
            </w:pPr>
            <w:r w:rsidRPr="002047AF">
              <w:rPr>
                <w:rFonts w:ascii="Arial" w:hAnsi="Arial" w:cs="Arial"/>
                <w:sz w:val="14"/>
                <w:szCs w:val="14"/>
              </w:rPr>
              <w:t>O</w:t>
            </w:r>
            <w:r w:rsidRPr="002047AF" w:rsidR="007D4F1C">
              <w:rPr>
                <w:rFonts w:ascii="Arial" w:hAnsi="Arial" w:cs="Arial"/>
                <w:sz w:val="14"/>
                <w:szCs w:val="14"/>
              </w:rPr>
              <w:t xml:space="preserve"> autuado ou seu representante legal terá o prazo máximo de 30 dias, contados a partir do recebimento do Auto de Infração, para:</w:t>
            </w:r>
          </w:p>
          <w:p w:rsidRPr="00E110FF" w:rsidR="007D4F1C" w:rsidP="0090435D" w:rsidRDefault="007D4F1C" w14:paraId="7DD15051" w14:textId="77777777">
            <w:pPr>
              <w:numPr>
                <w:ilvl w:val="0"/>
                <w:numId w:val="15"/>
              </w:numPr>
              <w:jc w:val="both"/>
              <w:rPr>
                <w:rFonts w:ascii="Arial" w:hAnsi="Arial" w:cs="Arial"/>
                <w:sz w:val="14"/>
                <w:szCs w:val="14"/>
              </w:rPr>
            </w:pPr>
            <w:r w:rsidRPr="00E110FF">
              <w:rPr>
                <w:rFonts w:ascii="Arial" w:hAnsi="Arial" w:cs="Arial"/>
                <w:sz w:val="14"/>
                <w:szCs w:val="14"/>
              </w:rPr>
              <w:t>realizar a demolição e/ou remoção de aterro, construção, obra, cercas ou outras benfeitorias, bem como dos equipamentos instalados;</w:t>
            </w:r>
          </w:p>
          <w:p w:rsidRPr="00E110FF" w:rsidR="007D4F1C" w:rsidP="0090435D" w:rsidRDefault="007D4F1C" w14:paraId="62032637" w14:textId="77777777">
            <w:pPr>
              <w:numPr>
                <w:ilvl w:val="0"/>
                <w:numId w:val="15"/>
              </w:numPr>
              <w:jc w:val="both"/>
              <w:rPr>
                <w:rFonts w:ascii="Arial" w:hAnsi="Arial" w:cs="Arial"/>
                <w:sz w:val="14"/>
                <w:szCs w:val="14"/>
              </w:rPr>
            </w:pPr>
            <w:r w:rsidRPr="00E110FF">
              <w:rPr>
                <w:rFonts w:ascii="Arial" w:hAnsi="Arial" w:cs="Arial"/>
                <w:sz w:val="14"/>
                <w:szCs w:val="14"/>
              </w:rPr>
              <w:t>pagar a multa, sendo ela acumulada mensalmente enquanto a infração persistir;</w:t>
            </w:r>
          </w:p>
          <w:p w:rsidRPr="00E110FF" w:rsidR="007D4F1C" w:rsidP="0090435D" w:rsidRDefault="007D4F1C" w14:paraId="2DDDF050" w14:textId="77777777">
            <w:pPr>
              <w:numPr>
                <w:ilvl w:val="0"/>
                <w:numId w:val="15"/>
              </w:numPr>
              <w:jc w:val="both"/>
              <w:rPr>
                <w:rFonts w:ascii="Arial" w:hAnsi="Arial" w:cs="Arial"/>
                <w:sz w:val="14"/>
                <w:szCs w:val="14"/>
              </w:rPr>
            </w:pPr>
            <w:r w:rsidRPr="00E110FF">
              <w:rPr>
                <w:rFonts w:ascii="Arial" w:hAnsi="Arial" w:cs="Arial"/>
                <w:sz w:val="14"/>
                <w:szCs w:val="14"/>
              </w:rPr>
              <w:t>comprovar a regularidade da obra ou providenciar sua regularização.</w:t>
            </w:r>
          </w:p>
          <w:p w:rsidRPr="00E110FF" w:rsidR="007D4F1C" w:rsidP="002047AF" w:rsidRDefault="007D4F1C" w14:paraId="3658E8DB" w14:textId="77777777">
            <w:pPr>
              <w:pStyle w:val="PargrafodaLista"/>
              <w:numPr>
                <w:ilvl w:val="0"/>
                <w:numId w:val="14"/>
              </w:numPr>
              <w:jc w:val="both"/>
              <w:rPr>
                <w:rFonts w:ascii="Arial" w:hAnsi="Arial" w:cs="Arial"/>
                <w:sz w:val="14"/>
                <w:szCs w:val="14"/>
              </w:rPr>
            </w:pPr>
            <w:r w:rsidRPr="00E110FF">
              <w:rPr>
                <w:rFonts w:ascii="Arial" w:hAnsi="Arial" w:cs="Arial"/>
                <w:sz w:val="14"/>
                <w:szCs w:val="14"/>
              </w:rPr>
              <w:t>Em caso de embargo, o autuado deve:</w:t>
            </w:r>
          </w:p>
          <w:p w:rsidRPr="00E110FF" w:rsidR="007D4F1C" w:rsidP="0090435D" w:rsidRDefault="007D4F1C" w14:paraId="0BE9F174" w14:textId="77777777">
            <w:pPr>
              <w:numPr>
                <w:ilvl w:val="0"/>
                <w:numId w:val="15"/>
              </w:numPr>
              <w:jc w:val="both"/>
              <w:rPr>
                <w:rFonts w:ascii="Arial" w:hAnsi="Arial" w:cs="Arial"/>
                <w:sz w:val="14"/>
                <w:szCs w:val="14"/>
              </w:rPr>
            </w:pPr>
            <w:r w:rsidRPr="00E110FF">
              <w:rPr>
                <w:rFonts w:ascii="Arial" w:hAnsi="Arial" w:cs="Arial"/>
                <w:sz w:val="14"/>
                <w:szCs w:val="14"/>
              </w:rPr>
              <w:t>paralisar imediatamente os serviços, obras ou instalação de equipamentos, cercas e afins;</w:t>
            </w:r>
          </w:p>
          <w:p w:rsidRPr="00E110FF" w:rsidR="007D4F1C" w:rsidP="0090435D" w:rsidRDefault="007D4F1C" w14:paraId="28E0A517" w14:textId="77777777">
            <w:pPr>
              <w:numPr>
                <w:ilvl w:val="0"/>
                <w:numId w:val="15"/>
              </w:numPr>
              <w:jc w:val="both"/>
              <w:rPr>
                <w:rFonts w:ascii="Arial" w:hAnsi="Arial" w:cs="Arial"/>
                <w:sz w:val="14"/>
                <w:szCs w:val="14"/>
              </w:rPr>
            </w:pPr>
            <w:r w:rsidRPr="00E110FF">
              <w:rPr>
                <w:rFonts w:ascii="Arial" w:hAnsi="Arial" w:cs="Arial"/>
                <w:sz w:val="14"/>
                <w:szCs w:val="14"/>
              </w:rPr>
              <w:t>manter a paralisação até que a União se pronuncie sobre eventuais direitos ou a regularidade dos serviços, obras ou equipamentos em instalação;</w:t>
            </w:r>
          </w:p>
          <w:p w:rsidRPr="00E110FF" w:rsidR="007D4F1C" w:rsidP="0090435D" w:rsidRDefault="007D4F1C" w14:paraId="4D2A34CD" w14:textId="77777777">
            <w:pPr>
              <w:numPr>
                <w:ilvl w:val="0"/>
                <w:numId w:val="15"/>
              </w:numPr>
              <w:jc w:val="both"/>
              <w:rPr>
                <w:rFonts w:ascii="Arial" w:hAnsi="Arial" w:cs="Arial"/>
                <w:sz w:val="14"/>
                <w:szCs w:val="14"/>
              </w:rPr>
            </w:pPr>
            <w:r w:rsidRPr="00E110FF">
              <w:rPr>
                <w:rFonts w:ascii="Arial" w:hAnsi="Arial" w:cs="Arial"/>
                <w:sz w:val="14"/>
                <w:szCs w:val="14"/>
              </w:rPr>
              <w:t>estar ciente de que a desobediência pode resultar em responsabilização criminal, conforme o art. 330 do Decreto-Lei nº 2.848, de 1940 (Código Penal).</w:t>
            </w:r>
          </w:p>
        </w:tc>
      </w:tr>
      <w:tr w:rsidRPr="00E110FF" w:rsidR="007D4F1C" w:rsidTr="21DAD7CC" w14:paraId="2EA266DE" w14:textId="77777777">
        <w:tc>
          <w:tcPr>
            <w:tcW w:w="5000" w:type="pct"/>
            <w:gridSpan w:val="5"/>
            <w:shd w:val="clear" w:color="auto" w:fill="BFBFBF" w:themeFill="background1" w:themeFillShade="BF"/>
            <w:tcMar/>
          </w:tcPr>
          <w:p w:rsidRPr="00E110FF" w:rsidR="007D4F1C" w:rsidP="007D4F1C" w:rsidRDefault="007D4F1C" w14:paraId="7EAC2F60" w14:textId="77777777">
            <w:pPr>
              <w:rPr>
                <w:rFonts w:ascii="Arial" w:hAnsi="Arial" w:cs="Arial"/>
                <w:sz w:val="14"/>
                <w:szCs w:val="14"/>
              </w:rPr>
            </w:pPr>
            <w:r w:rsidRPr="00E110FF">
              <w:rPr>
                <w:rFonts w:ascii="Arial" w:hAnsi="Arial" w:cs="Arial"/>
                <w:b/>
                <w:bCs/>
                <w:sz w:val="14"/>
                <w:szCs w:val="14"/>
              </w:rPr>
              <w:t>6. OBSERVAÇÕES</w:t>
            </w:r>
          </w:p>
        </w:tc>
      </w:tr>
      <w:tr w:rsidRPr="00E110FF" w:rsidR="007D4F1C" w:rsidTr="21DAD7CC" w14:paraId="03C2856B" w14:textId="77777777">
        <w:tc>
          <w:tcPr>
            <w:tcW w:w="5000" w:type="pct"/>
            <w:gridSpan w:val="5"/>
            <w:shd w:val="clear" w:color="auto" w:fill="auto"/>
            <w:tcMar/>
          </w:tcPr>
          <w:p w:rsidR="00E00C11" w:rsidP="002047AF" w:rsidRDefault="007D4F1C" w14:paraId="27512931" w14:textId="77777777">
            <w:pPr>
              <w:pStyle w:val="PargrafodaLista"/>
              <w:numPr>
                <w:ilvl w:val="0"/>
                <w:numId w:val="16"/>
              </w:numPr>
              <w:jc w:val="both"/>
              <w:rPr>
                <w:rFonts w:ascii="Arial" w:hAnsi="Arial" w:cs="Arial"/>
                <w:sz w:val="14"/>
                <w:szCs w:val="14"/>
              </w:rPr>
            </w:pPr>
            <w:r w:rsidRPr="00E00C11">
              <w:rPr>
                <w:rFonts w:ascii="Arial" w:hAnsi="Arial" w:cs="Arial"/>
                <w:sz w:val="14"/>
                <w:szCs w:val="14"/>
              </w:rPr>
              <w:t xml:space="preserve">O acesso ao processo administrativo </w:t>
            </w:r>
            <w:r w:rsidRPr="00E00C11" w:rsidR="00A33482">
              <w:rPr>
                <w:rFonts w:ascii="Arial" w:hAnsi="Arial" w:cs="Arial"/>
                <w:sz w:val="14"/>
                <w:szCs w:val="14"/>
              </w:rPr>
              <w:t>pode</w:t>
            </w:r>
            <w:r w:rsidRPr="00E00C11">
              <w:rPr>
                <w:rFonts w:ascii="Arial" w:hAnsi="Arial" w:cs="Arial"/>
                <w:sz w:val="14"/>
                <w:szCs w:val="14"/>
              </w:rPr>
              <w:t xml:space="preserve"> ser solicitado por meio do Portal de Serviços da SPU (https://sistema.patrimoniodetodos.gov.br).</w:t>
            </w:r>
          </w:p>
          <w:p w:rsidR="00E00C11" w:rsidP="002047AF" w:rsidRDefault="007D4F1C" w14:paraId="6FA60EC5" w14:textId="77777777">
            <w:pPr>
              <w:pStyle w:val="PargrafodaLista"/>
              <w:numPr>
                <w:ilvl w:val="0"/>
                <w:numId w:val="16"/>
              </w:numPr>
              <w:jc w:val="both"/>
              <w:rPr>
                <w:rFonts w:ascii="Arial" w:hAnsi="Arial" w:cs="Arial"/>
                <w:sz w:val="14"/>
                <w:szCs w:val="14"/>
              </w:rPr>
            </w:pPr>
            <w:r w:rsidRPr="00E00C11">
              <w:rPr>
                <w:rFonts w:ascii="Arial" w:hAnsi="Arial" w:cs="Arial"/>
                <w:sz w:val="14"/>
                <w:szCs w:val="14"/>
              </w:rPr>
              <w:t>O pagamento da multa cabível não exime o autuado da obrigação de remover/demolir e nem o contrário.</w:t>
            </w:r>
          </w:p>
          <w:p w:rsidR="00E00C11" w:rsidP="002047AF" w:rsidRDefault="00E00C11" w14:paraId="509190D4" w14:textId="77777777">
            <w:pPr>
              <w:pStyle w:val="PargrafodaLista"/>
              <w:numPr>
                <w:ilvl w:val="0"/>
                <w:numId w:val="16"/>
              </w:numPr>
              <w:jc w:val="both"/>
              <w:rPr>
                <w:rFonts w:ascii="Arial" w:hAnsi="Arial" w:cs="Arial"/>
                <w:sz w:val="14"/>
                <w:szCs w:val="14"/>
              </w:rPr>
            </w:pPr>
            <w:r w:rsidRPr="00E00C11">
              <w:rPr>
                <w:rFonts w:ascii="Arial" w:hAnsi="Arial" w:cs="Arial"/>
                <w:sz w:val="14"/>
                <w:szCs w:val="14"/>
              </w:rPr>
              <w:t>A multa será mensal, sendo automaticamente aplicada pela SPU sempre que o cometimento da infração persistir e, quando se tratar de bem dominial, será cominada cumulativamente com o disposto no parágrafo único do art. 10 da Lei no 9.636, de 15 de maio de 1998.</w:t>
            </w:r>
          </w:p>
          <w:p w:rsidR="00E00C11" w:rsidP="002047AF" w:rsidRDefault="00E00C11" w14:paraId="7B6DF931" w14:textId="77777777">
            <w:pPr>
              <w:pStyle w:val="PargrafodaLista"/>
              <w:numPr>
                <w:ilvl w:val="0"/>
                <w:numId w:val="16"/>
              </w:numPr>
              <w:jc w:val="both"/>
              <w:rPr>
                <w:rFonts w:ascii="Arial" w:hAnsi="Arial" w:cs="Arial"/>
                <w:sz w:val="14"/>
                <w:szCs w:val="14"/>
              </w:rPr>
            </w:pPr>
            <w:r w:rsidRPr="00E00C11">
              <w:rPr>
                <w:rFonts w:ascii="Arial" w:hAnsi="Arial" w:cs="Arial"/>
                <w:sz w:val="14"/>
                <w:szCs w:val="14"/>
              </w:rPr>
              <w:t>Constatado o descumprimento da obrigação de remover ou demolir, a SPU/UF poderá tomar providências de ofício, cabendo ao autuado ressarcir os custos da operação.</w:t>
            </w:r>
          </w:p>
          <w:p w:rsidR="00E00C11" w:rsidP="002047AF" w:rsidRDefault="00E00C11" w14:paraId="44FDC762" w14:textId="77777777">
            <w:pPr>
              <w:pStyle w:val="PargrafodaLista"/>
              <w:numPr>
                <w:ilvl w:val="0"/>
                <w:numId w:val="16"/>
              </w:numPr>
              <w:jc w:val="both"/>
              <w:rPr>
                <w:rFonts w:ascii="Arial" w:hAnsi="Arial" w:cs="Arial"/>
                <w:sz w:val="14"/>
                <w:szCs w:val="14"/>
              </w:rPr>
            </w:pPr>
            <w:r w:rsidRPr="00E00C11">
              <w:rPr>
                <w:rFonts w:ascii="Arial" w:hAnsi="Arial" w:cs="Arial"/>
                <w:sz w:val="14"/>
                <w:szCs w:val="14"/>
              </w:rPr>
              <w:t>O pagamento da indenização pela posse irregular não exime o autuado da obrigação de desocupar o imóvel, e nem o contrário.</w:t>
            </w:r>
          </w:p>
          <w:p w:rsidR="00E00C11" w:rsidP="002047AF" w:rsidRDefault="007D4F1C" w14:paraId="56D6DABC" w14:textId="77777777">
            <w:pPr>
              <w:pStyle w:val="PargrafodaLista"/>
              <w:numPr>
                <w:ilvl w:val="0"/>
                <w:numId w:val="16"/>
              </w:numPr>
              <w:jc w:val="both"/>
              <w:rPr>
                <w:rFonts w:ascii="Arial" w:hAnsi="Arial" w:cs="Arial"/>
                <w:sz w:val="14"/>
                <w:szCs w:val="14"/>
              </w:rPr>
            </w:pPr>
            <w:r w:rsidRPr="00E00C11">
              <w:rPr>
                <w:rFonts w:ascii="Arial" w:hAnsi="Arial" w:cs="Arial"/>
                <w:sz w:val="14"/>
                <w:szCs w:val="14"/>
              </w:rPr>
              <w:t>A SPU/UF enviará oportunamente o DARF referente aos valores devidos. A ausência de envio ou recebimento do DARF não isenta o autuado da obrigação de pagamento.</w:t>
            </w:r>
          </w:p>
          <w:p w:rsidRPr="00E00C11" w:rsidR="007D4F1C" w:rsidP="002047AF" w:rsidRDefault="007D4F1C" w14:paraId="0B9239DD" w14:textId="77777777">
            <w:pPr>
              <w:pStyle w:val="PargrafodaLista"/>
              <w:numPr>
                <w:ilvl w:val="0"/>
                <w:numId w:val="16"/>
              </w:numPr>
              <w:jc w:val="both"/>
              <w:rPr>
                <w:rFonts w:ascii="Arial" w:hAnsi="Arial" w:cs="Arial"/>
                <w:sz w:val="14"/>
                <w:szCs w:val="14"/>
              </w:rPr>
            </w:pPr>
            <w:r w:rsidRPr="00E00C11">
              <w:rPr>
                <w:rFonts w:ascii="Arial" w:hAnsi="Arial" w:cs="Arial"/>
                <w:sz w:val="14"/>
                <w:szCs w:val="14"/>
              </w:rPr>
              <w:t xml:space="preserve">O não pagamento resultará na inscrição do devedor no </w:t>
            </w:r>
            <w:r w:rsidRPr="00E00C11" w:rsidR="00E00C11">
              <w:rPr>
                <w:rFonts w:ascii="Arial" w:hAnsi="Arial" w:cs="Arial"/>
                <w:sz w:val="14"/>
                <w:szCs w:val="14"/>
              </w:rPr>
              <w:t>Cadastro Informativo de Crédito não Quitados do Setor Público Federal – CADIN e na Dívida Ativa da União – DAU.</w:t>
            </w:r>
          </w:p>
        </w:tc>
      </w:tr>
      <w:tr w:rsidRPr="00E110FF" w:rsidR="007D4F1C" w:rsidTr="21DAD7CC" w14:paraId="0097E0F4" w14:textId="77777777">
        <w:tc>
          <w:tcPr>
            <w:tcW w:w="5000" w:type="pct"/>
            <w:gridSpan w:val="5"/>
            <w:shd w:val="clear" w:color="auto" w:fill="BFBFBF" w:themeFill="background1" w:themeFillShade="BF"/>
            <w:tcMar/>
          </w:tcPr>
          <w:p w:rsidRPr="00E110FF" w:rsidR="007D4F1C" w:rsidP="007D4F1C" w:rsidRDefault="007D4F1C" w14:paraId="5884FAD7" w14:textId="77777777">
            <w:pPr>
              <w:rPr>
                <w:rFonts w:ascii="Arial" w:hAnsi="Arial" w:cs="Arial"/>
                <w:b/>
                <w:bCs/>
                <w:sz w:val="14"/>
                <w:szCs w:val="14"/>
              </w:rPr>
            </w:pPr>
            <w:r w:rsidRPr="00E110FF">
              <w:rPr>
                <w:rFonts w:ascii="Arial" w:hAnsi="Arial" w:cs="Arial"/>
                <w:b/>
                <w:bCs/>
                <w:sz w:val="14"/>
                <w:szCs w:val="14"/>
              </w:rPr>
              <w:t>7. ASSINATURAS</w:t>
            </w:r>
          </w:p>
        </w:tc>
      </w:tr>
      <w:tr w:rsidRPr="00E110FF" w:rsidR="007D4F1C" w:rsidTr="21DAD7CC" w14:paraId="3CE368BE" w14:textId="77777777">
        <w:tc>
          <w:tcPr>
            <w:tcW w:w="2500" w:type="pct"/>
            <w:gridSpan w:val="3"/>
            <w:tcBorders>
              <w:bottom w:val="single" w:color="auto" w:sz="4" w:space="0"/>
            </w:tcBorders>
            <w:shd w:val="clear" w:color="auto" w:fill="auto"/>
            <w:tcMar/>
          </w:tcPr>
          <w:p w:rsidR="007D4F1C" w:rsidP="007D4F1C" w:rsidRDefault="007D4F1C" w14:paraId="5D9D91C2" w14:textId="77777777">
            <w:pPr>
              <w:rPr>
                <w:rFonts w:ascii="Arial" w:hAnsi="Arial" w:cs="Arial"/>
                <w:sz w:val="14"/>
                <w:szCs w:val="14"/>
              </w:rPr>
            </w:pPr>
            <w:r w:rsidRPr="00E110FF">
              <w:rPr>
                <w:rFonts w:ascii="Arial" w:hAnsi="Arial" w:cs="Arial"/>
                <w:sz w:val="14"/>
                <w:szCs w:val="14"/>
              </w:rPr>
              <w:t>Assinatura do Autuado ou Representante:</w:t>
            </w:r>
          </w:p>
          <w:p w:rsidR="007D4F1C" w:rsidP="007D4F1C" w:rsidRDefault="007D4F1C" w14:paraId="37C342AE" w14:textId="77777777">
            <w:pPr>
              <w:rPr>
                <w:rFonts w:ascii="Arial" w:hAnsi="Arial" w:cs="Arial"/>
                <w:sz w:val="14"/>
                <w:szCs w:val="14"/>
              </w:rPr>
            </w:pPr>
          </w:p>
          <w:p w:rsidR="00327123" w:rsidP="007D4F1C" w:rsidRDefault="00327123" w14:paraId="7CE7E07F" w14:textId="77777777">
            <w:pPr>
              <w:rPr>
                <w:rFonts w:ascii="Arial" w:hAnsi="Arial" w:cs="Arial"/>
                <w:sz w:val="14"/>
                <w:szCs w:val="14"/>
              </w:rPr>
            </w:pPr>
          </w:p>
          <w:p w:rsidR="002047AF" w:rsidP="007D4F1C" w:rsidRDefault="002047AF" w14:paraId="58E1EAB9" w14:textId="77777777">
            <w:pPr>
              <w:rPr>
                <w:rFonts w:ascii="Arial" w:hAnsi="Arial" w:cs="Arial"/>
                <w:sz w:val="14"/>
                <w:szCs w:val="14"/>
              </w:rPr>
            </w:pPr>
          </w:p>
          <w:p w:rsidR="00C70E99" w:rsidP="007D4F1C" w:rsidRDefault="00C70E99" w14:paraId="6DF69485" w14:textId="77777777">
            <w:pPr>
              <w:rPr>
                <w:rFonts w:ascii="Arial" w:hAnsi="Arial" w:cs="Arial"/>
                <w:sz w:val="14"/>
                <w:szCs w:val="14"/>
              </w:rPr>
            </w:pPr>
          </w:p>
          <w:p w:rsidRPr="00E110FF" w:rsidR="007D4F1C" w:rsidP="007D4F1C" w:rsidRDefault="007D4F1C" w14:paraId="27AC9FF0" w14:textId="77777777">
            <w:pPr>
              <w:rPr>
                <w:rFonts w:ascii="Arial" w:hAnsi="Arial" w:cs="Arial"/>
                <w:sz w:val="14"/>
                <w:szCs w:val="14"/>
              </w:rPr>
            </w:pPr>
            <w:r>
              <w:rPr>
                <w:rFonts w:ascii="Arial" w:hAnsi="Arial" w:cs="Arial"/>
                <w:sz w:val="14"/>
                <w:szCs w:val="14"/>
              </w:rPr>
              <w:t>Data da ciência:</w:t>
            </w:r>
          </w:p>
        </w:tc>
        <w:tc>
          <w:tcPr>
            <w:tcW w:w="2500" w:type="pct"/>
            <w:gridSpan w:val="2"/>
            <w:tcBorders>
              <w:bottom w:val="single" w:color="auto" w:sz="4" w:space="0"/>
            </w:tcBorders>
            <w:shd w:val="clear" w:color="auto" w:fill="auto"/>
            <w:tcMar/>
          </w:tcPr>
          <w:p w:rsidRPr="00E110FF" w:rsidR="007D4F1C" w:rsidP="007D4F1C" w:rsidRDefault="007D4F1C" w14:paraId="24808A23" w14:textId="77777777">
            <w:pPr>
              <w:rPr>
                <w:rFonts w:ascii="Arial" w:hAnsi="Arial" w:cs="Arial"/>
                <w:sz w:val="14"/>
                <w:szCs w:val="14"/>
              </w:rPr>
            </w:pPr>
            <w:r w:rsidRPr="00E110FF">
              <w:rPr>
                <w:rFonts w:ascii="Arial" w:hAnsi="Arial" w:cs="Arial"/>
                <w:sz w:val="14"/>
                <w:szCs w:val="14"/>
              </w:rPr>
              <w:t>Assinatura do Fiscal da SPU:</w:t>
            </w:r>
          </w:p>
          <w:p w:rsidRPr="00E110FF" w:rsidR="007D4F1C" w:rsidP="007D4F1C" w:rsidRDefault="007D4F1C" w14:paraId="72403348" w14:textId="77777777">
            <w:pPr>
              <w:rPr>
                <w:rFonts w:ascii="Arial" w:hAnsi="Arial" w:cs="Arial"/>
                <w:sz w:val="14"/>
                <w:szCs w:val="14"/>
              </w:rPr>
            </w:pPr>
          </w:p>
          <w:p w:rsidR="002047AF" w:rsidP="007D4F1C" w:rsidRDefault="002047AF" w14:paraId="22C13D0C" w14:textId="77777777">
            <w:pPr>
              <w:rPr>
                <w:rFonts w:ascii="Arial" w:hAnsi="Arial" w:cs="Arial"/>
                <w:sz w:val="14"/>
                <w:szCs w:val="14"/>
              </w:rPr>
            </w:pPr>
          </w:p>
          <w:p w:rsidR="00327123" w:rsidP="007D4F1C" w:rsidRDefault="00327123" w14:paraId="185BCEF1" w14:textId="77777777">
            <w:pPr>
              <w:rPr>
                <w:rFonts w:ascii="Arial" w:hAnsi="Arial" w:cs="Arial"/>
                <w:sz w:val="14"/>
                <w:szCs w:val="14"/>
              </w:rPr>
            </w:pPr>
          </w:p>
          <w:p w:rsidRPr="00E110FF" w:rsidR="007D4F1C" w:rsidP="007D4F1C" w:rsidRDefault="007D4F1C" w14:paraId="6A4FCC93" w14:textId="77777777">
            <w:pPr>
              <w:rPr>
                <w:rFonts w:ascii="Arial" w:hAnsi="Arial" w:cs="Arial"/>
                <w:sz w:val="14"/>
                <w:szCs w:val="14"/>
              </w:rPr>
            </w:pPr>
          </w:p>
          <w:p w:rsidRPr="00E110FF" w:rsidR="007D4F1C" w:rsidP="007D4F1C" w:rsidRDefault="007D4F1C" w14:paraId="12680DBB" w14:textId="77777777">
            <w:pPr>
              <w:rPr>
                <w:rFonts w:ascii="Arial" w:hAnsi="Arial" w:cs="Arial"/>
                <w:sz w:val="14"/>
                <w:szCs w:val="14"/>
              </w:rPr>
            </w:pPr>
            <w:r w:rsidRPr="00E110FF">
              <w:rPr>
                <w:rFonts w:ascii="Arial" w:hAnsi="Arial" w:cs="Arial"/>
                <w:sz w:val="14"/>
                <w:szCs w:val="14"/>
              </w:rPr>
              <w:t>Nome/SIAPE:</w:t>
            </w:r>
          </w:p>
        </w:tc>
      </w:tr>
      <w:tr w:rsidRPr="00E110FF" w:rsidR="00C70E99" w:rsidTr="21DAD7CC" w14:paraId="67BC8A6B" w14:textId="77777777">
        <w:tc>
          <w:tcPr>
            <w:tcW w:w="5000" w:type="pct"/>
            <w:gridSpan w:val="5"/>
            <w:tcBorders>
              <w:bottom w:val="nil"/>
            </w:tcBorders>
            <w:shd w:val="clear" w:color="auto" w:fill="auto"/>
            <w:tcMar/>
          </w:tcPr>
          <w:p w:rsidRPr="002047AF" w:rsidR="00727C6E" w:rsidP="00C70E99" w:rsidRDefault="00C70E99" w14:paraId="7B36287F" w14:textId="77777777">
            <w:pPr>
              <w:rPr>
                <w:rFonts w:ascii="Arial" w:hAnsi="Arial" w:cs="Arial"/>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Autuado</w:t>
            </w:r>
            <w:r w:rsidRPr="005E62A8">
              <w:rPr>
                <w:rFonts w:ascii="Arial" w:hAnsi="Arial" w:cs="Arial"/>
                <w:sz w:val="14"/>
                <w:szCs w:val="14"/>
              </w:rPr>
              <w:t xml:space="preserve"> se recusa</w:t>
            </w:r>
            <w:r>
              <w:rPr>
                <w:rFonts w:ascii="Arial" w:hAnsi="Arial" w:cs="Arial"/>
                <w:sz w:val="14"/>
                <w:szCs w:val="14"/>
              </w:rPr>
              <w:t xml:space="preserve"> a</w:t>
            </w:r>
            <w:r w:rsidRPr="005E62A8">
              <w:rPr>
                <w:rFonts w:ascii="Arial" w:hAnsi="Arial" w:cs="Arial"/>
                <w:sz w:val="14"/>
                <w:szCs w:val="14"/>
              </w:rPr>
              <w:t xml:space="preserve"> assinar</w:t>
            </w:r>
            <w:r>
              <w:rPr>
                <w:rFonts w:ascii="Arial" w:hAnsi="Arial" w:cs="Arial"/>
                <w:sz w:val="14"/>
                <w:szCs w:val="14"/>
              </w:rPr>
              <w:t>/</w:t>
            </w:r>
            <w:r w:rsidRPr="005E62A8">
              <w:rPr>
                <w:rFonts w:ascii="Arial" w:hAnsi="Arial" w:cs="Arial"/>
                <w:sz w:val="14"/>
                <w:szCs w:val="14"/>
              </w:rPr>
              <w:t>receber a notificação</w:t>
            </w:r>
            <w:r>
              <w:rPr>
                <w:rFonts w:ascii="Arial" w:hAnsi="Arial" w:cs="Arial"/>
                <w:sz w:val="14"/>
                <w:szCs w:val="14"/>
              </w:rPr>
              <w:t>.</w:t>
            </w:r>
          </w:p>
        </w:tc>
      </w:tr>
      <w:tr w:rsidRPr="00E110FF" w:rsidR="00C70E99" w:rsidTr="21DAD7CC" w14:paraId="5C089434" w14:textId="77777777">
        <w:trPr>
          <w:trHeight w:val="794"/>
        </w:trPr>
        <w:tc>
          <w:tcPr>
            <w:tcW w:w="2500" w:type="pct"/>
            <w:gridSpan w:val="3"/>
            <w:tcBorders>
              <w:top w:val="nil"/>
              <w:right w:val="nil"/>
            </w:tcBorders>
            <w:shd w:val="clear" w:color="auto" w:fill="auto"/>
            <w:tcMar/>
          </w:tcPr>
          <w:p w:rsidR="00C70E99" w:rsidP="007D4F1C" w:rsidRDefault="00C70E99" w14:paraId="4717157E" w14:textId="77777777">
            <w:pPr>
              <w:rPr>
                <w:rFonts w:ascii="Arial" w:hAnsi="Arial" w:cs="Arial"/>
                <w:sz w:val="14"/>
                <w:szCs w:val="14"/>
              </w:rPr>
            </w:pPr>
            <w:r w:rsidRPr="00E110FF">
              <w:rPr>
                <w:rFonts w:ascii="Arial" w:hAnsi="Arial" w:cs="Arial"/>
                <w:sz w:val="14"/>
                <w:szCs w:val="14"/>
              </w:rPr>
              <w:t>Assinatura da Testemunha 1:</w:t>
            </w:r>
          </w:p>
          <w:p w:rsidR="002047AF" w:rsidP="007D4F1C" w:rsidRDefault="002047AF" w14:paraId="5BA06ED2" w14:textId="77777777">
            <w:pPr>
              <w:rPr>
                <w:rFonts w:ascii="Arial" w:hAnsi="Arial" w:cs="Arial"/>
                <w:sz w:val="14"/>
                <w:szCs w:val="14"/>
              </w:rPr>
            </w:pPr>
          </w:p>
          <w:p w:rsidR="002047AF" w:rsidP="007D4F1C" w:rsidRDefault="002047AF" w14:paraId="34C84548" w14:textId="77777777">
            <w:pPr>
              <w:rPr>
                <w:rFonts w:ascii="Arial" w:hAnsi="Arial" w:cs="Arial"/>
                <w:sz w:val="14"/>
                <w:szCs w:val="14"/>
              </w:rPr>
            </w:pPr>
          </w:p>
          <w:p w:rsidR="002047AF" w:rsidP="007D4F1C" w:rsidRDefault="002047AF" w14:paraId="0216B094" w14:textId="77777777">
            <w:pPr>
              <w:rPr>
                <w:rFonts w:ascii="Arial" w:hAnsi="Arial" w:cs="Arial"/>
                <w:sz w:val="14"/>
                <w:szCs w:val="14"/>
              </w:rPr>
            </w:pPr>
          </w:p>
          <w:p w:rsidR="002047AF" w:rsidP="007D4F1C" w:rsidRDefault="002047AF" w14:paraId="3B80D3F0" w14:textId="77777777">
            <w:pPr>
              <w:rPr>
                <w:rFonts w:ascii="Arial" w:hAnsi="Arial" w:cs="Arial"/>
                <w:sz w:val="14"/>
                <w:szCs w:val="14"/>
              </w:rPr>
            </w:pPr>
          </w:p>
          <w:p w:rsidRPr="00E110FF" w:rsidR="00C70E99" w:rsidP="007D4F1C" w:rsidRDefault="00C70E99" w14:paraId="584F848A" w14:textId="77777777">
            <w:pPr>
              <w:rPr>
                <w:rFonts w:ascii="Arial" w:hAnsi="Arial" w:cs="Arial"/>
                <w:sz w:val="14"/>
                <w:szCs w:val="14"/>
              </w:rPr>
            </w:pPr>
            <w:r w:rsidRPr="00E110FF">
              <w:rPr>
                <w:rFonts w:ascii="Arial" w:hAnsi="Arial" w:cs="Arial"/>
                <w:sz w:val="14"/>
                <w:szCs w:val="14"/>
              </w:rPr>
              <w:t>Nome/CPF:</w:t>
            </w:r>
          </w:p>
        </w:tc>
        <w:tc>
          <w:tcPr>
            <w:tcW w:w="2500" w:type="pct"/>
            <w:gridSpan w:val="2"/>
            <w:tcBorders>
              <w:top w:val="nil"/>
              <w:left w:val="nil"/>
            </w:tcBorders>
            <w:shd w:val="clear" w:color="auto" w:fill="auto"/>
            <w:tcMar/>
          </w:tcPr>
          <w:p w:rsidRPr="00E110FF" w:rsidR="00C70E99" w:rsidP="00C70E99" w:rsidRDefault="00C70E99" w14:paraId="7D9C979E" w14:textId="77777777">
            <w:pPr>
              <w:rPr>
                <w:rFonts w:ascii="Arial" w:hAnsi="Arial" w:cs="Arial"/>
                <w:sz w:val="14"/>
                <w:szCs w:val="14"/>
              </w:rPr>
            </w:pPr>
            <w:r w:rsidRPr="00E110FF">
              <w:rPr>
                <w:rFonts w:ascii="Arial" w:hAnsi="Arial" w:cs="Arial"/>
                <w:sz w:val="14"/>
                <w:szCs w:val="14"/>
              </w:rPr>
              <w:t>Assinatura da Testemunha 2:</w:t>
            </w:r>
          </w:p>
          <w:p w:rsidR="00C70E99" w:rsidP="007D4F1C" w:rsidRDefault="00C70E99" w14:paraId="7B718168" w14:textId="77777777">
            <w:pPr>
              <w:rPr>
                <w:rFonts w:ascii="Arial" w:hAnsi="Arial" w:cs="Arial"/>
                <w:sz w:val="14"/>
                <w:szCs w:val="14"/>
              </w:rPr>
            </w:pPr>
          </w:p>
          <w:p w:rsidR="00327123" w:rsidP="007D4F1C" w:rsidRDefault="00327123" w14:paraId="53792F09" w14:textId="77777777">
            <w:pPr>
              <w:rPr>
                <w:rFonts w:ascii="Arial" w:hAnsi="Arial" w:cs="Arial"/>
                <w:sz w:val="14"/>
                <w:szCs w:val="14"/>
              </w:rPr>
            </w:pPr>
          </w:p>
          <w:p w:rsidR="00C70E99" w:rsidP="007D4F1C" w:rsidRDefault="00C70E99" w14:paraId="2653AA3B" w14:textId="77777777">
            <w:pPr>
              <w:rPr>
                <w:rFonts w:ascii="Arial" w:hAnsi="Arial" w:cs="Arial"/>
                <w:sz w:val="14"/>
                <w:szCs w:val="14"/>
              </w:rPr>
            </w:pPr>
          </w:p>
          <w:p w:rsidR="00C70E99" w:rsidP="007D4F1C" w:rsidRDefault="00C70E99" w14:paraId="72B66CE7" w14:textId="77777777">
            <w:pPr>
              <w:rPr>
                <w:rFonts w:ascii="Arial" w:hAnsi="Arial" w:cs="Arial"/>
                <w:sz w:val="14"/>
                <w:szCs w:val="14"/>
              </w:rPr>
            </w:pPr>
          </w:p>
          <w:p w:rsidRPr="00E110FF" w:rsidR="00C70E99" w:rsidP="007D4F1C" w:rsidRDefault="00C70E99" w14:paraId="5B7CC118" w14:textId="77777777">
            <w:pPr>
              <w:rPr>
                <w:rFonts w:ascii="Arial" w:hAnsi="Arial" w:cs="Arial"/>
                <w:sz w:val="14"/>
                <w:szCs w:val="14"/>
              </w:rPr>
            </w:pPr>
            <w:r w:rsidRPr="00E110FF">
              <w:rPr>
                <w:rFonts w:ascii="Arial" w:hAnsi="Arial" w:cs="Arial"/>
                <w:sz w:val="14"/>
                <w:szCs w:val="14"/>
              </w:rPr>
              <w:t>Nome/CPF:</w:t>
            </w:r>
          </w:p>
        </w:tc>
      </w:tr>
    </w:tbl>
    <w:p w:rsidR="00B53730" w:rsidRDefault="00487956" w14:paraId="502A6A9A" w14:textId="77777777">
      <w:pPr>
        <w:rPr>
          <w:rFonts w:ascii="Arial" w:hAnsi="Arial" w:cs="Arial"/>
          <w:b/>
          <w:bCs/>
          <w:sz w:val="16"/>
          <w:szCs w:val="16"/>
        </w:rPr>
      </w:pPr>
      <w:r>
        <w:rPr>
          <w:sz w:val="2"/>
          <w:szCs w:val="2"/>
        </w:rPr>
        <w:br w:type="page"/>
      </w:r>
      <w:r w:rsidRPr="00D56004" w:rsidR="00B53730">
        <w:rPr>
          <w:rFonts w:ascii="Arial" w:hAnsi="Arial" w:cs="Arial"/>
          <w:b/>
          <w:bCs/>
          <w:sz w:val="16"/>
          <w:szCs w:val="16"/>
        </w:rPr>
        <w:lastRenderedPageBreak/>
        <w:t>ORIENTAÇÃO DE PREENCHIMENTO</w:t>
      </w:r>
    </w:p>
    <w:p w:rsidRPr="007F6197" w:rsidR="007F6197" w:rsidRDefault="007F6197" w14:paraId="06487C60" w14:textId="77777777">
      <w:pPr>
        <w:rPr>
          <w:rFonts w:ascii="Arial" w:hAnsi="Arial" w:cs="Arial"/>
          <w:b/>
          <w:bCs/>
          <w:sz w:val="4"/>
          <w:szCs w:val="4"/>
        </w:rPr>
      </w:pPr>
    </w:p>
    <w:tbl>
      <w:tblPr>
        <w:tblStyle w:val="Tabelacomgrade"/>
        <w:tblW w:w="0" w:type="auto"/>
        <w:tblLook w:val="04A0" w:firstRow="1" w:lastRow="0" w:firstColumn="1" w:lastColumn="0" w:noHBand="0" w:noVBand="1"/>
      </w:tblPr>
      <w:tblGrid>
        <w:gridCol w:w="3397"/>
        <w:gridCol w:w="7699"/>
      </w:tblGrid>
      <w:tr w:rsidRPr="00CD6DAB" w:rsidR="00DA02C8" w:rsidTr="0A196815" w14:paraId="45AC1497" w14:textId="77777777">
        <w:tc>
          <w:tcPr>
            <w:tcW w:w="3397" w:type="dxa"/>
            <w:tcMar/>
          </w:tcPr>
          <w:p w:rsidRPr="00CD6DAB" w:rsidR="00DA02C8" w:rsidP="004F1532" w:rsidRDefault="00DA02C8" w14:paraId="25D82DF7" w14:textId="77777777">
            <w:pPr>
              <w:tabs>
                <w:tab w:val="left" w:pos="4530"/>
              </w:tabs>
              <w:rPr>
                <w:rFonts w:ascii="Arial" w:hAnsi="Arial" w:cs="Arial"/>
                <w:sz w:val="14"/>
                <w:szCs w:val="14"/>
              </w:rPr>
            </w:pPr>
            <w:r w:rsidRPr="00CD6DAB">
              <w:rPr>
                <w:rFonts w:ascii="Arial" w:hAnsi="Arial" w:cs="Arial"/>
                <w:sz w:val="14"/>
                <w:szCs w:val="14"/>
              </w:rPr>
              <w:t>C</w:t>
            </w:r>
            <w:r w:rsidRPr="00CD6DAB" w:rsidR="00543A34">
              <w:rPr>
                <w:rFonts w:ascii="Arial" w:hAnsi="Arial" w:cs="Arial"/>
                <w:sz w:val="14"/>
                <w:szCs w:val="14"/>
              </w:rPr>
              <w:t>abeçalho</w:t>
            </w:r>
          </w:p>
        </w:tc>
        <w:tc>
          <w:tcPr>
            <w:tcW w:w="7699" w:type="dxa"/>
            <w:tcMar/>
          </w:tcPr>
          <w:p w:rsidRPr="00CD6DAB" w:rsidR="00DA02C8" w:rsidP="004F1532" w:rsidRDefault="00DA02C8" w14:paraId="71683452" w14:textId="77777777">
            <w:pPr>
              <w:tabs>
                <w:tab w:val="left" w:pos="4530"/>
              </w:tabs>
              <w:rPr>
                <w:rFonts w:ascii="Arial" w:hAnsi="Arial" w:cs="Arial"/>
                <w:sz w:val="14"/>
                <w:szCs w:val="14"/>
              </w:rPr>
            </w:pPr>
            <w:r w:rsidRPr="00CD6DAB">
              <w:rPr>
                <w:rFonts w:ascii="Arial" w:hAnsi="Arial" w:cs="Arial"/>
                <w:sz w:val="14"/>
                <w:szCs w:val="14"/>
              </w:rPr>
              <w:t>Informar a UF</w:t>
            </w:r>
            <w:r w:rsidRPr="00CD6DAB" w:rsidR="0013424B">
              <w:rPr>
                <w:rFonts w:ascii="Arial" w:hAnsi="Arial" w:cs="Arial"/>
                <w:sz w:val="14"/>
                <w:szCs w:val="14"/>
              </w:rPr>
              <w:t xml:space="preserve"> da Superintendência</w:t>
            </w:r>
            <w:r w:rsidRPr="00CD6DAB" w:rsidR="00543A34">
              <w:rPr>
                <w:rFonts w:ascii="Arial" w:hAnsi="Arial" w:cs="Arial"/>
                <w:sz w:val="14"/>
                <w:szCs w:val="14"/>
              </w:rPr>
              <w:t>.</w:t>
            </w:r>
          </w:p>
        </w:tc>
      </w:tr>
      <w:tr w:rsidRPr="00CD6DAB" w:rsidR="00041AB2" w:rsidTr="0A196815" w14:paraId="28C45CFA" w14:textId="77777777">
        <w:tc>
          <w:tcPr>
            <w:tcW w:w="3397" w:type="dxa"/>
            <w:tcMar/>
          </w:tcPr>
          <w:p w:rsidRPr="00CD6DAB" w:rsidR="00041AB2" w:rsidP="004F1532" w:rsidRDefault="00543A34" w14:paraId="759EC6C9" w14:textId="77777777">
            <w:pPr>
              <w:tabs>
                <w:tab w:val="left" w:pos="4530"/>
              </w:tabs>
              <w:rPr>
                <w:rFonts w:ascii="Arial" w:hAnsi="Arial" w:cs="Arial"/>
                <w:sz w:val="14"/>
                <w:szCs w:val="14"/>
              </w:rPr>
            </w:pPr>
            <w:r w:rsidRPr="00CD6DAB">
              <w:rPr>
                <w:rFonts w:ascii="Arial" w:hAnsi="Arial" w:cs="Arial"/>
                <w:sz w:val="14"/>
                <w:szCs w:val="14"/>
              </w:rPr>
              <w:t>Auto de infração nº</w:t>
            </w:r>
          </w:p>
        </w:tc>
        <w:tc>
          <w:tcPr>
            <w:tcW w:w="7699" w:type="dxa"/>
            <w:tcMar/>
          </w:tcPr>
          <w:p w:rsidRPr="00CD6DAB" w:rsidR="00041AB2" w:rsidP="004F1532" w:rsidRDefault="00041AB2" w14:paraId="673CF65E" w14:textId="77777777">
            <w:pPr>
              <w:tabs>
                <w:tab w:val="left" w:pos="4530"/>
              </w:tabs>
              <w:rPr>
                <w:rFonts w:ascii="Arial" w:hAnsi="Arial" w:cs="Arial"/>
                <w:sz w:val="14"/>
                <w:szCs w:val="14"/>
              </w:rPr>
            </w:pPr>
            <w:r w:rsidRPr="00CD6DAB">
              <w:rPr>
                <w:rFonts w:ascii="Arial" w:hAnsi="Arial" w:cs="Arial"/>
                <w:sz w:val="14"/>
                <w:szCs w:val="14"/>
              </w:rPr>
              <w:t xml:space="preserve">Informar o número </w:t>
            </w:r>
            <w:r w:rsidRPr="00CD6DAB" w:rsidR="00543A34">
              <w:rPr>
                <w:rFonts w:ascii="Arial" w:hAnsi="Arial" w:cs="Arial"/>
                <w:sz w:val="14"/>
                <w:szCs w:val="14"/>
              </w:rPr>
              <w:t xml:space="preserve">e ano </w:t>
            </w:r>
            <w:r w:rsidRPr="00CD6DAB">
              <w:rPr>
                <w:rFonts w:ascii="Arial" w:hAnsi="Arial" w:cs="Arial"/>
                <w:sz w:val="14"/>
                <w:szCs w:val="14"/>
              </w:rPr>
              <w:t xml:space="preserve">do auto de infração </w:t>
            </w:r>
            <w:r w:rsidRPr="00CD6DAB" w:rsidR="006949C0">
              <w:rPr>
                <w:rFonts w:ascii="Arial" w:hAnsi="Arial" w:cs="Arial"/>
                <w:sz w:val="14"/>
                <w:szCs w:val="14"/>
              </w:rPr>
              <w:t xml:space="preserve">gerado no processo </w:t>
            </w:r>
            <w:r w:rsidRPr="00CD6DAB" w:rsidR="00823A5E">
              <w:rPr>
                <w:rFonts w:ascii="Arial" w:hAnsi="Arial" w:cs="Arial"/>
                <w:sz w:val="14"/>
                <w:szCs w:val="14"/>
              </w:rPr>
              <w:t xml:space="preserve">individual </w:t>
            </w:r>
            <w:r w:rsidRPr="00CD6DAB" w:rsidR="006949C0">
              <w:rPr>
                <w:rFonts w:ascii="Arial" w:hAnsi="Arial" w:cs="Arial"/>
                <w:sz w:val="14"/>
                <w:szCs w:val="14"/>
              </w:rPr>
              <w:t>SEI</w:t>
            </w:r>
            <w:r w:rsidRPr="00CD6DAB" w:rsidR="00823A5E">
              <w:rPr>
                <w:rFonts w:ascii="Arial" w:hAnsi="Arial" w:cs="Arial"/>
                <w:sz w:val="14"/>
                <w:szCs w:val="14"/>
              </w:rPr>
              <w:t xml:space="preserve"> de vinculação</w:t>
            </w:r>
            <w:r w:rsidRPr="00CD6DAB" w:rsidR="00343B2A">
              <w:rPr>
                <w:rFonts w:ascii="Arial" w:hAnsi="Arial" w:cs="Arial"/>
                <w:sz w:val="14"/>
                <w:szCs w:val="14"/>
              </w:rPr>
              <w:t xml:space="preserve"> da ação de fiscalização</w:t>
            </w:r>
            <w:r w:rsidRPr="00CD6DAB" w:rsidR="00823A5E">
              <w:rPr>
                <w:rFonts w:ascii="Arial" w:hAnsi="Arial" w:cs="Arial"/>
                <w:sz w:val="14"/>
                <w:szCs w:val="14"/>
              </w:rPr>
              <w:t>.</w:t>
            </w:r>
          </w:p>
        </w:tc>
      </w:tr>
      <w:tr w:rsidRPr="00CD6DAB" w:rsidR="00041AB2" w:rsidTr="0A196815" w14:paraId="36161219" w14:textId="77777777">
        <w:tc>
          <w:tcPr>
            <w:tcW w:w="3397" w:type="dxa"/>
            <w:tcMar/>
          </w:tcPr>
          <w:p w:rsidRPr="00CD6DAB" w:rsidR="00041AB2" w:rsidP="004F1532" w:rsidRDefault="00C8068D" w14:paraId="102F9AB8" w14:textId="77777777">
            <w:pPr>
              <w:tabs>
                <w:tab w:val="left" w:pos="4530"/>
              </w:tabs>
              <w:rPr>
                <w:rFonts w:ascii="Arial" w:hAnsi="Arial" w:cs="Arial"/>
                <w:sz w:val="14"/>
                <w:szCs w:val="14"/>
              </w:rPr>
            </w:pPr>
            <w:r w:rsidRPr="00C8068D">
              <w:rPr>
                <w:rFonts w:ascii="Arial" w:hAnsi="Arial" w:cs="Arial"/>
                <w:sz w:val="14"/>
                <w:szCs w:val="14"/>
              </w:rPr>
              <w:t>Processo de fiscalização individual SEI nº</w:t>
            </w:r>
          </w:p>
        </w:tc>
        <w:tc>
          <w:tcPr>
            <w:tcW w:w="7699" w:type="dxa"/>
            <w:tcMar/>
          </w:tcPr>
          <w:p w:rsidRPr="00CD6DAB" w:rsidR="00041AB2" w:rsidP="004F1532" w:rsidRDefault="00C8068D" w14:paraId="0D4F4BA8" w14:textId="77777777">
            <w:pPr>
              <w:tabs>
                <w:tab w:val="left" w:pos="4530"/>
              </w:tabs>
              <w:rPr>
                <w:rFonts w:ascii="Arial" w:hAnsi="Arial" w:cs="Arial"/>
                <w:sz w:val="14"/>
                <w:szCs w:val="14"/>
              </w:rPr>
            </w:pPr>
            <w:r>
              <w:rPr>
                <w:rFonts w:ascii="Arial" w:hAnsi="Arial" w:cs="Arial"/>
                <w:sz w:val="14"/>
                <w:szCs w:val="14"/>
              </w:rPr>
              <w:t xml:space="preserve">Informar o número do </w:t>
            </w:r>
            <w:r w:rsidRPr="00CD6DAB">
              <w:rPr>
                <w:rFonts w:ascii="Arial" w:hAnsi="Arial" w:cs="Arial"/>
                <w:sz w:val="14"/>
                <w:szCs w:val="14"/>
              </w:rPr>
              <w:t>processo individual SEI de vinculação da ação de fiscalização</w:t>
            </w:r>
            <w:r w:rsidR="00C867EA">
              <w:rPr>
                <w:rFonts w:ascii="Arial" w:hAnsi="Arial" w:cs="Arial"/>
                <w:sz w:val="14"/>
                <w:szCs w:val="14"/>
              </w:rPr>
              <w:t>.</w:t>
            </w:r>
          </w:p>
        </w:tc>
      </w:tr>
      <w:tr w:rsidRPr="00BC70CA" w:rsidR="002F0E92" w:rsidTr="0A196815" w14:paraId="13383985" w14:textId="77777777">
        <w:tc>
          <w:tcPr>
            <w:tcW w:w="11096" w:type="dxa"/>
            <w:gridSpan w:val="2"/>
            <w:tcMar/>
          </w:tcPr>
          <w:p w:rsidRPr="00BC70CA" w:rsidR="002F0E92" w:rsidP="004F1532" w:rsidRDefault="002F0E92" w14:paraId="07C1070D" w14:textId="77777777">
            <w:pPr>
              <w:tabs>
                <w:tab w:val="left" w:pos="4530"/>
              </w:tabs>
              <w:rPr>
                <w:rFonts w:ascii="Arial" w:hAnsi="Arial" w:cs="Arial"/>
                <w:b/>
                <w:bCs/>
                <w:sz w:val="14"/>
                <w:szCs w:val="14"/>
              </w:rPr>
            </w:pPr>
            <w:r w:rsidRPr="00BC70CA">
              <w:rPr>
                <w:rFonts w:ascii="Arial" w:hAnsi="Arial" w:cs="Arial"/>
                <w:b/>
                <w:bCs/>
                <w:sz w:val="14"/>
                <w:szCs w:val="14"/>
              </w:rPr>
              <w:t>1. DADOS DO AUTUADO</w:t>
            </w:r>
          </w:p>
        </w:tc>
      </w:tr>
      <w:tr w:rsidRPr="00CD6DAB" w:rsidR="002F0E92" w:rsidTr="0A196815" w14:paraId="7BD5D01A" w14:textId="77777777">
        <w:tc>
          <w:tcPr>
            <w:tcW w:w="3397" w:type="dxa"/>
            <w:tcMar/>
          </w:tcPr>
          <w:p w:rsidRPr="00C867EA" w:rsidR="002F0E92" w:rsidP="004F1532" w:rsidRDefault="00BC70CA" w14:paraId="6F0354D7" w14:textId="77777777">
            <w:pPr>
              <w:tabs>
                <w:tab w:val="left" w:pos="4530"/>
              </w:tabs>
              <w:rPr>
                <w:rFonts w:ascii="Arial" w:hAnsi="Arial" w:cs="Arial"/>
                <w:sz w:val="14"/>
                <w:szCs w:val="14"/>
              </w:rPr>
            </w:pPr>
            <w:r>
              <w:rPr>
                <w:rFonts w:ascii="Arial" w:hAnsi="Arial" w:cs="Arial"/>
                <w:sz w:val="14"/>
                <w:szCs w:val="14"/>
              </w:rPr>
              <w:t>Nome</w:t>
            </w:r>
            <w:r w:rsidR="00CA0BAA">
              <w:rPr>
                <w:rFonts w:ascii="Arial" w:hAnsi="Arial" w:cs="Arial"/>
                <w:sz w:val="14"/>
                <w:szCs w:val="14"/>
              </w:rPr>
              <w:t xml:space="preserve"> completo</w:t>
            </w:r>
            <w:r w:rsidR="00F87E57">
              <w:rPr>
                <w:rFonts w:ascii="Arial" w:hAnsi="Arial" w:cs="Arial"/>
                <w:sz w:val="14"/>
                <w:szCs w:val="14"/>
              </w:rPr>
              <w:t xml:space="preserve"> / Razão </w:t>
            </w:r>
            <w:r w:rsidR="00CD2547">
              <w:rPr>
                <w:rFonts w:ascii="Arial" w:hAnsi="Arial" w:cs="Arial"/>
                <w:sz w:val="14"/>
                <w:szCs w:val="14"/>
              </w:rPr>
              <w:t>s</w:t>
            </w:r>
            <w:r w:rsidR="00F87E57">
              <w:rPr>
                <w:rFonts w:ascii="Arial" w:hAnsi="Arial" w:cs="Arial"/>
                <w:sz w:val="14"/>
                <w:szCs w:val="14"/>
              </w:rPr>
              <w:t>ocial</w:t>
            </w:r>
          </w:p>
        </w:tc>
        <w:tc>
          <w:tcPr>
            <w:tcW w:w="7699" w:type="dxa"/>
            <w:tcMar/>
          </w:tcPr>
          <w:p w:rsidR="002F0E92" w:rsidP="004F1532" w:rsidRDefault="00F23454" w14:paraId="6DDABEC7" w14:textId="77777777">
            <w:pPr>
              <w:tabs>
                <w:tab w:val="left" w:pos="4530"/>
              </w:tabs>
              <w:rPr>
                <w:rFonts w:ascii="Arial" w:hAnsi="Arial" w:cs="Arial"/>
                <w:sz w:val="14"/>
                <w:szCs w:val="14"/>
              </w:rPr>
            </w:pPr>
            <w:r>
              <w:rPr>
                <w:rFonts w:ascii="Arial" w:hAnsi="Arial" w:cs="Arial"/>
                <w:sz w:val="14"/>
                <w:szCs w:val="14"/>
              </w:rPr>
              <w:t>Informar o n</w:t>
            </w:r>
            <w:r w:rsidR="006A6027">
              <w:rPr>
                <w:rFonts w:ascii="Arial" w:hAnsi="Arial" w:cs="Arial"/>
                <w:sz w:val="14"/>
                <w:szCs w:val="14"/>
              </w:rPr>
              <w:t>ome completo</w:t>
            </w:r>
            <w:r w:rsidR="00CA0BAA">
              <w:rPr>
                <w:rFonts w:ascii="Arial" w:hAnsi="Arial" w:cs="Arial"/>
                <w:sz w:val="14"/>
                <w:szCs w:val="14"/>
              </w:rPr>
              <w:t xml:space="preserve"> </w:t>
            </w:r>
            <w:r w:rsidR="00F87E57">
              <w:rPr>
                <w:rFonts w:ascii="Arial" w:hAnsi="Arial" w:cs="Arial"/>
                <w:sz w:val="14"/>
                <w:szCs w:val="14"/>
              </w:rPr>
              <w:t>(</w:t>
            </w:r>
            <w:r w:rsidR="00CD2547">
              <w:rPr>
                <w:rFonts w:ascii="Arial" w:hAnsi="Arial" w:cs="Arial"/>
                <w:sz w:val="14"/>
                <w:szCs w:val="14"/>
              </w:rPr>
              <w:t xml:space="preserve">se </w:t>
            </w:r>
            <w:r w:rsidR="00CA0BAA">
              <w:rPr>
                <w:rFonts w:ascii="Arial" w:hAnsi="Arial" w:cs="Arial"/>
                <w:sz w:val="14"/>
                <w:szCs w:val="14"/>
              </w:rPr>
              <w:t>pessoa física</w:t>
            </w:r>
            <w:r w:rsidR="00F87E57">
              <w:rPr>
                <w:rFonts w:ascii="Arial" w:hAnsi="Arial" w:cs="Arial"/>
                <w:sz w:val="14"/>
                <w:szCs w:val="14"/>
              </w:rPr>
              <w:t>)</w:t>
            </w:r>
            <w:r w:rsidR="00CA0BAA">
              <w:rPr>
                <w:rFonts w:ascii="Arial" w:hAnsi="Arial" w:cs="Arial"/>
                <w:sz w:val="14"/>
                <w:szCs w:val="14"/>
              </w:rPr>
              <w:t xml:space="preserve"> ou</w:t>
            </w:r>
            <w:r w:rsidR="00F87E57">
              <w:rPr>
                <w:rFonts w:ascii="Arial" w:hAnsi="Arial" w:cs="Arial"/>
                <w:sz w:val="14"/>
                <w:szCs w:val="14"/>
              </w:rPr>
              <w:t xml:space="preserve"> </w:t>
            </w:r>
            <w:r>
              <w:rPr>
                <w:rFonts w:ascii="Arial" w:hAnsi="Arial" w:cs="Arial"/>
                <w:sz w:val="14"/>
                <w:szCs w:val="14"/>
              </w:rPr>
              <w:t>r</w:t>
            </w:r>
            <w:r w:rsidR="00F87E57">
              <w:rPr>
                <w:rFonts w:ascii="Arial" w:hAnsi="Arial" w:cs="Arial"/>
                <w:sz w:val="14"/>
                <w:szCs w:val="14"/>
              </w:rPr>
              <w:t xml:space="preserve">azão </w:t>
            </w:r>
            <w:r>
              <w:rPr>
                <w:rFonts w:ascii="Arial" w:hAnsi="Arial" w:cs="Arial"/>
                <w:sz w:val="14"/>
                <w:szCs w:val="14"/>
              </w:rPr>
              <w:t>s</w:t>
            </w:r>
            <w:r w:rsidR="00F87E57">
              <w:rPr>
                <w:rFonts w:ascii="Arial" w:hAnsi="Arial" w:cs="Arial"/>
                <w:sz w:val="14"/>
                <w:szCs w:val="14"/>
              </w:rPr>
              <w:t>ocial (</w:t>
            </w:r>
            <w:r w:rsidR="00CD2547">
              <w:rPr>
                <w:rFonts w:ascii="Arial" w:hAnsi="Arial" w:cs="Arial"/>
                <w:sz w:val="14"/>
                <w:szCs w:val="14"/>
              </w:rPr>
              <w:t xml:space="preserve">se </w:t>
            </w:r>
            <w:r w:rsidR="00F87E57">
              <w:rPr>
                <w:rFonts w:ascii="Arial" w:hAnsi="Arial" w:cs="Arial"/>
                <w:sz w:val="14"/>
                <w:szCs w:val="14"/>
              </w:rPr>
              <w:t>pessoa jurídica)</w:t>
            </w:r>
            <w:r w:rsidR="00477641">
              <w:rPr>
                <w:rFonts w:ascii="Arial" w:hAnsi="Arial" w:cs="Arial"/>
                <w:sz w:val="14"/>
                <w:szCs w:val="14"/>
              </w:rPr>
              <w:t>.</w:t>
            </w:r>
          </w:p>
        </w:tc>
      </w:tr>
      <w:tr w:rsidRPr="00CD6DAB" w:rsidR="00BC70CA" w:rsidTr="0A196815" w14:paraId="3410E122" w14:textId="77777777">
        <w:tc>
          <w:tcPr>
            <w:tcW w:w="3397" w:type="dxa"/>
            <w:tcMar/>
          </w:tcPr>
          <w:p w:rsidR="00BC70CA" w:rsidP="004F1532" w:rsidRDefault="00BC70CA" w14:paraId="549D605E" w14:textId="77777777">
            <w:pPr>
              <w:tabs>
                <w:tab w:val="left" w:pos="4530"/>
              </w:tabs>
              <w:rPr>
                <w:rFonts w:ascii="Arial" w:hAnsi="Arial" w:cs="Arial"/>
                <w:sz w:val="14"/>
                <w:szCs w:val="14"/>
              </w:rPr>
            </w:pPr>
            <w:r w:rsidRPr="00E110FF">
              <w:rPr>
                <w:rFonts w:ascii="Arial" w:hAnsi="Arial" w:cs="Arial"/>
                <w:sz w:val="14"/>
                <w:szCs w:val="14"/>
              </w:rPr>
              <w:t>CPF/CNPJ</w:t>
            </w:r>
          </w:p>
        </w:tc>
        <w:tc>
          <w:tcPr>
            <w:tcW w:w="7699" w:type="dxa"/>
            <w:tcMar/>
          </w:tcPr>
          <w:p w:rsidR="00BC70CA" w:rsidP="004F1532" w:rsidRDefault="00CD2547" w14:paraId="3486D7C8" w14:textId="77777777">
            <w:pPr>
              <w:tabs>
                <w:tab w:val="left" w:pos="4530"/>
              </w:tabs>
              <w:rPr>
                <w:rFonts w:ascii="Arial" w:hAnsi="Arial" w:cs="Arial"/>
                <w:sz w:val="14"/>
                <w:szCs w:val="14"/>
              </w:rPr>
            </w:pPr>
            <w:r>
              <w:rPr>
                <w:rFonts w:ascii="Arial" w:hAnsi="Arial" w:cs="Arial"/>
                <w:sz w:val="14"/>
                <w:szCs w:val="14"/>
              </w:rPr>
              <w:t>Informar o CPF (se pessoa física) ou CNPJ (se pessoa jurídica)</w:t>
            </w:r>
            <w:r w:rsidR="00477641">
              <w:rPr>
                <w:rFonts w:ascii="Arial" w:hAnsi="Arial" w:cs="Arial"/>
                <w:sz w:val="14"/>
                <w:szCs w:val="14"/>
              </w:rPr>
              <w:t>.</w:t>
            </w:r>
          </w:p>
        </w:tc>
      </w:tr>
      <w:tr w:rsidRPr="00CD6DAB" w:rsidR="00BC70CA" w:rsidTr="0A196815" w14:paraId="278A65A0" w14:textId="77777777">
        <w:tc>
          <w:tcPr>
            <w:tcW w:w="3397" w:type="dxa"/>
            <w:tcMar/>
          </w:tcPr>
          <w:p w:rsidRPr="00E110FF" w:rsidR="00BC70CA" w:rsidP="004F1532" w:rsidRDefault="00F96C71" w14:paraId="0699A827" w14:textId="77777777">
            <w:pPr>
              <w:tabs>
                <w:tab w:val="left" w:pos="4530"/>
              </w:tabs>
              <w:rPr>
                <w:rFonts w:ascii="Arial" w:hAnsi="Arial" w:cs="Arial"/>
                <w:sz w:val="14"/>
                <w:szCs w:val="14"/>
              </w:rPr>
            </w:pPr>
            <w:r w:rsidRPr="00F96C71">
              <w:rPr>
                <w:rFonts w:ascii="Arial" w:hAnsi="Arial" w:cs="Arial"/>
                <w:sz w:val="14"/>
                <w:szCs w:val="14"/>
              </w:rPr>
              <w:t>Nº RG – Emissor – UF / Nº Passaporte – País</w:t>
            </w:r>
          </w:p>
        </w:tc>
        <w:tc>
          <w:tcPr>
            <w:tcW w:w="7699" w:type="dxa"/>
            <w:tcMar/>
          </w:tcPr>
          <w:p w:rsidR="00BC70CA" w:rsidP="004F1532" w:rsidRDefault="002E33E6" w14:paraId="4FD488A1" w14:textId="77777777">
            <w:pPr>
              <w:tabs>
                <w:tab w:val="left" w:pos="4530"/>
              </w:tabs>
              <w:rPr>
                <w:rFonts w:ascii="Arial" w:hAnsi="Arial" w:cs="Arial"/>
                <w:sz w:val="14"/>
                <w:szCs w:val="14"/>
              </w:rPr>
            </w:pPr>
            <w:r>
              <w:rPr>
                <w:rFonts w:ascii="Arial" w:hAnsi="Arial" w:cs="Arial"/>
                <w:sz w:val="14"/>
                <w:szCs w:val="14"/>
              </w:rPr>
              <w:t>Informar o número da documentação</w:t>
            </w:r>
            <w:r w:rsidR="000F2726">
              <w:rPr>
                <w:rFonts w:ascii="Arial" w:hAnsi="Arial" w:cs="Arial"/>
                <w:sz w:val="14"/>
                <w:szCs w:val="14"/>
              </w:rPr>
              <w:t xml:space="preserve"> de identificação</w:t>
            </w:r>
            <w:r w:rsidR="00252A1F">
              <w:rPr>
                <w:rFonts w:ascii="Arial" w:hAnsi="Arial" w:cs="Arial"/>
                <w:sz w:val="14"/>
                <w:szCs w:val="14"/>
              </w:rPr>
              <w:t>. C</w:t>
            </w:r>
            <w:r w:rsidRPr="00252A1F" w:rsidR="00252A1F">
              <w:rPr>
                <w:rFonts w:ascii="Arial" w:hAnsi="Arial" w:cs="Arial"/>
                <w:sz w:val="14"/>
                <w:szCs w:val="14"/>
              </w:rPr>
              <w:t>aso estrangeiro sem CPF</w:t>
            </w:r>
            <w:r w:rsidR="00252A1F">
              <w:rPr>
                <w:rFonts w:ascii="Arial" w:hAnsi="Arial" w:cs="Arial"/>
                <w:sz w:val="14"/>
                <w:szCs w:val="14"/>
              </w:rPr>
              <w:t>, informar nº do</w:t>
            </w:r>
            <w:r w:rsidRPr="00252A1F" w:rsidR="00252A1F">
              <w:rPr>
                <w:rFonts w:ascii="Arial" w:hAnsi="Arial" w:cs="Arial"/>
                <w:sz w:val="14"/>
                <w:szCs w:val="14"/>
              </w:rPr>
              <w:t xml:space="preserve"> </w:t>
            </w:r>
            <w:r w:rsidR="00252A1F">
              <w:rPr>
                <w:rFonts w:ascii="Arial" w:hAnsi="Arial" w:cs="Arial"/>
                <w:sz w:val="14"/>
                <w:szCs w:val="14"/>
              </w:rPr>
              <w:t>p</w:t>
            </w:r>
            <w:r w:rsidRPr="00252A1F" w:rsidR="00252A1F">
              <w:rPr>
                <w:rFonts w:ascii="Arial" w:hAnsi="Arial" w:cs="Arial"/>
                <w:sz w:val="14"/>
                <w:szCs w:val="14"/>
              </w:rPr>
              <w:t>assaporte - País emissor</w:t>
            </w:r>
            <w:r w:rsidR="00477641">
              <w:rPr>
                <w:rFonts w:ascii="Arial" w:hAnsi="Arial" w:cs="Arial"/>
                <w:sz w:val="14"/>
                <w:szCs w:val="14"/>
              </w:rPr>
              <w:t>.</w:t>
            </w:r>
          </w:p>
        </w:tc>
      </w:tr>
      <w:tr w:rsidRPr="00CD6DAB" w:rsidR="00BC70CA" w:rsidTr="0A196815" w14:paraId="450C902A" w14:textId="77777777">
        <w:tc>
          <w:tcPr>
            <w:tcW w:w="3397" w:type="dxa"/>
            <w:tcMar/>
          </w:tcPr>
          <w:p w:rsidRPr="00BC70CA" w:rsidR="00BC70CA" w:rsidP="004F1532" w:rsidRDefault="00177355" w14:paraId="03697C80" w14:textId="77777777">
            <w:pPr>
              <w:tabs>
                <w:tab w:val="left" w:pos="4530"/>
              </w:tabs>
              <w:rPr>
                <w:rFonts w:ascii="Arial" w:hAnsi="Arial" w:cs="Arial"/>
                <w:sz w:val="14"/>
                <w:szCs w:val="14"/>
              </w:rPr>
            </w:pPr>
            <w:r w:rsidRPr="00177355">
              <w:rPr>
                <w:rFonts w:ascii="Arial" w:hAnsi="Arial" w:cs="Arial"/>
                <w:sz w:val="14"/>
                <w:szCs w:val="14"/>
              </w:rPr>
              <w:t xml:space="preserve">Endereço para correspondência - Município </w:t>
            </w:r>
            <w:r>
              <w:rPr>
                <w:rFonts w:ascii="Arial" w:hAnsi="Arial" w:cs="Arial"/>
                <w:sz w:val="14"/>
                <w:szCs w:val="14"/>
              </w:rPr>
              <w:t>–</w:t>
            </w:r>
            <w:r w:rsidRPr="00177355">
              <w:rPr>
                <w:rFonts w:ascii="Arial" w:hAnsi="Arial" w:cs="Arial"/>
                <w:sz w:val="14"/>
                <w:szCs w:val="14"/>
              </w:rPr>
              <w:t xml:space="preserve"> UF</w:t>
            </w:r>
          </w:p>
        </w:tc>
        <w:tc>
          <w:tcPr>
            <w:tcW w:w="7699" w:type="dxa"/>
            <w:tcMar/>
          </w:tcPr>
          <w:p w:rsidR="00BC70CA" w:rsidP="004F1532" w:rsidRDefault="00420ACA" w14:paraId="00D9F805" w14:textId="77777777">
            <w:pPr>
              <w:tabs>
                <w:tab w:val="left" w:pos="4530"/>
              </w:tabs>
              <w:rPr>
                <w:rFonts w:ascii="Arial" w:hAnsi="Arial" w:cs="Arial"/>
                <w:sz w:val="14"/>
                <w:szCs w:val="14"/>
              </w:rPr>
            </w:pPr>
            <w:r>
              <w:rPr>
                <w:rFonts w:ascii="Arial" w:hAnsi="Arial" w:cs="Arial"/>
                <w:sz w:val="14"/>
                <w:szCs w:val="14"/>
              </w:rPr>
              <w:t>Informar endereço completo para envio de correspondência</w:t>
            </w:r>
            <w:r w:rsidR="001F36BD">
              <w:rPr>
                <w:rFonts w:ascii="Arial" w:hAnsi="Arial" w:cs="Arial"/>
                <w:sz w:val="14"/>
                <w:szCs w:val="14"/>
              </w:rPr>
              <w:t>.</w:t>
            </w:r>
          </w:p>
        </w:tc>
      </w:tr>
      <w:tr w:rsidRPr="00CD6DAB" w:rsidR="00177355" w:rsidTr="0A196815" w14:paraId="2727B576" w14:textId="77777777">
        <w:tc>
          <w:tcPr>
            <w:tcW w:w="3397" w:type="dxa"/>
            <w:tcMar/>
          </w:tcPr>
          <w:p w:rsidRPr="00177355" w:rsidR="00177355" w:rsidP="004F1532" w:rsidRDefault="00F971A1" w14:paraId="0E036584" w14:textId="77777777">
            <w:pPr>
              <w:tabs>
                <w:tab w:val="left" w:pos="4530"/>
              </w:tabs>
              <w:rPr>
                <w:rFonts w:ascii="Arial" w:hAnsi="Arial" w:cs="Arial"/>
                <w:sz w:val="14"/>
                <w:szCs w:val="14"/>
              </w:rPr>
            </w:pPr>
            <w:r>
              <w:rPr>
                <w:rFonts w:ascii="Arial" w:hAnsi="Arial" w:cs="Arial"/>
                <w:sz w:val="14"/>
                <w:szCs w:val="14"/>
              </w:rPr>
              <w:t>CEP</w:t>
            </w:r>
          </w:p>
        </w:tc>
        <w:tc>
          <w:tcPr>
            <w:tcW w:w="7699" w:type="dxa"/>
            <w:tcMar/>
          </w:tcPr>
          <w:p w:rsidR="00177355" w:rsidP="004F1532" w:rsidRDefault="001F36BD" w14:paraId="335A381E" w14:textId="77777777">
            <w:pPr>
              <w:tabs>
                <w:tab w:val="left" w:pos="4530"/>
              </w:tabs>
              <w:rPr>
                <w:rFonts w:ascii="Arial" w:hAnsi="Arial" w:cs="Arial"/>
                <w:sz w:val="14"/>
                <w:szCs w:val="14"/>
              </w:rPr>
            </w:pPr>
            <w:r>
              <w:rPr>
                <w:rFonts w:ascii="Arial" w:hAnsi="Arial" w:cs="Arial"/>
                <w:sz w:val="14"/>
                <w:szCs w:val="14"/>
              </w:rPr>
              <w:t>Informar CEP do endereço de correspondência.</w:t>
            </w:r>
          </w:p>
        </w:tc>
      </w:tr>
      <w:tr w:rsidRPr="00CD6DAB" w:rsidR="00F971A1" w:rsidTr="0A196815" w14:paraId="73961410" w14:textId="77777777">
        <w:tc>
          <w:tcPr>
            <w:tcW w:w="3397" w:type="dxa"/>
            <w:tcMar/>
          </w:tcPr>
          <w:p w:rsidR="00F971A1" w:rsidP="004F1532" w:rsidRDefault="00F971A1" w14:paraId="39692C2F" w14:textId="77777777">
            <w:pPr>
              <w:tabs>
                <w:tab w:val="left" w:pos="4530"/>
              </w:tabs>
              <w:rPr>
                <w:rFonts w:ascii="Arial" w:hAnsi="Arial" w:cs="Arial"/>
                <w:sz w:val="14"/>
                <w:szCs w:val="14"/>
              </w:rPr>
            </w:pPr>
            <w:r>
              <w:rPr>
                <w:rFonts w:ascii="Arial" w:hAnsi="Arial" w:cs="Arial"/>
                <w:sz w:val="14"/>
                <w:szCs w:val="14"/>
              </w:rPr>
              <w:t>Telefone</w:t>
            </w:r>
          </w:p>
        </w:tc>
        <w:tc>
          <w:tcPr>
            <w:tcW w:w="7699" w:type="dxa"/>
            <w:tcMar/>
          </w:tcPr>
          <w:p w:rsidR="00F971A1" w:rsidP="004F1532" w:rsidRDefault="001F36BD" w14:paraId="12D0E962" w14:textId="246C507E">
            <w:pPr>
              <w:tabs>
                <w:tab w:val="left" w:pos="4530"/>
              </w:tabs>
              <w:rPr>
                <w:rFonts w:ascii="Arial" w:hAnsi="Arial" w:cs="Arial"/>
                <w:sz w:val="14"/>
                <w:szCs w:val="14"/>
              </w:rPr>
            </w:pPr>
            <w:r>
              <w:rPr>
                <w:rFonts w:ascii="Arial" w:hAnsi="Arial" w:cs="Arial"/>
                <w:sz w:val="14"/>
                <w:szCs w:val="14"/>
              </w:rPr>
              <w:t>Informar telefone para contato</w:t>
            </w:r>
            <w:r w:rsidR="000A200E">
              <w:rPr>
                <w:rFonts w:ascii="Arial" w:hAnsi="Arial" w:cs="Arial"/>
                <w:sz w:val="14"/>
                <w:szCs w:val="14"/>
              </w:rPr>
              <w:t>.</w:t>
            </w:r>
          </w:p>
        </w:tc>
      </w:tr>
      <w:tr w:rsidRPr="00CD6DAB" w:rsidR="00F971A1" w:rsidTr="0A196815" w14:paraId="769EE42C" w14:textId="77777777">
        <w:tc>
          <w:tcPr>
            <w:tcW w:w="3397" w:type="dxa"/>
            <w:tcMar/>
          </w:tcPr>
          <w:p w:rsidR="00F971A1" w:rsidP="004F1532" w:rsidRDefault="00F971A1" w14:paraId="5F8CA43E" w14:textId="77777777">
            <w:pPr>
              <w:tabs>
                <w:tab w:val="left" w:pos="4530"/>
              </w:tabs>
              <w:rPr>
                <w:rFonts w:ascii="Arial" w:hAnsi="Arial" w:cs="Arial"/>
                <w:sz w:val="14"/>
                <w:szCs w:val="14"/>
              </w:rPr>
            </w:pPr>
            <w:r>
              <w:rPr>
                <w:rFonts w:ascii="Arial" w:hAnsi="Arial" w:cs="Arial"/>
                <w:sz w:val="14"/>
                <w:szCs w:val="14"/>
              </w:rPr>
              <w:t>e-mail</w:t>
            </w:r>
          </w:p>
        </w:tc>
        <w:tc>
          <w:tcPr>
            <w:tcW w:w="7699" w:type="dxa"/>
            <w:tcMar/>
          </w:tcPr>
          <w:p w:rsidR="00F971A1" w:rsidP="004F1532" w:rsidRDefault="001F36BD" w14:paraId="3185D73C" w14:textId="3849A370">
            <w:pPr>
              <w:tabs>
                <w:tab w:val="left" w:pos="4530"/>
              </w:tabs>
              <w:rPr>
                <w:rFonts w:ascii="Arial" w:hAnsi="Arial" w:cs="Arial"/>
                <w:sz w:val="14"/>
                <w:szCs w:val="14"/>
              </w:rPr>
            </w:pPr>
            <w:r>
              <w:rPr>
                <w:rFonts w:ascii="Arial" w:hAnsi="Arial" w:cs="Arial"/>
                <w:sz w:val="14"/>
                <w:szCs w:val="14"/>
              </w:rPr>
              <w:t>Informar e-mail para contato</w:t>
            </w:r>
            <w:r w:rsidR="000A200E">
              <w:rPr>
                <w:rFonts w:ascii="Arial" w:hAnsi="Arial" w:cs="Arial"/>
                <w:sz w:val="14"/>
                <w:szCs w:val="14"/>
              </w:rPr>
              <w:t>.</w:t>
            </w:r>
          </w:p>
        </w:tc>
      </w:tr>
      <w:tr w:rsidRPr="00CD6DAB" w:rsidR="00F971A1" w:rsidTr="0A196815" w14:paraId="654A9107" w14:textId="77777777">
        <w:tc>
          <w:tcPr>
            <w:tcW w:w="11096" w:type="dxa"/>
            <w:gridSpan w:val="2"/>
            <w:tcMar/>
          </w:tcPr>
          <w:p w:rsidRPr="00D97129" w:rsidR="00F971A1" w:rsidP="004F1532" w:rsidRDefault="00D97129" w14:paraId="48A461D9" w14:textId="77777777">
            <w:pPr>
              <w:tabs>
                <w:tab w:val="left" w:pos="4530"/>
              </w:tabs>
              <w:rPr>
                <w:rFonts w:ascii="Arial" w:hAnsi="Arial" w:cs="Arial"/>
                <w:b/>
                <w:bCs/>
                <w:sz w:val="14"/>
                <w:szCs w:val="14"/>
              </w:rPr>
            </w:pPr>
            <w:r w:rsidRPr="00D97129">
              <w:rPr>
                <w:rFonts w:ascii="Arial" w:hAnsi="Arial" w:cs="Arial"/>
                <w:b/>
                <w:bCs/>
                <w:sz w:val="14"/>
                <w:szCs w:val="14"/>
              </w:rPr>
              <w:t>2. LOCALIZAÇÃO DO IMÓVEL OBJETO DA AUTUAÇÃO</w:t>
            </w:r>
          </w:p>
        </w:tc>
      </w:tr>
      <w:tr w:rsidRPr="00CD6DAB" w:rsidR="00F971A1" w:rsidTr="0A196815" w14:paraId="24B0293E" w14:textId="77777777">
        <w:tc>
          <w:tcPr>
            <w:tcW w:w="3397" w:type="dxa"/>
            <w:tcMar/>
          </w:tcPr>
          <w:p w:rsidR="00F971A1" w:rsidP="004F1532" w:rsidRDefault="002476D5" w14:paraId="78AAB984" w14:textId="77777777">
            <w:pPr>
              <w:tabs>
                <w:tab w:val="left" w:pos="4530"/>
              </w:tabs>
              <w:rPr>
                <w:rFonts w:ascii="Arial" w:hAnsi="Arial" w:cs="Arial"/>
                <w:sz w:val="14"/>
                <w:szCs w:val="14"/>
              </w:rPr>
            </w:pPr>
            <w:r w:rsidRPr="002476D5">
              <w:rPr>
                <w:rFonts w:ascii="Arial" w:hAnsi="Arial" w:cs="Arial"/>
                <w:sz w:val="14"/>
                <w:szCs w:val="14"/>
              </w:rPr>
              <w:t xml:space="preserve">Endereço/Descrição - Município </w:t>
            </w:r>
            <w:r>
              <w:rPr>
                <w:rFonts w:ascii="Arial" w:hAnsi="Arial" w:cs="Arial"/>
                <w:sz w:val="14"/>
                <w:szCs w:val="14"/>
              </w:rPr>
              <w:t>–</w:t>
            </w:r>
            <w:r w:rsidRPr="002476D5">
              <w:rPr>
                <w:rFonts w:ascii="Arial" w:hAnsi="Arial" w:cs="Arial"/>
                <w:sz w:val="14"/>
                <w:szCs w:val="14"/>
              </w:rPr>
              <w:t xml:space="preserve"> UF</w:t>
            </w:r>
          </w:p>
        </w:tc>
        <w:tc>
          <w:tcPr>
            <w:tcW w:w="7699" w:type="dxa"/>
            <w:tcMar/>
          </w:tcPr>
          <w:p w:rsidR="00F971A1" w:rsidP="004F1532" w:rsidRDefault="00A1696B" w14:paraId="489C0672" w14:textId="6DF5DBC4">
            <w:pPr>
              <w:tabs>
                <w:tab w:val="left" w:pos="4530"/>
              </w:tabs>
              <w:rPr>
                <w:rFonts w:ascii="Arial" w:hAnsi="Arial" w:cs="Arial"/>
                <w:sz w:val="14"/>
                <w:szCs w:val="14"/>
              </w:rPr>
            </w:pPr>
            <w:r>
              <w:rPr>
                <w:rFonts w:ascii="Arial" w:hAnsi="Arial" w:cs="Arial"/>
                <w:sz w:val="14"/>
                <w:szCs w:val="14"/>
              </w:rPr>
              <w:t xml:space="preserve">Informar o endereço completo do imóvel objeto da ação de fiscalização, com maior detalhamento possível, com a finalidade de </w:t>
            </w:r>
            <w:r w:rsidR="00CB62ED">
              <w:rPr>
                <w:rFonts w:ascii="Arial" w:hAnsi="Arial" w:cs="Arial"/>
                <w:sz w:val="14"/>
                <w:szCs w:val="14"/>
              </w:rPr>
              <w:t xml:space="preserve">identificar perfeitamente sua localização. Caso não haja endereço </w:t>
            </w:r>
            <w:r w:rsidR="0038498D">
              <w:rPr>
                <w:rFonts w:ascii="Arial" w:hAnsi="Arial" w:cs="Arial"/>
                <w:sz w:val="14"/>
                <w:szCs w:val="14"/>
              </w:rPr>
              <w:t>ou o endereço não seja suficiente para localizar o imóvel, deverá ser descrit</w:t>
            </w:r>
            <w:r w:rsidR="00FB0D23">
              <w:rPr>
                <w:rFonts w:ascii="Arial" w:hAnsi="Arial" w:cs="Arial"/>
                <w:sz w:val="14"/>
                <w:szCs w:val="14"/>
              </w:rPr>
              <w:t>o o local com uso de pontos referenciais</w:t>
            </w:r>
            <w:r w:rsidR="001A5C54">
              <w:rPr>
                <w:rFonts w:ascii="Arial" w:hAnsi="Arial" w:cs="Arial"/>
                <w:sz w:val="14"/>
                <w:szCs w:val="14"/>
              </w:rPr>
              <w:t>.</w:t>
            </w:r>
          </w:p>
        </w:tc>
      </w:tr>
      <w:tr w:rsidRPr="00CD6DAB" w:rsidR="002476D5" w:rsidTr="0A196815" w14:paraId="2E35B06B" w14:textId="77777777">
        <w:tc>
          <w:tcPr>
            <w:tcW w:w="11096" w:type="dxa"/>
            <w:gridSpan w:val="2"/>
            <w:tcMar/>
          </w:tcPr>
          <w:p w:rsidRPr="00601C6F" w:rsidR="002476D5" w:rsidP="004F1532" w:rsidRDefault="008C5871" w14:paraId="152B0399" w14:textId="77777777">
            <w:pPr>
              <w:tabs>
                <w:tab w:val="left" w:pos="4530"/>
              </w:tabs>
              <w:rPr>
                <w:rFonts w:ascii="Arial" w:hAnsi="Arial" w:cs="Arial"/>
                <w:b/>
                <w:bCs/>
                <w:sz w:val="14"/>
                <w:szCs w:val="14"/>
              </w:rPr>
            </w:pPr>
            <w:r w:rsidRPr="00601C6F">
              <w:rPr>
                <w:rFonts w:ascii="Arial" w:hAnsi="Arial" w:cs="Arial"/>
                <w:b/>
                <w:bCs/>
                <w:sz w:val="14"/>
                <w:szCs w:val="14"/>
              </w:rPr>
              <w:t xml:space="preserve">3. </w:t>
            </w:r>
            <w:r w:rsidRPr="000A0B99" w:rsidR="000A0B99">
              <w:rPr>
                <w:rFonts w:ascii="Arial" w:hAnsi="Arial" w:cs="Arial"/>
                <w:b/>
                <w:bCs/>
                <w:sz w:val="14"/>
                <w:szCs w:val="14"/>
              </w:rPr>
              <w:t>DESCRIÇÃO DA(S) INFRAÇÃO(ÕES)</w:t>
            </w:r>
          </w:p>
        </w:tc>
      </w:tr>
      <w:tr w:rsidRPr="00CD6DAB" w:rsidR="005514D7" w:rsidTr="0A196815" w14:paraId="44FEA1E3" w14:textId="77777777">
        <w:tc>
          <w:tcPr>
            <w:tcW w:w="3397" w:type="dxa"/>
            <w:tcMar/>
          </w:tcPr>
          <w:p w:rsidR="005514D7" w:rsidP="004F1532" w:rsidRDefault="000A0B99" w14:paraId="4487CC75" w14:textId="77777777">
            <w:pPr>
              <w:tabs>
                <w:tab w:val="left" w:pos="4530"/>
              </w:tabs>
              <w:rPr>
                <w:rFonts w:ascii="Arial" w:hAnsi="Arial" w:cs="Arial"/>
                <w:sz w:val="14"/>
                <w:szCs w:val="14"/>
              </w:rPr>
            </w:pPr>
            <w:r w:rsidRPr="000A0B99">
              <w:rPr>
                <w:rFonts w:ascii="Arial" w:hAnsi="Arial" w:cs="Arial"/>
                <w:sz w:val="14"/>
                <w:szCs w:val="14"/>
              </w:rPr>
              <w:t>Descrição da irregularidade</w:t>
            </w:r>
          </w:p>
        </w:tc>
        <w:tc>
          <w:tcPr>
            <w:tcW w:w="7699" w:type="dxa"/>
            <w:tcMar/>
          </w:tcPr>
          <w:p w:rsidR="00F131A0" w:rsidP="004F1532" w:rsidRDefault="008E3C39" w14:paraId="3AB175BD" w14:textId="75170C5B">
            <w:pPr>
              <w:tabs>
                <w:tab w:val="left" w:pos="4530"/>
              </w:tabs>
              <w:rPr>
                <w:rFonts w:ascii="Arial" w:hAnsi="Arial" w:cs="Arial"/>
                <w:sz w:val="14"/>
                <w:szCs w:val="14"/>
              </w:rPr>
            </w:pPr>
            <w:r w:rsidRPr="008E3C39">
              <w:rPr>
                <w:rFonts w:ascii="Arial" w:hAnsi="Arial" w:cs="Arial"/>
                <w:sz w:val="14"/>
                <w:szCs w:val="14"/>
              </w:rPr>
              <w:t>Descrev</w:t>
            </w:r>
            <w:r>
              <w:rPr>
                <w:rFonts w:ascii="Arial" w:hAnsi="Arial" w:cs="Arial"/>
                <w:sz w:val="14"/>
                <w:szCs w:val="14"/>
              </w:rPr>
              <w:t xml:space="preserve">er </w:t>
            </w:r>
            <w:r w:rsidR="000A0B99">
              <w:rPr>
                <w:rFonts w:ascii="Arial" w:hAnsi="Arial" w:cs="Arial"/>
                <w:sz w:val="14"/>
                <w:szCs w:val="14"/>
              </w:rPr>
              <w:t>detalhadamente</w:t>
            </w:r>
            <w:r w:rsidR="001F1095">
              <w:rPr>
                <w:rFonts w:ascii="Arial" w:hAnsi="Arial" w:cs="Arial"/>
                <w:sz w:val="14"/>
                <w:szCs w:val="14"/>
              </w:rPr>
              <w:t xml:space="preserve"> </w:t>
            </w:r>
            <w:r w:rsidRPr="008E3C39">
              <w:rPr>
                <w:rFonts w:ascii="Arial" w:hAnsi="Arial" w:cs="Arial"/>
                <w:sz w:val="14"/>
                <w:szCs w:val="14"/>
              </w:rPr>
              <w:t>a configuração da irregularidade verificada durante a ação de fiscalização. Inclu</w:t>
            </w:r>
            <w:r>
              <w:rPr>
                <w:rFonts w:ascii="Arial" w:hAnsi="Arial" w:cs="Arial"/>
                <w:sz w:val="14"/>
                <w:szCs w:val="14"/>
              </w:rPr>
              <w:t>ir</w:t>
            </w:r>
            <w:r w:rsidRPr="008E3C39">
              <w:rPr>
                <w:rFonts w:ascii="Arial" w:hAnsi="Arial" w:cs="Arial"/>
                <w:sz w:val="14"/>
                <w:szCs w:val="14"/>
              </w:rPr>
              <w:t xml:space="preserve"> informações como </w:t>
            </w:r>
            <w:r w:rsidR="000A0B99">
              <w:rPr>
                <w:rFonts w:ascii="Arial" w:hAnsi="Arial" w:cs="Arial"/>
                <w:sz w:val="14"/>
                <w:szCs w:val="14"/>
              </w:rPr>
              <w:t>classificação e caracterização do imóvel da União, aferições</w:t>
            </w:r>
            <w:r w:rsidRPr="008E3C39">
              <w:rPr>
                <w:rFonts w:ascii="Arial" w:hAnsi="Arial" w:cs="Arial"/>
                <w:sz w:val="14"/>
                <w:szCs w:val="14"/>
              </w:rPr>
              <w:t xml:space="preserve">, uso atual do imóvel e quaisquer elementos relevantes para o enquadramento legal. A descrição deve evidenciar como os fatos observados correspondem aos </w:t>
            </w:r>
            <w:r w:rsidR="000A0B99">
              <w:rPr>
                <w:rFonts w:ascii="Arial" w:hAnsi="Arial" w:cs="Arial"/>
                <w:sz w:val="14"/>
                <w:szCs w:val="14"/>
              </w:rPr>
              <w:t>enquadramentos</w:t>
            </w:r>
            <w:r w:rsidRPr="008E3C39">
              <w:rPr>
                <w:rFonts w:ascii="Arial" w:hAnsi="Arial" w:cs="Arial"/>
                <w:sz w:val="14"/>
                <w:szCs w:val="14"/>
              </w:rPr>
              <w:t xml:space="preserve"> estabelecidos na legislação patrimonial aplicável</w:t>
            </w:r>
            <w:r w:rsidR="000A0B99">
              <w:rPr>
                <w:rFonts w:ascii="Arial" w:hAnsi="Arial" w:cs="Arial"/>
                <w:sz w:val="14"/>
                <w:szCs w:val="14"/>
              </w:rPr>
              <w:t>.</w:t>
            </w:r>
          </w:p>
        </w:tc>
      </w:tr>
      <w:tr w:rsidRPr="00CD6DAB" w:rsidR="005514D7" w:rsidTr="0A196815" w14:paraId="35C02952" w14:textId="77777777">
        <w:tc>
          <w:tcPr>
            <w:tcW w:w="11096" w:type="dxa"/>
            <w:gridSpan w:val="2"/>
            <w:tcMar/>
          </w:tcPr>
          <w:p w:rsidRPr="007E13AB" w:rsidR="005514D7" w:rsidP="004F1532" w:rsidRDefault="007E13AB" w14:paraId="77954D37" w14:textId="77777777">
            <w:pPr>
              <w:tabs>
                <w:tab w:val="left" w:pos="4530"/>
              </w:tabs>
              <w:rPr>
                <w:rFonts w:ascii="Arial" w:hAnsi="Arial" w:cs="Arial"/>
                <w:b/>
                <w:bCs/>
                <w:sz w:val="14"/>
                <w:szCs w:val="14"/>
              </w:rPr>
            </w:pPr>
            <w:r w:rsidRPr="007E13AB">
              <w:rPr>
                <w:rFonts w:ascii="Arial" w:hAnsi="Arial" w:cs="Arial"/>
                <w:b/>
                <w:bCs/>
                <w:sz w:val="14"/>
                <w:szCs w:val="14"/>
              </w:rPr>
              <w:t>4. SANÇÕES APLICADAS</w:t>
            </w:r>
          </w:p>
        </w:tc>
      </w:tr>
      <w:tr w:rsidRPr="00CD6DAB" w:rsidR="00CC7A42" w:rsidTr="0A196815" w14:paraId="7F77F05C" w14:textId="77777777">
        <w:tc>
          <w:tcPr>
            <w:tcW w:w="3397" w:type="dxa"/>
            <w:tcMar/>
          </w:tcPr>
          <w:p w:rsidR="00CC7A42" w:rsidP="004F1532" w:rsidRDefault="00DC5F46" w14:paraId="27FE0FD3" w14:textId="77777777">
            <w:pPr>
              <w:tabs>
                <w:tab w:val="left" w:pos="4530"/>
              </w:tabs>
              <w:rPr>
                <w:rFonts w:ascii="Arial" w:hAnsi="Arial" w:cs="Arial"/>
                <w:sz w:val="14"/>
                <w:szCs w:val="14"/>
              </w:rPr>
            </w:pPr>
            <w:r w:rsidRPr="00DC5F46">
              <w:rPr>
                <w:rFonts w:ascii="Arial" w:hAnsi="Arial" w:cs="Arial"/>
                <w:sz w:val="14"/>
                <w:szCs w:val="14"/>
              </w:rPr>
              <w:t>Demolição e/ou remoção do aterro, construção, obra, cercas ou demais benfeitorias, bem como dos equipamentos instalados, à conta de quem os houver efetuado, caso não sejam passíveis de regularização.</w:t>
            </w:r>
          </w:p>
        </w:tc>
        <w:tc>
          <w:tcPr>
            <w:tcW w:w="7699" w:type="dxa"/>
            <w:vMerge w:val="restart"/>
            <w:tcMar/>
          </w:tcPr>
          <w:p w:rsidR="00CC7A42" w:rsidP="004F1532" w:rsidRDefault="00CC7A42" w14:paraId="58B1CDBE" w14:textId="77777777">
            <w:pPr>
              <w:tabs>
                <w:tab w:val="left" w:pos="4530"/>
              </w:tabs>
              <w:rPr>
                <w:rFonts w:ascii="Arial" w:hAnsi="Arial" w:cs="Arial"/>
                <w:sz w:val="14"/>
                <w:szCs w:val="14"/>
              </w:rPr>
            </w:pPr>
            <w:r>
              <w:rPr>
                <w:rFonts w:ascii="Arial" w:hAnsi="Arial" w:cs="Arial"/>
                <w:sz w:val="14"/>
                <w:szCs w:val="14"/>
              </w:rPr>
              <w:t>Marcar com um “X” a(s) sanção(</w:t>
            </w:r>
            <w:proofErr w:type="spellStart"/>
            <w:r>
              <w:rPr>
                <w:rFonts w:ascii="Arial" w:hAnsi="Arial" w:cs="Arial"/>
                <w:sz w:val="14"/>
                <w:szCs w:val="14"/>
              </w:rPr>
              <w:t>ões</w:t>
            </w:r>
            <w:proofErr w:type="spellEnd"/>
            <w:r>
              <w:rPr>
                <w:rFonts w:ascii="Arial" w:hAnsi="Arial" w:cs="Arial"/>
                <w:sz w:val="14"/>
                <w:szCs w:val="14"/>
              </w:rPr>
              <w:t>) aplicável(</w:t>
            </w:r>
            <w:proofErr w:type="spellStart"/>
            <w:r>
              <w:rPr>
                <w:rFonts w:ascii="Arial" w:hAnsi="Arial" w:cs="Arial"/>
                <w:sz w:val="14"/>
                <w:szCs w:val="14"/>
              </w:rPr>
              <w:t>is</w:t>
            </w:r>
            <w:proofErr w:type="spellEnd"/>
            <w:r>
              <w:rPr>
                <w:rFonts w:ascii="Arial" w:hAnsi="Arial" w:cs="Arial"/>
                <w:sz w:val="14"/>
                <w:szCs w:val="14"/>
              </w:rPr>
              <w:t>).</w:t>
            </w:r>
          </w:p>
          <w:p w:rsidR="004B57AF" w:rsidP="004F1532" w:rsidRDefault="004B57AF" w14:paraId="382EE5CA" w14:textId="77777777">
            <w:pPr>
              <w:tabs>
                <w:tab w:val="left" w:pos="4530"/>
              </w:tabs>
              <w:rPr>
                <w:rFonts w:ascii="Arial" w:hAnsi="Arial" w:cs="Arial"/>
                <w:sz w:val="14"/>
                <w:szCs w:val="14"/>
              </w:rPr>
            </w:pPr>
          </w:p>
          <w:p w:rsidR="004B57AF" w:rsidP="004B57AF" w:rsidRDefault="004B57AF" w14:paraId="7A324235" w14:textId="77777777">
            <w:pPr>
              <w:tabs>
                <w:tab w:val="left" w:pos="4530"/>
              </w:tabs>
              <w:rPr>
                <w:rFonts w:ascii="Arial" w:hAnsi="Arial" w:cs="Arial"/>
                <w:sz w:val="14"/>
                <w:szCs w:val="14"/>
              </w:rPr>
            </w:pPr>
            <w:r>
              <w:rPr>
                <w:rFonts w:ascii="Arial" w:hAnsi="Arial" w:cs="Arial"/>
                <w:sz w:val="14"/>
                <w:szCs w:val="14"/>
              </w:rPr>
              <w:t>Caso seja aplicada multa, o cálculo da multa mensal deverá informar a área total passível de multa (m²) e o valor-base da multa para cada m².</w:t>
            </w:r>
          </w:p>
          <w:p w:rsidR="004B57AF" w:rsidP="004B57AF" w:rsidRDefault="004B57AF" w14:paraId="7522E48F" w14:textId="77777777">
            <w:pPr>
              <w:tabs>
                <w:tab w:val="left" w:pos="4530"/>
              </w:tabs>
              <w:rPr>
                <w:rFonts w:ascii="Arial" w:hAnsi="Arial" w:cs="Arial"/>
                <w:sz w:val="14"/>
                <w:szCs w:val="14"/>
              </w:rPr>
            </w:pPr>
          </w:p>
          <w:p w:rsidR="009952AD" w:rsidP="004F1532" w:rsidRDefault="009952AD" w14:paraId="6A149EBD" w14:textId="6C4900D0">
            <w:pPr>
              <w:tabs>
                <w:tab w:val="left" w:pos="4530"/>
              </w:tabs>
              <w:rPr>
                <w:rFonts w:ascii="Arial" w:hAnsi="Arial" w:cs="Arial"/>
                <w:sz w:val="14"/>
                <w:szCs w:val="14"/>
              </w:rPr>
            </w:pPr>
            <w:r w:rsidRPr="0A196815" w:rsidR="003B09A8">
              <w:rPr>
                <w:rFonts w:ascii="Arial" w:hAnsi="Arial" w:cs="Arial"/>
                <w:sz w:val="14"/>
                <w:szCs w:val="14"/>
              </w:rPr>
              <w:t>Caso seja aplicada indenização, deverá ser informada no campo “</w:t>
            </w:r>
            <w:r w:rsidRPr="0A196815" w:rsidR="003B09A8">
              <w:rPr>
                <w:rFonts w:ascii="Arial" w:hAnsi="Arial" w:cs="Arial"/>
                <w:sz w:val="14"/>
                <w:szCs w:val="14"/>
              </w:rPr>
              <w:t xml:space="preserve">Área </w:t>
            </w:r>
            <w:r w:rsidRPr="0A196815" w:rsidR="004B57AF">
              <w:rPr>
                <w:rFonts w:ascii="Arial" w:hAnsi="Arial" w:cs="Arial"/>
                <w:sz w:val="14"/>
                <w:szCs w:val="14"/>
              </w:rPr>
              <w:t xml:space="preserve">total </w:t>
            </w:r>
            <w:r w:rsidRPr="0A196815" w:rsidR="003B09A8">
              <w:rPr>
                <w:rFonts w:ascii="Arial" w:hAnsi="Arial" w:cs="Arial"/>
                <w:sz w:val="14"/>
                <w:szCs w:val="14"/>
              </w:rPr>
              <w:t xml:space="preserve">passível de </w:t>
            </w:r>
            <w:r w:rsidRPr="0A196815" w:rsidR="003B09A8">
              <w:rPr>
                <w:rFonts w:ascii="Arial" w:hAnsi="Arial" w:cs="Arial"/>
                <w:sz w:val="14"/>
                <w:szCs w:val="14"/>
              </w:rPr>
              <w:t>indenização” a área (m²) considerada.</w:t>
            </w:r>
          </w:p>
          <w:p w:rsidR="0A196815" w:rsidP="0A196815" w:rsidRDefault="0A196815" w14:paraId="6D3862C0" w14:textId="42E606B6">
            <w:pPr>
              <w:tabs>
                <w:tab w:val="left" w:leader="none" w:pos="4530"/>
              </w:tabs>
              <w:rPr>
                <w:rFonts w:ascii="Arial" w:hAnsi="Arial" w:cs="Arial"/>
                <w:sz w:val="14"/>
                <w:szCs w:val="14"/>
              </w:rPr>
            </w:pPr>
          </w:p>
          <w:p w:rsidR="009952AD" w:rsidP="004F1532" w:rsidRDefault="00AD7B7D" w14:paraId="341AB3FE" w14:textId="77777777">
            <w:pPr>
              <w:tabs>
                <w:tab w:val="left" w:pos="4530"/>
              </w:tabs>
              <w:rPr>
                <w:rFonts w:ascii="Arial" w:hAnsi="Arial" w:cs="Arial"/>
                <w:sz w:val="14"/>
                <w:szCs w:val="14"/>
              </w:rPr>
            </w:pPr>
            <w:r w:rsidRPr="00AD7B7D">
              <w:rPr>
                <w:rFonts w:ascii="Arial" w:hAnsi="Arial" w:cs="Arial"/>
                <w:sz w:val="14"/>
                <w:szCs w:val="14"/>
              </w:rPr>
              <w:t xml:space="preserve">Em caso de aplicação de multa e/ou indenização, o </w:t>
            </w:r>
            <w:r w:rsidR="004B57AF">
              <w:rPr>
                <w:rFonts w:ascii="Arial" w:hAnsi="Arial" w:cs="Arial"/>
                <w:sz w:val="14"/>
                <w:szCs w:val="14"/>
              </w:rPr>
              <w:t>croqui e a memória de</w:t>
            </w:r>
            <w:r w:rsidRPr="00AD7B7D">
              <w:rPr>
                <w:rFonts w:ascii="Arial" w:hAnsi="Arial" w:cs="Arial"/>
                <w:sz w:val="14"/>
                <w:szCs w:val="14"/>
              </w:rPr>
              <w:t xml:space="preserve"> cálculo </w:t>
            </w:r>
            <w:r w:rsidR="004B57AF">
              <w:rPr>
                <w:rFonts w:ascii="Arial" w:hAnsi="Arial" w:cs="Arial"/>
                <w:sz w:val="14"/>
                <w:szCs w:val="14"/>
              </w:rPr>
              <w:t xml:space="preserve">detalhada </w:t>
            </w:r>
            <w:r w:rsidRPr="00AD7B7D">
              <w:rPr>
                <w:rFonts w:ascii="Arial" w:hAnsi="Arial" w:cs="Arial"/>
                <w:sz w:val="14"/>
                <w:szCs w:val="14"/>
              </w:rPr>
              <w:t>dever</w:t>
            </w:r>
            <w:r w:rsidR="004B57AF">
              <w:rPr>
                <w:rFonts w:ascii="Arial" w:hAnsi="Arial" w:cs="Arial"/>
                <w:sz w:val="14"/>
                <w:szCs w:val="14"/>
              </w:rPr>
              <w:t>ão</w:t>
            </w:r>
            <w:r w:rsidRPr="00AD7B7D">
              <w:rPr>
                <w:rFonts w:ascii="Arial" w:hAnsi="Arial" w:cs="Arial"/>
                <w:sz w:val="14"/>
                <w:szCs w:val="14"/>
              </w:rPr>
              <w:t xml:space="preserve"> ser anexado</w:t>
            </w:r>
            <w:r w:rsidR="004B57AF">
              <w:rPr>
                <w:rFonts w:ascii="Arial" w:hAnsi="Arial" w:cs="Arial"/>
                <w:sz w:val="14"/>
                <w:szCs w:val="14"/>
              </w:rPr>
              <w:t>s</w:t>
            </w:r>
            <w:r w:rsidRPr="00AD7B7D">
              <w:rPr>
                <w:rFonts w:ascii="Arial" w:hAnsi="Arial" w:cs="Arial"/>
                <w:sz w:val="14"/>
                <w:szCs w:val="14"/>
              </w:rPr>
              <w:t xml:space="preserve"> ao Relatório de Fiscalização Individual referente à ação de fiscalização correspondente.</w:t>
            </w:r>
          </w:p>
        </w:tc>
      </w:tr>
      <w:tr w:rsidRPr="00CD6DAB" w:rsidR="00CC7A42" w:rsidTr="0A196815" w14:paraId="7DCF7723" w14:textId="77777777">
        <w:tc>
          <w:tcPr>
            <w:tcW w:w="3397" w:type="dxa"/>
            <w:tcMar/>
          </w:tcPr>
          <w:p w:rsidR="00CC7A42" w:rsidP="004F1532" w:rsidRDefault="00DC5F46" w14:paraId="374CF880" w14:textId="07230183">
            <w:pPr>
              <w:tabs>
                <w:tab w:val="left" w:pos="4530"/>
              </w:tabs>
              <w:rPr>
                <w:rFonts w:ascii="Arial" w:hAnsi="Arial" w:cs="Arial"/>
                <w:sz w:val="14"/>
                <w:szCs w:val="14"/>
              </w:rPr>
            </w:pPr>
            <w:r w:rsidRPr="00DC5F46">
              <w:rPr>
                <w:rFonts w:ascii="Arial" w:hAnsi="Arial" w:cs="Arial"/>
                <w:sz w:val="14"/>
                <w:szCs w:val="14"/>
              </w:rPr>
              <w:t>Multa mensal, de caráter contínuo enquanto a irregularidade não for sanada, aplicada para cada m² das áreas aterradas ou construídas, ou em que forem realizadas obras, cercas, desmate ou instalados equipamentos. Multa = [área total passível de multa, em m²] x [valor-base da multa para cada m²]</w:t>
            </w:r>
          </w:p>
        </w:tc>
        <w:tc>
          <w:tcPr>
            <w:tcW w:w="7699" w:type="dxa"/>
            <w:vMerge/>
            <w:tcMar/>
          </w:tcPr>
          <w:p w:rsidR="00CC7A42" w:rsidP="004F1532" w:rsidRDefault="00CC7A42" w14:paraId="1EE622BD" w14:textId="77777777">
            <w:pPr>
              <w:tabs>
                <w:tab w:val="left" w:pos="4530"/>
              </w:tabs>
              <w:rPr>
                <w:rFonts w:ascii="Arial" w:hAnsi="Arial" w:cs="Arial"/>
                <w:sz w:val="14"/>
                <w:szCs w:val="14"/>
              </w:rPr>
            </w:pPr>
          </w:p>
        </w:tc>
      </w:tr>
      <w:tr w:rsidRPr="00CD6DAB" w:rsidR="00CC7A42" w:rsidTr="0A196815" w14:paraId="23B58268" w14:textId="77777777">
        <w:tc>
          <w:tcPr>
            <w:tcW w:w="3397" w:type="dxa"/>
            <w:tcMar/>
          </w:tcPr>
          <w:p w:rsidR="00CC7A42" w:rsidP="004F1532" w:rsidRDefault="004B57AF" w14:paraId="1B1A68B0" w14:textId="77777777">
            <w:pPr>
              <w:tabs>
                <w:tab w:val="left" w:pos="4530"/>
              </w:tabs>
              <w:rPr>
                <w:rFonts w:ascii="Arial" w:hAnsi="Arial" w:cs="Arial"/>
                <w:sz w:val="14"/>
                <w:szCs w:val="14"/>
              </w:rPr>
            </w:pPr>
            <w:r w:rsidRPr="004B57AF">
              <w:rPr>
                <w:rFonts w:ascii="Arial" w:hAnsi="Arial" w:cs="Arial"/>
                <w:sz w:val="14"/>
                <w:szCs w:val="14"/>
              </w:rPr>
              <w:t>Desocupação do imóvel sob indicação, no prazo de _________ dias, com pagamento de indenização à União pela posse ou ocupação ilícita. Até a efetiva desocupação, será devida indenização correspondente a 10% do valor atualizado do domínio pleno do terreno, por ano ou fração de ano em que a União tenha ficado privada da posse ou ocupação do imóvel, sem prejuízo das demais sanções cabíveis. O valor da indenização devida à União será consolidado na data da efetiva desocupação.</w:t>
            </w:r>
          </w:p>
        </w:tc>
        <w:tc>
          <w:tcPr>
            <w:tcW w:w="7699" w:type="dxa"/>
            <w:vMerge/>
            <w:tcMar/>
          </w:tcPr>
          <w:p w:rsidR="00CC7A42" w:rsidP="004F1532" w:rsidRDefault="00CC7A42" w14:paraId="5F2EDBDC" w14:textId="77777777">
            <w:pPr>
              <w:tabs>
                <w:tab w:val="left" w:pos="4530"/>
              </w:tabs>
              <w:rPr>
                <w:rFonts w:ascii="Arial" w:hAnsi="Arial" w:cs="Arial"/>
                <w:sz w:val="14"/>
                <w:szCs w:val="14"/>
              </w:rPr>
            </w:pPr>
          </w:p>
        </w:tc>
      </w:tr>
      <w:tr w:rsidRPr="00CD6DAB" w:rsidR="00CC7A42" w:rsidTr="0A196815" w14:paraId="69E22273" w14:textId="77777777">
        <w:tc>
          <w:tcPr>
            <w:tcW w:w="3397" w:type="dxa"/>
            <w:tcMar/>
          </w:tcPr>
          <w:p w:rsidR="00CC7A42" w:rsidP="004F1532" w:rsidRDefault="00CC7A42" w14:paraId="05589073" w14:textId="77777777">
            <w:pPr>
              <w:tabs>
                <w:tab w:val="left" w:pos="4530"/>
              </w:tabs>
              <w:rPr>
                <w:rFonts w:ascii="Arial" w:hAnsi="Arial" w:cs="Arial"/>
                <w:sz w:val="14"/>
                <w:szCs w:val="14"/>
              </w:rPr>
            </w:pPr>
            <w:r w:rsidRPr="00D638AC">
              <w:rPr>
                <w:rFonts w:ascii="Arial" w:hAnsi="Arial" w:cs="Arial"/>
                <w:sz w:val="14"/>
                <w:szCs w:val="14"/>
              </w:rPr>
              <w:t>Embargo de obra, serviço ou atividade</w:t>
            </w:r>
          </w:p>
        </w:tc>
        <w:tc>
          <w:tcPr>
            <w:tcW w:w="7699" w:type="dxa"/>
            <w:vMerge/>
            <w:tcMar/>
          </w:tcPr>
          <w:p w:rsidR="00CC7A42" w:rsidP="004F1532" w:rsidRDefault="00CC7A42" w14:paraId="31AA35E3" w14:textId="77777777">
            <w:pPr>
              <w:tabs>
                <w:tab w:val="left" w:pos="4530"/>
              </w:tabs>
              <w:rPr>
                <w:rFonts w:ascii="Arial" w:hAnsi="Arial" w:cs="Arial"/>
                <w:sz w:val="14"/>
                <w:szCs w:val="14"/>
              </w:rPr>
            </w:pPr>
          </w:p>
        </w:tc>
      </w:tr>
      <w:tr w:rsidRPr="00CD6DAB" w:rsidR="00B95A0B" w:rsidTr="0A196815" w14:paraId="623B1686" w14:textId="77777777">
        <w:tc>
          <w:tcPr>
            <w:tcW w:w="11096" w:type="dxa"/>
            <w:gridSpan w:val="2"/>
            <w:tcMar/>
          </w:tcPr>
          <w:p w:rsidRPr="00B95A0B" w:rsidR="00B95A0B" w:rsidP="004F1532" w:rsidRDefault="00B95A0B" w14:paraId="23507F94" w14:textId="77777777">
            <w:pPr>
              <w:tabs>
                <w:tab w:val="left" w:pos="4530"/>
              </w:tabs>
              <w:rPr>
                <w:rFonts w:ascii="Arial" w:hAnsi="Arial" w:cs="Arial"/>
                <w:b/>
                <w:bCs/>
                <w:sz w:val="14"/>
                <w:szCs w:val="14"/>
              </w:rPr>
            </w:pPr>
            <w:r w:rsidRPr="00B95A0B">
              <w:rPr>
                <w:rFonts w:ascii="Arial" w:hAnsi="Arial" w:cs="Arial"/>
                <w:b/>
                <w:bCs/>
                <w:sz w:val="14"/>
                <w:szCs w:val="14"/>
              </w:rPr>
              <w:t>5. NOTIFICAÇÕES</w:t>
            </w:r>
          </w:p>
        </w:tc>
      </w:tr>
      <w:tr w:rsidRPr="00CD6DAB" w:rsidR="00D638AC" w:rsidTr="0A196815" w14:paraId="687B3249" w14:textId="77777777">
        <w:tc>
          <w:tcPr>
            <w:tcW w:w="3397" w:type="dxa"/>
            <w:tcMar/>
          </w:tcPr>
          <w:p w:rsidR="00D638AC" w:rsidP="004F1532" w:rsidRDefault="00F43036" w14:paraId="0FDBF0A5" w14:textId="77777777">
            <w:pPr>
              <w:tabs>
                <w:tab w:val="left" w:pos="4530"/>
              </w:tabs>
              <w:rPr>
                <w:rFonts w:ascii="Arial" w:hAnsi="Arial" w:cs="Arial"/>
                <w:sz w:val="14"/>
                <w:szCs w:val="14"/>
              </w:rPr>
            </w:pPr>
            <w:r w:rsidRPr="00F43036">
              <w:rPr>
                <w:rFonts w:ascii="Arial" w:hAnsi="Arial" w:cs="Arial"/>
                <w:sz w:val="14"/>
                <w:szCs w:val="14"/>
              </w:rPr>
              <w:t>a) O autuado ou seu representante legal terá até 10 dias úteis, a partir do recebimento do Auto de Infração, para apresentar defesa, que deve ser protocolada pessoalmente na SPU (Endereço Completo da SPU/UF, nº - Bairro - Município/UF) ou eletronicamente via Portal de Serviços (https://sistema.patrimoniodetodos.gov.br).</w:t>
            </w:r>
          </w:p>
        </w:tc>
        <w:tc>
          <w:tcPr>
            <w:tcW w:w="7699" w:type="dxa"/>
            <w:tcMar/>
          </w:tcPr>
          <w:p w:rsidR="00D638AC" w:rsidP="004F1532" w:rsidRDefault="00B93DC7" w14:paraId="03AB94E1" w14:textId="77777777">
            <w:pPr>
              <w:tabs>
                <w:tab w:val="left" w:pos="4530"/>
              </w:tabs>
              <w:rPr>
                <w:rFonts w:ascii="Arial" w:hAnsi="Arial" w:cs="Arial"/>
                <w:sz w:val="14"/>
                <w:szCs w:val="14"/>
              </w:rPr>
            </w:pPr>
            <w:r>
              <w:rPr>
                <w:rFonts w:ascii="Arial" w:hAnsi="Arial" w:cs="Arial"/>
                <w:sz w:val="14"/>
                <w:szCs w:val="14"/>
              </w:rPr>
              <w:t>Informar no espaço entre parênteses o endereço c</w:t>
            </w:r>
            <w:r w:rsidRPr="00F43036">
              <w:rPr>
                <w:rFonts w:ascii="Arial" w:hAnsi="Arial" w:cs="Arial"/>
                <w:sz w:val="14"/>
                <w:szCs w:val="14"/>
              </w:rPr>
              <w:t>ompleto da SPU/UF</w:t>
            </w:r>
            <w:r>
              <w:rPr>
                <w:rFonts w:ascii="Arial" w:hAnsi="Arial" w:cs="Arial"/>
                <w:sz w:val="14"/>
                <w:szCs w:val="14"/>
              </w:rPr>
              <w:t>, para referência em caso de apresentação pessoal da defesa.</w:t>
            </w:r>
          </w:p>
        </w:tc>
      </w:tr>
      <w:tr w:rsidRPr="00CD6DAB" w:rsidR="00042C1E" w:rsidTr="0A196815" w14:paraId="46B82F93" w14:textId="77777777">
        <w:tc>
          <w:tcPr>
            <w:tcW w:w="11096" w:type="dxa"/>
            <w:gridSpan w:val="2"/>
            <w:tcMar/>
          </w:tcPr>
          <w:p w:rsidRPr="00042C1E" w:rsidR="00042C1E" w:rsidP="004F1532" w:rsidRDefault="00042C1E" w14:paraId="5944FD59" w14:textId="77777777">
            <w:pPr>
              <w:tabs>
                <w:tab w:val="left" w:pos="4530"/>
              </w:tabs>
              <w:rPr>
                <w:rFonts w:ascii="Arial" w:hAnsi="Arial" w:cs="Arial"/>
                <w:b/>
                <w:bCs/>
                <w:sz w:val="14"/>
                <w:szCs w:val="14"/>
              </w:rPr>
            </w:pPr>
            <w:r w:rsidRPr="00042C1E">
              <w:rPr>
                <w:rFonts w:ascii="Arial" w:hAnsi="Arial" w:cs="Arial"/>
                <w:b/>
                <w:bCs/>
                <w:sz w:val="14"/>
                <w:szCs w:val="14"/>
              </w:rPr>
              <w:t>7. ASSINATURAS</w:t>
            </w:r>
          </w:p>
        </w:tc>
      </w:tr>
      <w:tr w:rsidRPr="00CD6DAB" w:rsidR="00D638AC" w:rsidTr="0A196815" w14:paraId="081D1AF4" w14:textId="77777777">
        <w:tc>
          <w:tcPr>
            <w:tcW w:w="3397" w:type="dxa"/>
            <w:tcMar/>
          </w:tcPr>
          <w:p w:rsidRPr="00F13CB0" w:rsidR="00F13CB0" w:rsidP="00F13CB0" w:rsidRDefault="00F13CB0" w14:paraId="2305F7FD" w14:textId="77777777">
            <w:pPr>
              <w:tabs>
                <w:tab w:val="left" w:pos="4530"/>
              </w:tabs>
              <w:rPr>
                <w:rFonts w:ascii="Arial" w:hAnsi="Arial" w:cs="Arial"/>
                <w:sz w:val="14"/>
                <w:szCs w:val="14"/>
              </w:rPr>
            </w:pPr>
            <w:r w:rsidRPr="00F13CB0">
              <w:rPr>
                <w:rFonts w:ascii="Arial" w:hAnsi="Arial" w:cs="Arial"/>
                <w:sz w:val="14"/>
                <w:szCs w:val="14"/>
              </w:rPr>
              <w:t>Assinatura do Autuado ou Representante:</w:t>
            </w:r>
          </w:p>
          <w:p w:rsidR="00D638AC" w:rsidP="00F13CB0" w:rsidRDefault="00F13CB0" w14:paraId="370779BB" w14:textId="77777777">
            <w:pPr>
              <w:tabs>
                <w:tab w:val="left" w:pos="4530"/>
              </w:tabs>
              <w:rPr>
                <w:rFonts w:ascii="Arial" w:hAnsi="Arial" w:cs="Arial"/>
                <w:sz w:val="14"/>
                <w:szCs w:val="14"/>
              </w:rPr>
            </w:pPr>
            <w:r w:rsidRPr="00F13CB0">
              <w:rPr>
                <w:rFonts w:ascii="Arial" w:hAnsi="Arial" w:cs="Arial"/>
                <w:sz w:val="14"/>
                <w:szCs w:val="14"/>
              </w:rPr>
              <w:t>Data da ciência:</w:t>
            </w:r>
          </w:p>
        </w:tc>
        <w:tc>
          <w:tcPr>
            <w:tcW w:w="7699" w:type="dxa"/>
            <w:tcMar/>
          </w:tcPr>
          <w:p w:rsidR="00D638AC" w:rsidP="004F1532" w:rsidRDefault="00BF5697" w14:paraId="34D5C616" w14:textId="77777777">
            <w:pPr>
              <w:tabs>
                <w:tab w:val="left" w:pos="4530"/>
              </w:tabs>
              <w:rPr>
                <w:rFonts w:ascii="Arial" w:hAnsi="Arial" w:cs="Arial"/>
                <w:sz w:val="14"/>
                <w:szCs w:val="14"/>
              </w:rPr>
            </w:pPr>
            <w:r>
              <w:rPr>
                <w:rFonts w:ascii="Arial" w:hAnsi="Arial" w:cs="Arial"/>
                <w:sz w:val="14"/>
                <w:szCs w:val="14"/>
              </w:rPr>
              <w:t>Coletar a assinatura do autuado ou de seu representante, informando a data de ciência do autuado.</w:t>
            </w:r>
          </w:p>
        </w:tc>
      </w:tr>
      <w:tr w:rsidRPr="00CD6DAB" w:rsidR="00D638AC" w:rsidTr="0A196815" w14:paraId="45DC1EA6" w14:textId="77777777">
        <w:tc>
          <w:tcPr>
            <w:tcW w:w="3397" w:type="dxa"/>
            <w:tcMar/>
          </w:tcPr>
          <w:p w:rsidRPr="00F13CB0" w:rsidR="00F13CB0" w:rsidP="00F13CB0" w:rsidRDefault="00F13CB0" w14:paraId="5F9FB7C3" w14:textId="77777777">
            <w:pPr>
              <w:tabs>
                <w:tab w:val="left" w:pos="4530"/>
              </w:tabs>
              <w:rPr>
                <w:rFonts w:ascii="Arial" w:hAnsi="Arial" w:cs="Arial"/>
                <w:sz w:val="14"/>
                <w:szCs w:val="14"/>
              </w:rPr>
            </w:pPr>
            <w:r w:rsidRPr="00F13CB0">
              <w:rPr>
                <w:rFonts w:ascii="Arial" w:hAnsi="Arial" w:cs="Arial"/>
                <w:sz w:val="14"/>
                <w:szCs w:val="14"/>
              </w:rPr>
              <w:t>Assinatura do Fiscal da SPU:</w:t>
            </w:r>
          </w:p>
          <w:p w:rsidR="00D638AC" w:rsidP="00F13CB0" w:rsidRDefault="00F13CB0" w14:paraId="0D59ABBB" w14:textId="77777777">
            <w:pPr>
              <w:tabs>
                <w:tab w:val="left" w:pos="4530"/>
              </w:tabs>
              <w:rPr>
                <w:rFonts w:ascii="Arial" w:hAnsi="Arial" w:cs="Arial"/>
                <w:sz w:val="14"/>
                <w:szCs w:val="14"/>
              </w:rPr>
            </w:pPr>
            <w:r w:rsidRPr="00F13CB0">
              <w:rPr>
                <w:rFonts w:ascii="Arial" w:hAnsi="Arial" w:cs="Arial"/>
                <w:sz w:val="14"/>
                <w:szCs w:val="14"/>
              </w:rPr>
              <w:t>Nome/SIAPE:</w:t>
            </w:r>
          </w:p>
        </w:tc>
        <w:tc>
          <w:tcPr>
            <w:tcW w:w="7699" w:type="dxa"/>
            <w:tcMar/>
          </w:tcPr>
          <w:p w:rsidR="00D638AC" w:rsidP="004F1532" w:rsidRDefault="00326B1A" w14:paraId="441DCA06" w14:textId="77777777">
            <w:pPr>
              <w:tabs>
                <w:tab w:val="left" w:pos="4530"/>
              </w:tabs>
              <w:rPr>
                <w:rFonts w:ascii="Arial" w:hAnsi="Arial" w:cs="Arial"/>
                <w:sz w:val="14"/>
                <w:szCs w:val="14"/>
              </w:rPr>
            </w:pPr>
            <w:r>
              <w:rPr>
                <w:rFonts w:ascii="Arial" w:hAnsi="Arial" w:cs="Arial"/>
                <w:sz w:val="14"/>
                <w:szCs w:val="14"/>
              </w:rPr>
              <w:t>Assinar e</w:t>
            </w:r>
            <w:r w:rsidR="00BF5697">
              <w:rPr>
                <w:rFonts w:ascii="Arial" w:hAnsi="Arial" w:cs="Arial"/>
                <w:sz w:val="14"/>
                <w:szCs w:val="14"/>
              </w:rPr>
              <w:t xml:space="preserve"> informar nome completo e matrícula SIAPE</w:t>
            </w:r>
            <w:r>
              <w:rPr>
                <w:rFonts w:ascii="Arial" w:hAnsi="Arial" w:cs="Arial"/>
                <w:sz w:val="14"/>
                <w:szCs w:val="14"/>
              </w:rPr>
              <w:t xml:space="preserve"> do fiscal.</w:t>
            </w:r>
          </w:p>
        </w:tc>
      </w:tr>
      <w:tr w:rsidRPr="00CD6DAB" w:rsidR="00E4123F" w:rsidTr="0A196815" w14:paraId="213D1D47" w14:textId="77777777">
        <w:tc>
          <w:tcPr>
            <w:tcW w:w="3397" w:type="dxa"/>
            <w:tcMar/>
          </w:tcPr>
          <w:p w:rsidR="002857F8" w:rsidP="00F13CB0" w:rsidRDefault="002857F8" w14:paraId="2890914F" w14:textId="77777777">
            <w:pPr>
              <w:tabs>
                <w:tab w:val="left" w:pos="4530"/>
              </w:tabs>
              <w:rPr>
                <w:rFonts w:ascii="Arial" w:hAnsi="Arial" w:cs="Arial"/>
                <w:sz w:val="14"/>
                <w:szCs w:val="14"/>
              </w:rPr>
            </w:pPr>
            <w:r>
              <w:rPr>
                <w:rFonts w:ascii="Arial" w:hAnsi="Arial" w:cs="Arial"/>
                <w:sz w:val="14"/>
                <w:szCs w:val="14"/>
              </w:rPr>
              <w:t>Autuado</w:t>
            </w:r>
            <w:r w:rsidRPr="005E62A8">
              <w:rPr>
                <w:rFonts w:ascii="Arial" w:hAnsi="Arial" w:cs="Arial"/>
                <w:sz w:val="14"/>
                <w:szCs w:val="14"/>
              </w:rPr>
              <w:t xml:space="preserve"> se recusa</w:t>
            </w:r>
            <w:r>
              <w:rPr>
                <w:rFonts w:ascii="Arial" w:hAnsi="Arial" w:cs="Arial"/>
                <w:sz w:val="14"/>
                <w:szCs w:val="14"/>
              </w:rPr>
              <w:t xml:space="preserve"> a</w:t>
            </w:r>
            <w:r w:rsidRPr="005E62A8">
              <w:rPr>
                <w:rFonts w:ascii="Arial" w:hAnsi="Arial" w:cs="Arial"/>
                <w:sz w:val="14"/>
                <w:szCs w:val="14"/>
              </w:rPr>
              <w:t xml:space="preserve"> assinar</w:t>
            </w:r>
            <w:r>
              <w:rPr>
                <w:rFonts w:ascii="Arial" w:hAnsi="Arial" w:cs="Arial"/>
                <w:sz w:val="14"/>
                <w:szCs w:val="14"/>
              </w:rPr>
              <w:t>/</w:t>
            </w:r>
            <w:r w:rsidRPr="005E62A8">
              <w:rPr>
                <w:rFonts w:ascii="Arial" w:hAnsi="Arial" w:cs="Arial"/>
                <w:sz w:val="14"/>
                <w:szCs w:val="14"/>
              </w:rPr>
              <w:t>receber a notificação</w:t>
            </w:r>
            <w:r>
              <w:rPr>
                <w:rFonts w:ascii="Arial" w:hAnsi="Arial" w:cs="Arial"/>
                <w:sz w:val="14"/>
                <w:szCs w:val="14"/>
              </w:rPr>
              <w:t>.</w:t>
            </w:r>
          </w:p>
          <w:p w:rsidRPr="00F13CB0" w:rsidR="00E4123F" w:rsidP="00F13CB0" w:rsidRDefault="00E4123F" w14:paraId="4D2356B8" w14:textId="77777777">
            <w:pPr>
              <w:tabs>
                <w:tab w:val="left" w:pos="4530"/>
              </w:tabs>
              <w:rPr>
                <w:rFonts w:ascii="Arial" w:hAnsi="Arial" w:cs="Arial"/>
                <w:sz w:val="14"/>
                <w:szCs w:val="14"/>
              </w:rPr>
            </w:pPr>
            <w:r w:rsidRPr="00F13CB0">
              <w:rPr>
                <w:rFonts w:ascii="Arial" w:hAnsi="Arial" w:cs="Arial"/>
                <w:sz w:val="14"/>
                <w:szCs w:val="14"/>
              </w:rPr>
              <w:t>Assinatura da Testemunha</w:t>
            </w:r>
            <w:r>
              <w:rPr>
                <w:rFonts w:ascii="Arial" w:hAnsi="Arial" w:cs="Arial"/>
                <w:sz w:val="14"/>
                <w:szCs w:val="14"/>
              </w:rPr>
              <w:t xml:space="preserve"> 1</w:t>
            </w:r>
            <w:r w:rsidRPr="00F13CB0">
              <w:rPr>
                <w:rFonts w:ascii="Arial" w:hAnsi="Arial" w:cs="Arial"/>
                <w:sz w:val="14"/>
                <w:szCs w:val="14"/>
              </w:rPr>
              <w:t>:</w:t>
            </w:r>
          </w:p>
          <w:p w:rsidR="00E4123F" w:rsidP="00F13CB0" w:rsidRDefault="00E4123F" w14:paraId="5FC2B492" w14:textId="77777777">
            <w:pPr>
              <w:tabs>
                <w:tab w:val="left" w:pos="4530"/>
              </w:tabs>
              <w:rPr>
                <w:rFonts w:ascii="Arial" w:hAnsi="Arial" w:cs="Arial"/>
                <w:sz w:val="14"/>
                <w:szCs w:val="14"/>
              </w:rPr>
            </w:pPr>
            <w:r w:rsidRPr="00F13CB0">
              <w:rPr>
                <w:rFonts w:ascii="Arial" w:hAnsi="Arial" w:cs="Arial"/>
                <w:sz w:val="14"/>
                <w:szCs w:val="14"/>
              </w:rPr>
              <w:t>Nome</w:t>
            </w:r>
            <w:r w:rsidR="0072555C">
              <w:rPr>
                <w:rFonts w:ascii="Arial" w:hAnsi="Arial" w:cs="Arial"/>
                <w:sz w:val="14"/>
                <w:szCs w:val="14"/>
              </w:rPr>
              <w:t xml:space="preserve"> completo</w:t>
            </w:r>
            <w:r w:rsidRPr="00F13CB0">
              <w:rPr>
                <w:rFonts w:ascii="Arial" w:hAnsi="Arial" w:cs="Arial"/>
                <w:sz w:val="14"/>
                <w:szCs w:val="14"/>
              </w:rPr>
              <w:t>/CPF:</w:t>
            </w:r>
          </w:p>
          <w:p w:rsidRPr="00F13CB0" w:rsidR="002857F8" w:rsidP="002857F8" w:rsidRDefault="002857F8" w14:paraId="4B963C2D" w14:textId="77777777">
            <w:pPr>
              <w:tabs>
                <w:tab w:val="left" w:pos="4530"/>
              </w:tabs>
              <w:rPr>
                <w:rFonts w:ascii="Arial" w:hAnsi="Arial" w:cs="Arial"/>
                <w:sz w:val="14"/>
                <w:szCs w:val="14"/>
              </w:rPr>
            </w:pPr>
            <w:r w:rsidRPr="00F13CB0">
              <w:rPr>
                <w:rFonts w:ascii="Arial" w:hAnsi="Arial" w:cs="Arial"/>
                <w:sz w:val="14"/>
                <w:szCs w:val="14"/>
              </w:rPr>
              <w:t>Assinatura da Testemunha</w:t>
            </w:r>
            <w:r>
              <w:rPr>
                <w:rFonts w:ascii="Arial" w:hAnsi="Arial" w:cs="Arial"/>
                <w:sz w:val="14"/>
                <w:szCs w:val="14"/>
              </w:rPr>
              <w:t xml:space="preserve"> 2</w:t>
            </w:r>
            <w:r w:rsidRPr="00F13CB0">
              <w:rPr>
                <w:rFonts w:ascii="Arial" w:hAnsi="Arial" w:cs="Arial"/>
                <w:sz w:val="14"/>
                <w:szCs w:val="14"/>
              </w:rPr>
              <w:t>:</w:t>
            </w:r>
          </w:p>
          <w:p w:rsidR="002857F8" w:rsidP="002857F8" w:rsidRDefault="002857F8" w14:paraId="5D8F5CD8" w14:textId="77777777">
            <w:pPr>
              <w:tabs>
                <w:tab w:val="left" w:pos="4530"/>
              </w:tabs>
              <w:rPr>
                <w:rFonts w:ascii="Arial" w:hAnsi="Arial" w:cs="Arial"/>
                <w:sz w:val="14"/>
                <w:szCs w:val="14"/>
              </w:rPr>
            </w:pPr>
            <w:r w:rsidRPr="00F13CB0">
              <w:rPr>
                <w:rFonts w:ascii="Arial" w:hAnsi="Arial" w:cs="Arial"/>
                <w:sz w:val="14"/>
                <w:szCs w:val="14"/>
              </w:rPr>
              <w:t>Nome</w:t>
            </w:r>
            <w:r>
              <w:rPr>
                <w:rFonts w:ascii="Arial" w:hAnsi="Arial" w:cs="Arial"/>
                <w:sz w:val="14"/>
                <w:szCs w:val="14"/>
              </w:rPr>
              <w:t xml:space="preserve"> completo</w:t>
            </w:r>
            <w:r w:rsidRPr="00F13CB0">
              <w:rPr>
                <w:rFonts w:ascii="Arial" w:hAnsi="Arial" w:cs="Arial"/>
                <w:sz w:val="14"/>
                <w:szCs w:val="14"/>
              </w:rPr>
              <w:t>/CPF:</w:t>
            </w:r>
          </w:p>
        </w:tc>
        <w:tc>
          <w:tcPr>
            <w:tcW w:w="7699" w:type="dxa"/>
            <w:tcMar/>
          </w:tcPr>
          <w:p w:rsidR="00E4123F" w:rsidP="004F1532" w:rsidRDefault="00FE4CC7" w14:paraId="5FE9A3C8" w14:textId="78B64757">
            <w:pPr>
              <w:tabs>
                <w:tab w:val="left" w:pos="4530"/>
              </w:tabs>
              <w:rPr>
                <w:rFonts w:ascii="Arial" w:hAnsi="Arial" w:cs="Arial"/>
                <w:sz w:val="14"/>
                <w:szCs w:val="14"/>
              </w:rPr>
            </w:pPr>
            <w:r>
              <w:rPr>
                <w:rFonts w:ascii="Arial" w:hAnsi="Arial" w:cs="Arial"/>
                <w:sz w:val="14"/>
                <w:szCs w:val="14"/>
              </w:rPr>
              <w:t>Se for o caso, m</w:t>
            </w:r>
            <w:r w:rsidR="008610C0">
              <w:rPr>
                <w:rFonts w:ascii="Arial" w:hAnsi="Arial" w:cs="Arial"/>
                <w:sz w:val="14"/>
                <w:szCs w:val="14"/>
              </w:rPr>
              <w:t>arcar com um “X” a recusa da assinatura/recebimento pelo autuado</w:t>
            </w:r>
            <w:r w:rsidR="00EE447C">
              <w:rPr>
                <w:rFonts w:ascii="Arial" w:hAnsi="Arial" w:cs="Arial"/>
                <w:sz w:val="14"/>
                <w:szCs w:val="14"/>
              </w:rPr>
              <w:t>, coletar assinaturas e</w:t>
            </w:r>
            <w:r w:rsidR="008610C0">
              <w:rPr>
                <w:rFonts w:ascii="Arial" w:hAnsi="Arial" w:cs="Arial"/>
                <w:sz w:val="14"/>
                <w:szCs w:val="14"/>
              </w:rPr>
              <w:t xml:space="preserve"> q</w:t>
            </w:r>
            <w:r w:rsidR="00CA6749">
              <w:rPr>
                <w:rFonts w:ascii="Arial" w:hAnsi="Arial" w:cs="Arial"/>
                <w:sz w:val="14"/>
                <w:szCs w:val="14"/>
              </w:rPr>
              <w:t>ualificar testemunhas com nome completo e CPF</w:t>
            </w:r>
            <w:r w:rsidR="008610C0">
              <w:rPr>
                <w:rFonts w:ascii="Arial" w:hAnsi="Arial" w:cs="Arial"/>
                <w:sz w:val="14"/>
                <w:szCs w:val="14"/>
              </w:rPr>
              <w:t>.</w:t>
            </w:r>
          </w:p>
        </w:tc>
      </w:tr>
    </w:tbl>
    <w:p w:rsidRPr="00487956" w:rsidR="00487956" w:rsidP="00EE447C" w:rsidRDefault="00487956" w14:paraId="4098FCAB" w14:textId="77777777">
      <w:pPr>
        <w:tabs>
          <w:tab w:val="left" w:pos="4530"/>
        </w:tabs>
        <w:rPr>
          <w:rFonts w:ascii="Arial" w:hAnsi="Arial" w:cs="Arial"/>
          <w:b/>
          <w:bCs/>
          <w:sz w:val="14"/>
          <w:szCs w:val="14"/>
        </w:rPr>
      </w:pPr>
    </w:p>
    <w:sectPr w:rsidRPr="00487956" w:rsidR="00487956" w:rsidSect="00471ED0">
      <w:headerReference w:type="even" r:id="rId10"/>
      <w:headerReference w:type="default" r:id="rId11"/>
      <w:headerReference w:type="first" r:id="rId12"/>
      <w:type w:val="continuous"/>
      <w:pgSz w:w="12240" w:h="15840" w:orient="portrait" w:code="1"/>
      <w:pgMar w:top="567" w:right="567" w:bottom="720" w:left="567" w:header="39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657" w:rsidRDefault="007E3657" w14:paraId="68903943" w14:textId="77777777">
      <w:r>
        <w:separator/>
      </w:r>
    </w:p>
  </w:endnote>
  <w:endnote w:type="continuationSeparator" w:id="0">
    <w:p w:rsidR="007E3657" w:rsidRDefault="007E3657" w14:paraId="7687DD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masis MT Pro Black">
    <w:charset w:val="00"/>
    <w:family w:val="roman"/>
    <w:pitch w:val="variable"/>
    <w:sig w:usb0="A00000AF" w:usb1="4000205B" w:usb2="00000000" w:usb3="00000000" w:csb0="00000093" w:csb1="00000000"/>
  </w:font>
  <w:font w:name="Aharoni">
    <w:charset w:val="B1"/>
    <w:family w:val="auto"/>
    <w:pitch w:val="variable"/>
    <w:sig w:usb0="00000803" w:usb1="00000000" w:usb2="00000000" w:usb3="00000000" w:csb0="0000002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657" w:rsidRDefault="007E3657" w14:paraId="5A29589C" w14:textId="77777777">
      <w:r>
        <w:separator/>
      </w:r>
    </w:p>
  </w:footnote>
  <w:footnote w:type="continuationSeparator" w:id="0">
    <w:p w:rsidR="007E3657" w:rsidRDefault="007E3657" w14:paraId="529E02E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CDC" w:rsidRDefault="00337E73" w14:paraId="0E02115B" w14:textId="77777777">
    <w:pPr>
      <w:pStyle w:val="Cabealho"/>
    </w:pPr>
    <w:r>
      <w:rPr>
        <w:noProof/>
      </w:rPr>
      <w:pict w14:anchorId="401BE0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368172" style="position:absolute;margin-left:0;margin-top:0;width:526.6pt;height:519.95pt;z-index:-251658240;mso-position-horizontal:center;mso-position-horizontal-relative:margin;mso-position-vertical:center;mso-position-vertical-relative:margin" o:spid="_x0000_s1037" o:allowincell="f" type="#_x0000_t75">
          <v:imagedata gain="19661f" blacklevel="22938f" o:title="Brasão PB"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8053D" w:rsidR="00F86AA6" w:rsidP="00D93D11" w:rsidRDefault="00337E73" w14:paraId="13777B5D" w14:textId="77777777">
    <w:pPr>
      <w:pStyle w:val="Corpodetexto"/>
      <w:spacing w:after="0"/>
      <w:rPr>
        <w:rFonts w:ascii="Arial" w:hAnsi="Arial" w:cs="Arial"/>
        <w:b/>
        <w:sz w:val="20"/>
        <w:szCs w:val="20"/>
      </w:rPr>
    </w:pPr>
    <w:r>
      <w:rPr>
        <w:rFonts w:ascii="Arial" w:hAnsi="Arial" w:cs="Arial"/>
        <w:b/>
        <w:noProof/>
        <w:sz w:val="20"/>
        <w:szCs w:val="20"/>
        <w:lang w:eastAsia="pt-BR"/>
      </w:rPr>
      <w:pict w14:anchorId="0873BC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368173" style="position:absolute;margin-left:0;margin-top:0;width:526.6pt;height:519.95pt;z-index:-251657216;mso-position-horizontal:center;mso-position-horizontal-relative:margin;mso-position-vertical:center;mso-position-vertical-relative:margin" o:spid="_x0000_s1038" o:allowincell="f" type="#_x0000_t75">
          <v:imagedata gain="19661f" blacklevel="22938f" o:title="Brasão PB" r:id="rId1"/>
          <w10:wrap anchorx="margin" anchory="margin"/>
        </v:shape>
      </w:pict>
    </w:r>
  </w:p>
  <w:p w:rsidRPr="00F8053D" w:rsidR="00D1373D" w:rsidP="00D1373D" w:rsidRDefault="00D1373D" w14:paraId="69C4649E" w14:textId="77777777">
    <w:pPr>
      <w:pStyle w:val="Corpodetexto"/>
      <w:spacing w:after="0"/>
      <w:jc w:val="center"/>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DE5" w:rsidP="00471ED0" w:rsidRDefault="00337E73" w14:paraId="1BED23A4" w14:textId="77777777">
    <w:pPr>
      <w:pStyle w:val="Corpodetexto"/>
      <w:spacing w:after="0"/>
      <w:jc w:val="center"/>
      <w:rPr>
        <w:rFonts w:ascii="Arial" w:hAnsi="Arial" w:cs="Arial"/>
        <w:b/>
        <w:sz w:val="14"/>
        <w:szCs w:val="14"/>
      </w:rPr>
    </w:pPr>
    <w:r>
      <w:rPr>
        <w:noProof/>
        <w:sz w:val="14"/>
        <w:szCs w:val="14"/>
      </w:rPr>
      <w:pict w14:anchorId="5B06A2B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368171" style="position:absolute;left:0;text-align:left;margin-left:0;margin-top:0;width:526.6pt;height:519.95pt;z-index:-251659264;mso-position-horizontal:center;mso-position-horizontal-relative:margin;mso-position-vertical:center;mso-position-vertical-relative:margin" o:spid="_x0000_s1036" o:allowincell="f" type="#_x0000_t75">
          <v:imagedata gain="19661f" blacklevel="22938f" o:title="Brasão PB" r:id="rId1"/>
          <w10:wrap anchorx="margin" anchory="margin"/>
        </v:shape>
      </w:pict>
    </w:r>
    <w:r>
      <w:rPr>
        <w:rFonts w:ascii="Arial" w:hAnsi="Arial" w:cs="Arial"/>
        <w:b/>
        <w:noProof/>
        <w:sz w:val="14"/>
        <w:szCs w:val="14"/>
        <w:lang w:eastAsia="pt-BR"/>
      </w:rPr>
      <w:pict w14:anchorId="289C8824">
        <v:shape id="_x0000_s1039" style="position:absolute;left:0;text-align:left;margin-left:0;margin-top:0;width:526.6pt;height:519.95pt;z-index:-251654144;mso-position-horizontal:center;mso-position-horizontal-relative:margin;mso-position-vertical:center;mso-position-vertical-relative:margin" o:allowincell="f" type="#_x0000_t75">
          <v:imagedata gain="19661f" blacklevel="22938f" o:title="Brasão PB" r:id="rId1"/>
          <w10:wrap anchorx="margin" anchory="margin"/>
        </v:shape>
      </w:pict>
    </w:r>
    <w:r w:rsidRPr="00471ED0" w:rsidR="00D93D11">
      <w:rPr>
        <w:rFonts w:ascii="Arial" w:hAnsi="Arial" w:cs="Arial"/>
        <w:b/>
        <w:sz w:val="14"/>
        <w:szCs w:val="14"/>
      </w:rPr>
      <w:t>MINISTÉRIO DA GESTÃO E DA INOVAÇÃO EM SERVIÇOS PÚBLICOS</w:t>
    </w:r>
  </w:p>
  <w:p w:rsidRPr="00471ED0" w:rsidR="006B4F02" w:rsidP="00471ED0" w:rsidRDefault="00D93D11" w14:paraId="0C3C20EA" w14:textId="39A22188">
    <w:pPr>
      <w:pStyle w:val="Corpodetexto"/>
      <w:spacing w:after="0"/>
      <w:jc w:val="center"/>
      <w:rPr>
        <w:rFonts w:ascii="Arial" w:hAnsi="Arial" w:cs="Arial"/>
        <w:b/>
        <w:sz w:val="14"/>
        <w:szCs w:val="14"/>
      </w:rPr>
    </w:pPr>
    <w:r w:rsidRPr="00471ED0">
      <w:rPr>
        <w:rFonts w:ascii="Arial" w:hAnsi="Arial" w:cs="Arial"/>
        <w:b/>
        <w:sz w:val="14"/>
        <w:szCs w:val="14"/>
      </w:rPr>
      <w:t>SECRETARIA DO PATRIMÔNIO DA UNIÃO</w:t>
    </w:r>
  </w:p>
  <w:p w:rsidRPr="00471ED0" w:rsidR="00246CDC" w:rsidP="003A018E" w:rsidRDefault="00D93D11" w14:paraId="79C77916" w14:textId="77777777">
    <w:pPr>
      <w:pStyle w:val="Corpodetexto"/>
      <w:spacing w:after="0"/>
      <w:jc w:val="center"/>
      <w:rPr>
        <w:rFonts w:ascii="Arial" w:hAnsi="Arial" w:cs="Arial"/>
        <w:b/>
        <w:sz w:val="14"/>
        <w:szCs w:val="14"/>
      </w:rPr>
    </w:pPr>
    <w:r w:rsidRPr="00471ED0">
      <w:rPr>
        <w:rFonts w:ascii="Arial" w:hAnsi="Arial" w:cs="Arial"/>
        <w:b/>
        <w:sz w:val="14"/>
        <w:szCs w:val="14"/>
      </w:rPr>
      <w:t>SUPERINTENDÊNCIA DO PATRIMÔNIO DA UNIÃO NO ESTADO ___________________</w:t>
    </w:r>
  </w:p>
  <w:p w:rsidRPr="003A1E7A" w:rsidR="003A018E" w:rsidP="003A018E" w:rsidRDefault="003A018E" w14:paraId="747D3727" w14:textId="77777777">
    <w:pPr>
      <w:pStyle w:val="Corpodetexto"/>
      <w:spacing w:after="0"/>
      <w:jc w:val="center"/>
      <w:rPr>
        <w:rFonts w:ascii="Arial" w:hAnsi="Arial" w:cs="Arial"/>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61B17FB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m 1138586503" style="width:750pt;height:750pt;visibility:visible;mso-wrap-style:square" o:spid="_x0000_i1025" type="#_x0000_t75">
            <v:imagedata o:title="" r:id="rId1"/>
          </v:shape>
        </w:pict>
      </mc:Choice>
      <mc:Fallback>
        <w:drawing>
          <wp:inline distT="0" distB="0" distL="0" distR="0" wp14:anchorId="075C1023">
            <wp:extent cx="9525000" cy="9525000"/>
            <wp:effectExtent l="0" t="0" r="0" b="0"/>
            <wp:docPr id="1138586503" name="Imagem 113858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0" cy="9525000"/>
                    </a:xfrm>
                    <a:prstGeom prst="rect">
                      <a:avLst/>
                    </a:prstGeom>
                    <a:noFill/>
                    <a:ln>
                      <a:noFill/>
                    </a:ln>
                  </pic:spPr>
                </pic:pic>
              </a:graphicData>
            </a:graphic>
          </wp:inline>
        </w:drawing>
      </mc:Fallback>
    </mc:AlternateContent>
  </w:numPicBullet>
  <w:abstractNum w:abstractNumId="0" w15:restartNumberingAfterBreak="0">
    <w:nsid w:val="0A2B501A"/>
    <w:multiLevelType w:val="multilevel"/>
    <w:tmpl w:val="79FE7890"/>
    <w:lvl w:ilvl="0">
      <w:start w:val="1"/>
      <w:numFmt w:val="lowerLetter"/>
      <w:lvlText w:val="%1)"/>
      <w:lvlJc w:val="left"/>
      <w:pPr>
        <w:ind w:left="170" w:hanging="17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EA20214"/>
    <w:multiLevelType w:val="hybridMultilevel"/>
    <w:tmpl w:val="F2C40D68"/>
    <w:lvl w:ilvl="0" w:tplc="04160001">
      <w:start w:val="1"/>
      <w:numFmt w:val="bullet"/>
      <w:lvlText w:val=""/>
      <w:lvlJc w:val="left"/>
      <w:pPr>
        <w:ind w:left="1080" w:hanging="360"/>
      </w:pPr>
      <w:rPr>
        <w:rFonts w:hint="default" w:ascii="Symbol" w:hAnsi="Symbol"/>
      </w:rPr>
    </w:lvl>
    <w:lvl w:ilvl="1" w:tplc="04160003" w:tentative="1">
      <w:start w:val="1"/>
      <w:numFmt w:val="bullet"/>
      <w:lvlText w:val="o"/>
      <w:lvlJc w:val="left"/>
      <w:pPr>
        <w:ind w:left="1800" w:hanging="360"/>
      </w:pPr>
      <w:rPr>
        <w:rFonts w:hint="default" w:ascii="Courier New" w:hAnsi="Courier New" w:cs="Courier New"/>
      </w:rPr>
    </w:lvl>
    <w:lvl w:ilvl="2" w:tplc="04160005" w:tentative="1">
      <w:start w:val="1"/>
      <w:numFmt w:val="bullet"/>
      <w:lvlText w:val=""/>
      <w:lvlJc w:val="left"/>
      <w:pPr>
        <w:ind w:left="2520" w:hanging="360"/>
      </w:pPr>
      <w:rPr>
        <w:rFonts w:hint="default" w:ascii="Wingdings" w:hAnsi="Wingdings"/>
      </w:rPr>
    </w:lvl>
    <w:lvl w:ilvl="3" w:tplc="04160001" w:tentative="1">
      <w:start w:val="1"/>
      <w:numFmt w:val="bullet"/>
      <w:lvlText w:val=""/>
      <w:lvlJc w:val="left"/>
      <w:pPr>
        <w:ind w:left="3240" w:hanging="360"/>
      </w:pPr>
      <w:rPr>
        <w:rFonts w:hint="default" w:ascii="Symbol" w:hAnsi="Symbol"/>
      </w:rPr>
    </w:lvl>
    <w:lvl w:ilvl="4" w:tplc="04160003" w:tentative="1">
      <w:start w:val="1"/>
      <w:numFmt w:val="bullet"/>
      <w:lvlText w:val="o"/>
      <w:lvlJc w:val="left"/>
      <w:pPr>
        <w:ind w:left="3960" w:hanging="360"/>
      </w:pPr>
      <w:rPr>
        <w:rFonts w:hint="default" w:ascii="Courier New" w:hAnsi="Courier New" w:cs="Courier New"/>
      </w:rPr>
    </w:lvl>
    <w:lvl w:ilvl="5" w:tplc="04160005" w:tentative="1">
      <w:start w:val="1"/>
      <w:numFmt w:val="bullet"/>
      <w:lvlText w:val=""/>
      <w:lvlJc w:val="left"/>
      <w:pPr>
        <w:ind w:left="4680" w:hanging="360"/>
      </w:pPr>
      <w:rPr>
        <w:rFonts w:hint="default" w:ascii="Wingdings" w:hAnsi="Wingdings"/>
      </w:rPr>
    </w:lvl>
    <w:lvl w:ilvl="6" w:tplc="04160001" w:tentative="1">
      <w:start w:val="1"/>
      <w:numFmt w:val="bullet"/>
      <w:lvlText w:val=""/>
      <w:lvlJc w:val="left"/>
      <w:pPr>
        <w:ind w:left="5400" w:hanging="360"/>
      </w:pPr>
      <w:rPr>
        <w:rFonts w:hint="default" w:ascii="Symbol" w:hAnsi="Symbol"/>
      </w:rPr>
    </w:lvl>
    <w:lvl w:ilvl="7" w:tplc="04160003" w:tentative="1">
      <w:start w:val="1"/>
      <w:numFmt w:val="bullet"/>
      <w:lvlText w:val="o"/>
      <w:lvlJc w:val="left"/>
      <w:pPr>
        <w:ind w:left="6120" w:hanging="360"/>
      </w:pPr>
      <w:rPr>
        <w:rFonts w:hint="default" w:ascii="Courier New" w:hAnsi="Courier New" w:cs="Courier New"/>
      </w:rPr>
    </w:lvl>
    <w:lvl w:ilvl="8" w:tplc="04160005" w:tentative="1">
      <w:start w:val="1"/>
      <w:numFmt w:val="bullet"/>
      <w:lvlText w:val=""/>
      <w:lvlJc w:val="left"/>
      <w:pPr>
        <w:ind w:left="6840" w:hanging="360"/>
      </w:pPr>
      <w:rPr>
        <w:rFonts w:hint="default" w:ascii="Wingdings" w:hAnsi="Wingdings"/>
      </w:rPr>
    </w:lvl>
  </w:abstractNum>
  <w:abstractNum w:abstractNumId="2" w15:restartNumberingAfterBreak="0">
    <w:nsid w:val="12881893"/>
    <w:multiLevelType w:val="multilevel"/>
    <w:tmpl w:val="79FE7890"/>
    <w:lvl w:ilvl="0">
      <w:start w:val="1"/>
      <w:numFmt w:val="lowerLetter"/>
      <w:lvlText w:val="%1)"/>
      <w:lvlJc w:val="left"/>
      <w:pPr>
        <w:ind w:left="170" w:hanging="17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73509FB"/>
    <w:multiLevelType w:val="hybridMultilevel"/>
    <w:tmpl w:val="F044F68C"/>
    <w:lvl w:ilvl="0" w:tplc="E52C66BC">
      <w:start w:val="1"/>
      <w:numFmt w:val="lowerLetter"/>
      <w:lvlText w:val="%1)"/>
      <w:lvlJc w:val="left"/>
      <w:pPr>
        <w:ind w:left="360" w:hanging="360"/>
      </w:pPr>
      <w:rPr>
        <w:rFonts w:hint="default"/>
        <w:sz w:val="14"/>
        <w:szCs w:val="1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C9043AB"/>
    <w:multiLevelType w:val="hybridMultilevel"/>
    <w:tmpl w:val="FD10D0C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D583D96"/>
    <w:multiLevelType w:val="multilevel"/>
    <w:tmpl w:val="BE1E38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7B2E15"/>
    <w:multiLevelType w:val="hybridMultilevel"/>
    <w:tmpl w:val="1DD49BC0"/>
    <w:lvl w:ilvl="0" w:tplc="EB1AE69A">
      <w:start w:val="1"/>
      <w:numFmt w:val="bullet"/>
      <w:lvlText w:val="□"/>
      <w:lvlJc w:val="left"/>
      <w:pPr>
        <w:ind w:left="720" w:hanging="360"/>
      </w:pPr>
      <w:rPr>
        <w:rFonts w:hint="default" w:ascii="Courier New" w:hAnsi="Courier New"/>
        <w:color w:val="auto"/>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7" w15:restartNumberingAfterBreak="0">
    <w:nsid w:val="41BC08BE"/>
    <w:multiLevelType w:val="multilevel"/>
    <w:tmpl w:val="0602C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5587D38"/>
    <w:multiLevelType w:val="multilevel"/>
    <w:tmpl w:val="59D0E1BE"/>
    <w:styleLink w:val="Listaatual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6C962F0"/>
    <w:multiLevelType w:val="hybridMultilevel"/>
    <w:tmpl w:val="94F4DF60"/>
    <w:lvl w:ilvl="0" w:tplc="9B9E7B6C">
      <w:start w:val="1"/>
      <w:numFmt w:val="bullet"/>
      <w:lvlText w:val=""/>
      <w:lvlJc w:val="left"/>
      <w:pPr>
        <w:ind w:left="397" w:hanging="227"/>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4C3E3305"/>
    <w:multiLevelType w:val="hybridMultilevel"/>
    <w:tmpl w:val="E468248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1" w15:restartNumberingAfterBreak="0">
    <w:nsid w:val="5AC77EF2"/>
    <w:multiLevelType w:val="singleLevel"/>
    <w:tmpl w:val="5AC77EF2"/>
    <w:lvl w:ilvl="0">
      <w:start w:val="2"/>
      <w:numFmt w:val="decimal"/>
      <w:suff w:val="space"/>
      <w:lvlText w:val="%1."/>
      <w:lvlJc w:val="left"/>
    </w:lvl>
  </w:abstractNum>
  <w:abstractNum w:abstractNumId="12" w15:restartNumberingAfterBreak="0">
    <w:nsid w:val="5AC77F6F"/>
    <w:multiLevelType w:val="singleLevel"/>
    <w:tmpl w:val="5AC77F6F"/>
    <w:lvl w:ilvl="0">
      <w:start w:val="4"/>
      <w:numFmt w:val="decimal"/>
      <w:suff w:val="space"/>
      <w:lvlText w:val="%1."/>
      <w:lvlJc w:val="left"/>
    </w:lvl>
  </w:abstractNum>
  <w:abstractNum w:abstractNumId="13" w15:restartNumberingAfterBreak="0">
    <w:nsid w:val="5AC77F88"/>
    <w:multiLevelType w:val="singleLevel"/>
    <w:tmpl w:val="5AC77F88"/>
    <w:lvl w:ilvl="0">
      <w:start w:val="1"/>
      <w:numFmt w:val="decimal"/>
      <w:suff w:val="space"/>
      <w:lvlText w:val="%1."/>
      <w:lvlJc w:val="left"/>
    </w:lvl>
  </w:abstractNum>
  <w:abstractNum w:abstractNumId="14" w15:restartNumberingAfterBreak="0">
    <w:nsid w:val="5AC780DC"/>
    <w:multiLevelType w:val="singleLevel"/>
    <w:tmpl w:val="5AC780DC"/>
    <w:lvl w:ilvl="0">
      <w:start w:val="7"/>
      <w:numFmt w:val="decimal"/>
      <w:suff w:val="space"/>
      <w:lvlText w:val="%1."/>
      <w:lvlJc w:val="left"/>
    </w:lvl>
  </w:abstractNum>
  <w:abstractNum w:abstractNumId="15" w15:restartNumberingAfterBreak="0">
    <w:nsid w:val="7DB26BFF"/>
    <w:multiLevelType w:val="multilevel"/>
    <w:tmpl w:val="7DB26BFF"/>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num w:numId="1" w16cid:durableId="792552345">
    <w:abstractNumId w:val="14"/>
  </w:num>
  <w:num w:numId="2" w16cid:durableId="925649210">
    <w:abstractNumId w:val="15"/>
  </w:num>
  <w:num w:numId="3" w16cid:durableId="1884171647">
    <w:abstractNumId w:val="13"/>
  </w:num>
  <w:num w:numId="4" w16cid:durableId="652105945">
    <w:abstractNumId w:val="11"/>
  </w:num>
  <w:num w:numId="5" w16cid:durableId="1331642406">
    <w:abstractNumId w:val="12"/>
  </w:num>
  <w:num w:numId="6" w16cid:durableId="980498489">
    <w:abstractNumId w:val="5"/>
  </w:num>
  <w:num w:numId="7" w16cid:durableId="272785630">
    <w:abstractNumId w:val="10"/>
  </w:num>
  <w:num w:numId="8" w16cid:durableId="45035357">
    <w:abstractNumId w:val="7"/>
  </w:num>
  <w:num w:numId="9" w16cid:durableId="997465993">
    <w:abstractNumId w:val="1"/>
  </w:num>
  <w:num w:numId="10" w16cid:durableId="2124104269">
    <w:abstractNumId w:val="4"/>
  </w:num>
  <w:num w:numId="11" w16cid:durableId="1193303120">
    <w:abstractNumId w:val="3"/>
  </w:num>
  <w:num w:numId="12" w16cid:durableId="633174770">
    <w:abstractNumId w:val="8"/>
  </w:num>
  <w:num w:numId="13" w16cid:durableId="1448813779">
    <w:abstractNumId w:val="6"/>
  </w:num>
  <w:num w:numId="14" w16cid:durableId="1044404586">
    <w:abstractNumId w:val="2"/>
  </w:num>
  <w:num w:numId="15" w16cid:durableId="1477071281">
    <w:abstractNumId w:val="9"/>
  </w:num>
  <w:num w:numId="16" w16cid:durableId="76986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C8"/>
    <w:rsid w:val="00025F0F"/>
    <w:rsid w:val="00027B98"/>
    <w:rsid w:val="000328DB"/>
    <w:rsid w:val="00033312"/>
    <w:rsid w:val="00034D96"/>
    <w:rsid w:val="000378CC"/>
    <w:rsid w:val="00040D31"/>
    <w:rsid w:val="00041AB2"/>
    <w:rsid w:val="00042625"/>
    <w:rsid w:val="00042C1E"/>
    <w:rsid w:val="0005166C"/>
    <w:rsid w:val="000521E9"/>
    <w:rsid w:val="00055B6D"/>
    <w:rsid w:val="00090289"/>
    <w:rsid w:val="000A0B99"/>
    <w:rsid w:val="000A1957"/>
    <w:rsid w:val="000A200E"/>
    <w:rsid w:val="000A2534"/>
    <w:rsid w:val="000A540C"/>
    <w:rsid w:val="000A599F"/>
    <w:rsid w:val="000B1A89"/>
    <w:rsid w:val="000C3BD7"/>
    <w:rsid w:val="000D0B4B"/>
    <w:rsid w:val="000F0C04"/>
    <w:rsid w:val="000F2726"/>
    <w:rsid w:val="0010407B"/>
    <w:rsid w:val="001116C5"/>
    <w:rsid w:val="001215BA"/>
    <w:rsid w:val="00123880"/>
    <w:rsid w:val="00123C4A"/>
    <w:rsid w:val="0013424B"/>
    <w:rsid w:val="00136AEE"/>
    <w:rsid w:val="00140FD5"/>
    <w:rsid w:val="00141300"/>
    <w:rsid w:val="0014496A"/>
    <w:rsid w:val="00170BB7"/>
    <w:rsid w:val="00172FDE"/>
    <w:rsid w:val="00177355"/>
    <w:rsid w:val="001A08E0"/>
    <w:rsid w:val="001A5C54"/>
    <w:rsid w:val="001D089F"/>
    <w:rsid w:val="001E2A74"/>
    <w:rsid w:val="001F1095"/>
    <w:rsid w:val="001F36BD"/>
    <w:rsid w:val="001F4240"/>
    <w:rsid w:val="001F4FE1"/>
    <w:rsid w:val="001F5A66"/>
    <w:rsid w:val="002047AF"/>
    <w:rsid w:val="00204C37"/>
    <w:rsid w:val="00206C70"/>
    <w:rsid w:val="002123CB"/>
    <w:rsid w:val="0021678C"/>
    <w:rsid w:val="00224BD6"/>
    <w:rsid w:val="002313C8"/>
    <w:rsid w:val="00241DE5"/>
    <w:rsid w:val="00242458"/>
    <w:rsid w:val="00245271"/>
    <w:rsid w:val="00246CDC"/>
    <w:rsid w:val="002476D5"/>
    <w:rsid w:val="00252A1F"/>
    <w:rsid w:val="002560C3"/>
    <w:rsid w:val="00256EC6"/>
    <w:rsid w:val="00266300"/>
    <w:rsid w:val="002776F5"/>
    <w:rsid w:val="002857F8"/>
    <w:rsid w:val="00286489"/>
    <w:rsid w:val="00290B97"/>
    <w:rsid w:val="002A4BBA"/>
    <w:rsid w:val="002A7BE2"/>
    <w:rsid w:val="002B738A"/>
    <w:rsid w:val="002C2F3F"/>
    <w:rsid w:val="002D7966"/>
    <w:rsid w:val="002E33E6"/>
    <w:rsid w:val="002E4C67"/>
    <w:rsid w:val="002E5707"/>
    <w:rsid w:val="002F0E92"/>
    <w:rsid w:val="003127E8"/>
    <w:rsid w:val="00312B18"/>
    <w:rsid w:val="003207D0"/>
    <w:rsid w:val="00326B1A"/>
    <w:rsid w:val="00327123"/>
    <w:rsid w:val="0033374C"/>
    <w:rsid w:val="00333947"/>
    <w:rsid w:val="00336263"/>
    <w:rsid w:val="00337F8C"/>
    <w:rsid w:val="00341874"/>
    <w:rsid w:val="00343B2A"/>
    <w:rsid w:val="00346712"/>
    <w:rsid w:val="00352633"/>
    <w:rsid w:val="00355222"/>
    <w:rsid w:val="00357A34"/>
    <w:rsid w:val="00363063"/>
    <w:rsid w:val="00363A1F"/>
    <w:rsid w:val="00364BD9"/>
    <w:rsid w:val="0038498D"/>
    <w:rsid w:val="003956AF"/>
    <w:rsid w:val="0039658C"/>
    <w:rsid w:val="003A018E"/>
    <w:rsid w:val="003A1E7A"/>
    <w:rsid w:val="003A64CA"/>
    <w:rsid w:val="003B09A8"/>
    <w:rsid w:val="003C1B56"/>
    <w:rsid w:val="003C534B"/>
    <w:rsid w:val="003C6337"/>
    <w:rsid w:val="003C7D2D"/>
    <w:rsid w:val="004043F3"/>
    <w:rsid w:val="004073DA"/>
    <w:rsid w:val="00414EB1"/>
    <w:rsid w:val="00420ACA"/>
    <w:rsid w:val="00427D28"/>
    <w:rsid w:val="00440F3F"/>
    <w:rsid w:val="00442879"/>
    <w:rsid w:val="00471DD4"/>
    <w:rsid w:val="00471E19"/>
    <w:rsid w:val="00471ED0"/>
    <w:rsid w:val="004740D6"/>
    <w:rsid w:val="00477641"/>
    <w:rsid w:val="00487956"/>
    <w:rsid w:val="00493E2D"/>
    <w:rsid w:val="00495EB3"/>
    <w:rsid w:val="004974BA"/>
    <w:rsid w:val="004A4455"/>
    <w:rsid w:val="004B3D29"/>
    <w:rsid w:val="004B57AF"/>
    <w:rsid w:val="004C4885"/>
    <w:rsid w:val="004D517F"/>
    <w:rsid w:val="004E1ABF"/>
    <w:rsid w:val="004E62E3"/>
    <w:rsid w:val="004F1532"/>
    <w:rsid w:val="004F4F10"/>
    <w:rsid w:val="005041FB"/>
    <w:rsid w:val="005061B5"/>
    <w:rsid w:val="00511646"/>
    <w:rsid w:val="0052141E"/>
    <w:rsid w:val="005301A7"/>
    <w:rsid w:val="00540900"/>
    <w:rsid w:val="0054138F"/>
    <w:rsid w:val="00543A34"/>
    <w:rsid w:val="005514D7"/>
    <w:rsid w:val="00553677"/>
    <w:rsid w:val="00565165"/>
    <w:rsid w:val="00565F08"/>
    <w:rsid w:val="00592037"/>
    <w:rsid w:val="005B7600"/>
    <w:rsid w:val="005C33AB"/>
    <w:rsid w:val="005C3CB4"/>
    <w:rsid w:val="005D3816"/>
    <w:rsid w:val="005E1C91"/>
    <w:rsid w:val="005E62A8"/>
    <w:rsid w:val="005E67DA"/>
    <w:rsid w:val="005F05F9"/>
    <w:rsid w:val="005F2436"/>
    <w:rsid w:val="005F48E7"/>
    <w:rsid w:val="00601C6F"/>
    <w:rsid w:val="006022AF"/>
    <w:rsid w:val="006153AF"/>
    <w:rsid w:val="00627F65"/>
    <w:rsid w:val="0063379C"/>
    <w:rsid w:val="0063749D"/>
    <w:rsid w:val="006821B6"/>
    <w:rsid w:val="0068527F"/>
    <w:rsid w:val="006949C0"/>
    <w:rsid w:val="006A26BB"/>
    <w:rsid w:val="006A6027"/>
    <w:rsid w:val="006B4F02"/>
    <w:rsid w:val="006C7A56"/>
    <w:rsid w:val="006D1CA4"/>
    <w:rsid w:val="006F2859"/>
    <w:rsid w:val="006F324A"/>
    <w:rsid w:val="007059C4"/>
    <w:rsid w:val="00713259"/>
    <w:rsid w:val="00716F36"/>
    <w:rsid w:val="0072125B"/>
    <w:rsid w:val="007238A1"/>
    <w:rsid w:val="00724A7F"/>
    <w:rsid w:val="0072555C"/>
    <w:rsid w:val="00727C6E"/>
    <w:rsid w:val="00742364"/>
    <w:rsid w:val="0075254E"/>
    <w:rsid w:val="007600FD"/>
    <w:rsid w:val="00762303"/>
    <w:rsid w:val="007642A1"/>
    <w:rsid w:val="0078383F"/>
    <w:rsid w:val="00792BCC"/>
    <w:rsid w:val="007933B3"/>
    <w:rsid w:val="007A4B6B"/>
    <w:rsid w:val="007B0014"/>
    <w:rsid w:val="007B6D8E"/>
    <w:rsid w:val="007C183F"/>
    <w:rsid w:val="007D2210"/>
    <w:rsid w:val="007D2E7D"/>
    <w:rsid w:val="007D4F1C"/>
    <w:rsid w:val="007E13AB"/>
    <w:rsid w:val="007E2665"/>
    <w:rsid w:val="007E3657"/>
    <w:rsid w:val="007F0C67"/>
    <w:rsid w:val="007F6197"/>
    <w:rsid w:val="007F7E23"/>
    <w:rsid w:val="00803862"/>
    <w:rsid w:val="0081087C"/>
    <w:rsid w:val="00815F54"/>
    <w:rsid w:val="00823A5E"/>
    <w:rsid w:val="00824F9F"/>
    <w:rsid w:val="00847DD6"/>
    <w:rsid w:val="00850C72"/>
    <w:rsid w:val="008610C0"/>
    <w:rsid w:val="0086338C"/>
    <w:rsid w:val="00863E70"/>
    <w:rsid w:val="00876279"/>
    <w:rsid w:val="0087627D"/>
    <w:rsid w:val="008862BF"/>
    <w:rsid w:val="00890A20"/>
    <w:rsid w:val="0089420C"/>
    <w:rsid w:val="008949E6"/>
    <w:rsid w:val="008962B6"/>
    <w:rsid w:val="0089643E"/>
    <w:rsid w:val="008A38AB"/>
    <w:rsid w:val="008A6D67"/>
    <w:rsid w:val="008C5871"/>
    <w:rsid w:val="008E3C39"/>
    <w:rsid w:val="008F0819"/>
    <w:rsid w:val="008F42EA"/>
    <w:rsid w:val="009007E6"/>
    <w:rsid w:val="0090315A"/>
    <w:rsid w:val="0090435D"/>
    <w:rsid w:val="00905710"/>
    <w:rsid w:val="009249C6"/>
    <w:rsid w:val="009255A0"/>
    <w:rsid w:val="0092761E"/>
    <w:rsid w:val="00964FE6"/>
    <w:rsid w:val="0096744D"/>
    <w:rsid w:val="00972207"/>
    <w:rsid w:val="009728B1"/>
    <w:rsid w:val="009930D9"/>
    <w:rsid w:val="00993822"/>
    <w:rsid w:val="009952AD"/>
    <w:rsid w:val="009A1EE8"/>
    <w:rsid w:val="009A4A28"/>
    <w:rsid w:val="009A58A1"/>
    <w:rsid w:val="009A5C66"/>
    <w:rsid w:val="009B2C74"/>
    <w:rsid w:val="009B5A3C"/>
    <w:rsid w:val="009C4142"/>
    <w:rsid w:val="009C62BF"/>
    <w:rsid w:val="009D2CB8"/>
    <w:rsid w:val="009D3E89"/>
    <w:rsid w:val="009D3F13"/>
    <w:rsid w:val="009E0E74"/>
    <w:rsid w:val="009E21F7"/>
    <w:rsid w:val="009F0872"/>
    <w:rsid w:val="00A07BD0"/>
    <w:rsid w:val="00A1696B"/>
    <w:rsid w:val="00A31434"/>
    <w:rsid w:val="00A33482"/>
    <w:rsid w:val="00A82744"/>
    <w:rsid w:val="00A86D67"/>
    <w:rsid w:val="00AA29ED"/>
    <w:rsid w:val="00AA3D58"/>
    <w:rsid w:val="00AA3E60"/>
    <w:rsid w:val="00AC45CB"/>
    <w:rsid w:val="00AD307D"/>
    <w:rsid w:val="00AD7232"/>
    <w:rsid w:val="00AD7B7D"/>
    <w:rsid w:val="00AF4B99"/>
    <w:rsid w:val="00B10424"/>
    <w:rsid w:val="00B12EF4"/>
    <w:rsid w:val="00B25554"/>
    <w:rsid w:val="00B46462"/>
    <w:rsid w:val="00B503BE"/>
    <w:rsid w:val="00B53730"/>
    <w:rsid w:val="00B82FE5"/>
    <w:rsid w:val="00B851FC"/>
    <w:rsid w:val="00B93DC7"/>
    <w:rsid w:val="00B95A0B"/>
    <w:rsid w:val="00BA4A1B"/>
    <w:rsid w:val="00BB781C"/>
    <w:rsid w:val="00BC5BDD"/>
    <w:rsid w:val="00BC70CA"/>
    <w:rsid w:val="00BD4100"/>
    <w:rsid w:val="00BE1473"/>
    <w:rsid w:val="00BE75B5"/>
    <w:rsid w:val="00BF13BF"/>
    <w:rsid w:val="00BF5697"/>
    <w:rsid w:val="00C065F5"/>
    <w:rsid w:val="00C20801"/>
    <w:rsid w:val="00C22723"/>
    <w:rsid w:val="00C46ADE"/>
    <w:rsid w:val="00C47BCC"/>
    <w:rsid w:val="00C50370"/>
    <w:rsid w:val="00C70E99"/>
    <w:rsid w:val="00C7274D"/>
    <w:rsid w:val="00C76A1C"/>
    <w:rsid w:val="00C8068D"/>
    <w:rsid w:val="00C811BE"/>
    <w:rsid w:val="00C865C2"/>
    <w:rsid w:val="00C867EA"/>
    <w:rsid w:val="00C973A5"/>
    <w:rsid w:val="00CA0BAA"/>
    <w:rsid w:val="00CA2BFA"/>
    <w:rsid w:val="00CA6749"/>
    <w:rsid w:val="00CB06A2"/>
    <w:rsid w:val="00CB0B5D"/>
    <w:rsid w:val="00CB62ED"/>
    <w:rsid w:val="00CC14B8"/>
    <w:rsid w:val="00CC2651"/>
    <w:rsid w:val="00CC7A42"/>
    <w:rsid w:val="00CD2108"/>
    <w:rsid w:val="00CD2547"/>
    <w:rsid w:val="00CD6DAB"/>
    <w:rsid w:val="00CD6FC7"/>
    <w:rsid w:val="00CE4EBF"/>
    <w:rsid w:val="00CF30B8"/>
    <w:rsid w:val="00D07C0C"/>
    <w:rsid w:val="00D1373D"/>
    <w:rsid w:val="00D51F03"/>
    <w:rsid w:val="00D56004"/>
    <w:rsid w:val="00D56FFB"/>
    <w:rsid w:val="00D638AC"/>
    <w:rsid w:val="00D66469"/>
    <w:rsid w:val="00D772DA"/>
    <w:rsid w:val="00D84C62"/>
    <w:rsid w:val="00D9352A"/>
    <w:rsid w:val="00D93D11"/>
    <w:rsid w:val="00D94CFE"/>
    <w:rsid w:val="00D97129"/>
    <w:rsid w:val="00D97FC8"/>
    <w:rsid w:val="00DA02C8"/>
    <w:rsid w:val="00DB1EE8"/>
    <w:rsid w:val="00DC427A"/>
    <w:rsid w:val="00DC4D32"/>
    <w:rsid w:val="00DC5F46"/>
    <w:rsid w:val="00DC7E74"/>
    <w:rsid w:val="00DD4859"/>
    <w:rsid w:val="00E00836"/>
    <w:rsid w:val="00E00C11"/>
    <w:rsid w:val="00E103BE"/>
    <w:rsid w:val="00E10CF8"/>
    <w:rsid w:val="00E110FF"/>
    <w:rsid w:val="00E11B3F"/>
    <w:rsid w:val="00E24266"/>
    <w:rsid w:val="00E4123F"/>
    <w:rsid w:val="00E45A1E"/>
    <w:rsid w:val="00E53517"/>
    <w:rsid w:val="00E63798"/>
    <w:rsid w:val="00E67468"/>
    <w:rsid w:val="00E831A4"/>
    <w:rsid w:val="00EA5F4D"/>
    <w:rsid w:val="00EB046F"/>
    <w:rsid w:val="00EC2EEF"/>
    <w:rsid w:val="00EC31E8"/>
    <w:rsid w:val="00ED0241"/>
    <w:rsid w:val="00EE285A"/>
    <w:rsid w:val="00EE447C"/>
    <w:rsid w:val="00EF3C53"/>
    <w:rsid w:val="00EF728F"/>
    <w:rsid w:val="00F0102E"/>
    <w:rsid w:val="00F11848"/>
    <w:rsid w:val="00F131A0"/>
    <w:rsid w:val="00F13CB0"/>
    <w:rsid w:val="00F23454"/>
    <w:rsid w:val="00F43036"/>
    <w:rsid w:val="00F46644"/>
    <w:rsid w:val="00F653C6"/>
    <w:rsid w:val="00F8053D"/>
    <w:rsid w:val="00F86AA6"/>
    <w:rsid w:val="00F870FD"/>
    <w:rsid w:val="00F87E57"/>
    <w:rsid w:val="00F96C71"/>
    <w:rsid w:val="00F971A1"/>
    <w:rsid w:val="00FA47C9"/>
    <w:rsid w:val="00FA6DA5"/>
    <w:rsid w:val="00FB0D23"/>
    <w:rsid w:val="00FE0D4F"/>
    <w:rsid w:val="00FE42D9"/>
    <w:rsid w:val="00FE4CC7"/>
    <w:rsid w:val="00FE5E1A"/>
    <w:rsid w:val="00FF11A0"/>
    <w:rsid w:val="00FF73B4"/>
    <w:rsid w:val="02553687"/>
    <w:rsid w:val="084E7771"/>
    <w:rsid w:val="0A196815"/>
    <w:rsid w:val="1475120E"/>
    <w:rsid w:val="159B63DD"/>
    <w:rsid w:val="190C2528"/>
    <w:rsid w:val="1AE01676"/>
    <w:rsid w:val="1B824E42"/>
    <w:rsid w:val="1E9C4633"/>
    <w:rsid w:val="21DAD7CC"/>
    <w:rsid w:val="25F8B0EE"/>
    <w:rsid w:val="27B27351"/>
    <w:rsid w:val="2ACBA6C4"/>
    <w:rsid w:val="2DA2BA65"/>
    <w:rsid w:val="30C12BCC"/>
    <w:rsid w:val="313A66C4"/>
    <w:rsid w:val="38B9E942"/>
    <w:rsid w:val="395B2B1B"/>
    <w:rsid w:val="39F918E1"/>
    <w:rsid w:val="3F7F40E1"/>
    <w:rsid w:val="417FC63F"/>
    <w:rsid w:val="43922AC6"/>
    <w:rsid w:val="45856635"/>
    <w:rsid w:val="45AB6805"/>
    <w:rsid w:val="519CAE40"/>
    <w:rsid w:val="602E1292"/>
    <w:rsid w:val="60DD35E5"/>
    <w:rsid w:val="693636EF"/>
    <w:rsid w:val="6BDA7641"/>
    <w:rsid w:val="720DC217"/>
    <w:rsid w:val="78D1308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B5F53"/>
  <w15:chartTrackingRefBased/>
  <w15:docId w15:val="{FE7DB386-392B-4AEA-B486-661A5BDA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lsdException w:name="Body Text" w:uiPriority="0"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lsdException w:name="Body Text 3" w:semiHidden="1" w:unhideWhenUsed="1"/>
    <w:lsdException w:name="Body Text Indent 2" w:semiHidden="1" w:unhideWhenUsed="1"/>
    <w:lsdException w:name="Body Text Indent 3" w:semiHidden="1" w:unhideWhenUsed="1"/>
    <w:lsdException w:name="Block Text" w:uiPriority="0" w:semiHidden="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pt-BR"/>
    </w:rPr>
  </w:style>
  <w:style w:type="paragraph" w:styleId="Ttulo1">
    <w:name w:val="heading 1"/>
    <w:basedOn w:val="Normal"/>
    <w:next w:val="Normal"/>
    <w:qFormat/>
    <w:pPr>
      <w:keepNext/>
      <w:jc w:val="center"/>
      <w:outlineLvl w:val="0"/>
    </w:pPr>
    <w:rPr>
      <w:rFonts w:ascii="Arial" w:hAnsi="Arial" w:cs="Arial"/>
      <w:b/>
      <w:bCs/>
      <w:sz w:val="28"/>
      <w:szCs w:val="28"/>
    </w:rPr>
  </w:style>
  <w:style w:type="paragraph" w:styleId="Ttulo2">
    <w:name w:val="heading 2"/>
    <w:basedOn w:val="Normal"/>
    <w:next w:val="Normal"/>
    <w:uiPriority w:val="9"/>
    <w:qFormat/>
    <w:pPr>
      <w:keepNext/>
      <w:jc w:val="center"/>
      <w:outlineLvl w:val="1"/>
    </w:pPr>
    <w:rPr>
      <w:b/>
      <w:bC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apple-converted-space" w:customStyle="1">
    <w:name w:val="apple-converted-space"/>
  </w:style>
  <w:style w:type="character" w:styleId="Hyperlink">
    <w:name w:val="Hyperlink"/>
    <w:uiPriority w:val="99"/>
    <w:unhideWhenUsed/>
    <w:rPr>
      <w:color w:val="0563C1"/>
      <w:u w:val="single"/>
    </w:rPr>
  </w:style>
  <w:style w:type="character" w:styleId="Refdecomentrio">
    <w:name w:val="annotation reference"/>
    <w:uiPriority w:val="99"/>
    <w:unhideWhenUsed/>
    <w:rPr>
      <w:sz w:val="16"/>
      <w:szCs w:val="16"/>
    </w:rPr>
  </w:style>
  <w:style w:type="paragraph" w:styleId="Rodap">
    <w:name w:val="footer"/>
    <w:basedOn w:val="Normal"/>
    <w:uiPriority w:val="99"/>
    <w:unhideWhenUsed/>
    <w:pPr>
      <w:tabs>
        <w:tab w:val="center" w:pos="4252"/>
        <w:tab w:val="right" w:pos="8504"/>
      </w:tabs>
    </w:pPr>
  </w:style>
  <w:style w:type="paragraph" w:styleId="NormalWeb">
    <w:name w:val="Normal (Web)"/>
    <w:basedOn w:val="Normal"/>
    <w:semiHidden/>
    <w:pPr>
      <w:spacing w:before="100" w:beforeAutospacing="1" w:after="119"/>
    </w:pPr>
    <w:rPr>
      <w:rFonts w:ascii="Arial Unicode MS" w:hAnsi="Arial Unicode MS" w:eastAsia="Arial Unicode MS" w:cs="Arial Unicode MS"/>
    </w:rPr>
  </w:style>
  <w:style w:type="paragraph" w:styleId="Cabealho">
    <w:name w:val="header"/>
    <w:basedOn w:val="Normal"/>
    <w:uiPriority w:val="99"/>
    <w:unhideWhenUsed/>
    <w:pPr>
      <w:tabs>
        <w:tab w:val="center" w:pos="4252"/>
        <w:tab w:val="right" w:pos="8504"/>
      </w:tabs>
    </w:pPr>
  </w:style>
  <w:style w:type="paragraph" w:styleId="Corpodetexto">
    <w:name w:val="Body Text"/>
    <w:basedOn w:val="Normal"/>
    <w:semiHidden/>
    <w:pPr>
      <w:widowControl w:val="0"/>
      <w:suppressAutoHyphens/>
      <w:spacing w:after="120"/>
    </w:pPr>
    <w:rPr>
      <w:rFonts w:eastAsia="SimSun" w:cs="Tahoma"/>
      <w:kern w:val="1"/>
      <w:lang w:eastAsia="hi-IN"/>
    </w:rPr>
  </w:style>
  <w:style w:type="paragraph" w:styleId="Corpodetexto2">
    <w:name w:val="Body Text 2"/>
    <w:basedOn w:val="Normal"/>
    <w:semiHidden/>
    <w:rPr>
      <w:rFonts w:ascii="Arial" w:hAnsi="Arial" w:cs="Arial"/>
      <w:sz w:val="16"/>
    </w:rPr>
  </w:style>
  <w:style w:type="paragraph" w:styleId="Textodecomentrio">
    <w:name w:val="annotation text"/>
    <w:basedOn w:val="Normal"/>
    <w:uiPriority w:val="99"/>
    <w:unhideWhenUsed/>
    <w:rPr>
      <w:sz w:val="20"/>
      <w:szCs w:val="20"/>
    </w:rPr>
  </w:style>
  <w:style w:type="paragraph" w:styleId="Textoembloco">
    <w:name w:val="Block Text"/>
    <w:basedOn w:val="Normal"/>
    <w:semiHidden/>
    <w:pPr>
      <w:ind w:left="540" w:right="140" w:hanging="540"/>
      <w:jc w:val="both"/>
    </w:pPr>
    <w:rPr>
      <w:rFonts w:ascii="Arial" w:hAnsi="Arial" w:cs="Arial"/>
      <w:sz w:val="16"/>
      <w:szCs w:val="20"/>
    </w:rPr>
  </w:style>
  <w:style w:type="table" w:styleId="Tabelacomgrade">
    <w:name w:val="Table Grid"/>
    <w:basedOn w:val="Tabelanormal"/>
    <w:uiPriority w:val="59"/>
    <w:rsid w:val="00AD30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istaatual1" w:customStyle="1">
    <w:name w:val="Lista atual1"/>
    <w:uiPriority w:val="99"/>
    <w:rsid w:val="00F46644"/>
    <w:pPr>
      <w:numPr>
        <w:numId w:val="12"/>
      </w:numPr>
    </w:pPr>
  </w:style>
  <w:style w:type="paragraph" w:styleId="PargrafodaLista">
    <w:name w:val="List Paragraph"/>
    <w:basedOn w:val="Normal"/>
    <w:uiPriority w:val="99"/>
    <w:qFormat/>
    <w:rsid w:val="00034D96"/>
    <w:pPr>
      <w:ind w:left="720"/>
      <w:contextualSpacing/>
    </w:pPr>
  </w:style>
  <w:style w:type="paragraph" w:styleId="Estilo1" w:customStyle="1">
    <w:name w:val="Estilo1"/>
    <w:basedOn w:val="Normal"/>
    <w:link w:val="Estilo1Char"/>
    <w:qFormat/>
    <w:rsid w:val="00863E70"/>
    <w:pPr>
      <w:jc w:val="center"/>
    </w:pPr>
    <w:rPr>
      <w:rFonts w:ascii="Amasis MT Pro Black" w:hAnsi="Amasis MT Pro Black" w:cs="Aharoni"/>
      <w:color w:val="FF0000"/>
      <w:sz w:val="120"/>
      <w:szCs w:val="120"/>
      <w14:textFill>
        <w14:solidFill>
          <w14:srgbClr w14:val="FF0000">
            <w14:alpha w14:val="70000"/>
          </w14:srgbClr>
        </w14:solidFill>
      </w14:textFill>
    </w:rPr>
  </w:style>
  <w:style w:type="character" w:styleId="Estilo1Char" w:customStyle="1">
    <w:name w:val="Estilo1 Char"/>
    <w:basedOn w:val="Fontepargpadro"/>
    <w:link w:val="Estilo1"/>
    <w:rsid w:val="00863E70"/>
    <w:rPr>
      <w:rFonts w:ascii="Amasis MT Pro Black" w:hAnsi="Amasis MT Pro Black" w:cs="Aharoni"/>
      <w:color w:val="FF0000"/>
      <w:sz w:val="120"/>
      <w:szCs w:val="120"/>
      <w:lang w:eastAsia="pt-BR"/>
      <w14:textFill>
        <w14:solidFill>
          <w14:srgbClr w14:val="FF0000">
            <w14:alpha w14:val="70000"/>
          </w14:srgbClr>
        </w14:solidFill>
      </w14:textFill>
    </w:rPr>
  </w:style>
  <w:style w:type="character" w:styleId="MenoPendente">
    <w:name w:val="Unresolved Mention"/>
    <w:basedOn w:val="Fontepargpadro"/>
    <w:uiPriority w:val="99"/>
    <w:semiHidden/>
    <w:unhideWhenUsed/>
    <w:rsid w:val="00E0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16">
      <w:bodyDiv w:val="1"/>
      <w:marLeft w:val="0"/>
      <w:marRight w:val="0"/>
      <w:marTop w:val="0"/>
      <w:marBottom w:val="0"/>
      <w:divBdr>
        <w:top w:val="none" w:sz="0" w:space="0" w:color="auto"/>
        <w:left w:val="none" w:sz="0" w:space="0" w:color="auto"/>
        <w:bottom w:val="none" w:sz="0" w:space="0" w:color="auto"/>
        <w:right w:val="none" w:sz="0" w:space="0" w:color="auto"/>
      </w:divBdr>
    </w:div>
    <w:div w:id="147333924">
      <w:bodyDiv w:val="1"/>
      <w:marLeft w:val="0"/>
      <w:marRight w:val="0"/>
      <w:marTop w:val="0"/>
      <w:marBottom w:val="0"/>
      <w:divBdr>
        <w:top w:val="none" w:sz="0" w:space="0" w:color="auto"/>
        <w:left w:val="none" w:sz="0" w:space="0" w:color="auto"/>
        <w:bottom w:val="none" w:sz="0" w:space="0" w:color="auto"/>
        <w:right w:val="none" w:sz="0" w:space="0" w:color="auto"/>
      </w:divBdr>
    </w:div>
    <w:div w:id="306250116">
      <w:bodyDiv w:val="1"/>
      <w:marLeft w:val="0"/>
      <w:marRight w:val="0"/>
      <w:marTop w:val="0"/>
      <w:marBottom w:val="0"/>
      <w:divBdr>
        <w:top w:val="none" w:sz="0" w:space="0" w:color="auto"/>
        <w:left w:val="none" w:sz="0" w:space="0" w:color="auto"/>
        <w:bottom w:val="none" w:sz="0" w:space="0" w:color="auto"/>
        <w:right w:val="none" w:sz="0" w:space="0" w:color="auto"/>
      </w:divBdr>
    </w:div>
    <w:div w:id="397365750">
      <w:bodyDiv w:val="1"/>
      <w:marLeft w:val="0"/>
      <w:marRight w:val="0"/>
      <w:marTop w:val="0"/>
      <w:marBottom w:val="0"/>
      <w:divBdr>
        <w:top w:val="none" w:sz="0" w:space="0" w:color="auto"/>
        <w:left w:val="none" w:sz="0" w:space="0" w:color="auto"/>
        <w:bottom w:val="none" w:sz="0" w:space="0" w:color="auto"/>
        <w:right w:val="none" w:sz="0" w:space="0" w:color="auto"/>
      </w:divBdr>
    </w:div>
    <w:div w:id="510026653">
      <w:bodyDiv w:val="1"/>
      <w:marLeft w:val="0"/>
      <w:marRight w:val="0"/>
      <w:marTop w:val="0"/>
      <w:marBottom w:val="0"/>
      <w:divBdr>
        <w:top w:val="none" w:sz="0" w:space="0" w:color="auto"/>
        <w:left w:val="none" w:sz="0" w:space="0" w:color="auto"/>
        <w:bottom w:val="none" w:sz="0" w:space="0" w:color="auto"/>
        <w:right w:val="none" w:sz="0" w:space="0" w:color="auto"/>
      </w:divBdr>
    </w:div>
    <w:div w:id="525289224">
      <w:bodyDiv w:val="1"/>
      <w:marLeft w:val="0"/>
      <w:marRight w:val="0"/>
      <w:marTop w:val="0"/>
      <w:marBottom w:val="0"/>
      <w:divBdr>
        <w:top w:val="none" w:sz="0" w:space="0" w:color="auto"/>
        <w:left w:val="none" w:sz="0" w:space="0" w:color="auto"/>
        <w:bottom w:val="none" w:sz="0" w:space="0" w:color="auto"/>
        <w:right w:val="none" w:sz="0" w:space="0" w:color="auto"/>
      </w:divBdr>
    </w:div>
    <w:div w:id="767236508">
      <w:bodyDiv w:val="1"/>
      <w:marLeft w:val="0"/>
      <w:marRight w:val="0"/>
      <w:marTop w:val="0"/>
      <w:marBottom w:val="0"/>
      <w:divBdr>
        <w:top w:val="none" w:sz="0" w:space="0" w:color="auto"/>
        <w:left w:val="none" w:sz="0" w:space="0" w:color="auto"/>
        <w:bottom w:val="none" w:sz="0" w:space="0" w:color="auto"/>
        <w:right w:val="none" w:sz="0" w:space="0" w:color="auto"/>
      </w:divBdr>
    </w:div>
    <w:div w:id="977998911">
      <w:bodyDiv w:val="1"/>
      <w:marLeft w:val="0"/>
      <w:marRight w:val="0"/>
      <w:marTop w:val="0"/>
      <w:marBottom w:val="0"/>
      <w:divBdr>
        <w:top w:val="none" w:sz="0" w:space="0" w:color="auto"/>
        <w:left w:val="none" w:sz="0" w:space="0" w:color="auto"/>
        <w:bottom w:val="none" w:sz="0" w:space="0" w:color="auto"/>
        <w:right w:val="none" w:sz="0" w:space="0" w:color="auto"/>
      </w:divBdr>
    </w:div>
    <w:div w:id="1171484873">
      <w:bodyDiv w:val="1"/>
      <w:marLeft w:val="0"/>
      <w:marRight w:val="0"/>
      <w:marTop w:val="0"/>
      <w:marBottom w:val="0"/>
      <w:divBdr>
        <w:top w:val="none" w:sz="0" w:space="0" w:color="auto"/>
        <w:left w:val="none" w:sz="0" w:space="0" w:color="auto"/>
        <w:bottom w:val="none" w:sz="0" w:space="0" w:color="auto"/>
        <w:right w:val="none" w:sz="0" w:space="0" w:color="auto"/>
      </w:divBdr>
    </w:div>
    <w:div w:id="1297564944">
      <w:bodyDiv w:val="1"/>
      <w:marLeft w:val="0"/>
      <w:marRight w:val="0"/>
      <w:marTop w:val="0"/>
      <w:marBottom w:val="0"/>
      <w:divBdr>
        <w:top w:val="none" w:sz="0" w:space="0" w:color="auto"/>
        <w:left w:val="none" w:sz="0" w:space="0" w:color="auto"/>
        <w:bottom w:val="none" w:sz="0" w:space="0" w:color="auto"/>
        <w:right w:val="none" w:sz="0" w:space="0" w:color="auto"/>
      </w:divBdr>
    </w:div>
    <w:div w:id="1446853121">
      <w:bodyDiv w:val="1"/>
      <w:marLeft w:val="0"/>
      <w:marRight w:val="0"/>
      <w:marTop w:val="0"/>
      <w:marBottom w:val="0"/>
      <w:divBdr>
        <w:top w:val="none" w:sz="0" w:space="0" w:color="auto"/>
        <w:left w:val="none" w:sz="0" w:space="0" w:color="auto"/>
        <w:bottom w:val="none" w:sz="0" w:space="0" w:color="auto"/>
        <w:right w:val="none" w:sz="0" w:space="0" w:color="auto"/>
      </w:divBdr>
    </w:div>
    <w:div w:id="1459377872">
      <w:bodyDiv w:val="1"/>
      <w:marLeft w:val="0"/>
      <w:marRight w:val="0"/>
      <w:marTop w:val="0"/>
      <w:marBottom w:val="0"/>
      <w:divBdr>
        <w:top w:val="none" w:sz="0" w:space="0" w:color="auto"/>
        <w:left w:val="none" w:sz="0" w:space="0" w:color="auto"/>
        <w:bottom w:val="none" w:sz="0" w:space="0" w:color="auto"/>
        <w:right w:val="none" w:sz="0" w:space="0" w:color="auto"/>
      </w:divBdr>
    </w:div>
    <w:div w:id="1503617019">
      <w:bodyDiv w:val="1"/>
      <w:marLeft w:val="0"/>
      <w:marRight w:val="0"/>
      <w:marTop w:val="0"/>
      <w:marBottom w:val="0"/>
      <w:divBdr>
        <w:top w:val="none" w:sz="0" w:space="0" w:color="auto"/>
        <w:left w:val="none" w:sz="0" w:space="0" w:color="auto"/>
        <w:bottom w:val="none" w:sz="0" w:space="0" w:color="auto"/>
        <w:right w:val="none" w:sz="0" w:space="0" w:color="auto"/>
      </w:divBdr>
    </w:div>
    <w:div w:id="16995489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B5D55A2D8054143A1BE5EB6EE74E6E3" ma:contentTypeVersion="15" ma:contentTypeDescription="Crie um novo documento." ma:contentTypeScope="" ma:versionID="8caa2e15953ca66fbf8e6274160b4cf3">
  <xsd:schema xmlns:xsd="http://www.w3.org/2001/XMLSchema" xmlns:xs="http://www.w3.org/2001/XMLSchema" xmlns:p="http://schemas.microsoft.com/office/2006/metadata/properties" xmlns:ns2="4e09d28d-3d83-4aa8-b3e0-7caed01e0baa" xmlns:ns3="3493a934-90ba-4468-9741-6ef2173017f0" targetNamespace="http://schemas.microsoft.com/office/2006/metadata/properties" ma:root="true" ma:fieldsID="09eb8ec94d238b09585e96337fb321a9" ns2:_="" ns3:_="">
    <xsd:import namespace="4e09d28d-3d83-4aa8-b3e0-7caed01e0baa"/>
    <xsd:import namespace="3493a934-90ba-4468-9741-6ef2173017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9d28d-3d83-4aa8-b3e0-7caed01e0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93a934-90ba-4468-9741-6ef2173017f0"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03073feb-4897-469d-92ea-b0c53147f427}" ma:internalName="TaxCatchAll" ma:showField="CatchAllData" ma:web="3493a934-90ba-4468-9741-6ef217301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09d28d-3d83-4aa8-b3e0-7caed01e0baa">
      <Terms xmlns="http://schemas.microsoft.com/office/infopath/2007/PartnerControls"/>
    </lcf76f155ced4ddcb4097134ff3c332f>
    <TaxCatchAll xmlns="3493a934-90ba-4468-9741-6ef2173017f0" xsi:nil="true"/>
  </documentManagement>
</p:properties>
</file>

<file path=customXml/itemProps1.xml><?xml version="1.0" encoding="utf-8"?>
<ds:datastoreItem xmlns:ds="http://schemas.openxmlformats.org/officeDocument/2006/customXml" ds:itemID="{3464AF28-9E3C-4E5E-BA43-FEF053AC026D}">
  <ds:schemaRefs>
    <ds:schemaRef ds:uri="http://schemas.microsoft.com/sharepoint/v3/contenttype/forms"/>
  </ds:schemaRefs>
</ds:datastoreItem>
</file>

<file path=customXml/itemProps2.xml><?xml version="1.0" encoding="utf-8"?>
<ds:datastoreItem xmlns:ds="http://schemas.openxmlformats.org/officeDocument/2006/customXml" ds:itemID="{5FF54528-613C-458B-8E51-EC7FDCE6360A}"/>
</file>

<file path=customXml/itemProps3.xml><?xml version="1.0" encoding="utf-8"?>
<ds:datastoreItem xmlns:ds="http://schemas.openxmlformats.org/officeDocument/2006/customXml" ds:itemID="{8D004648-B9A1-4934-AA8F-3F9DCBB62A7A}">
  <ds:schemaRefs>
    <ds:schemaRef ds:uri="http://schemas.openxmlformats.org/officeDocument/2006/bibliography"/>
  </ds:schemaRefs>
</ds:datastoreItem>
</file>

<file path=customXml/itemProps4.xml><?xml version="1.0" encoding="utf-8"?>
<ds:datastoreItem xmlns:ds="http://schemas.openxmlformats.org/officeDocument/2006/customXml" ds:itemID="{BE834E8C-47A2-4B0C-8103-AA42ACABA3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69926123104</dc:creator>
  <cp:keywords/>
  <dc:description/>
  <cp:lastModifiedBy>Thaís Rolim</cp:lastModifiedBy>
  <cp:revision>4</cp:revision>
  <cp:lastPrinted>2025-02-27T21:13:00Z</cp:lastPrinted>
  <dcterms:created xsi:type="dcterms:W3CDTF">2025-02-27T21:14:00Z</dcterms:created>
  <dcterms:modified xsi:type="dcterms:W3CDTF">2025-02-28T13:31:37Z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1046-10.2.0.5978</vt:lpwstr>
  </property>
  <property fmtid="{D5CDD505-2E9C-101B-9397-08002B2CF9AE}" pid="3" name="ContentTypeId">
    <vt:lpwstr>0x010100EB5D55A2D8054143A1BE5EB6EE74E6E3</vt:lpwstr>
  </property>
  <property fmtid="{D5CDD505-2E9C-101B-9397-08002B2CF9AE}" pid="4" name="_activity">
    <vt:lpwstr/>
  </property>
  <property fmtid="{D5CDD505-2E9C-101B-9397-08002B2CF9AE}" pid="5" name="MediaServiceImageTags">
    <vt:lpwstr/>
  </property>
</Properties>
</file>