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274D55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ab/>
      </w:r>
      <w:r w:rsidR="007C0C99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ACOMPANHAR A EXECUÇÃO DO PORTFÓLIO DE PROJETOS E SERVIÇOS DE TIC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</w:t>
            </w:r>
            <w:r w:rsidR="007918C4">
              <w:rPr>
                <w:rFonts w:ascii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ue </w:t>
            </w:r>
            <w:r w:rsidR="00745F9B">
              <w:rPr>
                <w:rFonts w:ascii="Arial" w:hAnsi="Arial" w:cs="Arial"/>
                <w:b/>
                <w:sz w:val="18"/>
                <w:szCs w:val="18"/>
              </w:rPr>
              <w:t>Troz Guglilhermi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7918C4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Default="00745F9B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5F9B" w:rsidRPr="00C14E55" w:rsidRDefault="00E97BD9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8084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-SEST-KIT3.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8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A6CD1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F42C55">
        <w:rPr>
          <w:rFonts w:ascii="Arial" w:hAnsi="Arial" w:cs="Arial"/>
          <w:b/>
          <w:bCs/>
          <w:sz w:val="24"/>
          <w:szCs w:val="24"/>
        </w:rPr>
        <w:t xml:space="preserve"> Edna Dias Canedo e Priscilla Gonçalves da Silva e Souza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8C4" w:rsidRDefault="007918C4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7918C4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Pr="00D2182F" w:rsidRDefault="00FC1494">
          <w:pPr>
            <w:pStyle w:val="CabealhodoSumrio"/>
            <w:rPr>
              <w:rFonts w:ascii="Arial" w:hAnsi="Arial" w:cs="Arial"/>
            </w:rPr>
          </w:pPr>
        </w:p>
        <w:p w:rsidR="00D2182F" w:rsidRPr="00D2182F" w:rsidRDefault="00D46BEB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D2182F">
            <w:rPr>
              <w:rFonts w:ascii="Arial" w:hAnsi="Arial" w:cs="Arial"/>
            </w:rPr>
            <w:fldChar w:fldCharType="begin"/>
          </w:r>
          <w:r w:rsidR="00FC1494" w:rsidRPr="00D2182F">
            <w:rPr>
              <w:rFonts w:ascii="Arial" w:hAnsi="Arial" w:cs="Arial"/>
            </w:rPr>
            <w:instrText xml:space="preserve"> TOC \o "1-3" \h \z \u </w:instrText>
          </w:r>
          <w:r w:rsidRPr="00D2182F">
            <w:rPr>
              <w:rFonts w:ascii="Arial" w:hAnsi="Arial" w:cs="Arial"/>
            </w:rPr>
            <w:fldChar w:fldCharType="separate"/>
          </w:r>
          <w:hyperlink w:anchor="_Toc509658288" w:history="1">
            <w:r w:rsidR="00D2182F" w:rsidRPr="00D2182F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_Toc509658288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5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8289" w:history="1">
            <w:r w:rsidR="00D2182F" w:rsidRPr="00D2182F">
              <w:rPr>
                <w:rStyle w:val="Hyperlink"/>
                <w:rFonts w:ascii="Arial" w:hAnsi="Arial" w:cs="Arial"/>
                <w:noProof/>
              </w:rPr>
              <w:t>VISÃO GERAL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_Toc509658289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5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0" w:history="1">
            <w:r w:rsidR="00D2182F" w:rsidRPr="00D2182F">
              <w:rPr>
                <w:rStyle w:val="Hyperlink"/>
                <w:rFonts w:ascii="Arial" w:eastAsia="SimSun" w:hAnsi="Arial" w:cs="Arial"/>
                <w:noProof/>
              </w:rPr>
              <w:t>2.1. Objetivo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_Toc509658290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5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1" w:history="1">
            <w:r w:rsidR="00D2182F" w:rsidRPr="00D2182F">
              <w:rPr>
                <w:rStyle w:val="Hyperlink"/>
                <w:rFonts w:ascii="Arial" w:eastAsia="SimSun" w:hAnsi="Arial" w:cs="Arial"/>
                <w:noProof/>
              </w:rPr>
              <w:t>2.2. Justificativa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_Toc509658291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5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8292" w:history="1">
            <w:r w:rsidR="00D2182F" w:rsidRPr="00D2182F">
              <w:rPr>
                <w:rStyle w:val="Hyperlink"/>
                <w:rFonts w:ascii="Arial" w:hAnsi="Arial" w:cs="Arial"/>
                <w:noProof/>
              </w:rPr>
              <w:t>ACOMPANHAR A EXECUÇÃO DO PORTFÓLIO DE PROJETOS E SERVIÇOS DE TIC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_Toc509658292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6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3" w:history="1">
            <w:r w:rsidR="00D2182F" w:rsidRPr="00D2182F">
              <w:rPr>
                <w:rStyle w:val="Hyperlink"/>
                <w:rFonts w:ascii="Arial" w:eastAsia="SimSun" w:hAnsi="Arial" w:cs="Arial"/>
                <w:noProof/>
              </w:rPr>
              <w:t>3.1. Definição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_Toc509658293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6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4" w:history="1">
            <w:r w:rsidR="00D2182F" w:rsidRPr="00D2182F">
              <w:rPr>
                <w:rStyle w:val="Hyperlink"/>
                <w:rFonts w:ascii="Arial" w:eastAsia="SimSun" w:hAnsi="Arial" w:cs="Arial"/>
                <w:noProof/>
              </w:rPr>
              <w:t>3.2. Passo a passo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_Toc509658294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6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8295" w:history="1">
            <w:r w:rsidR="00D2182F" w:rsidRPr="00D2182F">
              <w:rPr>
                <w:rStyle w:val="Hyperlink"/>
                <w:rFonts w:ascii="Arial" w:hAnsi="Arial" w:cs="Arial"/>
                <w:noProof/>
              </w:rPr>
              <w:t>ARTEFATOS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D2182F" w:rsidRPr="00D2182F">
              <w:rPr>
                <w:rFonts w:ascii="Arial" w:hAnsi="Arial" w:cs="Arial"/>
                <w:noProof/>
                <w:webHidden/>
              </w:rPr>
              <w:instrText xml:space="preserve"> PAGEREF _Toc509658295 \h </w:instrText>
            </w:r>
            <w:r w:rsidR="00D2182F" w:rsidRPr="00D2182F">
              <w:rPr>
                <w:rFonts w:ascii="Arial" w:hAnsi="Arial" w:cs="Arial"/>
                <w:noProof/>
                <w:webHidden/>
              </w:rPr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96185">
              <w:rPr>
                <w:rFonts w:ascii="Arial" w:hAnsi="Arial" w:cs="Arial"/>
                <w:noProof/>
                <w:webHidden/>
              </w:rPr>
              <w:t>7</w:t>
            </w:r>
            <w:r w:rsidR="00D2182F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024B2" w:rsidRPr="00D2182F" w:rsidRDefault="00B34FE6" w:rsidP="007024B2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6" w:history="1">
            <w:r w:rsidR="007024B2" w:rsidRPr="00D2182F">
              <w:rPr>
                <w:rStyle w:val="Hyperlink"/>
                <w:rFonts w:ascii="Arial" w:eastAsia="SimSun" w:hAnsi="Arial" w:cs="Arial"/>
                <w:noProof/>
              </w:rPr>
              <w:t>4.1. Documentos</w:t>
            </w:r>
            <w:r w:rsidR="007024B2" w:rsidRPr="00D2182F">
              <w:rPr>
                <w:rFonts w:ascii="Arial" w:hAnsi="Arial" w:cs="Arial"/>
                <w:noProof/>
                <w:webHidden/>
              </w:rPr>
              <w:tab/>
            </w:r>
            <w:r w:rsidR="007024B2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7024B2" w:rsidRPr="00D2182F">
              <w:rPr>
                <w:rFonts w:ascii="Arial" w:hAnsi="Arial" w:cs="Arial"/>
                <w:noProof/>
                <w:webHidden/>
              </w:rPr>
              <w:instrText xml:space="preserve"> PAGEREF _Toc509658296 \h </w:instrText>
            </w:r>
            <w:r w:rsidR="007024B2" w:rsidRPr="00D2182F">
              <w:rPr>
                <w:rFonts w:ascii="Arial" w:hAnsi="Arial" w:cs="Arial"/>
                <w:noProof/>
                <w:webHidden/>
              </w:rPr>
            </w:r>
            <w:r w:rsidR="007024B2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24B2">
              <w:rPr>
                <w:rFonts w:ascii="Arial" w:hAnsi="Arial" w:cs="Arial"/>
                <w:noProof/>
                <w:webHidden/>
              </w:rPr>
              <w:t>7</w:t>
            </w:r>
            <w:r w:rsidR="007024B2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024B2" w:rsidRPr="00D2182F" w:rsidRDefault="00B34FE6" w:rsidP="007024B2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6" w:history="1">
            <w:r w:rsidR="007024B2" w:rsidRPr="00D2182F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7024B2">
              <w:rPr>
                <w:rStyle w:val="Hyperlink"/>
                <w:rFonts w:ascii="Arial" w:eastAsia="SimSun" w:hAnsi="Arial" w:cs="Arial"/>
                <w:noProof/>
              </w:rPr>
              <w:t>1</w:t>
            </w:r>
            <w:r w:rsidR="007024B2" w:rsidRPr="00D2182F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7024B2">
              <w:rPr>
                <w:rFonts w:ascii="Arial" w:hAnsi="Arial"/>
                <w:sz w:val="24"/>
                <w:szCs w:val="24"/>
              </w:rPr>
              <w:t>Relatório de Desempenho do Portfólio de Projetos e Serviços de TIC</w:t>
            </w:r>
            <w:r w:rsidR="007024B2" w:rsidRPr="00D2182F">
              <w:rPr>
                <w:rFonts w:ascii="Arial" w:hAnsi="Arial" w:cs="Arial"/>
                <w:noProof/>
                <w:webHidden/>
              </w:rPr>
              <w:tab/>
            </w:r>
            <w:r w:rsidR="007024B2" w:rsidRPr="00D2182F">
              <w:rPr>
                <w:rFonts w:ascii="Arial" w:hAnsi="Arial" w:cs="Arial"/>
                <w:noProof/>
                <w:webHidden/>
              </w:rPr>
              <w:fldChar w:fldCharType="begin"/>
            </w:r>
            <w:r w:rsidR="007024B2" w:rsidRPr="00D2182F">
              <w:rPr>
                <w:rFonts w:ascii="Arial" w:hAnsi="Arial" w:cs="Arial"/>
                <w:noProof/>
                <w:webHidden/>
              </w:rPr>
              <w:instrText xml:space="preserve"> PAGEREF _Toc509658296 \h </w:instrText>
            </w:r>
            <w:r w:rsidR="007024B2" w:rsidRPr="00D2182F">
              <w:rPr>
                <w:rFonts w:ascii="Arial" w:hAnsi="Arial" w:cs="Arial"/>
                <w:noProof/>
                <w:webHidden/>
              </w:rPr>
            </w:r>
            <w:r w:rsidR="007024B2" w:rsidRPr="00D2182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24B2">
              <w:rPr>
                <w:rFonts w:ascii="Arial" w:hAnsi="Arial" w:cs="Arial"/>
                <w:noProof/>
                <w:webHidden/>
              </w:rPr>
              <w:t>7</w:t>
            </w:r>
            <w:r w:rsidR="007024B2" w:rsidRPr="00D2182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182F" w:rsidRPr="00D2182F" w:rsidRDefault="00B34FE6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8297" w:history="1">
            <w:r w:rsidR="00D2182F" w:rsidRPr="00D2182F">
              <w:rPr>
                <w:rStyle w:val="Hyperlink"/>
                <w:rFonts w:ascii="Arial" w:hAnsi="Arial" w:cs="Arial"/>
                <w:noProof/>
              </w:rPr>
              <w:t>REFERÊNCIAS BIBLIOGRÁFICAS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6A7B3C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D2182F" w:rsidRPr="00D2182F" w:rsidRDefault="00B34FE6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8298" w:history="1">
            <w:r w:rsidR="00D2182F" w:rsidRPr="00D2182F">
              <w:rPr>
                <w:rStyle w:val="Hyperlink"/>
                <w:rFonts w:ascii="Arial" w:eastAsia="SimSun" w:hAnsi="Arial" w:cs="Arial"/>
                <w:noProof/>
              </w:rPr>
              <w:t>5.1. Documentos</w:t>
            </w:r>
            <w:r w:rsidR="00D2182F" w:rsidRPr="00D2182F">
              <w:rPr>
                <w:rFonts w:ascii="Arial" w:hAnsi="Arial" w:cs="Arial"/>
                <w:noProof/>
                <w:webHidden/>
              </w:rPr>
              <w:tab/>
            </w:r>
            <w:r w:rsidR="006A7B3C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:rsidR="00FC1494" w:rsidRPr="007714CE" w:rsidRDefault="00D46BEB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D2182F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9658288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9658289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9658290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>listadas em literatu</w:t>
      </w:r>
      <w:r w:rsidR="007C0C99">
        <w:rPr>
          <w:rFonts w:ascii="Arial" w:hAnsi="Arial"/>
          <w:b w:val="0"/>
          <w:bCs w:val="0"/>
          <w:sz w:val="24"/>
          <w:szCs w:val="24"/>
        </w:rPr>
        <w:t>ra e conhecimento prático, para Acompanhar a Execução do Portfólio de Projetos e Serviços de TIC.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9658291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F14239" w:rsidRDefault="007C0C99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9658292"/>
      <w:bookmarkStart w:id="16" w:name="_Toc462247079"/>
      <w:r>
        <w:rPr>
          <w:rFonts w:ascii="Arial" w:hAnsi="Arial"/>
          <w:szCs w:val="24"/>
          <w:u w:val="none"/>
        </w:rPr>
        <w:t>ACOMPANHAR A EXECUÇÃO DO PORTFÓLIO DE PROJETOS E SERVIÇOS DE TIC</w:t>
      </w:r>
      <w:bookmarkEnd w:id="15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9658293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74322A" w:rsidRPr="0079088B" w:rsidRDefault="004962E0" w:rsidP="00464BFD">
      <w:pPr>
        <w:spacing w:before="170" w:after="0"/>
        <w:ind w:left="709" w:firstLine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 w:rsidR="007C0C99">
        <w:rPr>
          <w:rFonts w:ascii="Arial" w:hAnsi="Arial"/>
          <w:sz w:val="24"/>
          <w:szCs w:val="24"/>
        </w:rPr>
        <w:t>companhar a Execução do Portfólio de Projetos e Serviços de TIC</w:t>
      </w:r>
      <w:r>
        <w:rPr>
          <w:rFonts w:ascii="Arial" w:hAnsi="Arial"/>
          <w:sz w:val="24"/>
          <w:szCs w:val="24"/>
        </w:rPr>
        <w:t xml:space="preserve"> </w:t>
      </w:r>
      <w:r w:rsidR="003A1AFD">
        <w:rPr>
          <w:rFonts w:ascii="Arial" w:hAnsi="Arial"/>
          <w:sz w:val="24"/>
          <w:szCs w:val="24"/>
        </w:rPr>
        <w:t>v</w:t>
      </w:r>
      <w:r w:rsidR="003A1AFD" w:rsidRPr="003A1AFD">
        <w:rPr>
          <w:rFonts w:ascii="Arial" w:hAnsi="Arial"/>
          <w:sz w:val="24"/>
          <w:szCs w:val="24"/>
        </w:rPr>
        <w:t>isa</w:t>
      </w:r>
      <w:r w:rsidR="003A1AFD" w:rsidRPr="007C0C99">
        <w:rPr>
          <w:rFonts w:ascii="Arial" w:hAnsi="Arial"/>
          <w:sz w:val="24"/>
          <w:szCs w:val="24"/>
        </w:rPr>
        <w:t xml:space="preserve"> </w:t>
      </w:r>
      <w:r w:rsidR="007C0C99" w:rsidRPr="007C0C99">
        <w:rPr>
          <w:rFonts w:ascii="Arial" w:hAnsi="Arial" w:cs="Arial"/>
          <w:sz w:val="24"/>
          <w:szCs w:val="24"/>
        </w:rPr>
        <w:t xml:space="preserve">avaliar, priorizar e manter o equilíbrio no portfólio de projetos e serviços de TIC, gerenciando as demandas e considerando as restrições de recursos e fontes de financiamento. </w:t>
      </w:r>
    </w:p>
    <w:p w:rsidR="00F500F1" w:rsidRDefault="00B37257" w:rsidP="00F500F1">
      <w:pPr>
        <w:spacing w:before="17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</w:t>
      </w:r>
      <w:r w:rsidR="0017607D">
        <w:rPr>
          <w:rFonts w:ascii="Arial" w:hAnsi="Arial"/>
          <w:sz w:val="24"/>
          <w:szCs w:val="24"/>
        </w:rPr>
        <w:t xml:space="preserve"> </w:t>
      </w:r>
      <w:r w:rsidR="003446E3">
        <w:rPr>
          <w:rFonts w:ascii="Arial" w:hAnsi="Arial"/>
          <w:sz w:val="24"/>
          <w:szCs w:val="24"/>
        </w:rPr>
        <w:t>este processo</w:t>
      </w:r>
      <w:r w:rsidR="003446E3" w:rsidRPr="005A4909">
        <w:rPr>
          <w:rFonts w:ascii="Arial" w:hAnsi="Arial"/>
          <w:sz w:val="24"/>
          <w:szCs w:val="24"/>
        </w:rPr>
        <w:t xml:space="preserve"> define </w:t>
      </w:r>
      <w:r w:rsidR="003446E3">
        <w:rPr>
          <w:rFonts w:ascii="Arial" w:hAnsi="Arial"/>
          <w:sz w:val="24"/>
          <w:szCs w:val="24"/>
        </w:rPr>
        <w:t xml:space="preserve">práticas para </w:t>
      </w:r>
      <w:r w:rsidR="007C0C99">
        <w:rPr>
          <w:rFonts w:ascii="Arial" w:hAnsi="Arial"/>
          <w:sz w:val="24"/>
          <w:szCs w:val="24"/>
        </w:rPr>
        <w:t xml:space="preserve">realizar o </w:t>
      </w:r>
      <w:r w:rsidR="007C0C99" w:rsidRPr="007C0C99">
        <w:rPr>
          <w:rFonts w:ascii="Arial" w:hAnsi="Arial" w:cs="Arial"/>
          <w:sz w:val="24"/>
          <w:szCs w:val="24"/>
        </w:rPr>
        <w:t xml:space="preserve">gerenciamento de portfólios de projetos e serviços de TIC, </w:t>
      </w:r>
      <w:r w:rsidR="007C0C99">
        <w:rPr>
          <w:rFonts w:ascii="Arial" w:hAnsi="Arial" w:cs="Arial"/>
          <w:sz w:val="24"/>
          <w:szCs w:val="24"/>
        </w:rPr>
        <w:t>incluindo</w:t>
      </w:r>
      <w:r w:rsidR="007C0C99" w:rsidRPr="007C0C99">
        <w:rPr>
          <w:rFonts w:ascii="Arial" w:hAnsi="Arial" w:cs="Arial"/>
          <w:sz w:val="24"/>
          <w:szCs w:val="24"/>
        </w:rPr>
        <w:t xml:space="preserve"> identificação, priorização, autorização, monitoramento e controle de projetos e serviços de TIC.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9658294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FC1494" w:rsidRPr="00274D55" w:rsidRDefault="00172FD9" w:rsidP="00274D55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</w:t>
      </w:r>
      <w:r w:rsidR="00274D55" w:rsidRPr="00274D55">
        <w:rPr>
          <w:rFonts w:ascii="Arial" w:hAnsi="Arial" w:cs="Arial"/>
        </w:rPr>
        <w:t>implantação</w:t>
      </w:r>
      <w:r w:rsidR="007C0C99">
        <w:rPr>
          <w:rFonts w:ascii="Arial" w:hAnsi="Arial" w:cs="Arial"/>
        </w:rPr>
        <w:t xml:space="preserve"> do processo de</w:t>
      </w:r>
      <w:r w:rsidR="00274D55" w:rsidRPr="00274D55">
        <w:rPr>
          <w:rFonts w:ascii="Arial" w:hAnsi="Arial" w:cs="Arial"/>
        </w:rPr>
        <w:t xml:space="preserve"> </w:t>
      </w:r>
      <w:r w:rsidR="007C0C99">
        <w:rPr>
          <w:rFonts w:ascii="Arial" w:hAnsi="Arial"/>
        </w:rPr>
        <w:t xml:space="preserve">Acompanhar a Execução do Portfólio de Projetos e Serviços de TIC </w:t>
      </w:r>
      <w:r w:rsidR="00274D55" w:rsidRPr="00274D55">
        <w:rPr>
          <w:rFonts w:ascii="Arial" w:hAnsi="Arial" w:cs="Arial"/>
        </w:rPr>
        <w:t>é preciso executar as seguintes atividades:</w:t>
      </w:r>
    </w:p>
    <w:p w:rsidR="00590ED7" w:rsidRDefault="00590ED7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4107F" w:rsidRDefault="00180960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</w:t>
      </w:r>
      <w:r w:rsidR="0017607D">
        <w:rPr>
          <w:rFonts w:ascii="Arial" w:eastAsia="SimSun" w:hAnsi="Arial" w:cs="Tahoma"/>
          <w:sz w:val="24"/>
          <w:szCs w:val="24"/>
        </w:rPr>
        <w:t xml:space="preserve"> -</w:t>
      </w:r>
      <w:r w:rsidR="0017607D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7C0C99">
        <w:rPr>
          <w:rFonts w:ascii="Arial" w:eastAsia="SimSun" w:hAnsi="Arial" w:cs="Tahoma"/>
          <w:sz w:val="24"/>
          <w:szCs w:val="24"/>
        </w:rPr>
        <w:t xml:space="preserve">As pessoas envolvidas </w:t>
      </w:r>
      <w:r w:rsidR="006A3581">
        <w:rPr>
          <w:rFonts w:ascii="Arial" w:eastAsia="SimSun" w:hAnsi="Arial" w:cs="Tahoma"/>
          <w:sz w:val="24"/>
          <w:szCs w:val="24"/>
        </w:rPr>
        <w:t>na Gestão de Portfólio de Projetos e Serviços de TIC</w:t>
      </w:r>
      <w:r w:rsidR="007C0C99">
        <w:rPr>
          <w:rFonts w:ascii="Arial" w:eastAsia="SimSun" w:hAnsi="Arial" w:cs="Tahoma"/>
          <w:sz w:val="24"/>
          <w:szCs w:val="24"/>
        </w:rPr>
        <w:t xml:space="preserve"> devem possuir conhecimento </w:t>
      </w:r>
      <w:r w:rsidR="006A3581">
        <w:rPr>
          <w:rFonts w:ascii="Arial" w:eastAsia="SimSun" w:hAnsi="Arial" w:cs="Tahoma"/>
          <w:sz w:val="24"/>
          <w:szCs w:val="24"/>
        </w:rPr>
        <w:t>em Gestão de Portfólio</w:t>
      </w:r>
      <w:r w:rsidR="00496185">
        <w:rPr>
          <w:rFonts w:ascii="Arial" w:eastAsia="SimSun" w:hAnsi="Arial" w:cs="Tahoma"/>
          <w:sz w:val="24"/>
          <w:szCs w:val="24"/>
        </w:rPr>
        <w:t>, tanto na</w:t>
      </w:r>
      <w:r w:rsidR="007C0C99">
        <w:rPr>
          <w:rFonts w:ascii="Arial" w:eastAsia="SimSun" w:hAnsi="Arial" w:cs="Tahoma"/>
          <w:sz w:val="24"/>
          <w:szCs w:val="24"/>
        </w:rPr>
        <w:t xml:space="preserve"> teoria </w:t>
      </w:r>
      <w:r w:rsidR="00496185">
        <w:rPr>
          <w:rFonts w:ascii="Arial" w:eastAsia="SimSun" w:hAnsi="Arial" w:cs="Tahoma"/>
          <w:sz w:val="24"/>
          <w:szCs w:val="24"/>
        </w:rPr>
        <w:t xml:space="preserve">como na </w:t>
      </w:r>
      <w:r w:rsidR="007C0C99">
        <w:rPr>
          <w:rFonts w:ascii="Arial" w:eastAsia="SimSun" w:hAnsi="Arial" w:cs="Tahoma"/>
          <w:sz w:val="24"/>
          <w:szCs w:val="24"/>
        </w:rPr>
        <w:t>prática.</w:t>
      </w:r>
    </w:p>
    <w:p w:rsidR="00D4107F" w:rsidRDefault="00D4107F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607D" w:rsidRDefault="00D4107F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2 </w:t>
      </w:r>
      <w:r w:rsidR="007C0C99">
        <w:rPr>
          <w:rFonts w:ascii="Arial" w:eastAsia="SimSun" w:hAnsi="Arial" w:cs="Tahoma"/>
          <w:sz w:val="24"/>
          <w:szCs w:val="24"/>
        </w:rPr>
        <w:t>-</w:t>
      </w:r>
      <w:r>
        <w:rPr>
          <w:rFonts w:ascii="Arial" w:eastAsia="SimSun" w:hAnsi="Arial" w:cs="Tahoma"/>
          <w:sz w:val="24"/>
          <w:szCs w:val="24"/>
        </w:rPr>
        <w:t xml:space="preserve"> </w:t>
      </w:r>
      <w:r w:rsidR="007C0C99">
        <w:rPr>
          <w:rFonts w:ascii="Arial" w:eastAsia="SimSun" w:hAnsi="Arial" w:cs="Tahoma"/>
          <w:sz w:val="24"/>
          <w:szCs w:val="24"/>
        </w:rPr>
        <w:t xml:space="preserve">Estabelecer </w:t>
      </w:r>
      <w:r w:rsidR="006A3581">
        <w:rPr>
          <w:rFonts w:ascii="Arial" w:eastAsia="SimSun" w:hAnsi="Arial" w:cs="Tahoma"/>
          <w:sz w:val="24"/>
          <w:szCs w:val="24"/>
        </w:rPr>
        <w:t>a combina</w:t>
      </w:r>
      <w:r w:rsidR="007C0C99">
        <w:rPr>
          <w:rFonts w:ascii="Arial" w:eastAsia="SimSun" w:hAnsi="Arial" w:cs="Tahoma"/>
          <w:sz w:val="24"/>
          <w:szCs w:val="24"/>
        </w:rPr>
        <w:t>ção de investimentos desejada</w:t>
      </w:r>
      <w:r w:rsidR="00496185">
        <w:rPr>
          <w:rFonts w:ascii="Arial" w:eastAsia="SimSun" w:hAnsi="Arial" w:cs="Tahoma"/>
          <w:sz w:val="24"/>
          <w:szCs w:val="24"/>
        </w:rPr>
        <w:t xml:space="preserve"> pela Estatal</w:t>
      </w:r>
      <w:r w:rsidR="007C0C99">
        <w:rPr>
          <w:rFonts w:ascii="Arial" w:eastAsia="SimSun" w:hAnsi="Arial" w:cs="Tahoma"/>
          <w:sz w:val="24"/>
          <w:szCs w:val="24"/>
        </w:rPr>
        <w:t>.</w:t>
      </w:r>
    </w:p>
    <w:p w:rsidR="0017607D" w:rsidRDefault="0017607D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80960" w:rsidRDefault="00D4107F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393FA8">
        <w:rPr>
          <w:rFonts w:ascii="Arial" w:eastAsia="SimSun" w:hAnsi="Arial" w:cs="Tahoma"/>
          <w:sz w:val="24"/>
          <w:szCs w:val="24"/>
        </w:rPr>
        <w:t>-</w:t>
      </w:r>
      <w:r w:rsidR="00180960">
        <w:rPr>
          <w:rFonts w:ascii="Arial" w:eastAsia="SimSun" w:hAnsi="Arial" w:cs="Tahoma"/>
          <w:sz w:val="24"/>
          <w:szCs w:val="24"/>
        </w:rPr>
        <w:t xml:space="preserve"> </w:t>
      </w:r>
      <w:r w:rsidR="00393FA8">
        <w:rPr>
          <w:rFonts w:ascii="Arial" w:eastAsia="SimSun" w:hAnsi="Arial" w:cs="Tahoma"/>
          <w:sz w:val="24"/>
          <w:szCs w:val="24"/>
        </w:rPr>
        <w:t>Determinar a disponibilidade e as f</w:t>
      </w:r>
      <w:r w:rsidR="00D41535">
        <w:rPr>
          <w:rFonts w:ascii="Arial" w:eastAsia="SimSun" w:hAnsi="Arial" w:cs="Tahoma"/>
          <w:sz w:val="24"/>
          <w:szCs w:val="24"/>
        </w:rPr>
        <w:t>ontes de investimentos para os Projetos e S</w:t>
      </w:r>
      <w:r w:rsidR="00393FA8">
        <w:rPr>
          <w:rFonts w:ascii="Arial" w:eastAsia="SimSun" w:hAnsi="Arial" w:cs="Tahoma"/>
          <w:sz w:val="24"/>
          <w:szCs w:val="24"/>
        </w:rPr>
        <w:t>erviços de TIC</w:t>
      </w:r>
      <w:r w:rsidR="00496185">
        <w:rPr>
          <w:rFonts w:ascii="Arial" w:eastAsia="SimSun" w:hAnsi="Arial" w:cs="Tahoma"/>
          <w:sz w:val="24"/>
          <w:szCs w:val="24"/>
        </w:rPr>
        <w:t xml:space="preserve"> da Estatal</w:t>
      </w:r>
      <w:r w:rsidR="00393FA8">
        <w:rPr>
          <w:rFonts w:ascii="Arial" w:eastAsia="SimSun" w:hAnsi="Arial" w:cs="Tahoma"/>
          <w:sz w:val="24"/>
          <w:szCs w:val="24"/>
        </w:rPr>
        <w:t xml:space="preserve">. </w:t>
      </w:r>
    </w:p>
    <w:p w:rsidR="00896970" w:rsidRDefault="00896970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2FD9" w:rsidRDefault="00D4107F" w:rsidP="00347763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</w:t>
      </w:r>
      <w:r w:rsidR="00C46C45">
        <w:rPr>
          <w:rFonts w:ascii="Arial" w:eastAsia="SimSun" w:hAnsi="Arial" w:cs="Tahoma"/>
          <w:sz w:val="24"/>
          <w:szCs w:val="24"/>
        </w:rPr>
        <w:t xml:space="preserve"> </w:t>
      </w:r>
      <w:r w:rsidR="00393FA8">
        <w:rPr>
          <w:rFonts w:ascii="Arial" w:eastAsia="SimSun" w:hAnsi="Arial" w:cs="Tahoma"/>
          <w:sz w:val="24"/>
          <w:szCs w:val="24"/>
        </w:rPr>
        <w:t>-</w:t>
      </w:r>
      <w:r w:rsidR="00C46C45">
        <w:rPr>
          <w:rFonts w:ascii="Arial" w:eastAsia="SimSun" w:hAnsi="Arial" w:cs="Tahoma"/>
          <w:sz w:val="24"/>
          <w:szCs w:val="24"/>
        </w:rPr>
        <w:t xml:space="preserve"> </w:t>
      </w:r>
      <w:r w:rsidR="00393FA8">
        <w:rPr>
          <w:rFonts w:ascii="Arial" w:eastAsia="SimSun" w:hAnsi="Arial" w:cs="Tahoma"/>
          <w:sz w:val="24"/>
          <w:szCs w:val="24"/>
        </w:rPr>
        <w:t xml:space="preserve">Determinar </w:t>
      </w:r>
      <w:r w:rsidR="006A3581">
        <w:rPr>
          <w:rFonts w:ascii="Arial" w:eastAsia="SimSun" w:hAnsi="Arial" w:cs="Tahoma"/>
          <w:sz w:val="24"/>
          <w:szCs w:val="24"/>
        </w:rPr>
        <w:t>os critérios de priorização (Política de Priorização)</w:t>
      </w:r>
      <w:r w:rsidR="00393FA8">
        <w:rPr>
          <w:rFonts w:ascii="Arial" w:eastAsia="SimSun" w:hAnsi="Arial" w:cs="Tahoma"/>
          <w:sz w:val="24"/>
          <w:szCs w:val="24"/>
        </w:rPr>
        <w:t xml:space="preserve"> </w:t>
      </w:r>
      <w:r w:rsidR="00D41535">
        <w:rPr>
          <w:rFonts w:ascii="Arial" w:eastAsia="SimSun" w:hAnsi="Arial" w:cs="Tahoma"/>
          <w:sz w:val="24"/>
          <w:szCs w:val="24"/>
        </w:rPr>
        <w:t>de Projetos e S</w:t>
      </w:r>
      <w:r w:rsidR="00393FA8">
        <w:rPr>
          <w:rFonts w:ascii="Arial" w:eastAsia="SimSun" w:hAnsi="Arial" w:cs="Tahoma"/>
          <w:sz w:val="24"/>
          <w:szCs w:val="24"/>
        </w:rPr>
        <w:t>erviços de TIC</w:t>
      </w:r>
      <w:r w:rsidR="00496185">
        <w:rPr>
          <w:rFonts w:ascii="Arial" w:eastAsia="SimSun" w:hAnsi="Arial" w:cs="Tahoma"/>
          <w:sz w:val="24"/>
          <w:szCs w:val="24"/>
        </w:rPr>
        <w:t xml:space="preserve"> da Estatal</w:t>
      </w:r>
      <w:r w:rsidR="00393FA8">
        <w:rPr>
          <w:rFonts w:ascii="Arial" w:eastAsia="SimSun" w:hAnsi="Arial" w:cs="Tahoma"/>
          <w:sz w:val="24"/>
          <w:szCs w:val="24"/>
        </w:rPr>
        <w:t>.</w:t>
      </w:r>
    </w:p>
    <w:p w:rsidR="00393FA8" w:rsidRDefault="00393FA8" w:rsidP="00347763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393FA8" w:rsidRDefault="00393FA8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5 -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6A3581">
        <w:rPr>
          <w:rFonts w:ascii="Arial" w:eastAsia="SimSun" w:hAnsi="Arial" w:cs="Tahoma"/>
          <w:sz w:val="24"/>
          <w:szCs w:val="24"/>
        </w:rPr>
        <w:t>Aplicar a Política de P</w:t>
      </w:r>
      <w:r>
        <w:rPr>
          <w:rFonts w:ascii="Arial" w:eastAsia="SimSun" w:hAnsi="Arial" w:cs="Tahoma"/>
          <w:sz w:val="24"/>
          <w:szCs w:val="24"/>
        </w:rPr>
        <w:t>rioriza</w:t>
      </w:r>
      <w:r w:rsidR="00D41535">
        <w:rPr>
          <w:rFonts w:ascii="Arial" w:eastAsia="SimSun" w:hAnsi="Arial" w:cs="Tahoma"/>
          <w:sz w:val="24"/>
          <w:szCs w:val="24"/>
        </w:rPr>
        <w:t>ção e selecionar os Projetos e S</w:t>
      </w:r>
      <w:r>
        <w:rPr>
          <w:rFonts w:ascii="Arial" w:eastAsia="SimSun" w:hAnsi="Arial" w:cs="Tahoma"/>
          <w:sz w:val="24"/>
          <w:szCs w:val="24"/>
        </w:rPr>
        <w:t>erviços de TIC</w:t>
      </w:r>
      <w:r w:rsidR="00496185">
        <w:rPr>
          <w:rFonts w:ascii="Arial" w:eastAsia="SimSun" w:hAnsi="Arial" w:cs="Tahoma"/>
          <w:sz w:val="24"/>
          <w:szCs w:val="24"/>
        </w:rPr>
        <w:t xml:space="preserve"> da Estatal</w:t>
      </w:r>
      <w:r>
        <w:rPr>
          <w:rFonts w:ascii="Arial" w:eastAsia="SimSun" w:hAnsi="Arial" w:cs="Tahoma"/>
          <w:sz w:val="24"/>
          <w:szCs w:val="24"/>
        </w:rPr>
        <w:t xml:space="preserve"> para investir.</w:t>
      </w:r>
    </w:p>
    <w:p w:rsidR="00393FA8" w:rsidRDefault="00393FA8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393FA8" w:rsidRDefault="00393FA8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6 - Gerenciar e mensurar</w:t>
      </w:r>
      <w:r w:rsidR="006A3581">
        <w:rPr>
          <w:rFonts w:ascii="Arial" w:eastAsia="SimSun" w:hAnsi="Arial" w:cs="Tahoma"/>
          <w:sz w:val="24"/>
          <w:szCs w:val="24"/>
        </w:rPr>
        <w:t>, em termos de</w:t>
      </w:r>
      <w:r>
        <w:rPr>
          <w:rFonts w:ascii="Arial" w:eastAsia="SimSun" w:hAnsi="Arial" w:cs="Tahoma"/>
          <w:sz w:val="24"/>
          <w:szCs w:val="24"/>
        </w:rPr>
        <w:t xml:space="preserve"> efetividade</w:t>
      </w:r>
      <w:r w:rsidR="006A3581">
        <w:rPr>
          <w:rFonts w:ascii="Arial" w:eastAsia="SimSun" w:hAnsi="Arial" w:cs="Tahoma"/>
          <w:sz w:val="24"/>
          <w:szCs w:val="24"/>
        </w:rPr>
        <w:t>, os benefícios</w:t>
      </w:r>
      <w:r>
        <w:rPr>
          <w:rFonts w:ascii="Arial" w:eastAsia="SimSun" w:hAnsi="Arial" w:cs="Tahoma"/>
          <w:sz w:val="24"/>
          <w:szCs w:val="24"/>
        </w:rPr>
        <w:t xml:space="preserve"> dos investim</w:t>
      </w:r>
      <w:r w:rsidR="006A3581">
        <w:rPr>
          <w:rFonts w:ascii="Arial" w:eastAsia="SimSun" w:hAnsi="Arial" w:cs="Tahoma"/>
          <w:sz w:val="24"/>
          <w:szCs w:val="24"/>
        </w:rPr>
        <w:t>entos</w:t>
      </w:r>
      <w:r w:rsidR="00496185">
        <w:rPr>
          <w:rFonts w:ascii="Arial" w:eastAsia="SimSun" w:hAnsi="Arial" w:cs="Tahoma"/>
          <w:sz w:val="24"/>
          <w:szCs w:val="24"/>
        </w:rPr>
        <w:t xml:space="preserve"> realizados pela Estatal</w:t>
      </w:r>
      <w:r w:rsidR="006A3581">
        <w:rPr>
          <w:rFonts w:ascii="Arial" w:eastAsia="SimSun" w:hAnsi="Arial" w:cs="Tahoma"/>
          <w:sz w:val="24"/>
          <w:szCs w:val="24"/>
        </w:rPr>
        <w:t>.</w:t>
      </w:r>
    </w:p>
    <w:p w:rsidR="00393FA8" w:rsidRDefault="00393FA8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393FA8" w:rsidRDefault="00393FA8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7</w:t>
      </w:r>
      <w:r w:rsidRPr="00FC1494">
        <w:rPr>
          <w:rFonts w:ascii="Arial" w:eastAsia="SimSun" w:hAnsi="Arial" w:cs="Tahoma"/>
          <w:sz w:val="24"/>
          <w:szCs w:val="24"/>
        </w:rPr>
        <w:t xml:space="preserve"> </w:t>
      </w:r>
      <w:r>
        <w:rPr>
          <w:rFonts w:ascii="Arial" w:eastAsia="SimSun" w:hAnsi="Arial" w:cs="Tahoma"/>
          <w:sz w:val="24"/>
          <w:szCs w:val="24"/>
        </w:rPr>
        <w:t>- Monitorar, otimizar e reportar o desem</w:t>
      </w:r>
      <w:r w:rsidR="00D41535">
        <w:rPr>
          <w:rFonts w:ascii="Arial" w:eastAsia="SimSun" w:hAnsi="Arial" w:cs="Tahoma"/>
          <w:sz w:val="24"/>
          <w:szCs w:val="24"/>
        </w:rPr>
        <w:t>penho do p</w:t>
      </w:r>
      <w:r>
        <w:rPr>
          <w:rFonts w:ascii="Arial" w:eastAsia="SimSun" w:hAnsi="Arial" w:cs="Tahoma"/>
          <w:sz w:val="24"/>
          <w:szCs w:val="24"/>
        </w:rPr>
        <w:t>ortfólio de investimentos</w:t>
      </w:r>
      <w:r w:rsidR="00496185">
        <w:rPr>
          <w:rFonts w:ascii="Arial" w:eastAsia="SimSun" w:hAnsi="Arial" w:cs="Tahoma"/>
          <w:sz w:val="24"/>
          <w:szCs w:val="24"/>
        </w:rPr>
        <w:t xml:space="preserve"> da Estatal a todos os interessados</w:t>
      </w:r>
      <w:r>
        <w:rPr>
          <w:rFonts w:ascii="Arial" w:eastAsia="SimSun" w:hAnsi="Arial" w:cs="Tahoma"/>
          <w:sz w:val="24"/>
          <w:szCs w:val="24"/>
        </w:rPr>
        <w:t xml:space="preserve">. </w:t>
      </w:r>
    </w:p>
    <w:p w:rsidR="00393FA8" w:rsidRDefault="00393FA8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393FA8" w:rsidRDefault="006A3581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8 - Manter os Portfólios de Projetos e S</w:t>
      </w:r>
      <w:r w:rsidR="00393FA8">
        <w:rPr>
          <w:rFonts w:ascii="Arial" w:eastAsia="SimSun" w:hAnsi="Arial" w:cs="Tahoma"/>
          <w:sz w:val="24"/>
          <w:szCs w:val="24"/>
        </w:rPr>
        <w:t>erviços de TIC</w:t>
      </w:r>
      <w:r w:rsidR="00496185">
        <w:rPr>
          <w:rFonts w:ascii="Arial" w:eastAsia="SimSun" w:hAnsi="Arial" w:cs="Tahoma"/>
          <w:sz w:val="24"/>
          <w:szCs w:val="24"/>
        </w:rPr>
        <w:t xml:space="preserve"> da Estatal atualizados</w:t>
      </w:r>
      <w:r w:rsidR="00393FA8">
        <w:rPr>
          <w:rFonts w:ascii="Arial" w:eastAsia="SimSun" w:hAnsi="Arial" w:cs="Tahoma"/>
          <w:sz w:val="24"/>
          <w:szCs w:val="24"/>
        </w:rPr>
        <w:t>.</w:t>
      </w:r>
    </w:p>
    <w:p w:rsidR="006A3581" w:rsidRDefault="006A3581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6A3581" w:rsidRDefault="006A3581" w:rsidP="00393FA8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9 - Elaborar os relatórios de desempenho do Portfólio de Projetos e Serviços de TIC</w:t>
      </w:r>
      <w:r w:rsidR="00496185">
        <w:rPr>
          <w:rFonts w:ascii="Arial" w:eastAsia="SimSun" w:hAnsi="Arial" w:cs="Tahoma"/>
          <w:sz w:val="24"/>
          <w:szCs w:val="24"/>
        </w:rPr>
        <w:t xml:space="preserve"> da Estatal</w:t>
      </w:r>
      <w:r>
        <w:rPr>
          <w:rFonts w:ascii="Arial" w:eastAsia="SimSun" w:hAnsi="Arial" w:cs="Tahoma"/>
          <w:sz w:val="24"/>
          <w:szCs w:val="24"/>
        </w:rPr>
        <w:t>.</w:t>
      </w:r>
    </w:p>
    <w:p w:rsidR="00393FA8" w:rsidRDefault="00393FA8" w:rsidP="00347763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2FD9" w:rsidRPr="00FC1494" w:rsidRDefault="00172FD9" w:rsidP="003A1AFD">
      <w:pPr>
        <w:rPr>
          <w:rFonts w:ascii="Arial" w:eastAsia="SimSun" w:hAnsi="Arial" w:cs="Tahoma"/>
          <w:b/>
          <w:sz w:val="24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9658295"/>
      <w:bookmarkEnd w:id="21"/>
      <w:r>
        <w:rPr>
          <w:rFonts w:ascii="Arial" w:hAnsi="Arial"/>
          <w:szCs w:val="24"/>
          <w:u w:val="none"/>
        </w:rPr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9658296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393FA8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Os modelos dos documentos para o processo</w:t>
      </w:r>
      <w:r w:rsidR="00347763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/>
          <w:sz w:val="24"/>
          <w:szCs w:val="24"/>
        </w:rPr>
        <w:t>Acompanhar a Execução do Portfólio de Projetos e Serviços de TIC</w:t>
      </w:r>
      <w:r w:rsidR="00C46C45">
        <w:rPr>
          <w:rFonts w:ascii="Arial" w:hAnsi="Arial" w:cs="Arial"/>
          <w:sz w:val="24"/>
          <w:szCs w:val="24"/>
          <w:lang w:eastAsia="pt-BR"/>
        </w:rPr>
        <w:t xml:space="preserve"> est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 xml:space="preserve">ão disponíveis para download no endereço eletrônico </w:t>
      </w:r>
      <w:hyperlink r:id="rId12" w:history="1">
        <w:r w:rsidR="00FC1494"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 w:rsidR="00FC149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FC1494" w:rsidRPr="00FF624B">
        <w:rPr>
          <w:rFonts w:ascii="Arial" w:hAnsi="Arial" w:cs="Arial"/>
          <w:sz w:val="24"/>
          <w:szCs w:val="24"/>
          <w:lang w:eastAsia="pt-BR"/>
        </w:rPr>
        <w:t>conforme lista a seguir</w:t>
      </w:r>
      <w:r w:rsidR="00FC1494"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7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D6569D" w:rsidP="00854023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Definir Métricas de Avaliação de Desempenho</w:t>
            </w:r>
            <w:r w:rsidR="00854023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393FA8" w:rsidP="00D6569D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Relatório de Desempenho do Portfólio de Projetos e Serviços de TIC</w:t>
            </w: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393FA8" w:rsidP="00D6569D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Relatório de Desempenho do Portfólio de Projetos e Serviços de TIC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393FA8" w:rsidP="007C61E7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Fornecer informações que permitam o acompanhamento da execução dos projetos e serviços de TIC da Estatal</w:t>
            </w:r>
            <w:r w:rsidR="005651CF">
              <w:rPr>
                <w:rFonts w:ascii="Arial" w:eastAsia="Times New Roman" w:hAnsi="Arial"/>
                <w:sz w:val="24"/>
                <w:szCs w:val="24"/>
              </w:rPr>
              <w:t>, p</w:t>
            </w:r>
            <w:r w:rsidR="007C61E7">
              <w:rPr>
                <w:rFonts w:ascii="Arial" w:eastAsia="Times New Roman" w:hAnsi="Arial"/>
                <w:sz w:val="24"/>
                <w:szCs w:val="24"/>
              </w:rPr>
              <w:t>ossibilita</w:t>
            </w:r>
            <w:r w:rsidR="005651CF">
              <w:rPr>
                <w:rFonts w:ascii="Arial" w:eastAsia="Times New Roman" w:hAnsi="Arial"/>
                <w:sz w:val="24"/>
                <w:szCs w:val="24"/>
              </w:rPr>
              <w:t>ndo avaliar</w:t>
            </w:r>
            <w:r w:rsidR="00496185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  <w:r w:rsidR="007C61E7">
              <w:rPr>
                <w:rFonts w:ascii="Arial" w:eastAsia="Times New Roman" w:hAnsi="Arial"/>
                <w:sz w:val="24"/>
                <w:szCs w:val="24"/>
              </w:rPr>
              <w:t>se</w:t>
            </w:r>
            <w:r w:rsidR="005651CF">
              <w:rPr>
                <w:rFonts w:ascii="Arial" w:eastAsia="Times New Roman" w:hAnsi="Arial"/>
                <w:sz w:val="24"/>
                <w:szCs w:val="24"/>
              </w:rPr>
              <w:t xml:space="preserve"> as metas estratégicas estão sendo atingidas, qual o estado financeiro e como os riscos estão sendo gerenciados.</w:t>
            </w:r>
          </w:p>
        </w:tc>
      </w:tr>
    </w:tbl>
    <w:p w:rsidR="00EA0050" w:rsidRDefault="00EA0050" w:rsidP="00EA0050"/>
    <w:p w:rsidR="001F02A3" w:rsidRDefault="001F02A3" w:rsidP="00EA0050"/>
    <w:p w:rsidR="001F02A3" w:rsidRDefault="001F02A3" w:rsidP="001F02A3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 xml:space="preserve">4.1.1 </w:t>
      </w:r>
      <w:r>
        <w:rPr>
          <w:rFonts w:ascii="Arial" w:hAnsi="Arial"/>
          <w:szCs w:val="24"/>
        </w:rPr>
        <w:t>Relatório de Desempenho do Portfólio de Projetos e Serviços de TIC</w:t>
      </w:r>
    </w:p>
    <w:p w:rsidR="001F02A3" w:rsidRDefault="001F02A3" w:rsidP="001F02A3">
      <w:pPr>
        <w:rPr>
          <w:rFonts w:eastAsia="SimSun"/>
        </w:rPr>
      </w:pPr>
    </w:p>
    <w:p w:rsidR="001F02A3" w:rsidRDefault="001F02A3" w:rsidP="001F02A3">
      <w:pPr>
        <w:pStyle w:val="Standard"/>
        <w:tabs>
          <w:tab w:val="left" w:pos="381"/>
        </w:tabs>
        <w:jc w:val="center"/>
      </w:pPr>
      <w:r>
        <w:rPr>
          <w:rFonts w:ascii="Tahoma" w:hAnsi="Tahoma"/>
          <w:b/>
          <w:bCs/>
        </w:rPr>
        <w:t>Relatório de Desempenho do Portfólio de Projetos e Serviços de TIC</w:t>
      </w:r>
    </w:p>
    <w:p w:rsidR="001F02A3" w:rsidRDefault="001F02A3" w:rsidP="001F02A3">
      <w:pPr>
        <w:pStyle w:val="Standard"/>
        <w:tabs>
          <w:tab w:val="left" w:pos="381"/>
        </w:tabs>
        <w:jc w:val="center"/>
      </w:pPr>
    </w:p>
    <w:p w:rsidR="001F02A3" w:rsidRDefault="001F02A3" w:rsidP="001F02A3">
      <w:pPr>
        <w:pStyle w:val="Standard"/>
        <w:tabs>
          <w:tab w:val="left" w:pos="381"/>
        </w:tabs>
        <w:jc w:val="center"/>
      </w:pPr>
      <w:r>
        <w:rPr>
          <w:b/>
          <w:bCs/>
          <w:color w:val="0000FF"/>
        </w:rPr>
        <w:t>&lt;Data de Referência do Relatório&gt;</w:t>
      </w:r>
    </w:p>
    <w:p w:rsidR="001F02A3" w:rsidRDefault="001F02A3" w:rsidP="001F02A3">
      <w:pPr>
        <w:pStyle w:val="Standard"/>
        <w:tabs>
          <w:tab w:val="left" w:pos="381"/>
        </w:tabs>
        <w:jc w:val="center"/>
      </w:pPr>
    </w:p>
    <w:p w:rsidR="001F02A3" w:rsidRDefault="001F02A3" w:rsidP="001F02A3">
      <w:pPr>
        <w:pStyle w:val="Standard"/>
        <w:numPr>
          <w:ilvl w:val="0"/>
          <w:numId w:val="18"/>
        </w:numPr>
        <w:tabs>
          <w:tab w:val="left" w:pos="-1419"/>
        </w:tabs>
        <w:jc w:val="both"/>
      </w:pPr>
      <w:r>
        <w:rPr>
          <w:rFonts w:ascii="Tahoma" w:hAnsi="Tahoma"/>
          <w:b/>
          <w:bCs/>
        </w:rPr>
        <w:t>Portfólio de Projetos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&lt;Listar projetos da estatal tratados no presente relatório.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Escopo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do escopo dos projetos, quantificando mudanças.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Objetivo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dos objetivos dos projetos, quantificando mudanças.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Produtos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dos produtos dos projetos, quantificando entregas e necessidades de adequação.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Metas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das metas dos projetos, quantificando mudanças.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Interessados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da gestão de interessados dos projetos. &gt;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lastRenderedPageBreak/>
        <w:t>Riscos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 Descrever o estado atual da gestão de riscos dos projetos.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0"/>
          <w:numId w:val="18"/>
        </w:numPr>
        <w:tabs>
          <w:tab w:val="left" w:pos="-1419"/>
        </w:tabs>
        <w:jc w:val="both"/>
      </w:pPr>
      <w:r>
        <w:rPr>
          <w:rFonts w:ascii="Tahoma" w:hAnsi="Tahoma"/>
          <w:b/>
          <w:bCs/>
        </w:rPr>
        <w:t>Serviços</w:t>
      </w:r>
    </w:p>
    <w:p w:rsidR="001F02A3" w:rsidRDefault="001F02A3" w:rsidP="001F02A3">
      <w:pPr>
        <w:pStyle w:val="Standard"/>
        <w:tabs>
          <w:tab w:val="left" w:pos="108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 Listar projetos da estatal tratados no presente relatório.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Escopo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do escopo dos serviços, quantificando mudanças.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Objetivo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dos objetivos dos serviços, quantificando mudanças.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Produtos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&lt;Descrever o estado atual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do  produtos</w:t>
      </w:r>
      <w:proofErr w:type="gramEnd"/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 dos serviços, quantificando entregas e necessidades de adequação.&gt;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Metas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das metas dos serviços, quantificando mudanças.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Interessados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&lt;Descrever o estado atual da gestão de interessados dos serviços. &gt;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</w:p>
    <w:p w:rsidR="001F02A3" w:rsidRDefault="001F02A3" w:rsidP="001F02A3">
      <w:pPr>
        <w:pStyle w:val="Standard"/>
        <w:numPr>
          <w:ilvl w:val="1"/>
          <w:numId w:val="18"/>
        </w:numPr>
        <w:tabs>
          <w:tab w:val="left" w:pos="-339"/>
        </w:tabs>
        <w:ind w:left="0" w:firstLine="0"/>
        <w:jc w:val="both"/>
      </w:pPr>
      <w:r>
        <w:rPr>
          <w:rFonts w:ascii="Tahoma" w:hAnsi="Tahoma"/>
          <w:b/>
          <w:bCs/>
        </w:rPr>
        <w:t>Riscos</w:t>
      </w:r>
    </w:p>
    <w:p w:rsidR="001F02A3" w:rsidRDefault="001F02A3" w:rsidP="001F02A3">
      <w:pPr>
        <w:pStyle w:val="Standard"/>
        <w:tabs>
          <w:tab w:val="left" w:pos="-339"/>
        </w:tabs>
        <w:jc w:val="both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 Descrever o estado atual da gestão de riscos dos serviços.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&gt;</w:t>
      </w:r>
      <w:proofErr w:type="gramEnd"/>
    </w:p>
    <w:p w:rsidR="001F02A3" w:rsidRDefault="001F02A3" w:rsidP="001F02A3">
      <w:pPr>
        <w:pStyle w:val="Standard"/>
        <w:tabs>
          <w:tab w:val="left" w:pos="381"/>
        </w:tabs>
        <w:ind w:left="286"/>
        <w:jc w:val="both"/>
        <w:rPr>
          <w:rFonts w:ascii="Tahoma" w:hAnsi="Tahoma"/>
          <w:b/>
          <w:bCs/>
          <w:color w:val="000000"/>
        </w:rPr>
      </w:pPr>
    </w:p>
    <w:p w:rsidR="001F02A3" w:rsidRDefault="001F02A3" w:rsidP="001F02A3">
      <w:pPr>
        <w:pStyle w:val="Standard"/>
        <w:tabs>
          <w:tab w:val="left" w:pos="108"/>
        </w:tabs>
        <w:jc w:val="both"/>
      </w:pPr>
    </w:p>
    <w:p w:rsidR="001F02A3" w:rsidRDefault="001F02A3" w:rsidP="001F02A3">
      <w:pPr>
        <w:pStyle w:val="Standard"/>
        <w:jc w:val="right"/>
        <w:rPr>
          <w:color w:val="0000FF"/>
        </w:rPr>
      </w:pPr>
      <w:r>
        <w:rPr>
          <w:color w:val="0000FF"/>
        </w:rPr>
        <w:t>&lt;nome completo do responsável &gt;</w:t>
      </w:r>
    </w:p>
    <w:p w:rsidR="001F02A3" w:rsidRDefault="001F02A3" w:rsidP="001F02A3">
      <w:pPr>
        <w:pStyle w:val="Standard"/>
        <w:spacing w:after="120"/>
        <w:jc w:val="right"/>
        <w:rPr>
          <w:color w:val="0000FF"/>
        </w:rPr>
      </w:pPr>
      <w:r>
        <w:rPr>
          <w:color w:val="0000FF"/>
        </w:rPr>
        <w:t>&lt;cargo&gt;</w:t>
      </w:r>
    </w:p>
    <w:p w:rsidR="001F02A3" w:rsidRDefault="001F02A3" w:rsidP="001F02A3">
      <w:pPr>
        <w:spacing w:after="360"/>
        <w:ind w:left="284"/>
        <w:rPr>
          <w:b/>
        </w:rPr>
      </w:pPr>
      <w:r>
        <w:rPr>
          <w:b/>
        </w:rPr>
        <w:t>Observações:</w:t>
      </w:r>
    </w:p>
    <w:p w:rsidR="001F02A3" w:rsidRDefault="001F02A3" w:rsidP="001F02A3">
      <w:pPr>
        <w:spacing w:after="360"/>
        <w:ind w:left="284" w:firstLine="425"/>
      </w:pPr>
      <w:r>
        <w:t xml:space="preserve">Os relatórios de portfólio de projetos e serviços </w:t>
      </w:r>
      <w:proofErr w:type="gramStart"/>
      <w:r>
        <w:t>deve estar</w:t>
      </w:r>
      <w:proofErr w:type="gramEnd"/>
      <w:r>
        <w:t xml:space="preserve"> alinhado a visão estratégia da estatal.</w:t>
      </w:r>
    </w:p>
    <w:p w:rsidR="001F02A3" w:rsidRDefault="001F02A3" w:rsidP="001F02A3">
      <w:pPr>
        <w:spacing w:after="360"/>
        <w:ind w:left="284" w:firstLine="425"/>
      </w:pPr>
      <w:proofErr w:type="gramStart"/>
      <w:r>
        <w:t>Deve-se</w:t>
      </w:r>
      <w:proofErr w:type="gramEnd"/>
      <w:r>
        <w:t xml:space="preserve"> construir relatórios de portfólio a partir de um conjunto definido de métricas, que permitam o acompanhamento da execução dos projetos de serviços. Para que, assim, se possa avaliar se metas estratégicas estão sendo </w:t>
      </w:r>
      <w:proofErr w:type="gramStart"/>
      <w:r>
        <w:t>atingidas, qual o estado financeiro dos projetos e serviços</w:t>
      </w:r>
      <w:proofErr w:type="gramEnd"/>
      <w:r>
        <w:t xml:space="preserve"> e como os riscos e interessados estão sendo gerenciados.</w:t>
      </w:r>
    </w:p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6" w:name="_Toc508656427"/>
      <w:bookmarkStart w:id="27" w:name="_Toc509658297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6"/>
      <w:bookmarkEnd w:id="27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8" w:name="_Toc508302056"/>
      <w:bookmarkStart w:id="29" w:name="_Toc508648603"/>
      <w:bookmarkStart w:id="30" w:name="_Toc509658298"/>
      <w:r>
        <w:rPr>
          <w:rFonts w:ascii="Arial" w:eastAsia="SimSun" w:hAnsi="Arial" w:cs="Tahoma"/>
          <w:szCs w:val="24"/>
        </w:rPr>
        <w:t>5.1. Documentos</w:t>
      </w:r>
      <w:bookmarkEnd w:id="28"/>
      <w:bookmarkEnd w:id="29"/>
      <w:bookmarkEnd w:id="30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DB6408">
        <w:rPr>
          <w:rStyle w:val="Forte"/>
          <w:rFonts w:ascii="Arial" w:hAnsi="Arial"/>
          <w:sz w:val="24"/>
          <w:szCs w:val="24"/>
        </w:rPr>
        <w:t>Guia de Comitê de TIC do SISP (V</w:t>
      </w:r>
      <w:r>
        <w:rPr>
          <w:rStyle w:val="Forte"/>
          <w:rFonts w:ascii="Arial" w:hAnsi="Arial"/>
          <w:sz w:val="24"/>
          <w:szCs w:val="24"/>
        </w:rPr>
        <w:t>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 w:rsidR="00DB6408">
        <w:rPr>
          <w:rFonts w:ascii="Arial" w:hAnsi="Arial"/>
          <w:b w:val="0"/>
          <w:bCs w:val="0"/>
          <w:sz w:val="24"/>
          <w:szCs w:val="24"/>
        </w:rPr>
        <w:t>(V</w:t>
      </w:r>
      <w:r>
        <w:rPr>
          <w:rFonts w:ascii="Arial" w:hAnsi="Arial"/>
          <w:b w:val="0"/>
          <w:bCs w:val="0"/>
          <w:sz w:val="24"/>
          <w:szCs w:val="24"/>
        </w:rPr>
        <w:t xml:space="preserve">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lastRenderedPageBreak/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</w:t>
      </w:r>
      <w:r w:rsidR="00DB6408">
        <w:rPr>
          <w:rFonts w:ascii="Arial" w:hAnsi="Arial"/>
          <w:b w:val="0"/>
          <w:bCs w:val="0"/>
          <w:sz w:val="24"/>
          <w:szCs w:val="24"/>
        </w:rPr>
        <w:t xml:space="preserve"> –</w:t>
      </w:r>
      <w:r>
        <w:rPr>
          <w:rFonts w:ascii="Arial" w:hAnsi="Arial"/>
          <w:b w:val="0"/>
          <w:bCs w:val="0"/>
          <w:sz w:val="24"/>
          <w:szCs w:val="24"/>
        </w:rPr>
        <w:t xml:space="preserve">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 w:rsidR="00DB6408">
        <w:rPr>
          <w:rFonts w:ascii="Arial" w:hAnsi="Arial"/>
          <w:b w:val="0"/>
          <w:bCs w:val="0"/>
          <w:sz w:val="24"/>
          <w:szCs w:val="24"/>
        </w:rPr>
        <w:tab/>
      </w:r>
      <w:r w:rsidRPr="00371405">
        <w:rPr>
          <w:rFonts w:ascii="Arial" w:hAnsi="Arial"/>
          <w:b w:val="0"/>
          <w:bCs w:val="0"/>
          <w:sz w:val="24"/>
          <w:szCs w:val="24"/>
        </w:rPr>
        <w:t xml:space="preserve">Guia de Governança de Tecnologia da Informação e Comunicação (GovTIC)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DB6408">
        <w:rPr>
          <w:rFonts w:ascii="Arial" w:hAnsi="Arial"/>
          <w:b w:val="0"/>
          <w:bCs w:val="0"/>
          <w:sz w:val="24"/>
          <w:szCs w:val="24"/>
        </w:rPr>
        <w:t>–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14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E6" w:rsidRDefault="00B34FE6">
      <w:pPr>
        <w:spacing w:before="0" w:after="0"/>
      </w:pPr>
      <w:r>
        <w:separator/>
      </w:r>
    </w:p>
  </w:endnote>
  <w:endnote w:type="continuationSeparator" w:id="0">
    <w:p w:rsidR="00B34FE6" w:rsidRDefault="00B34F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D46BEB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="007238AF"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E97BD9">
      <w:rPr>
        <w:rFonts w:cs="Arial"/>
        <w:noProof/>
      </w:rPr>
      <w:t>9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E6" w:rsidRDefault="00B34FE6">
      <w:pPr>
        <w:spacing w:before="0" w:after="0"/>
      </w:pPr>
      <w:r>
        <w:separator/>
      </w:r>
    </w:p>
  </w:footnote>
  <w:footnote w:type="continuationSeparator" w:id="0">
    <w:p w:rsidR="00B34FE6" w:rsidRDefault="00B34F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3C1101"/>
    <w:multiLevelType w:val="multilevel"/>
    <w:tmpl w:val="FDF43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91E75"/>
    <w:rsid w:val="00036EB5"/>
    <w:rsid w:val="000475C9"/>
    <w:rsid w:val="0005094A"/>
    <w:rsid w:val="00061786"/>
    <w:rsid w:val="00063454"/>
    <w:rsid w:val="0007180C"/>
    <w:rsid w:val="000773C3"/>
    <w:rsid w:val="000A67D9"/>
    <w:rsid w:val="000B010A"/>
    <w:rsid w:val="000B51AB"/>
    <w:rsid w:val="000C5F24"/>
    <w:rsid w:val="000C6500"/>
    <w:rsid w:val="000F1707"/>
    <w:rsid w:val="000F19B6"/>
    <w:rsid w:val="000F66A7"/>
    <w:rsid w:val="00104067"/>
    <w:rsid w:val="00106B59"/>
    <w:rsid w:val="0011345D"/>
    <w:rsid w:val="00121699"/>
    <w:rsid w:val="00127CE5"/>
    <w:rsid w:val="00145F8F"/>
    <w:rsid w:val="00154C33"/>
    <w:rsid w:val="001637DA"/>
    <w:rsid w:val="00167C7A"/>
    <w:rsid w:val="00172FD9"/>
    <w:rsid w:val="00174F49"/>
    <w:rsid w:val="00175CFD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C4B64"/>
    <w:rsid w:val="001C58E2"/>
    <w:rsid w:val="001D0FFB"/>
    <w:rsid w:val="001D13D7"/>
    <w:rsid w:val="001D726D"/>
    <w:rsid w:val="001F02A3"/>
    <w:rsid w:val="001F3582"/>
    <w:rsid w:val="001F5F7A"/>
    <w:rsid w:val="00213718"/>
    <w:rsid w:val="002166E2"/>
    <w:rsid w:val="00220B7E"/>
    <w:rsid w:val="002231B9"/>
    <w:rsid w:val="002233E1"/>
    <w:rsid w:val="0022683A"/>
    <w:rsid w:val="00226965"/>
    <w:rsid w:val="00231DBE"/>
    <w:rsid w:val="0024460F"/>
    <w:rsid w:val="002514E1"/>
    <w:rsid w:val="00254A32"/>
    <w:rsid w:val="00256E6F"/>
    <w:rsid w:val="00262AA0"/>
    <w:rsid w:val="0026506B"/>
    <w:rsid w:val="00265C4E"/>
    <w:rsid w:val="00274D55"/>
    <w:rsid w:val="0029115B"/>
    <w:rsid w:val="00294778"/>
    <w:rsid w:val="002A63CE"/>
    <w:rsid w:val="002A6CD1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F2DC3"/>
    <w:rsid w:val="00300CF4"/>
    <w:rsid w:val="00310031"/>
    <w:rsid w:val="00311A20"/>
    <w:rsid w:val="003124F8"/>
    <w:rsid w:val="00313505"/>
    <w:rsid w:val="003215F0"/>
    <w:rsid w:val="00321E4E"/>
    <w:rsid w:val="00330366"/>
    <w:rsid w:val="0033367E"/>
    <w:rsid w:val="003351E2"/>
    <w:rsid w:val="00340B7B"/>
    <w:rsid w:val="003446E3"/>
    <w:rsid w:val="00345ADD"/>
    <w:rsid w:val="00347763"/>
    <w:rsid w:val="0035144E"/>
    <w:rsid w:val="0035536F"/>
    <w:rsid w:val="00362E36"/>
    <w:rsid w:val="003713A3"/>
    <w:rsid w:val="00371405"/>
    <w:rsid w:val="00375FE1"/>
    <w:rsid w:val="00380A9C"/>
    <w:rsid w:val="00391478"/>
    <w:rsid w:val="00393FA8"/>
    <w:rsid w:val="003948AD"/>
    <w:rsid w:val="003A1AFD"/>
    <w:rsid w:val="003B06B6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43222"/>
    <w:rsid w:val="0045271F"/>
    <w:rsid w:val="00454EDB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6185"/>
    <w:rsid w:val="004962E0"/>
    <w:rsid w:val="0049783A"/>
    <w:rsid w:val="004A6F4F"/>
    <w:rsid w:val="004B047A"/>
    <w:rsid w:val="004B48A0"/>
    <w:rsid w:val="004C0B8F"/>
    <w:rsid w:val="004C2009"/>
    <w:rsid w:val="004C42C1"/>
    <w:rsid w:val="004C71BD"/>
    <w:rsid w:val="004C7583"/>
    <w:rsid w:val="004D15DD"/>
    <w:rsid w:val="004D2ECA"/>
    <w:rsid w:val="004D3A8C"/>
    <w:rsid w:val="004D47D8"/>
    <w:rsid w:val="004E35AC"/>
    <w:rsid w:val="004E4372"/>
    <w:rsid w:val="004F3B7B"/>
    <w:rsid w:val="004F58E5"/>
    <w:rsid w:val="0050270F"/>
    <w:rsid w:val="005059C9"/>
    <w:rsid w:val="00526F67"/>
    <w:rsid w:val="00535106"/>
    <w:rsid w:val="0053662E"/>
    <w:rsid w:val="00537572"/>
    <w:rsid w:val="0054271F"/>
    <w:rsid w:val="00544FE3"/>
    <w:rsid w:val="00545202"/>
    <w:rsid w:val="00555861"/>
    <w:rsid w:val="00557008"/>
    <w:rsid w:val="00557316"/>
    <w:rsid w:val="005651CF"/>
    <w:rsid w:val="00572AA7"/>
    <w:rsid w:val="00581CF0"/>
    <w:rsid w:val="005842E1"/>
    <w:rsid w:val="005872D0"/>
    <w:rsid w:val="0059040E"/>
    <w:rsid w:val="00590ED7"/>
    <w:rsid w:val="00592458"/>
    <w:rsid w:val="005935A6"/>
    <w:rsid w:val="00594B27"/>
    <w:rsid w:val="00595A59"/>
    <w:rsid w:val="005A0F4E"/>
    <w:rsid w:val="005A4909"/>
    <w:rsid w:val="005A502F"/>
    <w:rsid w:val="005A6A69"/>
    <w:rsid w:val="005B5F2C"/>
    <w:rsid w:val="005D4208"/>
    <w:rsid w:val="005D4D93"/>
    <w:rsid w:val="005E5046"/>
    <w:rsid w:val="005F5F84"/>
    <w:rsid w:val="0060678C"/>
    <w:rsid w:val="00615CC5"/>
    <w:rsid w:val="00615F1C"/>
    <w:rsid w:val="006171B2"/>
    <w:rsid w:val="0061797E"/>
    <w:rsid w:val="00640A35"/>
    <w:rsid w:val="00642302"/>
    <w:rsid w:val="006443D1"/>
    <w:rsid w:val="006505E2"/>
    <w:rsid w:val="00654DE6"/>
    <w:rsid w:val="00666144"/>
    <w:rsid w:val="00672AF2"/>
    <w:rsid w:val="006903D7"/>
    <w:rsid w:val="00697E5E"/>
    <w:rsid w:val="006A3581"/>
    <w:rsid w:val="006A416F"/>
    <w:rsid w:val="006A4172"/>
    <w:rsid w:val="006A7B3C"/>
    <w:rsid w:val="006C0EB3"/>
    <w:rsid w:val="006D00FA"/>
    <w:rsid w:val="006E1A20"/>
    <w:rsid w:val="006F233B"/>
    <w:rsid w:val="006F691E"/>
    <w:rsid w:val="007002D8"/>
    <w:rsid w:val="007024B2"/>
    <w:rsid w:val="0070625F"/>
    <w:rsid w:val="00710770"/>
    <w:rsid w:val="0071082A"/>
    <w:rsid w:val="00710B5C"/>
    <w:rsid w:val="0072337B"/>
    <w:rsid w:val="007238AF"/>
    <w:rsid w:val="007243A5"/>
    <w:rsid w:val="00741AA8"/>
    <w:rsid w:val="0074322A"/>
    <w:rsid w:val="00745F9B"/>
    <w:rsid w:val="00762359"/>
    <w:rsid w:val="0077059C"/>
    <w:rsid w:val="007714CE"/>
    <w:rsid w:val="00772F7D"/>
    <w:rsid w:val="00775D5D"/>
    <w:rsid w:val="0079088B"/>
    <w:rsid w:val="007918C4"/>
    <w:rsid w:val="007926D4"/>
    <w:rsid w:val="00794157"/>
    <w:rsid w:val="00795047"/>
    <w:rsid w:val="007C0C99"/>
    <w:rsid w:val="007C1672"/>
    <w:rsid w:val="007C61E7"/>
    <w:rsid w:val="007D0379"/>
    <w:rsid w:val="007E70FE"/>
    <w:rsid w:val="007F51EF"/>
    <w:rsid w:val="00810406"/>
    <w:rsid w:val="008110C1"/>
    <w:rsid w:val="00823657"/>
    <w:rsid w:val="00824585"/>
    <w:rsid w:val="00830985"/>
    <w:rsid w:val="00842821"/>
    <w:rsid w:val="00845770"/>
    <w:rsid w:val="00854023"/>
    <w:rsid w:val="00856732"/>
    <w:rsid w:val="00860DF8"/>
    <w:rsid w:val="00867BBE"/>
    <w:rsid w:val="008703AB"/>
    <w:rsid w:val="008730EB"/>
    <w:rsid w:val="00896970"/>
    <w:rsid w:val="008A549C"/>
    <w:rsid w:val="008C5232"/>
    <w:rsid w:val="008C6200"/>
    <w:rsid w:val="008E1508"/>
    <w:rsid w:val="008F2185"/>
    <w:rsid w:val="00900BC1"/>
    <w:rsid w:val="00902C7F"/>
    <w:rsid w:val="00905D03"/>
    <w:rsid w:val="0091239A"/>
    <w:rsid w:val="009163E5"/>
    <w:rsid w:val="00916CE5"/>
    <w:rsid w:val="00925F3C"/>
    <w:rsid w:val="00934ECD"/>
    <w:rsid w:val="0093685E"/>
    <w:rsid w:val="00940623"/>
    <w:rsid w:val="00956AE6"/>
    <w:rsid w:val="009624F0"/>
    <w:rsid w:val="00964E3B"/>
    <w:rsid w:val="00965142"/>
    <w:rsid w:val="00970800"/>
    <w:rsid w:val="00972570"/>
    <w:rsid w:val="0097681E"/>
    <w:rsid w:val="00983ED5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F3C3A"/>
    <w:rsid w:val="00A0029B"/>
    <w:rsid w:val="00A04EE5"/>
    <w:rsid w:val="00A06B8D"/>
    <w:rsid w:val="00A15F91"/>
    <w:rsid w:val="00A17708"/>
    <w:rsid w:val="00A255EF"/>
    <w:rsid w:val="00A3091C"/>
    <w:rsid w:val="00A35E67"/>
    <w:rsid w:val="00A371AF"/>
    <w:rsid w:val="00A40D19"/>
    <w:rsid w:val="00A430FE"/>
    <w:rsid w:val="00A44B75"/>
    <w:rsid w:val="00A60037"/>
    <w:rsid w:val="00A64482"/>
    <w:rsid w:val="00A76AB6"/>
    <w:rsid w:val="00A77903"/>
    <w:rsid w:val="00A82B2D"/>
    <w:rsid w:val="00A843FC"/>
    <w:rsid w:val="00A848D3"/>
    <w:rsid w:val="00A91E9E"/>
    <w:rsid w:val="00A9246C"/>
    <w:rsid w:val="00AA23D1"/>
    <w:rsid w:val="00AB08C1"/>
    <w:rsid w:val="00AC089B"/>
    <w:rsid w:val="00AC2D79"/>
    <w:rsid w:val="00AC33C9"/>
    <w:rsid w:val="00AF11C3"/>
    <w:rsid w:val="00AF6071"/>
    <w:rsid w:val="00B00653"/>
    <w:rsid w:val="00B00CC7"/>
    <w:rsid w:val="00B06738"/>
    <w:rsid w:val="00B15506"/>
    <w:rsid w:val="00B159FA"/>
    <w:rsid w:val="00B34002"/>
    <w:rsid w:val="00B34FE6"/>
    <w:rsid w:val="00B37257"/>
    <w:rsid w:val="00B374F4"/>
    <w:rsid w:val="00B408DF"/>
    <w:rsid w:val="00B4332E"/>
    <w:rsid w:val="00B463C8"/>
    <w:rsid w:val="00B61629"/>
    <w:rsid w:val="00B63761"/>
    <w:rsid w:val="00B81FF0"/>
    <w:rsid w:val="00B836F7"/>
    <w:rsid w:val="00B912BE"/>
    <w:rsid w:val="00B9292D"/>
    <w:rsid w:val="00BA0CCE"/>
    <w:rsid w:val="00BB1ADD"/>
    <w:rsid w:val="00BB2E8C"/>
    <w:rsid w:val="00BB6409"/>
    <w:rsid w:val="00BC1C17"/>
    <w:rsid w:val="00BC2E49"/>
    <w:rsid w:val="00BC41DB"/>
    <w:rsid w:val="00BD1472"/>
    <w:rsid w:val="00BE006B"/>
    <w:rsid w:val="00BF4905"/>
    <w:rsid w:val="00BF5A32"/>
    <w:rsid w:val="00C00E26"/>
    <w:rsid w:val="00C05D1A"/>
    <w:rsid w:val="00C075D9"/>
    <w:rsid w:val="00C21849"/>
    <w:rsid w:val="00C23D4A"/>
    <w:rsid w:val="00C3349A"/>
    <w:rsid w:val="00C41A47"/>
    <w:rsid w:val="00C46C45"/>
    <w:rsid w:val="00C4750F"/>
    <w:rsid w:val="00C62C35"/>
    <w:rsid w:val="00C6534F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C2D5E"/>
    <w:rsid w:val="00CD3079"/>
    <w:rsid w:val="00CD6183"/>
    <w:rsid w:val="00D02DBA"/>
    <w:rsid w:val="00D2182F"/>
    <w:rsid w:val="00D23648"/>
    <w:rsid w:val="00D31314"/>
    <w:rsid w:val="00D34FAE"/>
    <w:rsid w:val="00D375C4"/>
    <w:rsid w:val="00D4014D"/>
    <w:rsid w:val="00D4107F"/>
    <w:rsid w:val="00D41535"/>
    <w:rsid w:val="00D46BEB"/>
    <w:rsid w:val="00D51CB1"/>
    <w:rsid w:val="00D63084"/>
    <w:rsid w:val="00D6569D"/>
    <w:rsid w:val="00D65A61"/>
    <w:rsid w:val="00D67EED"/>
    <w:rsid w:val="00D67FB1"/>
    <w:rsid w:val="00D91A16"/>
    <w:rsid w:val="00D96DD0"/>
    <w:rsid w:val="00D97B00"/>
    <w:rsid w:val="00DB6408"/>
    <w:rsid w:val="00DC5888"/>
    <w:rsid w:val="00DD3F47"/>
    <w:rsid w:val="00DE5AC3"/>
    <w:rsid w:val="00DE7351"/>
    <w:rsid w:val="00E063D1"/>
    <w:rsid w:val="00E17502"/>
    <w:rsid w:val="00E3700B"/>
    <w:rsid w:val="00E41F3B"/>
    <w:rsid w:val="00E42029"/>
    <w:rsid w:val="00E47D7E"/>
    <w:rsid w:val="00E53893"/>
    <w:rsid w:val="00E609F1"/>
    <w:rsid w:val="00E61AB6"/>
    <w:rsid w:val="00E73F6E"/>
    <w:rsid w:val="00E74995"/>
    <w:rsid w:val="00E97BD9"/>
    <w:rsid w:val="00EA0050"/>
    <w:rsid w:val="00EA3AF9"/>
    <w:rsid w:val="00EB1041"/>
    <w:rsid w:val="00EB5150"/>
    <w:rsid w:val="00EB5609"/>
    <w:rsid w:val="00ED35E4"/>
    <w:rsid w:val="00ED412A"/>
    <w:rsid w:val="00ED4B27"/>
    <w:rsid w:val="00EF6591"/>
    <w:rsid w:val="00F02BEB"/>
    <w:rsid w:val="00F14239"/>
    <w:rsid w:val="00F142FA"/>
    <w:rsid w:val="00F21DA3"/>
    <w:rsid w:val="00F31F54"/>
    <w:rsid w:val="00F36CC3"/>
    <w:rsid w:val="00F42C55"/>
    <w:rsid w:val="00F500F1"/>
    <w:rsid w:val="00F50447"/>
    <w:rsid w:val="00F518D6"/>
    <w:rsid w:val="00F6092A"/>
    <w:rsid w:val="00F63321"/>
    <w:rsid w:val="00F827A2"/>
    <w:rsid w:val="00F85CE6"/>
    <w:rsid w:val="00F91D21"/>
    <w:rsid w:val="00F9297F"/>
    <w:rsid w:val="00FA04C0"/>
    <w:rsid w:val="00FA313D"/>
    <w:rsid w:val="00FA447E"/>
    <w:rsid w:val="00FB13FE"/>
    <w:rsid w:val="00FB7AA3"/>
    <w:rsid w:val="00FC1494"/>
    <w:rsid w:val="00FC37E3"/>
    <w:rsid w:val="00FC51C3"/>
    <w:rsid w:val="00FD331C"/>
    <w:rsid w:val="00FE5056"/>
    <w:rsid w:val="00FE5881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FD"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rsid w:val="00175CFD"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rsid w:val="00175CFD"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75CFD"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75CFD"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rsid w:val="00175CFD"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rsid w:val="00175CFD"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175CFD"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175CFD"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rsid w:val="00175CFD"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75CFD"/>
    <w:rPr>
      <w:rFonts w:ascii="Symbol" w:hAnsi="Symbol"/>
    </w:rPr>
  </w:style>
  <w:style w:type="character" w:customStyle="1" w:styleId="WW8Num3z0">
    <w:name w:val="WW8Num3z0"/>
    <w:rsid w:val="00175CFD"/>
    <w:rPr>
      <w:rFonts w:ascii="Symbol" w:hAnsi="Symbol"/>
    </w:rPr>
  </w:style>
  <w:style w:type="character" w:customStyle="1" w:styleId="WW8Num4z0">
    <w:name w:val="WW8Num4z0"/>
    <w:rsid w:val="00175CFD"/>
    <w:rPr>
      <w:rFonts w:ascii="Symbol" w:hAnsi="Symbol"/>
    </w:rPr>
  </w:style>
  <w:style w:type="character" w:customStyle="1" w:styleId="WW8Num5z0">
    <w:name w:val="WW8Num5z0"/>
    <w:rsid w:val="00175CFD"/>
    <w:rPr>
      <w:rFonts w:ascii="Symbol" w:hAnsi="Symbol"/>
    </w:rPr>
  </w:style>
  <w:style w:type="character" w:customStyle="1" w:styleId="WW8Num8z0">
    <w:name w:val="WW8Num8z0"/>
    <w:rsid w:val="00175CFD"/>
    <w:rPr>
      <w:rFonts w:ascii="Symbol" w:hAnsi="Symbol"/>
    </w:rPr>
  </w:style>
  <w:style w:type="character" w:customStyle="1" w:styleId="WW8Num10z0">
    <w:name w:val="WW8Num10z0"/>
    <w:rsid w:val="00175CFD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sid w:val="00175CFD"/>
    <w:rPr>
      <w:rFonts w:ascii="Symbol" w:hAnsi="Symbol"/>
    </w:rPr>
  </w:style>
  <w:style w:type="character" w:customStyle="1" w:styleId="WW8Num12z0">
    <w:name w:val="WW8Num12z0"/>
    <w:rsid w:val="00175CFD"/>
    <w:rPr>
      <w:rFonts w:ascii="Symbol" w:hAnsi="Symbol"/>
    </w:rPr>
  </w:style>
  <w:style w:type="character" w:customStyle="1" w:styleId="WW8Num13z0">
    <w:name w:val="WW8Num13z0"/>
    <w:rsid w:val="00175CFD"/>
    <w:rPr>
      <w:rFonts w:ascii="Symbol" w:hAnsi="Symbol"/>
    </w:rPr>
  </w:style>
  <w:style w:type="character" w:customStyle="1" w:styleId="Absatz-Standardschriftart">
    <w:name w:val="Absatz-Standardschriftart"/>
    <w:rsid w:val="00175CFD"/>
  </w:style>
  <w:style w:type="character" w:customStyle="1" w:styleId="WW8Num4z1">
    <w:name w:val="WW8Num4z1"/>
    <w:rsid w:val="00175CFD"/>
    <w:rPr>
      <w:rFonts w:ascii="Courier New" w:hAnsi="Courier New"/>
    </w:rPr>
  </w:style>
  <w:style w:type="character" w:customStyle="1" w:styleId="WW8Num4z2">
    <w:name w:val="WW8Num4z2"/>
    <w:rsid w:val="00175CFD"/>
    <w:rPr>
      <w:rFonts w:ascii="Wingdings" w:hAnsi="Wingdings"/>
    </w:rPr>
  </w:style>
  <w:style w:type="character" w:customStyle="1" w:styleId="WW8Num6z0">
    <w:name w:val="WW8Num6z0"/>
    <w:rsid w:val="00175CFD"/>
    <w:rPr>
      <w:rFonts w:ascii="Symbol" w:hAnsi="Symbol"/>
    </w:rPr>
  </w:style>
  <w:style w:type="character" w:customStyle="1" w:styleId="WW8Num8z1">
    <w:name w:val="WW8Num8z1"/>
    <w:rsid w:val="00175CFD"/>
    <w:rPr>
      <w:rFonts w:ascii="Courier New" w:hAnsi="Courier New"/>
    </w:rPr>
  </w:style>
  <w:style w:type="character" w:customStyle="1" w:styleId="WW8Num8z2">
    <w:name w:val="WW8Num8z2"/>
    <w:rsid w:val="00175CFD"/>
    <w:rPr>
      <w:rFonts w:ascii="Wingdings" w:hAnsi="Wingdings"/>
    </w:rPr>
  </w:style>
  <w:style w:type="character" w:customStyle="1" w:styleId="WW8Num9z0">
    <w:name w:val="WW8Num9z0"/>
    <w:rsid w:val="00175CFD"/>
    <w:rPr>
      <w:rFonts w:ascii="Symbol" w:hAnsi="Symbol"/>
    </w:rPr>
  </w:style>
  <w:style w:type="character" w:customStyle="1" w:styleId="WW8Num9z1">
    <w:name w:val="WW8Num9z1"/>
    <w:rsid w:val="00175CFD"/>
    <w:rPr>
      <w:rFonts w:ascii="Courier New" w:hAnsi="Courier New"/>
    </w:rPr>
  </w:style>
  <w:style w:type="character" w:customStyle="1" w:styleId="WW8Num9z2">
    <w:name w:val="WW8Num9z2"/>
    <w:rsid w:val="00175CFD"/>
    <w:rPr>
      <w:rFonts w:ascii="Wingdings" w:hAnsi="Wingdings"/>
    </w:rPr>
  </w:style>
  <w:style w:type="character" w:customStyle="1" w:styleId="WW8Num11z1">
    <w:name w:val="WW8Num11z1"/>
    <w:rsid w:val="00175CFD"/>
    <w:rPr>
      <w:rFonts w:ascii="Courier New" w:hAnsi="Courier New"/>
    </w:rPr>
  </w:style>
  <w:style w:type="character" w:customStyle="1" w:styleId="WW8Num11z2">
    <w:name w:val="WW8Num11z2"/>
    <w:rsid w:val="00175CFD"/>
    <w:rPr>
      <w:rFonts w:ascii="Wingdings" w:hAnsi="Wingdings"/>
    </w:rPr>
  </w:style>
  <w:style w:type="character" w:customStyle="1" w:styleId="WW8Num12z1">
    <w:name w:val="WW8Num12z1"/>
    <w:rsid w:val="00175CFD"/>
    <w:rPr>
      <w:rFonts w:ascii="Courier New" w:hAnsi="Courier New" w:cs="Courier New"/>
    </w:rPr>
  </w:style>
  <w:style w:type="character" w:customStyle="1" w:styleId="WW8Num12z2">
    <w:name w:val="WW8Num12z2"/>
    <w:rsid w:val="00175CFD"/>
    <w:rPr>
      <w:rFonts w:ascii="Wingdings" w:hAnsi="Wingdings"/>
    </w:rPr>
  </w:style>
  <w:style w:type="character" w:customStyle="1" w:styleId="WW8Num12z3">
    <w:name w:val="WW8Num12z3"/>
    <w:rsid w:val="00175CFD"/>
    <w:rPr>
      <w:rFonts w:ascii="Symbol" w:hAnsi="Symbol"/>
    </w:rPr>
  </w:style>
  <w:style w:type="character" w:customStyle="1" w:styleId="WW8Num14z0">
    <w:name w:val="WW8Num14z0"/>
    <w:rsid w:val="00175CFD"/>
    <w:rPr>
      <w:rFonts w:ascii="Symbol" w:hAnsi="Symbol"/>
    </w:rPr>
  </w:style>
  <w:style w:type="character" w:customStyle="1" w:styleId="WW8Num14z1">
    <w:name w:val="WW8Num14z1"/>
    <w:rsid w:val="00175CFD"/>
    <w:rPr>
      <w:rFonts w:ascii="Courier New" w:hAnsi="Courier New" w:cs="Courier New"/>
    </w:rPr>
  </w:style>
  <w:style w:type="character" w:customStyle="1" w:styleId="WW8Num14z2">
    <w:name w:val="WW8Num14z2"/>
    <w:rsid w:val="00175CFD"/>
    <w:rPr>
      <w:rFonts w:ascii="Wingdings" w:hAnsi="Wingdings"/>
    </w:rPr>
  </w:style>
  <w:style w:type="character" w:customStyle="1" w:styleId="WW8Num15z0">
    <w:name w:val="WW8Num15z0"/>
    <w:rsid w:val="00175CFD"/>
    <w:rPr>
      <w:rFonts w:ascii="Symbol" w:hAnsi="Symbol"/>
    </w:rPr>
  </w:style>
  <w:style w:type="character" w:customStyle="1" w:styleId="WW8Num15z1">
    <w:name w:val="WW8Num15z1"/>
    <w:rsid w:val="00175CFD"/>
    <w:rPr>
      <w:rFonts w:ascii="Courier New" w:hAnsi="Courier New"/>
    </w:rPr>
  </w:style>
  <w:style w:type="character" w:customStyle="1" w:styleId="WW8Num15z2">
    <w:name w:val="WW8Num15z2"/>
    <w:rsid w:val="00175CFD"/>
    <w:rPr>
      <w:rFonts w:ascii="Wingdings" w:hAnsi="Wingdings"/>
    </w:rPr>
  </w:style>
  <w:style w:type="character" w:customStyle="1" w:styleId="WW8Num17z0">
    <w:name w:val="WW8Num17z0"/>
    <w:rsid w:val="00175CFD"/>
    <w:rPr>
      <w:rFonts w:ascii="Symbol" w:hAnsi="Symbol"/>
    </w:rPr>
  </w:style>
  <w:style w:type="character" w:customStyle="1" w:styleId="WW8Num17z1">
    <w:name w:val="WW8Num17z1"/>
    <w:rsid w:val="00175CFD"/>
    <w:rPr>
      <w:rFonts w:ascii="Courier New" w:hAnsi="Courier New" w:cs="Courier New"/>
    </w:rPr>
  </w:style>
  <w:style w:type="character" w:customStyle="1" w:styleId="WW8Num17z2">
    <w:name w:val="WW8Num17z2"/>
    <w:rsid w:val="00175CFD"/>
    <w:rPr>
      <w:rFonts w:ascii="Wingdings" w:hAnsi="Wingdings"/>
    </w:rPr>
  </w:style>
  <w:style w:type="character" w:customStyle="1" w:styleId="WW8Num18z0">
    <w:name w:val="WW8Num18z0"/>
    <w:rsid w:val="00175CF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75CFD"/>
    <w:rPr>
      <w:rFonts w:ascii="Courier New" w:hAnsi="Courier New"/>
    </w:rPr>
  </w:style>
  <w:style w:type="character" w:customStyle="1" w:styleId="WW8Num18z2">
    <w:name w:val="WW8Num18z2"/>
    <w:rsid w:val="00175CFD"/>
    <w:rPr>
      <w:rFonts w:ascii="Wingdings" w:hAnsi="Wingdings"/>
    </w:rPr>
  </w:style>
  <w:style w:type="character" w:customStyle="1" w:styleId="WW8Num18z3">
    <w:name w:val="WW8Num18z3"/>
    <w:rsid w:val="00175CFD"/>
    <w:rPr>
      <w:rFonts w:ascii="Symbol" w:hAnsi="Symbol"/>
    </w:rPr>
  </w:style>
  <w:style w:type="character" w:customStyle="1" w:styleId="WW8Num19z0">
    <w:name w:val="WW8Num19z0"/>
    <w:rsid w:val="00175CFD"/>
    <w:rPr>
      <w:rFonts w:ascii="Symbol" w:hAnsi="Symbol"/>
    </w:rPr>
  </w:style>
  <w:style w:type="character" w:customStyle="1" w:styleId="WW8Num19z1">
    <w:name w:val="WW8Num19z1"/>
    <w:rsid w:val="00175CFD"/>
    <w:rPr>
      <w:rFonts w:ascii="Courier New" w:hAnsi="Courier New"/>
    </w:rPr>
  </w:style>
  <w:style w:type="character" w:customStyle="1" w:styleId="WW8Num19z2">
    <w:name w:val="WW8Num19z2"/>
    <w:rsid w:val="00175CFD"/>
    <w:rPr>
      <w:rFonts w:ascii="Wingdings" w:hAnsi="Wingdings"/>
    </w:rPr>
  </w:style>
  <w:style w:type="character" w:customStyle="1" w:styleId="WW8Num20z0">
    <w:name w:val="WW8Num20z0"/>
    <w:rsid w:val="00175CFD"/>
    <w:rPr>
      <w:rFonts w:ascii="Symbol" w:hAnsi="Symbol"/>
    </w:rPr>
  </w:style>
  <w:style w:type="character" w:customStyle="1" w:styleId="WW8Num20z1">
    <w:name w:val="WW8Num20z1"/>
    <w:rsid w:val="00175CFD"/>
    <w:rPr>
      <w:rFonts w:ascii="Courier New" w:hAnsi="Courier New" w:cs="Courier New"/>
    </w:rPr>
  </w:style>
  <w:style w:type="character" w:customStyle="1" w:styleId="WW8Num20z2">
    <w:name w:val="WW8Num20z2"/>
    <w:rsid w:val="00175CFD"/>
    <w:rPr>
      <w:rFonts w:ascii="Wingdings" w:hAnsi="Wingdings"/>
    </w:rPr>
  </w:style>
  <w:style w:type="character" w:customStyle="1" w:styleId="WW8Num21z0">
    <w:name w:val="WW8Num21z0"/>
    <w:rsid w:val="00175CFD"/>
    <w:rPr>
      <w:rFonts w:ascii="Symbol" w:hAnsi="Symbol"/>
    </w:rPr>
  </w:style>
  <w:style w:type="character" w:customStyle="1" w:styleId="WW8Num21z1">
    <w:name w:val="WW8Num21z1"/>
    <w:rsid w:val="00175CFD"/>
    <w:rPr>
      <w:rFonts w:ascii="Courier New" w:hAnsi="Courier New" w:cs="Courier New"/>
    </w:rPr>
  </w:style>
  <w:style w:type="character" w:customStyle="1" w:styleId="WW8Num21z2">
    <w:name w:val="WW8Num21z2"/>
    <w:rsid w:val="00175CFD"/>
    <w:rPr>
      <w:rFonts w:ascii="Wingdings" w:hAnsi="Wingdings"/>
    </w:rPr>
  </w:style>
  <w:style w:type="character" w:customStyle="1" w:styleId="WW8Num22z0">
    <w:name w:val="WW8Num22z0"/>
    <w:rsid w:val="00175CFD"/>
    <w:rPr>
      <w:rFonts w:ascii="Symbol" w:hAnsi="Symbol"/>
    </w:rPr>
  </w:style>
  <w:style w:type="character" w:customStyle="1" w:styleId="WW8Num22z1">
    <w:name w:val="WW8Num22z1"/>
    <w:rsid w:val="00175CFD"/>
    <w:rPr>
      <w:rFonts w:ascii="Courier New" w:hAnsi="Courier New"/>
    </w:rPr>
  </w:style>
  <w:style w:type="character" w:customStyle="1" w:styleId="WW8Num22z2">
    <w:name w:val="WW8Num22z2"/>
    <w:rsid w:val="00175CFD"/>
    <w:rPr>
      <w:rFonts w:ascii="Wingdings" w:hAnsi="Wingdings"/>
    </w:rPr>
  </w:style>
  <w:style w:type="character" w:customStyle="1" w:styleId="WW8Num23z0">
    <w:name w:val="WW8Num23z0"/>
    <w:rsid w:val="00175CFD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sid w:val="00175CFD"/>
    <w:rPr>
      <w:rFonts w:ascii="Symbol" w:hAnsi="Symbol"/>
    </w:rPr>
  </w:style>
  <w:style w:type="character" w:customStyle="1" w:styleId="WW8Num25z0">
    <w:name w:val="WW8Num25z0"/>
    <w:rsid w:val="00175CFD"/>
    <w:rPr>
      <w:rFonts w:ascii="Symbol" w:hAnsi="Symbol"/>
    </w:rPr>
  </w:style>
  <w:style w:type="character" w:customStyle="1" w:styleId="WW8Num25z1">
    <w:name w:val="WW8Num25z1"/>
    <w:rsid w:val="00175CFD"/>
    <w:rPr>
      <w:rFonts w:ascii="Courier New" w:hAnsi="Courier New"/>
    </w:rPr>
  </w:style>
  <w:style w:type="character" w:customStyle="1" w:styleId="WW8Num25z2">
    <w:name w:val="WW8Num25z2"/>
    <w:rsid w:val="00175CFD"/>
    <w:rPr>
      <w:rFonts w:ascii="Wingdings" w:hAnsi="Wingdings"/>
    </w:rPr>
  </w:style>
  <w:style w:type="character" w:customStyle="1" w:styleId="WW8Num26z0">
    <w:name w:val="WW8Num26z0"/>
    <w:rsid w:val="00175CFD"/>
    <w:rPr>
      <w:rFonts w:ascii="Symbol" w:hAnsi="Symbol"/>
    </w:rPr>
  </w:style>
  <w:style w:type="character" w:customStyle="1" w:styleId="WW8Num27z0">
    <w:name w:val="WW8Num27z0"/>
    <w:rsid w:val="00175CFD"/>
    <w:rPr>
      <w:rFonts w:ascii="Symbol" w:hAnsi="Symbol"/>
    </w:rPr>
  </w:style>
  <w:style w:type="character" w:customStyle="1" w:styleId="WW8Num27z1">
    <w:name w:val="WW8Num27z1"/>
    <w:rsid w:val="00175CFD"/>
    <w:rPr>
      <w:rFonts w:ascii="Courier New" w:hAnsi="Courier New"/>
    </w:rPr>
  </w:style>
  <w:style w:type="character" w:customStyle="1" w:styleId="WW8Num27z2">
    <w:name w:val="WW8Num27z2"/>
    <w:rsid w:val="00175CFD"/>
    <w:rPr>
      <w:rFonts w:ascii="Wingdings" w:hAnsi="Wingdings"/>
    </w:rPr>
  </w:style>
  <w:style w:type="character" w:customStyle="1" w:styleId="WW8Num28z0">
    <w:name w:val="WW8Num28z0"/>
    <w:rsid w:val="00175CFD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sid w:val="00175CFD"/>
    <w:rPr>
      <w:rFonts w:ascii="Verdana" w:hAnsi="Verdana"/>
      <w:b/>
      <w:i w:val="0"/>
      <w:sz w:val="24"/>
    </w:rPr>
  </w:style>
  <w:style w:type="character" w:customStyle="1" w:styleId="WW8Num30z0">
    <w:name w:val="WW8Num30z0"/>
    <w:rsid w:val="00175CFD"/>
    <w:rPr>
      <w:rFonts w:ascii="Symbol" w:hAnsi="Symbol"/>
    </w:rPr>
  </w:style>
  <w:style w:type="character" w:customStyle="1" w:styleId="WW8Num30z1">
    <w:name w:val="WW8Num30z1"/>
    <w:rsid w:val="00175CFD"/>
    <w:rPr>
      <w:rFonts w:ascii="Courier New" w:hAnsi="Courier New" w:cs="Courier New"/>
    </w:rPr>
  </w:style>
  <w:style w:type="character" w:customStyle="1" w:styleId="WW8Num30z2">
    <w:name w:val="WW8Num30z2"/>
    <w:rsid w:val="00175CFD"/>
    <w:rPr>
      <w:rFonts w:ascii="Wingdings" w:hAnsi="Wingdings"/>
    </w:rPr>
  </w:style>
  <w:style w:type="character" w:customStyle="1" w:styleId="WW8Num31z0">
    <w:name w:val="WW8Num31z0"/>
    <w:rsid w:val="00175CFD"/>
    <w:rPr>
      <w:rFonts w:ascii="Symbol" w:hAnsi="Symbol"/>
    </w:rPr>
  </w:style>
  <w:style w:type="character" w:customStyle="1" w:styleId="WW8Num31z1">
    <w:name w:val="WW8Num31z1"/>
    <w:rsid w:val="00175CFD"/>
    <w:rPr>
      <w:rFonts w:ascii="Courier New" w:hAnsi="Courier New"/>
    </w:rPr>
  </w:style>
  <w:style w:type="character" w:customStyle="1" w:styleId="WW8Num31z2">
    <w:name w:val="WW8Num31z2"/>
    <w:rsid w:val="00175CFD"/>
    <w:rPr>
      <w:rFonts w:ascii="Wingdings" w:hAnsi="Wingdings"/>
    </w:rPr>
  </w:style>
  <w:style w:type="character" w:customStyle="1" w:styleId="WW8Num32z0">
    <w:name w:val="WW8Num32z0"/>
    <w:rsid w:val="00175CFD"/>
    <w:rPr>
      <w:rFonts w:ascii="Wingdings" w:hAnsi="Wingdings"/>
    </w:rPr>
  </w:style>
  <w:style w:type="character" w:customStyle="1" w:styleId="WW8Num32z1">
    <w:name w:val="WW8Num32z1"/>
    <w:rsid w:val="00175CFD"/>
    <w:rPr>
      <w:rFonts w:ascii="Courier New" w:hAnsi="Courier New"/>
    </w:rPr>
  </w:style>
  <w:style w:type="character" w:customStyle="1" w:styleId="WW8Num32z3">
    <w:name w:val="WW8Num32z3"/>
    <w:rsid w:val="00175CFD"/>
    <w:rPr>
      <w:rFonts w:ascii="Symbol" w:hAnsi="Symbol"/>
    </w:rPr>
  </w:style>
  <w:style w:type="character" w:customStyle="1" w:styleId="WW8Num33z0">
    <w:name w:val="WW8Num33z0"/>
    <w:rsid w:val="00175CFD"/>
    <w:rPr>
      <w:rFonts w:ascii="Symbol" w:hAnsi="Symbol"/>
    </w:rPr>
  </w:style>
  <w:style w:type="character" w:customStyle="1" w:styleId="WW8Num33z1">
    <w:name w:val="WW8Num33z1"/>
    <w:rsid w:val="00175CFD"/>
    <w:rPr>
      <w:rFonts w:ascii="Courier New" w:hAnsi="Courier New"/>
    </w:rPr>
  </w:style>
  <w:style w:type="character" w:customStyle="1" w:styleId="WW8Num33z2">
    <w:name w:val="WW8Num33z2"/>
    <w:rsid w:val="00175CFD"/>
    <w:rPr>
      <w:rFonts w:ascii="Wingdings" w:hAnsi="Wingdings"/>
    </w:rPr>
  </w:style>
  <w:style w:type="character" w:customStyle="1" w:styleId="Fontepargpadro1">
    <w:name w:val="Fonte parág. padrão1"/>
    <w:rsid w:val="00175CFD"/>
  </w:style>
  <w:style w:type="character" w:styleId="Hyperlink">
    <w:name w:val="Hyperlink"/>
    <w:uiPriority w:val="99"/>
    <w:rsid w:val="00175CFD"/>
    <w:rPr>
      <w:color w:val="0000FF"/>
      <w:u w:val="single"/>
    </w:rPr>
  </w:style>
  <w:style w:type="character" w:styleId="Nmerodepgina">
    <w:name w:val="page number"/>
    <w:basedOn w:val="Fontepargpadro1"/>
    <w:semiHidden/>
    <w:rsid w:val="00175CFD"/>
  </w:style>
  <w:style w:type="character" w:styleId="Nmerodelinha">
    <w:name w:val="line number"/>
    <w:basedOn w:val="Fontepargpadro1"/>
    <w:semiHidden/>
    <w:rsid w:val="00175CFD"/>
  </w:style>
  <w:style w:type="character" w:customStyle="1" w:styleId="Caracteresdenotaderodap">
    <w:name w:val="Caracteres de nota de rodapé"/>
    <w:rsid w:val="00175CFD"/>
    <w:rPr>
      <w:vertAlign w:val="superscript"/>
    </w:rPr>
  </w:style>
  <w:style w:type="character" w:customStyle="1" w:styleId="Refdecomentrio1">
    <w:name w:val="Ref. de comentário1"/>
    <w:rsid w:val="00175CFD"/>
    <w:rPr>
      <w:sz w:val="16"/>
      <w:szCs w:val="16"/>
    </w:rPr>
  </w:style>
  <w:style w:type="character" w:customStyle="1" w:styleId="Smbolosdenumerao">
    <w:name w:val="Símbolos de numeração"/>
    <w:rsid w:val="00175CFD"/>
  </w:style>
  <w:style w:type="character" w:styleId="HiperlinkVisitado">
    <w:name w:val="FollowedHyperlink"/>
    <w:semiHidden/>
    <w:rsid w:val="00175CFD"/>
    <w:rPr>
      <w:color w:val="800000"/>
      <w:u w:val="single"/>
    </w:rPr>
  </w:style>
  <w:style w:type="character" w:customStyle="1" w:styleId="ListLabel1">
    <w:name w:val="ListLabel 1"/>
    <w:rsid w:val="00175CFD"/>
    <w:rPr>
      <w:rFonts w:cs="Times New Roman"/>
    </w:rPr>
  </w:style>
  <w:style w:type="character" w:customStyle="1" w:styleId="Marcas">
    <w:name w:val="Marcas"/>
    <w:rsid w:val="00175CFD"/>
    <w:rPr>
      <w:rFonts w:ascii="OpenSymbol" w:eastAsia="OpenSymbol" w:hAnsi="OpenSymbol" w:cs="OpenSymbol"/>
    </w:rPr>
  </w:style>
  <w:style w:type="character" w:styleId="nfase">
    <w:name w:val="Emphasis"/>
    <w:qFormat/>
    <w:rsid w:val="00175CFD"/>
    <w:rPr>
      <w:i/>
      <w:iCs/>
    </w:rPr>
  </w:style>
  <w:style w:type="character" w:customStyle="1" w:styleId="CorpodetextoCharChar">
    <w:name w:val="Corpo de texto Char Char"/>
    <w:rsid w:val="00175CFD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sid w:val="00175CFD"/>
    <w:rPr>
      <w:b/>
      <w:bCs/>
    </w:rPr>
  </w:style>
  <w:style w:type="paragraph" w:customStyle="1" w:styleId="Captulo">
    <w:name w:val="Capítulo"/>
    <w:basedOn w:val="Normal"/>
    <w:next w:val="Corpodetexto"/>
    <w:rsid w:val="00175C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rsid w:val="00175CFD"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rsid w:val="00175CF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175CFD"/>
    <w:pPr>
      <w:jc w:val="center"/>
    </w:pPr>
    <w:rPr>
      <w:i/>
      <w:iCs/>
    </w:rPr>
  </w:style>
  <w:style w:type="paragraph" w:styleId="Lista">
    <w:name w:val="List"/>
    <w:basedOn w:val="Corpodetexto"/>
    <w:semiHidden/>
    <w:rsid w:val="00175CFD"/>
    <w:rPr>
      <w:rFonts w:cs="Tahoma"/>
    </w:rPr>
  </w:style>
  <w:style w:type="paragraph" w:customStyle="1" w:styleId="Legenda1">
    <w:name w:val="Legenda1"/>
    <w:basedOn w:val="Normal"/>
    <w:next w:val="Normal"/>
    <w:rsid w:val="00175CFD"/>
    <w:rPr>
      <w:b/>
      <w:bCs/>
    </w:rPr>
  </w:style>
  <w:style w:type="paragraph" w:customStyle="1" w:styleId="ndice">
    <w:name w:val="Índice"/>
    <w:basedOn w:val="Normal"/>
    <w:rsid w:val="00175CFD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rsid w:val="00175CFD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rsid w:val="00175CFD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rsid w:val="00175CFD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rsid w:val="00175CFD"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rsid w:val="00175CFD"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rsid w:val="00175CFD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rsid w:val="00175CFD"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rsid w:val="00175CFD"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rsid w:val="00175CFD"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rsid w:val="00175CFD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sid w:val="00175CFD"/>
    <w:rPr>
      <w:i/>
    </w:rPr>
  </w:style>
  <w:style w:type="paragraph" w:customStyle="1" w:styleId="PSCLegenda">
    <w:name w:val="PSC_Legenda"/>
    <w:basedOn w:val="Normal"/>
    <w:rsid w:val="00175CFD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rsid w:val="00175CFD"/>
    <w:pPr>
      <w:numPr>
        <w:numId w:val="5"/>
      </w:numPr>
    </w:pPr>
  </w:style>
  <w:style w:type="paragraph" w:customStyle="1" w:styleId="PSCTabelaCabecalho">
    <w:name w:val="PSC_Tabela_Cabecalho"/>
    <w:basedOn w:val="Normal"/>
    <w:rsid w:val="00175CFD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rsid w:val="00175CFD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rsid w:val="00175CFD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rsid w:val="00175CFD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rsid w:val="00175CFD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rsid w:val="00175CFD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rsid w:val="00175CFD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rsid w:val="00175CFD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rsid w:val="00175CFD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sid w:val="00175CFD"/>
    <w:rPr>
      <w:sz w:val="20"/>
    </w:rPr>
  </w:style>
  <w:style w:type="paragraph" w:customStyle="1" w:styleId="Textodecomentrio1">
    <w:name w:val="Texto de comentário1"/>
    <w:basedOn w:val="Normal"/>
    <w:rsid w:val="00175CFD"/>
    <w:rPr>
      <w:sz w:val="20"/>
    </w:rPr>
  </w:style>
  <w:style w:type="paragraph" w:customStyle="1" w:styleId="Note1n1">
    <w:name w:val="Note 1.n1"/>
    <w:basedOn w:val="Normal"/>
    <w:rsid w:val="00175CFD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rsid w:val="00175CFD"/>
    <w:pPr>
      <w:keepNext w:val="0"/>
      <w:spacing w:before="0"/>
    </w:pPr>
  </w:style>
  <w:style w:type="paragraph" w:customStyle="1" w:styleId="Note2n2">
    <w:name w:val="Note 2.n2"/>
    <w:basedOn w:val="Normal"/>
    <w:next w:val="Normal"/>
    <w:rsid w:val="00175CFD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rsid w:val="00175CFD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rsid w:val="00175CFD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rsid w:val="00175CFD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sid w:val="00175CF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17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rsid w:val="00175CFD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rsid w:val="00175CFD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rsid w:val="00175CFD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rsid w:val="00175CFD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rsid w:val="00175CFD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rsid w:val="00175CFD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rsid w:val="00175CFD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rsid w:val="00175CFD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rsid w:val="00175CFD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rsid w:val="00175CFD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rsid w:val="00175CFD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rsid w:val="00175CFD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rsid w:val="00175CFD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rsid w:val="00175CFD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rsid w:val="00175CFD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rsid w:val="00175CFD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rsid w:val="00175CFD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rsid w:val="00175CFD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rsid w:val="00175CFD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rsid w:val="00175CFD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rsid w:val="00175CFD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rsid w:val="00175CFD"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rsid w:val="00175CFD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rsid w:val="00175CFD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rsid w:val="00175CFD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</w:rPr>
  </w:style>
  <w:style w:type="paragraph" w:customStyle="1" w:styleId="PSC-Titulo2">
    <w:name w:val="PSC - Titulo 2"/>
    <w:basedOn w:val="Normal"/>
    <w:rsid w:val="00175CFD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rsid w:val="00175CFD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rsid w:val="00175CFD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rsid w:val="00175CFD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rsid w:val="00175CFD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rsid w:val="00175CFD"/>
    <w:pPr>
      <w:numPr>
        <w:numId w:val="4"/>
      </w:numPr>
      <w:jc w:val="center"/>
    </w:pPr>
  </w:style>
  <w:style w:type="paragraph" w:customStyle="1" w:styleId="Style2">
    <w:name w:val="Style2"/>
    <w:basedOn w:val="Normal"/>
    <w:rsid w:val="00175CFD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rsid w:val="00175CFD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rsid w:val="00175CFD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  <w:rsid w:val="00175CFD"/>
  </w:style>
  <w:style w:type="paragraph" w:customStyle="1" w:styleId="Contedodatabela">
    <w:name w:val="Conteúdo da tabela"/>
    <w:basedOn w:val="Normal"/>
    <w:rsid w:val="00175CFD"/>
    <w:pPr>
      <w:suppressLineNumbers/>
    </w:pPr>
  </w:style>
  <w:style w:type="paragraph" w:customStyle="1" w:styleId="Ttulodatabela">
    <w:name w:val="Título da tabela"/>
    <w:basedOn w:val="Contedodatabela"/>
    <w:rsid w:val="00175CFD"/>
    <w:pPr>
      <w:jc w:val="center"/>
    </w:pPr>
    <w:rPr>
      <w:b/>
      <w:bCs/>
    </w:rPr>
  </w:style>
  <w:style w:type="paragraph" w:customStyle="1" w:styleId="Linha">
    <w:name w:val="#Linha"/>
    <w:basedOn w:val="Normal"/>
    <w:rsid w:val="00175CFD"/>
  </w:style>
  <w:style w:type="paragraph" w:styleId="Primeirorecuodecorpodetexto">
    <w:name w:val="Body Text First Indent"/>
    <w:basedOn w:val="Corpodetexto"/>
    <w:semiHidden/>
    <w:rsid w:val="00175CFD"/>
    <w:pPr>
      <w:ind w:firstLine="283"/>
    </w:pPr>
  </w:style>
  <w:style w:type="paragraph" w:customStyle="1" w:styleId="Ttulo10">
    <w:name w:val="Título 10"/>
    <w:basedOn w:val="Ttulo"/>
    <w:next w:val="Corpodetexto"/>
    <w:rsid w:val="00175CF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  <w:rsid w:val="00175CFD"/>
  </w:style>
  <w:style w:type="paragraph" w:customStyle="1" w:styleId="Ilustrao">
    <w:name w:val="Ilustração"/>
    <w:basedOn w:val="Legenda1"/>
    <w:rsid w:val="00175CFD"/>
  </w:style>
  <w:style w:type="paragraph" w:customStyle="1" w:styleId="Ttulodondice">
    <w:name w:val="Título do índice"/>
    <w:basedOn w:val="Ttulo"/>
    <w:rsid w:val="00175CFD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rsid w:val="00175CFD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rsid w:val="00175CFD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rsid w:val="00175CFD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rsid w:val="00175CF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rsid w:val="00175CFD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590ED7"/>
    <w:pPr>
      <w:ind w:left="720"/>
      <w:contextualSpacing/>
    </w:pPr>
  </w:style>
  <w:style w:type="paragraph" w:customStyle="1" w:styleId="Standard">
    <w:name w:val="Standard"/>
    <w:rsid w:val="001F02A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F589-0825-46C9-BE5C-EAED7BE8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1516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13</cp:revision>
  <cp:lastPrinted>2018-03-06T17:58:00Z</cp:lastPrinted>
  <dcterms:created xsi:type="dcterms:W3CDTF">2018-03-23T15:58:00Z</dcterms:created>
  <dcterms:modified xsi:type="dcterms:W3CDTF">2018-06-21T14:41:00Z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