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28C422" w14:textId="0547BE2E" w:rsidR="00C754E2" w:rsidRPr="00C754E2" w:rsidRDefault="60CACDCE" w:rsidP="0FE57EAB">
      <w:pPr>
        <w:pStyle w:val="Ttulo1"/>
        <w:spacing w:before="120"/>
        <w:jc w:val="center"/>
        <w:rPr>
          <w:lang w:val="es-ES"/>
        </w:rPr>
      </w:pPr>
      <w:permStart w:id="1069954035" w:edGrp="everyone"/>
      <w:r w:rsidRPr="0FE57EAB">
        <w:rPr>
          <w:lang w:val="es-ES"/>
        </w:rPr>
        <w:t>Declarac</w:t>
      </w:r>
      <w:r w:rsidR="004F515F">
        <w:rPr>
          <w:lang w:val="es-ES"/>
        </w:rPr>
        <w:t xml:space="preserve">ión </w:t>
      </w:r>
      <w:r w:rsidRPr="0FE57EAB">
        <w:rPr>
          <w:lang w:val="es-ES"/>
        </w:rPr>
        <w:t xml:space="preserve">de Compromiso </w:t>
      </w:r>
      <w:r w:rsidR="004F515F">
        <w:rPr>
          <w:lang w:val="es-ES"/>
        </w:rPr>
        <w:t>par</w:t>
      </w:r>
      <w:r w:rsidRPr="0FE57EAB">
        <w:rPr>
          <w:lang w:val="es-ES"/>
        </w:rPr>
        <w:t>a la Alianza Global Contra el Hambre y la Pobreza</w:t>
      </w:r>
      <w:r w:rsidR="007E5623" w:rsidRPr="0FE57EAB">
        <w:rPr>
          <w:lang w:val="es-ES"/>
        </w:rPr>
        <w:t xml:space="preserve"> </w:t>
      </w:r>
    </w:p>
    <w:p w14:paraId="1729C174" w14:textId="0809F4EA" w:rsidR="003E5579" w:rsidRDefault="003E5579" w:rsidP="0FE57EAB">
      <w:pPr>
        <w:pStyle w:val="Ttulo2"/>
        <w:ind w:left="0" w:firstLine="0"/>
        <w:rPr>
          <w:lang w:val="es-ES"/>
        </w:rPr>
      </w:pPr>
      <w:r w:rsidRPr="0FE57EAB">
        <w:rPr>
          <w:lang w:val="es-ES"/>
        </w:rPr>
        <w:t>Natur</w:t>
      </w:r>
      <w:r w:rsidR="42894FB8" w:rsidRPr="0FE57EAB">
        <w:rPr>
          <w:lang w:val="es-ES"/>
        </w:rPr>
        <w:t xml:space="preserve">aleza y </w:t>
      </w:r>
      <w:r w:rsidR="2CC20592" w:rsidRPr="0FE57EAB">
        <w:rPr>
          <w:lang w:val="es-ES"/>
        </w:rPr>
        <w:t>propósito</w:t>
      </w:r>
      <w:r w:rsidR="42894FB8" w:rsidRPr="0FE57EAB">
        <w:rPr>
          <w:lang w:val="es-ES"/>
        </w:rPr>
        <w:t xml:space="preserve"> de este </w:t>
      </w:r>
      <w:r w:rsidRPr="0FE57EAB">
        <w:rPr>
          <w:lang w:val="es-ES"/>
        </w:rPr>
        <w:t>document</w:t>
      </w:r>
      <w:r w:rsidR="6DEF5F72" w:rsidRPr="0FE57EAB">
        <w:rPr>
          <w:lang w:val="es-ES"/>
        </w:rPr>
        <w:t>o</w:t>
      </w:r>
      <w:r w:rsidRPr="0FE57EAB">
        <w:rPr>
          <w:lang w:val="es-ES"/>
        </w:rPr>
        <w:t xml:space="preserve"> (</w:t>
      </w:r>
      <w:r w:rsidR="06AE7FD6" w:rsidRPr="0FE57EAB">
        <w:rPr>
          <w:lang w:val="es-ES"/>
        </w:rPr>
        <w:t>sección</w:t>
      </w:r>
      <w:r w:rsidRPr="0FE57EAB">
        <w:rPr>
          <w:lang w:val="es-ES"/>
        </w:rPr>
        <w:t xml:space="preserve"> </w:t>
      </w:r>
      <w:r w:rsidR="12E288FE" w:rsidRPr="0FE57EAB">
        <w:rPr>
          <w:lang w:val="es-ES"/>
        </w:rPr>
        <w:t>sol</w:t>
      </w:r>
      <w:r w:rsidR="00611CA5">
        <w:rPr>
          <w:lang w:val="es-ES"/>
        </w:rPr>
        <w:t>amente</w:t>
      </w:r>
      <w:r w:rsidR="12E288FE" w:rsidRPr="0FE57EAB">
        <w:rPr>
          <w:lang w:val="es-ES"/>
        </w:rPr>
        <w:t xml:space="preserve"> para </w:t>
      </w:r>
      <w:r w:rsidR="3264C46F" w:rsidRPr="0FE57EAB">
        <w:rPr>
          <w:lang w:val="es-ES"/>
        </w:rPr>
        <w:t>información</w:t>
      </w:r>
      <w:r w:rsidRPr="0FE57EAB">
        <w:rPr>
          <w:lang w:val="es-ES"/>
        </w:rPr>
        <w:t>)</w:t>
      </w:r>
    </w:p>
    <w:p w14:paraId="79B64EFF" w14:textId="5FBC83D2" w:rsidR="571B4BC0" w:rsidRDefault="004F515F" w:rsidP="0FE57EAB">
      <w:pPr>
        <w:rPr>
          <w:i/>
          <w:iCs/>
          <w:lang w:val="es-ES"/>
        </w:rPr>
      </w:pPr>
      <w:r>
        <w:rPr>
          <w:i/>
          <w:iCs/>
          <w:lang w:val="es-ES"/>
        </w:rPr>
        <w:t>L</w:t>
      </w:r>
      <w:r w:rsidR="571B4BC0" w:rsidRPr="0FE57EAB">
        <w:rPr>
          <w:i/>
          <w:iCs/>
          <w:lang w:val="es-ES"/>
        </w:rPr>
        <w:t xml:space="preserve">as Declaraciones de Compromiso son un componente clave de la Alianza Global Contra el Hambre y la Pobreza. Como </w:t>
      </w:r>
      <w:r>
        <w:rPr>
          <w:i/>
          <w:iCs/>
          <w:lang w:val="es-ES"/>
        </w:rPr>
        <w:t xml:space="preserve">fue </w:t>
      </w:r>
      <w:r w:rsidR="571B4BC0" w:rsidRPr="0FE57EAB">
        <w:rPr>
          <w:i/>
          <w:iCs/>
          <w:lang w:val="es-ES"/>
        </w:rPr>
        <w:t xml:space="preserve">establecido en sus Términos de Referencia y </w:t>
      </w:r>
      <w:r>
        <w:rPr>
          <w:i/>
          <w:iCs/>
          <w:lang w:val="es-ES"/>
        </w:rPr>
        <w:t>Estructura de Gobernanza</w:t>
      </w:r>
      <w:r w:rsidR="73C7E03E" w:rsidRPr="0FE57EAB">
        <w:rPr>
          <w:i/>
          <w:iCs/>
          <w:lang w:val="es-ES"/>
        </w:rPr>
        <w:t>, la misión de la Alianza Global es apoyar y acelerar los esfuerzos para erradicar el hambre y la pobreza (ODS 1 y 2)</w:t>
      </w:r>
      <w:r>
        <w:rPr>
          <w:i/>
          <w:iCs/>
          <w:lang w:val="es-ES"/>
        </w:rPr>
        <w:t>,</w:t>
      </w:r>
      <w:r w:rsidR="73C7E03E" w:rsidRPr="0FE57EAB">
        <w:rPr>
          <w:i/>
          <w:iCs/>
          <w:lang w:val="es-ES"/>
        </w:rPr>
        <w:t xml:space="preserve"> reduciendo</w:t>
      </w:r>
      <w:r>
        <w:rPr>
          <w:i/>
          <w:iCs/>
          <w:lang w:val="es-ES"/>
        </w:rPr>
        <w:t xml:space="preserve"> las </w:t>
      </w:r>
      <w:r w:rsidR="73C7E03E" w:rsidRPr="0FE57EAB">
        <w:rPr>
          <w:i/>
          <w:iCs/>
          <w:lang w:val="es-ES"/>
        </w:rPr>
        <w:t>desigualdades (ODS 1</w:t>
      </w:r>
      <w:r w:rsidR="32FCF402" w:rsidRPr="0FE57EAB">
        <w:rPr>
          <w:i/>
          <w:iCs/>
          <w:lang w:val="es-ES"/>
        </w:rPr>
        <w:t xml:space="preserve">0), contribuyendo </w:t>
      </w:r>
      <w:r>
        <w:rPr>
          <w:i/>
          <w:iCs/>
          <w:lang w:val="es-ES"/>
        </w:rPr>
        <w:t>a la realización</w:t>
      </w:r>
      <w:r w:rsidR="32FCF402" w:rsidRPr="0FE57EAB">
        <w:rPr>
          <w:i/>
          <w:iCs/>
          <w:lang w:val="es-ES"/>
        </w:rPr>
        <w:t xml:space="preserve"> de otros ODS y defendiendo vías de </w:t>
      </w:r>
      <w:r w:rsidR="091E1EC9" w:rsidRPr="0FE57EAB">
        <w:rPr>
          <w:i/>
          <w:iCs/>
          <w:lang w:val="es-ES"/>
        </w:rPr>
        <w:t>transición</w:t>
      </w:r>
      <w:r w:rsidR="32FCF402" w:rsidRPr="0FE57EAB">
        <w:rPr>
          <w:i/>
          <w:iCs/>
          <w:lang w:val="es-ES"/>
        </w:rPr>
        <w:t xml:space="preserve"> justas. Para hacerlo, sus objetivos de alto nivel son: </w:t>
      </w:r>
    </w:p>
    <w:p w14:paraId="691A1460" w14:textId="17B68520" w:rsidR="003E5579" w:rsidRPr="00611CA5" w:rsidRDefault="003E5579" w:rsidP="004F515F">
      <w:pPr>
        <w:ind w:left="284" w:hanging="284"/>
        <w:rPr>
          <w:i/>
          <w:iCs/>
          <w:lang w:val="es-419"/>
        </w:rPr>
      </w:pPr>
      <w:r w:rsidRPr="00611CA5">
        <w:rPr>
          <w:i/>
          <w:iCs/>
          <w:lang w:val="es-419"/>
        </w:rPr>
        <w:t>a)</w:t>
      </w:r>
      <w:r w:rsidRPr="00611CA5">
        <w:rPr>
          <w:rFonts w:ascii="Times New Roman" w:eastAsia="Times New Roman" w:hAnsi="Times New Roman" w:cs="Times New Roman"/>
          <w:i/>
          <w:iCs/>
          <w:sz w:val="14"/>
          <w:szCs w:val="14"/>
          <w:lang w:val="es-419"/>
        </w:rPr>
        <w:t xml:space="preserve"> </w:t>
      </w:r>
      <w:r w:rsidR="004F515F">
        <w:rPr>
          <w:rFonts w:ascii="Times New Roman" w:eastAsia="Times New Roman" w:hAnsi="Times New Roman" w:cs="Times New Roman"/>
          <w:i/>
          <w:iCs/>
          <w:sz w:val="14"/>
          <w:szCs w:val="14"/>
          <w:lang w:val="es-419"/>
        </w:rPr>
        <w:t xml:space="preserve"> </w:t>
      </w:r>
      <w:r w:rsidR="00977454" w:rsidRPr="00977454">
        <w:rPr>
          <w:i/>
          <w:iCs/>
          <w:lang w:val="es-ES"/>
        </w:rPr>
        <w:t>Proporcionar un impulso político respaldado en el más alto nivel por el Grupo de los 20 y por otros países y organizaciones, impulsando la acción colectiva y aprovechando sinergias con otros esfuerzos existentes para eliminar la pobreza y el hambre en todo el mundo</w:t>
      </w:r>
      <w:r w:rsidR="0B391C1A" w:rsidRPr="00611CA5">
        <w:rPr>
          <w:i/>
          <w:iCs/>
          <w:lang w:val="es-419"/>
        </w:rPr>
        <w:t>;</w:t>
      </w:r>
    </w:p>
    <w:p w14:paraId="3EC8F15B" w14:textId="52E21FA6" w:rsidR="003E5579" w:rsidRPr="00977454" w:rsidRDefault="003E5579" w:rsidP="004F515F">
      <w:pPr>
        <w:ind w:left="284" w:hanging="284"/>
        <w:rPr>
          <w:i/>
          <w:iCs/>
          <w:lang w:val="es-ES"/>
        </w:rPr>
      </w:pPr>
      <w:r w:rsidRPr="0FE57EAB">
        <w:rPr>
          <w:i/>
          <w:iCs/>
          <w:lang w:val="es-ES"/>
        </w:rPr>
        <w:t xml:space="preserve">b) </w:t>
      </w:r>
      <w:r w:rsidR="00977454" w:rsidRPr="00977454">
        <w:rPr>
          <w:i/>
          <w:iCs/>
          <w:lang w:val="es-ES"/>
        </w:rPr>
        <w:t>Facilitar la movilización y el mejor alineamiento del apoyo nacional e internacional, incluyendo recursos financieros públicos y privados, así como conocimiento, para posibilitar la implementación a gran escala de instrumentos y programas de políticas públicas comprobados, liderados y apropiados por los países, especialmente por aquellos más afectados por el hambre y la pobreza extrema, con un enfoque en las personas en situaciones de vulnerabilidad y en aquellas más propensas a ser dejadas atrás.</w:t>
      </w:r>
    </w:p>
    <w:p w14:paraId="6A8127E1" w14:textId="77777777" w:rsidR="00977454" w:rsidRDefault="00977454" w:rsidP="0FE57EAB">
      <w:pPr>
        <w:rPr>
          <w:i/>
          <w:iCs/>
          <w:lang w:val="es-ES"/>
        </w:rPr>
      </w:pPr>
    </w:p>
    <w:p w14:paraId="45BF67CE" w14:textId="7CE1084F" w:rsidR="00977454" w:rsidRPr="00977454" w:rsidRDefault="00977454" w:rsidP="0FE57EAB">
      <w:pPr>
        <w:rPr>
          <w:i/>
          <w:iCs/>
          <w:lang w:val="es-ES"/>
        </w:rPr>
      </w:pPr>
      <w:r w:rsidRPr="00977454">
        <w:rPr>
          <w:i/>
          <w:iCs/>
          <w:lang w:val="es-ES"/>
        </w:rPr>
        <w:t xml:space="preserve">Las presentes Declaraciones de Compromiso son un vehículo fundamental para el avance de ambos objetivos. </w:t>
      </w:r>
      <w:r w:rsidRPr="00977454">
        <w:rPr>
          <w:i/>
          <w:iCs/>
          <w:color w:val="4F81BD" w:themeColor="accent1"/>
          <w:lang w:val="es-ES"/>
        </w:rPr>
        <w:t>Son la forma mediante la cual cualquier entidad, incluidos los gobiernos nacionales, organizaciones nacionales, regionales e internacionales, fondos, bancos de desarrollo regionales y multilaterales, organizaciones de la sociedad civil, instituciones filantrópicas y otras, pueden voluntariamente convertirse en miembros de la Alianza Global.</w:t>
      </w:r>
    </w:p>
    <w:p w14:paraId="1221051B" w14:textId="0BE5BE1D" w:rsidR="00977454" w:rsidRPr="00977454" w:rsidRDefault="00977454" w:rsidP="0FE57EAB">
      <w:pPr>
        <w:rPr>
          <w:i/>
          <w:iCs/>
          <w:lang w:val="es-ES"/>
        </w:rPr>
      </w:pPr>
      <w:r w:rsidRPr="00977454">
        <w:rPr>
          <w:i/>
          <w:iCs/>
          <w:lang w:val="es-ES"/>
        </w:rPr>
        <w:t>Las Declaraciones de Compromiso están diseñadas para definir claramente los compromisos que cualquiera de estas entidades asume al unirse a la Alianza. No son jurídicamente vinculantes y su plena realización depende, en última instancia, de la aplicación de las propias leyes, políticas y procedimientos de cada miembro. Al mismo tiempo, las Declaraciones de Compromiso están destinadas a expresar una declaración firme de intención por parte de los miembros de la Alianza, actuando como un catalizador de cambios positivos.</w:t>
      </w:r>
    </w:p>
    <w:p w14:paraId="459221C4" w14:textId="15D439B0" w:rsidR="00977454" w:rsidRDefault="006B7018" w:rsidP="0FE57EAB">
      <w:pPr>
        <w:rPr>
          <w:i/>
          <w:iCs/>
          <w:lang w:val="es-ES"/>
        </w:rPr>
      </w:pPr>
      <w:r w:rsidRPr="006B7018">
        <w:rPr>
          <w:i/>
          <w:iCs/>
          <w:lang w:val="es-ES"/>
        </w:rPr>
        <w:t xml:space="preserve">Las Declaraciones de Compromiso son, por lo tanto, un punto de partida crítico para permitir que la Alianza Global cumpla su doble función como motor político general de acción para combatir el hambre y la pobreza, y como intermediario entre sus diversos </w:t>
      </w:r>
      <w:r w:rsidRPr="006B7018">
        <w:rPr>
          <w:i/>
          <w:iCs/>
          <w:lang w:val="es-ES"/>
        </w:rPr>
        <w:lastRenderedPageBreak/>
        <w:t xml:space="preserve">miembros, ayudando a reunir </w:t>
      </w:r>
      <w:r>
        <w:rPr>
          <w:i/>
          <w:iCs/>
          <w:lang w:val="es-ES"/>
        </w:rPr>
        <w:t>el mejor conjunto</w:t>
      </w:r>
      <w:r w:rsidRPr="006B7018">
        <w:rPr>
          <w:i/>
          <w:iCs/>
          <w:lang w:val="es-ES"/>
        </w:rPr>
        <w:t xml:space="preserve"> de instituciones de conocimiento y financia</w:t>
      </w:r>
      <w:r w:rsidR="00195FE0">
        <w:rPr>
          <w:i/>
          <w:iCs/>
          <w:lang w:val="es-ES"/>
        </w:rPr>
        <w:t>ción</w:t>
      </w:r>
      <w:r w:rsidRPr="006B7018">
        <w:rPr>
          <w:i/>
          <w:iCs/>
          <w:lang w:val="es-ES"/>
        </w:rPr>
        <w:t xml:space="preserve"> en apoyo a los compromisos concretos de implementación de políticas por parte de cualquiera de sus gobiernos socios. Esto se ilustra en la figura a continuación, junto con ejemplos no exhaustivos de los tipos de apoyo que pueden ofrecerse bajo cada uno de los tres "Pilares", que reflejan la naturaleza específica de los compromisos asumidos por cada miembro de la Alianza.</w:t>
      </w:r>
    </w:p>
    <w:p w14:paraId="5762A3FD" w14:textId="77777777" w:rsidR="0078347D" w:rsidRDefault="0078347D" w:rsidP="0FE57EAB">
      <w:pPr>
        <w:rPr>
          <w:i/>
          <w:iCs/>
          <w:lang w:val="es-ES"/>
        </w:rPr>
      </w:pPr>
    </w:p>
    <w:p w14:paraId="16590C9E" w14:textId="5F2000B8" w:rsidR="0078347D" w:rsidRPr="0078347D" w:rsidRDefault="0078347D" w:rsidP="0FE57EAB">
      <w:pPr>
        <w:rPr>
          <w:color w:val="FF0000"/>
          <w:lang w:val="es-ES"/>
        </w:rPr>
      </w:pPr>
      <w:r w:rsidRPr="0078347D">
        <w:rPr>
          <w:color w:val="FF0000"/>
          <w:lang w:val="es-ES"/>
        </w:rPr>
        <w:t xml:space="preserve">FIGURA </w:t>
      </w:r>
      <w:r>
        <w:rPr>
          <w:color w:val="FF0000"/>
          <w:lang w:val="es-ES"/>
        </w:rPr>
        <w:t>1</w:t>
      </w:r>
      <w:r w:rsidRPr="0078347D">
        <w:rPr>
          <w:color w:val="FF0000"/>
          <w:lang w:val="es-ES"/>
        </w:rPr>
        <w:t>. Operación de la Alianza a nivel global: formando una red de compromisos voluntarios para asociaciones</w:t>
      </w:r>
    </w:p>
    <w:p w14:paraId="00CE59F5" w14:textId="50BCA4A7" w:rsidR="006B7018" w:rsidRDefault="00195FE0" w:rsidP="0FE57EAB">
      <w:pPr>
        <w:rPr>
          <w:i/>
          <w:iCs/>
          <w:lang w:val="es-ES"/>
        </w:rPr>
      </w:pPr>
      <w:r>
        <w:rPr>
          <w:noProof/>
        </w:rPr>
        <w:drawing>
          <wp:anchor distT="0" distB="0" distL="114300" distR="114300" simplePos="0" relativeHeight="251658240" behindDoc="0" locked="0" layoutInCell="1" allowOverlap="1" wp14:anchorId="7433B0E3" wp14:editId="75261E49">
            <wp:simplePos x="0" y="0"/>
            <wp:positionH relativeFrom="margin">
              <wp:align>center</wp:align>
            </wp:positionH>
            <wp:positionV relativeFrom="paragraph">
              <wp:posOffset>45085</wp:posOffset>
            </wp:positionV>
            <wp:extent cx="5062076" cy="2847975"/>
            <wp:effectExtent l="0" t="0" r="5715" b="0"/>
            <wp:wrapNone/>
            <wp:docPr id="1403936683" name="Imagem 1403936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62076" cy="2847975"/>
                    </a:xfrm>
                    <a:prstGeom prst="rect">
                      <a:avLst/>
                    </a:prstGeom>
                  </pic:spPr>
                </pic:pic>
              </a:graphicData>
            </a:graphic>
            <wp14:sizeRelH relativeFrom="page">
              <wp14:pctWidth>0</wp14:pctWidth>
            </wp14:sizeRelH>
            <wp14:sizeRelV relativeFrom="page">
              <wp14:pctHeight>0</wp14:pctHeight>
            </wp14:sizeRelV>
          </wp:anchor>
        </w:drawing>
      </w:r>
    </w:p>
    <w:p w14:paraId="34CE8EBB" w14:textId="161F4629" w:rsidR="0FE57EAB" w:rsidRDefault="0FE57EAB" w:rsidP="0FE57EAB">
      <w:pPr>
        <w:rPr>
          <w:i/>
          <w:iCs/>
          <w:lang w:val="es-ES"/>
        </w:rPr>
      </w:pPr>
    </w:p>
    <w:p w14:paraId="20FB37F8" w14:textId="22E54D9E" w:rsidR="00195FE0" w:rsidRDefault="00195FE0" w:rsidP="0FE57EAB">
      <w:pPr>
        <w:rPr>
          <w:i/>
          <w:iCs/>
          <w:lang w:val="es-ES"/>
        </w:rPr>
      </w:pPr>
    </w:p>
    <w:p w14:paraId="4E22AE72" w14:textId="6C1043FE" w:rsidR="00195FE0" w:rsidRDefault="00195FE0" w:rsidP="66EECBFC">
      <w:pPr>
        <w:rPr>
          <w:i/>
          <w:iCs/>
          <w:lang w:val="es-ES"/>
        </w:rPr>
      </w:pPr>
    </w:p>
    <w:p w14:paraId="2BB984F1" w14:textId="5F1C8B2A" w:rsidR="00195FE0" w:rsidRDefault="00195FE0" w:rsidP="66EECBFC">
      <w:pPr>
        <w:rPr>
          <w:i/>
          <w:iCs/>
          <w:lang w:val="es-ES"/>
        </w:rPr>
      </w:pPr>
    </w:p>
    <w:p w14:paraId="32B6BFF7" w14:textId="77777777" w:rsidR="00195FE0" w:rsidRDefault="00195FE0" w:rsidP="66EECBFC">
      <w:pPr>
        <w:rPr>
          <w:i/>
          <w:iCs/>
          <w:lang w:val="es-ES"/>
        </w:rPr>
      </w:pPr>
    </w:p>
    <w:p w14:paraId="1F03246E" w14:textId="77777777" w:rsidR="00195FE0" w:rsidRDefault="00195FE0" w:rsidP="66EECBFC">
      <w:pPr>
        <w:rPr>
          <w:i/>
          <w:iCs/>
          <w:lang w:val="es-ES"/>
        </w:rPr>
      </w:pPr>
    </w:p>
    <w:p w14:paraId="54CAA2AC" w14:textId="77777777" w:rsidR="00195FE0" w:rsidRDefault="00195FE0" w:rsidP="66EECBFC">
      <w:pPr>
        <w:rPr>
          <w:i/>
          <w:iCs/>
          <w:lang w:val="es-ES"/>
        </w:rPr>
      </w:pPr>
    </w:p>
    <w:p w14:paraId="3FC825FD" w14:textId="77777777" w:rsidR="00195FE0" w:rsidRDefault="00195FE0" w:rsidP="66EECBFC">
      <w:pPr>
        <w:rPr>
          <w:i/>
          <w:iCs/>
          <w:lang w:val="es-ES"/>
        </w:rPr>
      </w:pPr>
    </w:p>
    <w:p w14:paraId="751CDCC9" w14:textId="77777777" w:rsidR="00195FE0" w:rsidRDefault="00195FE0" w:rsidP="66EECBFC">
      <w:pPr>
        <w:rPr>
          <w:i/>
          <w:iCs/>
          <w:lang w:val="es-ES"/>
        </w:rPr>
      </w:pPr>
    </w:p>
    <w:p w14:paraId="44B96F1D" w14:textId="77777777" w:rsidR="00195FE0" w:rsidRDefault="00195FE0" w:rsidP="66EECBFC">
      <w:pPr>
        <w:rPr>
          <w:i/>
          <w:iCs/>
          <w:lang w:val="es-ES"/>
        </w:rPr>
      </w:pPr>
    </w:p>
    <w:p w14:paraId="59ECDAEC" w14:textId="77777777" w:rsidR="00195FE0" w:rsidRDefault="00195FE0" w:rsidP="66EECBFC">
      <w:pPr>
        <w:rPr>
          <w:i/>
          <w:iCs/>
          <w:lang w:val="es-ES"/>
        </w:rPr>
      </w:pPr>
    </w:p>
    <w:p w14:paraId="5E745BFA" w14:textId="2EF88F86" w:rsidR="0078347D" w:rsidRPr="0078347D" w:rsidRDefault="0078347D" w:rsidP="66EECBFC">
      <w:pPr>
        <w:rPr>
          <w:i/>
          <w:iCs/>
          <w:lang w:val="es-ES"/>
        </w:rPr>
      </w:pPr>
      <w:r w:rsidRPr="0078347D">
        <w:rPr>
          <w:i/>
          <w:iCs/>
          <w:lang w:val="es-ES"/>
        </w:rPr>
        <w:t>La redacción de estas propuestas de Declaraciones de Compromiso tiene como objetivo otorgar a la Alianza Global la flexibilidad necesaria para trabajar en asociación, aprovechando y apoyando el trabajo continuo de una amplia variedad de iniciativas, organizaciones, plataformas y mecanismos en sus esfuerzos por combatir la pobreza y el hambre mediante enfoques orientados por políticas públicas eficaces y lideradas por los países.</w:t>
      </w:r>
    </w:p>
    <w:p w14:paraId="289F9BF3" w14:textId="7B2EF984" w:rsidR="0078347D" w:rsidRPr="0078347D" w:rsidRDefault="0078347D" w:rsidP="66EECBFC">
      <w:pPr>
        <w:rPr>
          <w:i/>
          <w:iCs/>
          <w:lang w:val="es-ES"/>
        </w:rPr>
      </w:pPr>
      <w:r w:rsidRPr="0078347D">
        <w:rPr>
          <w:i/>
          <w:iCs/>
          <w:lang w:val="es-ES"/>
        </w:rPr>
        <w:t>Los países y otras entidades pueden decidir qué Ministerios/Agencias/Departamentos emitirán estas Declaraciones en su nombre. Para el lanzamiento de la Alianza Global en la Cumbre del G20 en noviembre de 2024, se espera un anuncio a nivel de Jefes de Estado en el escenario, con la presencia de gobiernos y organizaciones fundadoras.</w:t>
      </w:r>
    </w:p>
    <w:p w14:paraId="298FD170" w14:textId="77777777" w:rsidR="0078347D" w:rsidRDefault="0078347D" w:rsidP="66EECBFC">
      <w:pPr>
        <w:rPr>
          <w:i/>
          <w:iCs/>
          <w:lang w:val="es-ES"/>
        </w:rPr>
      </w:pPr>
    </w:p>
    <w:p w14:paraId="467C5723" w14:textId="788E851A" w:rsidR="0078347D" w:rsidRPr="00DE30D4" w:rsidRDefault="0078347D" w:rsidP="00E11DDF">
      <w:pPr>
        <w:pBdr>
          <w:top w:val="single" w:sz="4" w:space="1" w:color="auto"/>
          <w:left w:val="single" w:sz="4" w:space="4" w:color="auto"/>
          <w:bottom w:val="single" w:sz="4" w:space="1" w:color="auto"/>
          <w:right w:val="single" w:sz="4" w:space="4" w:color="auto"/>
        </w:pBdr>
        <w:shd w:val="clear" w:color="auto" w:fill="00B050"/>
        <w:spacing w:before="120" w:line="240" w:lineRule="auto"/>
        <w:rPr>
          <w:rFonts w:ascii="Times New Roman" w:eastAsia="Times New Roman" w:hAnsi="Times New Roman" w:cs="Times New Roman"/>
          <w:sz w:val="24"/>
          <w:szCs w:val="24"/>
          <w:lang w:val="es-ES" w:eastAsia="pt-BR"/>
        </w:rPr>
      </w:pPr>
      <w:r w:rsidRPr="00DE30D4">
        <w:rPr>
          <w:rFonts w:ascii="Times New Roman" w:eastAsia="Times New Roman" w:hAnsi="Times New Roman" w:cs="Times New Roman"/>
          <w:sz w:val="24"/>
          <w:szCs w:val="24"/>
          <w:lang w:val="es-ES" w:eastAsia="pt-BR"/>
        </w:rPr>
        <w:t xml:space="preserve">Además de una sección general, que debe ser respaldada por todas las entidades que desean unirse a la Alianza, estas Declaraciones de Compromiso incluyen secciones específicas adaptadas para aquellos que desean unirse al Pilar Nacional, Financiero y de Conocimiento de la Alianza. Solo los gobiernos nacionales pueden adherirse al Pilar Nacional (optando por suscribir una o ambas subsecciones relacionadas con la implementación de políticas y el apoyo a políticas para otros, respectivamente), y también </w:t>
      </w:r>
      <w:r w:rsidRPr="00DE30D4">
        <w:rPr>
          <w:rFonts w:ascii="Times New Roman" w:eastAsia="Times New Roman" w:hAnsi="Times New Roman" w:cs="Times New Roman"/>
          <w:sz w:val="24"/>
          <w:szCs w:val="24"/>
          <w:lang w:val="es-ES" w:eastAsia="pt-BR"/>
        </w:rPr>
        <w:lastRenderedPageBreak/>
        <w:t>pueden, incluso a través de sus instituciones nacionales de financiación y conocimiento gubernamentales, hacer compromisos adicionales en las secciones de conocimiento y financia</w:t>
      </w:r>
      <w:r w:rsidR="00E11DDF" w:rsidRPr="00DE30D4">
        <w:rPr>
          <w:rFonts w:ascii="Times New Roman" w:eastAsia="Times New Roman" w:hAnsi="Times New Roman" w:cs="Times New Roman"/>
          <w:sz w:val="24"/>
          <w:szCs w:val="24"/>
          <w:lang w:val="es-ES" w:eastAsia="pt-BR"/>
        </w:rPr>
        <w:t>ción</w:t>
      </w:r>
      <w:r w:rsidRPr="00DE30D4">
        <w:rPr>
          <w:rFonts w:ascii="Times New Roman" w:eastAsia="Times New Roman" w:hAnsi="Times New Roman" w:cs="Times New Roman"/>
          <w:sz w:val="24"/>
          <w:szCs w:val="24"/>
          <w:lang w:val="es-ES" w:eastAsia="pt-BR"/>
        </w:rPr>
        <w:t>. Los actores no gubernamentales, incluidos organismos internacionales, instituciones financieras internacionales, think tanks e instituciones filantrópicas, pueden suscribir las secciones de financiación y conocimiento según corresponda. Los tres Pilares permiten compromisos opcionales y más específicos, sombreado en azul en este documento. Aunque estos compromisos específicos opcionales no son obligatorios y pueden ser anunciados por los miembros en una etapa posterior, se anima a las entidades que se unan a registrarlos al unirse a la Alianza.</w:t>
      </w:r>
    </w:p>
    <w:p w14:paraId="3C8802A1" w14:textId="0C898443" w:rsidR="0078347D" w:rsidRPr="00DE30D4" w:rsidRDefault="0078347D" w:rsidP="00E11DDF">
      <w:pPr>
        <w:pBdr>
          <w:top w:val="single" w:sz="4" w:space="1" w:color="auto"/>
          <w:left w:val="single" w:sz="4" w:space="4" w:color="auto"/>
          <w:bottom w:val="single" w:sz="4" w:space="1" w:color="auto"/>
          <w:right w:val="single" w:sz="4" w:space="4" w:color="auto"/>
        </w:pBdr>
        <w:shd w:val="clear" w:color="auto" w:fill="00B050"/>
        <w:spacing w:before="120" w:line="240" w:lineRule="auto"/>
        <w:rPr>
          <w:rFonts w:ascii="Times New Roman" w:eastAsia="Times New Roman" w:hAnsi="Times New Roman" w:cs="Times New Roman"/>
          <w:sz w:val="24"/>
          <w:szCs w:val="24"/>
          <w:lang w:val="es-ES" w:eastAsia="pt-BR"/>
        </w:rPr>
      </w:pPr>
      <w:r w:rsidRPr="00DE30D4">
        <w:rPr>
          <w:rFonts w:ascii="Times New Roman" w:eastAsia="Times New Roman" w:hAnsi="Times New Roman" w:cs="Times New Roman"/>
          <w:sz w:val="24"/>
          <w:szCs w:val="24"/>
          <w:lang w:val="es-ES" w:eastAsia="pt-BR"/>
        </w:rPr>
        <w:t>Finalmente, es útil aclarar que el documento actual se presenta como un modelo. Las Declaraciones de Compromiso reales para cada país u organización que se una a la Alianza se construirán sobre la base del modelo, pero contendrán solo las secciones aplicables a la entidad en particular y omitirán cualquier referencia a compromisos opcionales que no se hayan hecho. Solo las secciones de respuesta abierta pueden ser redactadas libremente, ya que las demás secciones del modelo deben ser suscritas en igualdad de condiciones por todos los miembros que las suscriben.</w:t>
      </w:r>
    </w:p>
    <w:p w14:paraId="5AA10D61" w14:textId="77777777" w:rsidR="00E11DDF" w:rsidRPr="00526E36" w:rsidRDefault="00E11DDF" w:rsidP="00E11DDF">
      <w:pPr>
        <w:pBdr>
          <w:top w:val="single" w:sz="4" w:space="1" w:color="auto"/>
          <w:left w:val="single" w:sz="4" w:space="4" w:color="auto"/>
          <w:bottom w:val="single" w:sz="4" w:space="1" w:color="auto"/>
          <w:right w:val="single" w:sz="4" w:space="4" w:color="auto"/>
        </w:pBdr>
        <w:shd w:val="clear" w:color="auto" w:fill="00B050"/>
        <w:spacing w:before="120" w:line="240" w:lineRule="auto"/>
        <w:rPr>
          <w:rFonts w:ascii="Times New Roman" w:eastAsia="Times New Roman" w:hAnsi="Times New Roman" w:cs="Times New Roman"/>
          <w:color w:val="FFFFFF" w:themeColor="background1"/>
          <w:sz w:val="24"/>
          <w:szCs w:val="24"/>
          <w:lang w:val="es-ES" w:eastAsia="pt-BR"/>
        </w:rPr>
      </w:pPr>
    </w:p>
    <w:p w14:paraId="5F91AB46" w14:textId="77777777" w:rsidR="000946C0" w:rsidRDefault="000946C0">
      <w:pPr>
        <w:spacing w:after="0" w:line="240" w:lineRule="auto"/>
        <w:jc w:val="left"/>
        <w:rPr>
          <w:color w:val="FF0000"/>
          <w:sz w:val="40"/>
          <w:szCs w:val="40"/>
          <w:lang w:val="es-419"/>
        </w:rPr>
      </w:pPr>
      <w:r>
        <w:rPr>
          <w:color w:val="FF0000"/>
          <w:lang w:val="es-419"/>
        </w:rPr>
        <w:br w:type="page"/>
      </w:r>
    </w:p>
    <w:p w14:paraId="188C5517" w14:textId="77777777" w:rsidR="00602013" w:rsidRDefault="003E5579" w:rsidP="00602013">
      <w:pPr>
        <w:pStyle w:val="Ttulo1"/>
        <w:spacing w:before="120"/>
        <w:jc w:val="center"/>
        <w:rPr>
          <w:lang w:val="es-ES"/>
        </w:rPr>
      </w:pPr>
      <w:r w:rsidRPr="00611CA5">
        <w:rPr>
          <w:color w:val="FF0000"/>
          <w:lang w:val="es-419"/>
        </w:rPr>
        <w:lastRenderedPageBreak/>
        <w:t>[</w:t>
      </w:r>
      <w:r w:rsidR="3EF1611B" w:rsidRPr="00611CA5">
        <w:rPr>
          <w:color w:val="FF0000"/>
          <w:lang w:val="es-419"/>
        </w:rPr>
        <w:t>Nombre de la Entidad</w:t>
      </w:r>
      <w:r w:rsidRPr="00611CA5">
        <w:rPr>
          <w:color w:val="FF0000"/>
          <w:lang w:val="es-419"/>
        </w:rPr>
        <w:t>]</w:t>
      </w:r>
      <w:r w:rsidR="00602013" w:rsidRPr="00602013">
        <w:rPr>
          <w:lang w:val="es-ES"/>
        </w:rPr>
        <w:t xml:space="preserve"> </w:t>
      </w:r>
    </w:p>
    <w:permEnd w:id="1069954035"/>
    <w:p w14:paraId="4F3805A8" w14:textId="09BFD28D" w:rsidR="003E5579" w:rsidRPr="00602013" w:rsidRDefault="00602013" w:rsidP="00602013">
      <w:pPr>
        <w:pStyle w:val="Ttulo1"/>
        <w:spacing w:before="120"/>
        <w:jc w:val="center"/>
        <w:rPr>
          <w:lang w:val="es-ES"/>
        </w:rPr>
      </w:pPr>
      <w:r w:rsidRPr="0FE57EAB">
        <w:rPr>
          <w:lang w:val="es-ES"/>
        </w:rPr>
        <w:t>Declarac</w:t>
      </w:r>
      <w:r>
        <w:rPr>
          <w:lang w:val="es-ES"/>
        </w:rPr>
        <w:t xml:space="preserve">ión </w:t>
      </w:r>
      <w:r w:rsidRPr="0FE57EAB">
        <w:rPr>
          <w:lang w:val="es-ES"/>
        </w:rPr>
        <w:t>de Compromiso</w:t>
      </w:r>
      <w:r w:rsidR="0087107D">
        <w:rPr>
          <w:lang w:val="es-ES"/>
        </w:rPr>
        <w:t>s</w:t>
      </w:r>
      <w:r w:rsidRPr="0FE57EAB">
        <w:rPr>
          <w:lang w:val="es-ES"/>
        </w:rPr>
        <w:t xml:space="preserve"> </w:t>
      </w:r>
      <w:r>
        <w:rPr>
          <w:lang w:val="es-ES"/>
        </w:rPr>
        <w:t>par</w:t>
      </w:r>
      <w:r w:rsidRPr="0FE57EAB">
        <w:rPr>
          <w:lang w:val="es-ES"/>
        </w:rPr>
        <w:t xml:space="preserve">a la Alianza Global Contra el Hambre y la Pobreza </w:t>
      </w:r>
    </w:p>
    <w:p w14:paraId="33F2F724" w14:textId="2E6142BD" w:rsidR="00E11DDF" w:rsidRDefault="0070199F" w:rsidP="00B55E46">
      <w:pPr>
        <w:rPr>
          <w:color w:val="FF0000"/>
          <w:sz w:val="32"/>
          <w:szCs w:val="32"/>
          <w:lang w:val="es-419"/>
        </w:rPr>
      </w:pPr>
      <w:r>
        <w:rPr>
          <w:color w:val="C55911"/>
          <w:sz w:val="32"/>
          <w:szCs w:val="32"/>
          <w:lang w:val="es-419"/>
        </w:rPr>
        <w:t xml:space="preserve">1. </w:t>
      </w:r>
      <w:r w:rsidR="00C45766" w:rsidRPr="006519B4">
        <w:rPr>
          <w:color w:val="C55911"/>
          <w:sz w:val="32"/>
          <w:szCs w:val="32"/>
          <w:lang w:val="es-419"/>
        </w:rPr>
        <w:t xml:space="preserve">SECCIÓN GENERAL </w:t>
      </w:r>
      <w:permStart w:id="366302704" w:edGrp="everyone"/>
      <w:r w:rsidR="00C45766" w:rsidRPr="006519B4">
        <w:rPr>
          <w:color w:val="FF0000"/>
          <w:sz w:val="32"/>
          <w:szCs w:val="32"/>
          <w:lang w:val="es-419"/>
        </w:rPr>
        <w:t>[Sección obligatoria]</w:t>
      </w:r>
      <w:permEnd w:id="366302704"/>
    </w:p>
    <w:p w14:paraId="03EC24A1" w14:textId="77777777" w:rsidR="00E11DDF" w:rsidRPr="009B18FF" w:rsidRDefault="00E11DDF" w:rsidP="000946C0">
      <w:pPr>
        <w:pStyle w:val="PargrafodaLista"/>
        <w:numPr>
          <w:ilvl w:val="0"/>
          <w:numId w:val="4"/>
        </w:numPr>
        <w:tabs>
          <w:tab w:val="left" w:pos="284"/>
        </w:tabs>
        <w:ind w:left="0" w:firstLine="0"/>
        <w:rPr>
          <w:lang w:val="es-419"/>
        </w:rPr>
      </w:pPr>
      <w:permStart w:id="175006793" w:edGrp="everyone"/>
      <w:r w:rsidRPr="000946C0">
        <w:rPr>
          <w:color w:val="FF0000"/>
          <w:lang w:val="es-419"/>
        </w:rPr>
        <w:t xml:space="preserve">[Nombre de la Entidad] </w:t>
      </w:r>
      <w:permEnd w:id="175006793"/>
      <w:r w:rsidRPr="009B18FF">
        <w:rPr>
          <w:lang w:val="es-419"/>
        </w:rPr>
        <w:t xml:space="preserve">se adhiere voluntariamente a la </w:t>
      </w:r>
      <w:r w:rsidRPr="000946C0">
        <w:rPr>
          <w:i/>
          <w:iCs/>
          <w:lang w:val="es-419"/>
        </w:rPr>
        <w:t>Alianza Global contra el Hambre y la Pobreza</w:t>
      </w:r>
      <w:r w:rsidRPr="009B18FF">
        <w:rPr>
          <w:lang w:val="es-419"/>
        </w:rPr>
        <w:t xml:space="preserve"> y declara su compromiso de seguir la misión, los objetivos y los principios de la Alianza, tal como se expresa en los Términos de Referencia y el Marco de Gobernanza de la Alianza Global, y de colaborar con otros miembros para alcanzar soluciones duraderas para la pobreza y el hambre en todo el mundo, como se expresa a continuación. </w:t>
      </w:r>
    </w:p>
    <w:p w14:paraId="33F256A6" w14:textId="77777777" w:rsidR="00E11DDF" w:rsidRPr="009B18FF" w:rsidRDefault="00E11DDF" w:rsidP="000946C0">
      <w:pPr>
        <w:pStyle w:val="PargrafodaLista"/>
        <w:tabs>
          <w:tab w:val="left" w:pos="284"/>
        </w:tabs>
        <w:ind w:left="0"/>
        <w:rPr>
          <w:color w:val="FF0000"/>
          <w:lang w:val="es-419"/>
        </w:rPr>
      </w:pPr>
    </w:p>
    <w:p w14:paraId="29141579" w14:textId="795C2C80" w:rsidR="00E11DDF" w:rsidRDefault="00E11DDF" w:rsidP="000946C0">
      <w:pPr>
        <w:pStyle w:val="PargrafodaLista"/>
        <w:tabs>
          <w:tab w:val="left" w:pos="284"/>
        </w:tabs>
        <w:ind w:left="0"/>
        <w:rPr>
          <w:lang w:val="es-419"/>
        </w:rPr>
      </w:pPr>
      <w:permStart w:id="8675043" w:edGrp="everyone"/>
      <w:r w:rsidRPr="000946C0">
        <w:rPr>
          <w:color w:val="FF0000"/>
          <w:lang w:val="es-419"/>
        </w:rPr>
        <w:t>[Nombre de la Entidad]</w:t>
      </w:r>
      <w:permEnd w:id="8675043"/>
      <w:r w:rsidRPr="009B18FF">
        <w:rPr>
          <w:lang w:val="es-419"/>
        </w:rPr>
        <w:t>:</w:t>
      </w:r>
    </w:p>
    <w:p w14:paraId="62B004E7" w14:textId="77777777" w:rsidR="00602013" w:rsidRPr="009B18FF" w:rsidRDefault="00602013" w:rsidP="000946C0">
      <w:pPr>
        <w:pStyle w:val="PargrafodaLista"/>
        <w:tabs>
          <w:tab w:val="left" w:pos="284"/>
        </w:tabs>
        <w:ind w:left="0"/>
        <w:rPr>
          <w:lang w:val="es-419"/>
        </w:rPr>
      </w:pPr>
    </w:p>
    <w:p w14:paraId="3D1217B7" w14:textId="72EDBBAF" w:rsidR="00E11DDF" w:rsidRPr="009B18FF" w:rsidRDefault="00E11DDF" w:rsidP="000946C0">
      <w:pPr>
        <w:pStyle w:val="PargrafodaLista"/>
        <w:numPr>
          <w:ilvl w:val="0"/>
          <w:numId w:val="4"/>
        </w:numPr>
        <w:tabs>
          <w:tab w:val="left" w:pos="284"/>
        </w:tabs>
        <w:suppressAutoHyphens w:val="0"/>
        <w:spacing w:before="100" w:beforeAutospacing="1" w:after="100" w:afterAutospacing="1" w:line="276" w:lineRule="auto"/>
        <w:ind w:left="0" w:firstLine="0"/>
        <w:rPr>
          <w:lang w:val="es-419"/>
        </w:rPr>
      </w:pPr>
      <w:r w:rsidRPr="000946C0">
        <w:rPr>
          <w:i/>
          <w:iCs/>
          <w:lang w:val="es-419"/>
        </w:rPr>
        <w:t>Reconoce</w:t>
      </w:r>
      <w:r w:rsidRPr="009B18FF">
        <w:rPr>
          <w:b/>
          <w:bCs/>
          <w:lang w:val="es-419"/>
        </w:rPr>
        <w:t xml:space="preserve"> </w:t>
      </w:r>
      <w:r w:rsidRPr="009B18FF">
        <w:rPr>
          <w:lang w:val="es-419"/>
        </w:rPr>
        <w:t>que el hambre y la malnutrición son manifestaciones perversas de la pobreza y desigualdad estructural persistente, y reconoce la necesidad de erradicar la pobreza y el hambre en todas sus formas y dimensiones y de implementar plenamente la Agenda 2030.</w:t>
      </w:r>
    </w:p>
    <w:p w14:paraId="4BD4C839" w14:textId="77777777" w:rsidR="00E11DDF" w:rsidRPr="009B18FF" w:rsidRDefault="00E11DDF" w:rsidP="000946C0">
      <w:pPr>
        <w:pStyle w:val="PargrafodaLista"/>
        <w:tabs>
          <w:tab w:val="left" w:pos="284"/>
        </w:tabs>
        <w:suppressAutoHyphens w:val="0"/>
        <w:spacing w:before="100" w:beforeAutospacing="1" w:after="100" w:afterAutospacing="1" w:line="240" w:lineRule="auto"/>
        <w:ind w:left="0"/>
        <w:rPr>
          <w:lang w:val="es-419"/>
        </w:rPr>
      </w:pPr>
    </w:p>
    <w:p w14:paraId="7ADB47D0" w14:textId="34197B2D" w:rsidR="00E11DDF" w:rsidRPr="009B18FF" w:rsidRDefault="00E11DDF" w:rsidP="000946C0">
      <w:pPr>
        <w:pStyle w:val="PargrafodaLista"/>
        <w:numPr>
          <w:ilvl w:val="0"/>
          <w:numId w:val="4"/>
        </w:numPr>
        <w:tabs>
          <w:tab w:val="left" w:pos="284"/>
        </w:tabs>
        <w:suppressAutoHyphens w:val="0"/>
        <w:spacing w:before="100" w:beforeAutospacing="1" w:after="100" w:afterAutospacing="1" w:line="276" w:lineRule="auto"/>
        <w:ind w:left="0" w:firstLine="0"/>
        <w:rPr>
          <w:lang w:val="es-419"/>
        </w:rPr>
      </w:pPr>
      <w:r w:rsidRPr="000946C0">
        <w:rPr>
          <w:i/>
          <w:iCs/>
          <w:lang w:val="es-419"/>
        </w:rPr>
        <w:t>Reconoce</w:t>
      </w:r>
      <w:r w:rsidRPr="009B18FF">
        <w:rPr>
          <w:lang w:val="es-419"/>
        </w:rPr>
        <w:t xml:space="preserve"> el alarmante crecimiento del número de personas que enfrentan inseguridad alimentaria y pobreza en los últimos años, constatando que, a pesar de todos los esfuerzos significativos pasados y actuales, el mundo no está en el camino correcto para alcanzar las metas de los ODS 1 y 2, la desigualdad también está en aumento (ODS 10), y es urgentemente necesario un aumento significativo en la ambición colectiva, así como una mejora en la alineación y coordinación colectiva en la lucha contra el hambre y la pobreza.</w:t>
      </w:r>
    </w:p>
    <w:p w14:paraId="0CF3AA5C" w14:textId="77777777" w:rsidR="00E11DDF" w:rsidRPr="009B18FF" w:rsidRDefault="00E11DDF" w:rsidP="000946C0">
      <w:pPr>
        <w:pStyle w:val="PargrafodaLista"/>
        <w:tabs>
          <w:tab w:val="left" w:pos="284"/>
        </w:tabs>
        <w:suppressAutoHyphens w:val="0"/>
        <w:spacing w:before="100" w:beforeAutospacing="1" w:after="100" w:afterAutospacing="1" w:line="276" w:lineRule="auto"/>
        <w:ind w:left="0"/>
        <w:rPr>
          <w:lang w:val="es-419"/>
        </w:rPr>
      </w:pPr>
    </w:p>
    <w:p w14:paraId="0729D694" w14:textId="44AD48A9" w:rsidR="00E11DDF" w:rsidRPr="000946C0" w:rsidRDefault="00E11DDF" w:rsidP="000946C0">
      <w:pPr>
        <w:pStyle w:val="PargrafodaLista"/>
        <w:numPr>
          <w:ilvl w:val="0"/>
          <w:numId w:val="4"/>
        </w:numPr>
        <w:tabs>
          <w:tab w:val="left" w:pos="284"/>
        </w:tabs>
        <w:suppressAutoHyphens w:val="0"/>
        <w:spacing w:before="100" w:beforeAutospacing="1" w:after="100" w:afterAutospacing="1" w:line="276" w:lineRule="auto"/>
        <w:ind w:left="0" w:firstLine="0"/>
        <w:rPr>
          <w:i/>
          <w:iCs/>
          <w:lang w:val="es-419"/>
        </w:rPr>
      </w:pPr>
      <w:r w:rsidRPr="009B18FF">
        <w:rPr>
          <w:lang w:val="es-419"/>
        </w:rPr>
        <w:t xml:space="preserve">Con este fin, respalda la Alianza Global Contra el Hambre y la Pobreza y su misión de </w:t>
      </w:r>
      <w:r w:rsidRPr="000946C0">
        <w:rPr>
          <w:i/>
          <w:iCs/>
          <w:lang w:val="es-419"/>
        </w:rPr>
        <w:t>apoyar y acelerar los esfuerzos para erradicar el hambre y la pobreza (ODS 1 y 2), mientras se reducen las desigualdades (ODS 10), contribuyendo a revitalizar las asociaciones globales para el desarrollo sostenible (ODS 17) y a la realización de otros ODS interrelacionados, promoviendo transiciones sostenibles, inclusivas y justas.</w:t>
      </w:r>
    </w:p>
    <w:p w14:paraId="2D000A99" w14:textId="77777777" w:rsidR="00DD7DE9" w:rsidRPr="000946C0" w:rsidRDefault="00DD7DE9" w:rsidP="000946C0">
      <w:pPr>
        <w:pStyle w:val="PargrafodaLista"/>
        <w:tabs>
          <w:tab w:val="left" w:pos="284"/>
        </w:tabs>
        <w:rPr>
          <w:i/>
          <w:iCs/>
          <w:lang w:val="es-419"/>
        </w:rPr>
      </w:pPr>
    </w:p>
    <w:p w14:paraId="50EB2DF2" w14:textId="77777777" w:rsidR="000C0F6E" w:rsidRPr="009B18FF" w:rsidRDefault="00DD7DE9" w:rsidP="000946C0">
      <w:pPr>
        <w:pStyle w:val="PargrafodaLista"/>
        <w:numPr>
          <w:ilvl w:val="0"/>
          <w:numId w:val="4"/>
        </w:numPr>
        <w:tabs>
          <w:tab w:val="left" w:pos="284"/>
        </w:tabs>
        <w:suppressAutoHyphens w:val="0"/>
        <w:spacing w:before="100" w:beforeAutospacing="1" w:after="100" w:afterAutospacing="1" w:line="276" w:lineRule="auto"/>
        <w:ind w:left="0" w:firstLine="0"/>
        <w:rPr>
          <w:color w:val="C55911"/>
          <w:lang w:val="es-419"/>
        </w:rPr>
      </w:pPr>
      <w:r w:rsidRPr="000946C0">
        <w:rPr>
          <w:i/>
          <w:iCs/>
          <w:lang w:val="es-419"/>
        </w:rPr>
        <w:t>Reconoce</w:t>
      </w:r>
      <w:r w:rsidRPr="009B18FF">
        <w:rPr>
          <w:lang w:val="es-419"/>
        </w:rPr>
        <w:t xml:space="preserve"> que </w:t>
      </w:r>
      <w:r w:rsidR="000C0F6E" w:rsidRPr="009B18FF">
        <w:rPr>
          <w:lang w:val="es-419"/>
        </w:rPr>
        <w:t xml:space="preserve">es fundamental que el mundo se una en torno a enfoques </w:t>
      </w:r>
      <w:r w:rsidRPr="009B18FF">
        <w:rPr>
          <w:lang w:val="es-419"/>
        </w:rPr>
        <w:t>integrados y a gran escala, combinando los niveles internacional, regional, nacional y local, que reconozcan la naturaleza interconectada de los desafíos y soluciones para el hambre y la pobreza y que combinen protección social con acceso a bienes y servicios que puedan ayudar a las poblaciones pobres y vulnerables a superar barreras estructurales y estimular inversiones responsables en su capacidad productiva. Estos servicios complementarios incluyen, pero no se limitan a, intervenciones para la reducción de la pobreza, seguridad alimentaria y nutrición, apoyo a la primera infancia, educación y desarrollo de habilida</w:t>
      </w:r>
      <w:r w:rsidRPr="009B18FF">
        <w:rPr>
          <w:lang w:val="es-419"/>
        </w:rPr>
        <w:lastRenderedPageBreak/>
        <w:t>des, servicios de empleo, servicios de salud y cuidado, así como el acceso de los agricultores familiares y pequeños productores a financi</w:t>
      </w:r>
      <w:r w:rsidR="000C0F6E" w:rsidRPr="009B18FF">
        <w:rPr>
          <w:lang w:val="es-419"/>
        </w:rPr>
        <w:t>ación</w:t>
      </w:r>
      <w:r w:rsidRPr="009B18FF">
        <w:rPr>
          <w:lang w:val="es-419"/>
        </w:rPr>
        <w:t>, servicios de extensión, investigación y/o insumos agrícolas, en línea con compromisos y obligaciones internacionales.</w:t>
      </w:r>
    </w:p>
    <w:p w14:paraId="694E7973" w14:textId="77777777" w:rsidR="000C0F6E" w:rsidRPr="009B18FF" w:rsidRDefault="000C0F6E" w:rsidP="000C0F6E">
      <w:pPr>
        <w:pStyle w:val="PargrafodaLista"/>
        <w:rPr>
          <w:rFonts w:ascii="Times New Roman" w:eastAsia="Times New Roman" w:hAnsi="Times New Roman" w:cs="Times New Roman"/>
          <w:lang w:val="es-ES" w:eastAsia="es-ES"/>
        </w:rPr>
      </w:pPr>
    </w:p>
    <w:p w14:paraId="28589DC4" w14:textId="77777777" w:rsidR="000C0F6E" w:rsidRPr="009B18FF" w:rsidRDefault="000C0F6E" w:rsidP="000946C0">
      <w:pPr>
        <w:pStyle w:val="PargrafodaLista"/>
        <w:numPr>
          <w:ilvl w:val="0"/>
          <w:numId w:val="4"/>
        </w:numPr>
        <w:tabs>
          <w:tab w:val="left" w:pos="284"/>
        </w:tabs>
        <w:suppressAutoHyphens w:val="0"/>
        <w:spacing w:before="100" w:beforeAutospacing="1" w:after="100" w:afterAutospacing="1" w:line="276" w:lineRule="auto"/>
        <w:ind w:left="0" w:firstLine="0"/>
        <w:rPr>
          <w:lang w:val="es-419"/>
        </w:rPr>
      </w:pPr>
      <w:r w:rsidRPr="009B18FF">
        <w:rPr>
          <w:i/>
          <w:iCs/>
          <w:lang w:val="es-419"/>
        </w:rPr>
        <w:t>Reconoce</w:t>
      </w:r>
      <w:r w:rsidRPr="009B18FF">
        <w:rPr>
          <w:lang w:val="es-419"/>
        </w:rPr>
        <w:t xml:space="preserve"> particularmente el alto valor y el impacto positivo de la implementación de calidad de instrumentos y programas de políticas nacionales y locales, inclusivas y apropiadas por los países, enfocados en los más pobres y vulnerables, en áreas como reducción de la pobreza, protección social, seguridad alimentaria y nutricional, igualdad de género, trabajo decente en el sector agroalimentario, desarrollo de habilidades, agricultura familiar y de pequeños productores, transformación de los sistemas alimentarios, servicios de salud y asistencia, y construcción de resiliencia.</w:t>
      </w:r>
    </w:p>
    <w:p w14:paraId="6AA928F0" w14:textId="77777777" w:rsidR="000C0F6E" w:rsidRPr="009B18FF" w:rsidRDefault="000C0F6E" w:rsidP="000946C0">
      <w:pPr>
        <w:pStyle w:val="PargrafodaLista"/>
        <w:ind w:left="0"/>
        <w:rPr>
          <w:rFonts w:ascii="Times New Roman" w:eastAsia="Times New Roman" w:hAnsi="Times New Roman" w:cs="Times New Roman"/>
          <w:lang w:val="es-ES" w:eastAsia="es-ES"/>
        </w:rPr>
      </w:pPr>
    </w:p>
    <w:p w14:paraId="244E6BEB" w14:textId="35059D48" w:rsidR="000C0F6E" w:rsidRPr="009B18FF" w:rsidRDefault="000C0F6E" w:rsidP="000946C0">
      <w:pPr>
        <w:pStyle w:val="PargrafodaLista"/>
        <w:numPr>
          <w:ilvl w:val="0"/>
          <w:numId w:val="4"/>
        </w:numPr>
        <w:tabs>
          <w:tab w:val="left" w:pos="284"/>
        </w:tabs>
        <w:suppressAutoHyphens w:val="0"/>
        <w:spacing w:before="100" w:beforeAutospacing="1" w:after="100" w:afterAutospacing="1" w:line="276" w:lineRule="auto"/>
        <w:ind w:left="0" w:firstLine="0"/>
        <w:rPr>
          <w:lang w:val="es-419"/>
        </w:rPr>
      </w:pPr>
      <w:r w:rsidRPr="009B18FF">
        <w:rPr>
          <w:i/>
          <w:iCs/>
          <w:lang w:val="es-419"/>
        </w:rPr>
        <w:t>Reconoce</w:t>
      </w:r>
      <w:r w:rsidRPr="009B18FF">
        <w:rPr>
          <w:lang w:val="es-419"/>
        </w:rPr>
        <w:t xml:space="preserve"> también la </w:t>
      </w:r>
      <w:r w:rsidR="0087107D">
        <w:rPr>
          <w:lang w:val="es-419"/>
        </w:rPr>
        <w:t>canasta</w:t>
      </w:r>
      <w:r w:rsidRPr="009B18FF">
        <w:rPr>
          <w:lang w:val="es-419"/>
        </w:rPr>
        <w:t xml:space="preserve"> de referencia de tales políticas de la Alianza Global como una colección continua y construida colectivamente de ejemplos con evidencias robustas para reducir el hambre y la pobreza, y como una base útil para orientar la acción conjunta y aumentar el alineamiento de la comunidad internacional a nivel nacional. Este reconocimiento se aplica al enfoque de la </w:t>
      </w:r>
      <w:r w:rsidR="0087107D">
        <w:rPr>
          <w:lang w:val="es-419"/>
        </w:rPr>
        <w:t>canasta</w:t>
      </w:r>
      <w:r w:rsidRPr="009B18FF">
        <w:rPr>
          <w:lang w:val="es-419"/>
        </w:rPr>
        <w:t xml:space="preserve"> de políticas como una guía general de acción y no implica el respaldo a ningún instrumento o programa de política específico contenido en la </w:t>
      </w:r>
      <w:r w:rsidR="0087107D">
        <w:rPr>
          <w:lang w:val="es-419"/>
        </w:rPr>
        <w:t>canasta</w:t>
      </w:r>
      <w:r w:rsidRPr="009B18FF">
        <w:rPr>
          <w:lang w:val="es-419"/>
        </w:rPr>
        <w:t>.</w:t>
      </w:r>
    </w:p>
    <w:p w14:paraId="6F8ED994" w14:textId="77777777" w:rsidR="000C0F6E" w:rsidRPr="009B18FF" w:rsidRDefault="000C0F6E" w:rsidP="000946C0">
      <w:pPr>
        <w:pStyle w:val="PargrafodaLista"/>
        <w:tabs>
          <w:tab w:val="left" w:pos="284"/>
        </w:tabs>
        <w:ind w:left="0"/>
        <w:rPr>
          <w:rFonts w:ascii="Times New Roman" w:eastAsia="Times New Roman" w:hAnsi="Times New Roman" w:cs="Times New Roman"/>
          <w:lang w:val="es-ES" w:eastAsia="es-ES"/>
        </w:rPr>
      </w:pPr>
    </w:p>
    <w:p w14:paraId="5FBC791C" w14:textId="5A143DA1" w:rsidR="00EE361C" w:rsidRPr="00526E36" w:rsidRDefault="000C0F6E" w:rsidP="000946C0">
      <w:pPr>
        <w:pStyle w:val="PargrafodaLista"/>
        <w:numPr>
          <w:ilvl w:val="0"/>
          <w:numId w:val="4"/>
        </w:numPr>
        <w:tabs>
          <w:tab w:val="left" w:pos="284"/>
        </w:tabs>
        <w:suppressAutoHyphens w:val="0"/>
        <w:spacing w:before="100" w:beforeAutospacing="1" w:after="100" w:afterAutospacing="1" w:line="276" w:lineRule="auto"/>
        <w:ind w:left="0" w:firstLine="0"/>
        <w:rPr>
          <w:lang w:val="es-419"/>
        </w:rPr>
      </w:pPr>
      <w:r w:rsidRPr="009B18FF">
        <w:rPr>
          <w:rFonts w:ascii="Times New Roman" w:eastAsia="Times New Roman" w:hAnsi="Times New Roman" w:cs="Times New Roman"/>
          <w:lang w:val="es-ES" w:eastAsia="es-ES"/>
        </w:rPr>
        <w:t xml:space="preserve"> </w:t>
      </w:r>
      <w:r w:rsidRPr="009B18FF">
        <w:rPr>
          <w:lang w:val="es-419"/>
        </w:rPr>
        <w:t>Por lo tanto, al adherirse a la Alianza Global Contra el Hambre y la Pobreza, se compromete a realizar todos los esfuerzos, en su propio ámbito de acción y de acuerdo con su propio mandato, capacidades, prioridades, preferencias, procedimientos y disposiciones y marcos legales, para apoyar la implementación de instrumentos y programas de políticas a nivel nacional, según sea apropiado, incluyendo la promoción del aprendizaje compartido y la movilización de recursos, tanto públicos como privados, a gran escala.</w:t>
      </w:r>
    </w:p>
    <w:p w14:paraId="681744EF" w14:textId="1A068F9F" w:rsidR="00EE361C" w:rsidRPr="009B18FF" w:rsidRDefault="00EE361C" w:rsidP="00EE361C">
      <w:pPr>
        <w:suppressAutoHyphens w:val="0"/>
        <w:spacing w:before="100" w:beforeAutospacing="1" w:after="100" w:afterAutospacing="1" w:line="276" w:lineRule="auto"/>
        <w:rPr>
          <w:lang w:val="es-419"/>
        </w:rPr>
      </w:pPr>
      <w:r w:rsidRPr="009B18FF">
        <w:rPr>
          <w:lang w:val="es-419"/>
        </w:rPr>
        <w:t>En particular:</w:t>
      </w:r>
    </w:p>
    <w:p w14:paraId="0C5AB92B" w14:textId="77777777" w:rsidR="00F74603" w:rsidRPr="000946C0" w:rsidRDefault="00F74603" w:rsidP="00180D94">
      <w:pPr>
        <w:pStyle w:val="Ttulo3"/>
        <w:jc w:val="left"/>
        <w:rPr>
          <w:color w:val="FF0000"/>
          <w:lang w:val="es-419"/>
        </w:rPr>
      </w:pPr>
    </w:p>
    <w:p w14:paraId="329CD5E3" w14:textId="6B53CC6C" w:rsidR="000946C0" w:rsidRPr="000946C0" w:rsidRDefault="000946C0" w:rsidP="00EE361C">
      <w:pPr>
        <w:pStyle w:val="Ttulo3"/>
        <w:rPr>
          <w:color w:val="FF0000"/>
          <w:lang w:val="es-ES"/>
        </w:rPr>
      </w:pPr>
      <w:permStart w:id="1233804495" w:edGrp="everyone"/>
      <w:r w:rsidRPr="000946C0">
        <w:rPr>
          <w:color w:val="FF0000"/>
          <w:lang w:val="es-ES"/>
        </w:rPr>
        <w:t>[PILAR NACIONAL</w:t>
      </w:r>
      <w:r>
        <w:rPr>
          <w:color w:val="FF0000"/>
          <w:lang w:val="es-ES"/>
        </w:rPr>
        <w:t xml:space="preserve"> - </w:t>
      </w:r>
      <w:r w:rsidRPr="0FE57EAB">
        <w:rPr>
          <w:color w:val="FF0000"/>
          <w:lang w:val="es-ES"/>
        </w:rPr>
        <w:t>incluir solo si aplicable</w:t>
      </w:r>
      <w:r w:rsidRPr="000946C0">
        <w:rPr>
          <w:color w:val="FF0000"/>
          <w:lang w:val="es-ES"/>
        </w:rPr>
        <w:t>]</w:t>
      </w:r>
    </w:p>
    <w:p w14:paraId="6AC5613F" w14:textId="56B814E4" w:rsidR="003651A6" w:rsidRPr="001D7E30" w:rsidRDefault="0D2B5733" w:rsidP="00EE361C">
      <w:pPr>
        <w:pStyle w:val="Ttulo3"/>
        <w:rPr>
          <w:lang w:val="es-ES"/>
        </w:rPr>
      </w:pPr>
      <w:r w:rsidRPr="0FE57EAB">
        <w:rPr>
          <w:lang w:val="es-ES"/>
        </w:rPr>
        <w:t>Compromisos de implementación de políticas domésticas</w:t>
      </w:r>
    </w:p>
    <w:p w14:paraId="3B057981" w14:textId="0018510C" w:rsidR="00EE361C" w:rsidRDefault="00A040A0" w:rsidP="00A040A0">
      <w:pPr>
        <w:suppressAutoHyphens w:val="0"/>
        <w:spacing w:before="100" w:beforeAutospacing="1" w:after="100" w:afterAutospacing="1" w:line="276" w:lineRule="auto"/>
        <w:rPr>
          <w:lang w:val="es-419"/>
        </w:rPr>
      </w:pPr>
      <w:r w:rsidRPr="00EE361C">
        <w:rPr>
          <w:color w:val="FF0000"/>
          <w:lang w:val="es-419"/>
        </w:rPr>
        <w:t>[</w:t>
      </w:r>
      <w:r w:rsidR="00EE361C" w:rsidRPr="00EE361C">
        <w:rPr>
          <w:color w:val="FF0000"/>
          <w:lang w:val="es-419"/>
        </w:rPr>
        <w:t xml:space="preserve">Nombre de la Entidad] </w:t>
      </w:r>
      <w:r w:rsidR="00EE361C" w:rsidRPr="00EE361C">
        <w:rPr>
          <w:lang w:val="es-419"/>
        </w:rPr>
        <w:t xml:space="preserve">reconoce su papel en la implementación a nivel </w:t>
      </w:r>
      <w:r w:rsidR="00EE361C" w:rsidRPr="00602013">
        <w:rPr>
          <w:color w:val="FF0000"/>
          <w:lang w:val="es-419"/>
        </w:rPr>
        <w:t>[</w:t>
      </w:r>
      <w:r w:rsidR="00EE361C" w:rsidRPr="000946C0">
        <w:rPr>
          <w:color w:val="FF0000"/>
          <w:lang w:val="es-419"/>
        </w:rPr>
        <w:t xml:space="preserve">nacional | regional] </w:t>
      </w:r>
      <w:r w:rsidR="00EE361C" w:rsidRPr="00EE361C">
        <w:rPr>
          <w:lang w:val="es-419"/>
        </w:rPr>
        <w:t xml:space="preserve">de políticas y programas contra el hambre y la pobreza, así como en proporcionar orientación y apoyo a políticas y programas a nivel </w:t>
      </w:r>
      <w:r w:rsidR="00EE361C" w:rsidRPr="000946C0">
        <w:rPr>
          <w:color w:val="FF0000"/>
          <w:lang w:val="es-419"/>
        </w:rPr>
        <w:t>[nacional y] subnacional</w:t>
      </w:r>
      <w:r w:rsidR="00EE361C" w:rsidRPr="00EE361C">
        <w:rPr>
          <w:lang w:val="es-419"/>
        </w:rPr>
        <w:t>.</w:t>
      </w:r>
    </w:p>
    <w:p w14:paraId="5C131816" w14:textId="3FE9E6D7" w:rsidR="00EE361C" w:rsidRPr="00EE361C" w:rsidRDefault="00EE361C" w:rsidP="00A040A0">
      <w:pPr>
        <w:suppressAutoHyphens w:val="0"/>
        <w:spacing w:before="100" w:beforeAutospacing="1" w:after="100" w:afterAutospacing="1" w:line="276" w:lineRule="auto"/>
        <w:jc w:val="left"/>
        <w:rPr>
          <w:color w:val="FF0000"/>
          <w:lang w:val="es-419"/>
        </w:rPr>
      </w:pPr>
      <w:r w:rsidRPr="00EE361C">
        <w:rPr>
          <w:color w:val="FF0000"/>
          <w:lang w:val="es-419"/>
        </w:rPr>
        <w:t>[Nombre de la Entidad]:</w:t>
      </w:r>
      <w:r w:rsidR="00A040A0" w:rsidRPr="009B18FF">
        <w:rPr>
          <w:color w:val="FF0000"/>
          <w:lang w:val="es-419"/>
        </w:rPr>
        <w:t xml:space="preserve"> </w:t>
      </w:r>
    </w:p>
    <w:p w14:paraId="638FF61B" w14:textId="035FEA07" w:rsidR="00EE361C" w:rsidRPr="00EE361C" w:rsidRDefault="00EE361C" w:rsidP="00A040A0">
      <w:pPr>
        <w:suppressAutoHyphens w:val="0"/>
        <w:spacing w:before="100" w:beforeAutospacing="1" w:after="100" w:afterAutospacing="1" w:line="276" w:lineRule="auto"/>
        <w:rPr>
          <w:lang w:val="es-419"/>
        </w:rPr>
      </w:pPr>
      <w:r w:rsidRPr="00EE361C">
        <w:rPr>
          <w:lang w:val="es-419"/>
        </w:rPr>
        <w:t xml:space="preserve">Se compromete a </w:t>
      </w:r>
      <w:r w:rsidR="00A040A0" w:rsidRPr="009B18FF">
        <w:rPr>
          <w:lang w:val="es-419"/>
        </w:rPr>
        <w:t>realizar todos los</w:t>
      </w:r>
      <w:r w:rsidRPr="00EE361C">
        <w:rPr>
          <w:lang w:val="es-419"/>
        </w:rPr>
        <w:t xml:space="preserve"> esfuerzos para implementar, mejorar y/o ampliar la implementación de los instrumentos de políticas y programas contenidos en el conjunto de políticas de la Alianza Global en nuestro contexto nacional. Estas sugerencias de instrumentos de políticas públicas y programas serán adaptadas a las condiciones específicas, realidades y oportunidades presentadas en nuestro país.</w:t>
      </w:r>
    </w:p>
    <w:p w14:paraId="68246AC6" w14:textId="77777777" w:rsidR="00602013" w:rsidRPr="00602013" w:rsidRDefault="00602013" w:rsidP="00602013">
      <w:pPr>
        <w:pBdr>
          <w:top w:val="dotted" w:sz="8" w:space="0" w:color="000000"/>
          <w:left w:val="dotted" w:sz="8" w:space="0" w:color="000000"/>
          <w:bottom w:val="dotted" w:sz="8" w:space="0" w:color="000000"/>
          <w:right w:val="dotted" w:sz="8" w:space="0" w:color="000000"/>
        </w:pBdr>
        <w:jc w:val="left"/>
        <w:rPr>
          <w:color w:val="FF0000"/>
          <w:lang w:val="es-419"/>
        </w:rPr>
      </w:pPr>
      <w:r w:rsidRPr="00602013">
        <w:rPr>
          <w:color w:val="FF0000"/>
          <w:lang w:val="es-419"/>
        </w:rPr>
        <w:lastRenderedPageBreak/>
        <w:t>[SECCIÓN OPCIONAL]</w:t>
      </w:r>
    </w:p>
    <w:p w14:paraId="2CCA5E80" w14:textId="0BAB0EBB" w:rsidR="00602013" w:rsidRDefault="00C3656B" w:rsidP="00C3656B">
      <w:pPr>
        <w:pBdr>
          <w:top w:val="dotted" w:sz="8" w:space="0" w:color="000000"/>
          <w:left w:val="dotted" w:sz="8" w:space="0" w:color="000000"/>
          <w:bottom w:val="dotted" w:sz="8" w:space="0" w:color="000000"/>
          <w:right w:val="dotted" w:sz="8" w:space="0" w:color="000000"/>
        </w:pBdr>
        <w:rPr>
          <w:lang w:val="es-419"/>
        </w:rPr>
      </w:pPr>
      <w:r w:rsidRPr="000946C0">
        <w:rPr>
          <w:i/>
          <w:iCs/>
          <w:lang w:val="es-419"/>
        </w:rPr>
        <w:t xml:space="preserve">En particular, </w:t>
      </w:r>
      <w:r w:rsidRPr="000946C0">
        <w:rPr>
          <w:i/>
          <w:iCs/>
          <w:color w:val="FF0000"/>
          <w:lang w:val="es-419"/>
        </w:rPr>
        <w:t xml:space="preserve">[Nombre de la Entidad] </w:t>
      </w:r>
      <w:r w:rsidRPr="000946C0">
        <w:rPr>
          <w:i/>
          <w:iCs/>
          <w:lang w:val="es-419"/>
        </w:rPr>
        <w:t xml:space="preserve">se compromete a </w:t>
      </w:r>
      <w:r w:rsidR="00602013" w:rsidRPr="000946C0">
        <w:rPr>
          <w:i/>
          <w:iCs/>
          <w:lang w:val="es-419"/>
        </w:rPr>
        <w:t>implementar</w:t>
      </w:r>
      <w:r w:rsidRPr="000946C0">
        <w:rPr>
          <w:i/>
          <w:iCs/>
          <w:lang w:val="es-419"/>
        </w:rPr>
        <w:t>, mejorar o ampliar la implementación de los siguientes instrumentos o programas de políticas, referenciados en el conjunto de políticas de la Alianza Global:</w:t>
      </w:r>
      <w:r w:rsidRPr="009B18FF">
        <w:rPr>
          <w:lang w:val="es-419"/>
        </w:rPr>
        <w:t xml:space="preserve"> </w:t>
      </w:r>
    </w:p>
    <w:p w14:paraId="60F62E47" w14:textId="27B7F7F1" w:rsidR="00C3656B" w:rsidRPr="009B18FF" w:rsidRDefault="00C3656B" w:rsidP="00C3656B">
      <w:pPr>
        <w:pBdr>
          <w:top w:val="dotted" w:sz="8" w:space="0" w:color="000000"/>
          <w:left w:val="dotted" w:sz="8" w:space="0" w:color="000000"/>
          <w:bottom w:val="dotted" w:sz="8" w:space="0" w:color="000000"/>
          <w:right w:val="dotted" w:sz="8" w:space="0" w:color="000000"/>
        </w:pBdr>
        <w:rPr>
          <w:color w:val="FF0000"/>
          <w:lang w:val="es-419"/>
        </w:rPr>
      </w:pPr>
      <w:r w:rsidRPr="009B18FF">
        <w:rPr>
          <w:color w:val="FF0000"/>
          <w:lang w:val="es-419"/>
        </w:rPr>
        <w:t xml:space="preserve">[LISTA DE PROGRAMAS Y POLÍTICAS ELEGIDAS DE ENTRE LAS OPCIONES INCLUÍDAS EN LA </w:t>
      </w:r>
      <w:r w:rsidR="0087107D">
        <w:rPr>
          <w:color w:val="FF0000"/>
          <w:lang w:val="es-419"/>
        </w:rPr>
        <w:t>CANASTA</w:t>
      </w:r>
      <w:r w:rsidRPr="009B18FF">
        <w:rPr>
          <w:color w:val="FF0000"/>
          <w:lang w:val="es-419"/>
        </w:rPr>
        <w:t xml:space="preserve"> DE POLÍTICAS DE LA ALIANZA (PA-RA REFERENCIA, CONSULTAR</w:t>
      </w:r>
      <w:r w:rsidRPr="009B18FF">
        <w:rPr>
          <w:lang w:val="es-419"/>
        </w:rPr>
        <w:t xml:space="preserve">:  </w:t>
      </w:r>
      <w:hyperlink r:id="rId12" w:history="1">
        <w:r w:rsidRPr="009B18FF">
          <w:rPr>
            <w:rStyle w:val="Hyperlink"/>
            <w:lang w:val="es-419"/>
          </w:rPr>
          <w:t>https://globalalliance.socialprotection.org/</w:t>
        </w:r>
      </w:hyperlink>
      <w:r w:rsidRPr="009B18FF">
        <w:rPr>
          <w:lang w:val="es-419"/>
        </w:rPr>
        <w:t xml:space="preserve"> </w:t>
      </w:r>
      <w:r w:rsidRPr="009B18FF">
        <w:rPr>
          <w:color w:val="FF0000"/>
          <w:lang w:val="es-419"/>
        </w:rPr>
        <w:t>).  LA LISTA PUEDE INCLUIR DESCRIPCIONES CORTAS SOBRE ASPECTOS ESPECÍFICOS CONSIDERADOS RELEVANTES POR EL GOBIERNO].</w:t>
      </w:r>
    </w:p>
    <w:p w14:paraId="354AA348" w14:textId="09EF940D" w:rsidR="00C3656B" w:rsidRPr="00602013" w:rsidRDefault="00C3656B" w:rsidP="00C3656B">
      <w:pPr>
        <w:pBdr>
          <w:top w:val="dotted" w:sz="8" w:space="0" w:color="000000"/>
          <w:left w:val="dotted" w:sz="8" w:space="0" w:color="000000"/>
          <w:bottom w:val="dotted" w:sz="8" w:space="0" w:color="000000"/>
          <w:right w:val="dotted" w:sz="8" w:space="0" w:color="000000"/>
        </w:pBdr>
        <w:rPr>
          <w:color w:val="FF0000"/>
          <w:lang w:val="es-419"/>
        </w:rPr>
      </w:pPr>
      <w:r w:rsidRPr="00602013">
        <w:rPr>
          <w:color w:val="FF0000"/>
          <w:lang w:val="es-419"/>
        </w:rPr>
        <w:t xml:space="preserve">1) </w:t>
      </w:r>
      <w:r w:rsidRPr="00602013">
        <w:rPr>
          <w:b/>
          <w:bCs/>
          <w:color w:val="FF0000"/>
          <w:lang w:val="es-419"/>
        </w:rPr>
        <w:t>Programa uno:</w:t>
      </w:r>
      <w:r w:rsidRPr="00602013">
        <w:rPr>
          <w:color w:val="FF0000"/>
          <w:lang w:val="es-419"/>
        </w:rPr>
        <w:t xml:space="preserve"> descripción corta.</w:t>
      </w:r>
    </w:p>
    <w:p w14:paraId="0B66C2CC" w14:textId="77777777" w:rsidR="00C3656B" w:rsidRPr="00602013" w:rsidRDefault="00C3656B" w:rsidP="00C3656B">
      <w:pPr>
        <w:pBdr>
          <w:top w:val="dotted" w:sz="8" w:space="0" w:color="000000"/>
          <w:left w:val="dotted" w:sz="8" w:space="0" w:color="000000"/>
          <w:bottom w:val="dotted" w:sz="8" w:space="0" w:color="000000"/>
          <w:right w:val="dotted" w:sz="8" w:space="0" w:color="000000"/>
        </w:pBdr>
        <w:rPr>
          <w:color w:val="FF0000"/>
          <w:lang w:val="es-419"/>
        </w:rPr>
      </w:pPr>
      <w:r w:rsidRPr="00602013">
        <w:rPr>
          <w:color w:val="FF0000"/>
          <w:lang w:val="es-419"/>
        </w:rPr>
        <w:t xml:space="preserve">2) </w:t>
      </w:r>
      <w:r w:rsidRPr="00602013">
        <w:rPr>
          <w:b/>
          <w:bCs/>
          <w:color w:val="FF0000"/>
          <w:lang w:val="es-419"/>
        </w:rPr>
        <w:t>Programa dos:</w:t>
      </w:r>
      <w:r w:rsidRPr="00602013">
        <w:rPr>
          <w:color w:val="FF0000"/>
          <w:lang w:val="es-419"/>
        </w:rPr>
        <w:t xml:space="preserve"> descripción corta.</w:t>
      </w:r>
    </w:p>
    <w:p w14:paraId="004BC416" w14:textId="77777777" w:rsidR="00C3656B" w:rsidRPr="00602013" w:rsidRDefault="00C3656B" w:rsidP="00C3656B">
      <w:pPr>
        <w:pBdr>
          <w:top w:val="dotted" w:sz="8" w:space="0" w:color="000000"/>
          <w:left w:val="dotted" w:sz="8" w:space="0" w:color="000000"/>
          <w:bottom w:val="dotted" w:sz="8" w:space="0" w:color="000000"/>
          <w:right w:val="dotted" w:sz="8" w:space="0" w:color="000000"/>
        </w:pBdr>
        <w:rPr>
          <w:color w:val="FF0000"/>
          <w:lang w:val="es-419"/>
        </w:rPr>
      </w:pPr>
      <w:r w:rsidRPr="00602013">
        <w:rPr>
          <w:color w:val="FF0000"/>
          <w:lang w:val="es-419"/>
        </w:rPr>
        <w:t xml:space="preserve">3) </w:t>
      </w:r>
      <w:r w:rsidRPr="00602013">
        <w:rPr>
          <w:b/>
          <w:bCs/>
          <w:color w:val="FF0000"/>
          <w:lang w:val="es-419"/>
        </w:rPr>
        <w:t>Programa tres:</w:t>
      </w:r>
      <w:r w:rsidRPr="00602013">
        <w:rPr>
          <w:color w:val="FF0000"/>
          <w:lang w:val="es-419"/>
        </w:rPr>
        <w:t xml:space="preserve"> descripción corta.</w:t>
      </w:r>
    </w:p>
    <w:p w14:paraId="75AE2767" w14:textId="77777777" w:rsidR="00C3656B" w:rsidRPr="00602013" w:rsidRDefault="00C3656B" w:rsidP="00C3656B">
      <w:pPr>
        <w:pBdr>
          <w:top w:val="dotted" w:sz="8" w:space="0" w:color="000000"/>
          <w:left w:val="dotted" w:sz="8" w:space="0" w:color="000000"/>
          <w:bottom w:val="dotted" w:sz="8" w:space="0" w:color="000000"/>
          <w:right w:val="dotted" w:sz="8" w:space="0" w:color="000000"/>
        </w:pBdr>
        <w:rPr>
          <w:color w:val="FF0000"/>
          <w:lang w:val="es-419"/>
        </w:rPr>
      </w:pPr>
      <w:r w:rsidRPr="00602013">
        <w:rPr>
          <w:color w:val="FF0000"/>
          <w:lang w:val="es-419"/>
        </w:rPr>
        <w:t>…. otros</w:t>
      </w:r>
    </w:p>
    <w:p w14:paraId="3BFA3508" w14:textId="2C646AF4" w:rsidR="0070199F" w:rsidRPr="00EE361C" w:rsidRDefault="00EE361C" w:rsidP="00A040A0">
      <w:pPr>
        <w:suppressAutoHyphens w:val="0"/>
        <w:spacing w:before="100" w:beforeAutospacing="1" w:after="100" w:afterAutospacing="1" w:line="276" w:lineRule="auto"/>
        <w:rPr>
          <w:lang w:val="es-419"/>
        </w:rPr>
      </w:pPr>
      <w:r w:rsidRPr="00EE361C">
        <w:rPr>
          <w:lang w:val="es-419"/>
        </w:rPr>
        <w:t xml:space="preserve">Se compromete a observar buenas prácticas durante la implementación de estos instrumentos de políticas y programas, incluyendo el mantenimiento de una gobernanza eficaz, la búsqueda de alternativas de movilización de recursos nacionales para </w:t>
      </w:r>
      <w:r w:rsidR="00A040A0" w:rsidRPr="009B18FF">
        <w:rPr>
          <w:lang w:val="es-419"/>
        </w:rPr>
        <w:t>la financiación</w:t>
      </w:r>
      <w:r w:rsidRPr="00EE361C">
        <w:rPr>
          <w:lang w:val="es-419"/>
        </w:rPr>
        <w:t xml:space="preserve"> de estos programas y </w:t>
      </w:r>
      <w:r w:rsidR="006352C5" w:rsidRPr="009B18FF">
        <w:rPr>
          <w:lang w:val="es-419"/>
        </w:rPr>
        <w:t>la realización de un seguimiento y una evaluación adecuados</w:t>
      </w:r>
      <w:r w:rsidRPr="00EE361C">
        <w:rPr>
          <w:lang w:val="es-419"/>
        </w:rPr>
        <w:t xml:space="preserve">. Esto incluirá </w:t>
      </w:r>
      <w:r w:rsidR="00C92209" w:rsidRPr="009B18FF">
        <w:rPr>
          <w:lang w:val="es-419"/>
        </w:rPr>
        <w:t>una</w:t>
      </w:r>
      <w:r w:rsidRPr="00EE361C">
        <w:rPr>
          <w:lang w:val="es-419"/>
        </w:rPr>
        <w:t xml:space="preserve"> adaptación y </w:t>
      </w:r>
      <w:r w:rsidR="00C92209" w:rsidRPr="009B18FF">
        <w:rPr>
          <w:lang w:val="es-419"/>
        </w:rPr>
        <w:t>un</w:t>
      </w:r>
      <w:r w:rsidRPr="00EE361C">
        <w:rPr>
          <w:lang w:val="es-419"/>
        </w:rPr>
        <w:t xml:space="preserve"> aprendizaje basados en la participación y </w:t>
      </w:r>
      <w:r w:rsidR="00C3656B" w:rsidRPr="009B18FF">
        <w:rPr>
          <w:lang w:val="es-419"/>
        </w:rPr>
        <w:t xml:space="preserve">la </w:t>
      </w:r>
      <w:r w:rsidRPr="00EE361C">
        <w:rPr>
          <w:lang w:val="es-419"/>
        </w:rPr>
        <w:t xml:space="preserve">consulta social, </w:t>
      </w:r>
      <w:r w:rsidR="00C92209" w:rsidRPr="009B18FF">
        <w:rPr>
          <w:lang w:val="es-419"/>
        </w:rPr>
        <w:t>un</w:t>
      </w:r>
      <w:r w:rsidRPr="00EE361C">
        <w:rPr>
          <w:lang w:val="es-419"/>
        </w:rPr>
        <w:t xml:space="preserve"> compromiso de las partes</w:t>
      </w:r>
      <w:r w:rsidR="00C3656B" w:rsidRPr="009B18FF">
        <w:rPr>
          <w:lang w:val="es-419"/>
        </w:rPr>
        <w:t xml:space="preserve"> locales</w:t>
      </w:r>
      <w:r w:rsidRPr="00EE361C">
        <w:rPr>
          <w:lang w:val="es-419"/>
        </w:rPr>
        <w:t xml:space="preserve"> interesadas, </w:t>
      </w:r>
      <w:r w:rsidR="00C92209" w:rsidRPr="009B18FF">
        <w:rPr>
          <w:lang w:val="es-419"/>
        </w:rPr>
        <w:t>una</w:t>
      </w:r>
      <w:r w:rsidRPr="00EE361C">
        <w:rPr>
          <w:lang w:val="es-419"/>
        </w:rPr>
        <w:t xml:space="preserve"> minimización de impactos negativos y </w:t>
      </w:r>
      <w:r w:rsidR="00C92209" w:rsidRPr="009B18FF">
        <w:rPr>
          <w:lang w:val="es-419"/>
        </w:rPr>
        <w:t xml:space="preserve">una </w:t>
      </w:r>
      <w:r w:rsidRPr="00EE361C">
        <w:rPr>
          <w:lang w:val="es-419"/>
        </w:rPr>
        <w:t xml:space="preserve">búsqueda de una gestión </w:t>
      </w:r>
      <w:r w:rsidR="00C92209" w:rsidRPr="009B18FF">
        <w:rPr>
          <w:lang w:val="es-419"/>
        </w:rPr>
        <w:t xml:space="preserve">adecuada </w:t>
      </w:r>
      <w:r w:rsidRPr="00EE361C">
        <w:rPr>
          <w:lang w:val="es-419"/>
        </w:rPr>
        <w:t>de los compromisos de las políticas.</w:t>
      </w:r>
    </w:p>
    <w:p w14:paraId="5FD4EA00" w14:textId="2E098127" w:rsidR="00C92209" w:rsidRPr="00602013" w:rsidRDefault="00C92209" w:rsidP="00C92209">
      <w:pPr>
        <w:pStyle w:val="Ttulo3"/>
        <w:rPr>
          <w:color w:val="FF0000"/>
          <w:lang w:val="es-ES"/>
        </w:rPr>
      </w:pPr>
      <w:r w:rsidRPr="00C92209">
        <w:rPr>
          <w:lang w:val="es-ES"/>
        </w:rPr>
        <w:t>Cooperación en políticas públicas y compromisos de apoyo</w:t>
      </w:r>
      <w:r w:rsidR="000946C0">
        <w:rPr>
          <w:lang w:val="es-ES"/>
        </w:rPr>
        <w:t xml:space="preserve"> </w:t>
      </w:r>
      <w:r w:rsidR="000946C0" w:rsidRPr="000946C0">
        <w:rPr>
          <w:color w:val="FF0000"/>
          <w:lang w:val="es-ES"/>
        </w:rPr>
        <w:t>[</w:t>
      </w:r>
      <w:r w:rsidR="000946C0" w:rsidRPr="0FE57EAB">
        <w:rPr>
          <w:color w:val="FF0000"/>
          <w:lang w:val="es-ES"/>
        </w:rPr>
        <w:t>incluir solo si aplicable</w:t>
      </w:r>
      <w:r w:rsidR="000946C0" w:rsidRPr="000946C0">
        <w:rPr>
          <w:color w:val="FF0000"/>
          <w:lang w:val="es-ES"/>
        </w:rPr>
        <w:t>]</w:t>
      </w:r>
    </w:p>
    <w:p w14:paraId="27E9DF40" w14:textId="4FBCB6EF" w:rsidR="00C92209" w:rsidRPr="0087107D" w:rsidRDefault="00C92209" w:rsidP="6B07A8D9">
      <w:pPr>
        <w:rPr>
          <w:lang w:val="es-419"/>
        </w:rPr>
      </w:pPr>
      <w:r w:rsidRPr="009B18FF">
        <w:rPr>
          <w:lang w:val="es-419"/>
        </w:rPr>
        <w:t>Se compromete a, dentro de sus capacidades, compartir sus aprendizajes y, de otras formas, proporcionar la ayuda y el apoyo adecuados, dentro de sus medios, a otros países miembros de la Alianza Global para implementar, mejorar o ampliar la implementación de las políticas y programas referenciados en el bloque de políticas de la Alianza.</w:t>
      </w:r>
    </w:p>
    <w:p w14:paraId="4AD0CB68" w14:textId="77777777" w:rsidR="00602013" w:rsidRPr="00605994" w:rsidRDefault="00602013" w:rsidP="00602013">
      <w:pPr>
        <w:pBdr>
          <w:top w:val="dotted" w:sz="8" w:space="0" w:color="000000"/>
          <w:left w:val="dotted" w:sz="8" w:space="0" w:color="000000"/>
          <w:bottom w:val="dotted" w:sz="8" w:space="0" w:color="000000"/>
          <w:right w:val="dotted" w:sz="8" w:space="0" w:color="000000"/>
        </w:pBdr>
        <w:jc w:val="left"/>
        <w:rPr>
          <w:color w:val="FF0000"/>
          <w:lang w:val="es-419"/>
        </w:rPr>
      </w:pPr>
      <w:r w:rsidRPr="00605994">
        <w:rPr>
          <w:color w:val="FF0000"/>
          <w:lang w:val="es-419"/>
        </w:rPr>
        <w:t>[SECCIÓN OPCIONAL]</w:t>
      </w:r>
    </w:p>
    <w:p w14:paraId="30050EE8" w14:textId="2D5902E5" w:rsidR="00C92209" w:rsidRDefault="00C92209" w:rsidP="00C92209">
      <w:pPr>
        <w:pBdr>
          <w:top w:val="dotted" w:sz="8" w:space="0" w:color="000000"/>
          <w:left w:val="dotted" w:sz="8" w:space="0" w:color="000000"/>
          <w:bottom w:val="dotted" w:sz="8" w:space="0" w:color="000000"/>
          <w:right w:val="dotted" w:sz="8" w:space="0" w:color="000000"/>
        </w:pBdr>
        <w:rPr>
          <w:i/>
          <w:iCs/>
          <w:lang w:val="es-ES"/>
        </w:rPr>
      </w:pPr>
      <w:r w:rsidRPr="00C92209">
        <w:rPr>
          <w:i/>
          <w:iCs/>
          <w:lang w:val="es-ES"/>
        </w:rPr>
        <w:t>Específicamente, informa y se compromete a implementar las siguientes acciones, programas y otras actividades relacionadas con las lecciones aprendidas y la cooperación internacional en apoyo a los objetivos de la Alianza Global:</w:t>
      </w:r>
    </w:p>
    <w:p w14:paraId="7399BB1F" w14:textId="27452B9D" w:rsidR="00C92209" w:rsidRPr="000946C0" w:rsidRDefault="00C92209" w:rsidP="000946C0">
      <w:pPr>
        <w:pBdr>
          <w:top w:val="dotted" w:sz="8" w:space="0" w:color="000000"/>
          <w:left w:val="dotted" w:sz="8" w:space="0" w:color="000000"/>
          <w:bottom w:val="dotted" w:sz="8" w:space="0" w:color="000000"/>
          <w:right w:val="dotted" w:sz="8" w:space="0" w:color="000000"/>
        </w:pBdr>
        <w:rPr>
          <w:i/>
          <w:iCs/>
          <w:color w:val="FF0000"/>
          <w:lang w:val="es-ES"/>
        </w:rPr>
      </w:pPr>
      <w:r w:rsidRPr="00C92209">
        <w:rPr>
          <w:i/>
          <w:iCs/>
          <w:color w:val="FF0000"/>
          <w:lang w:val="es-ES"/>
        </w:rPr>
        <w:t xml:space="preserve"> [LISTA CORTA, DESCRIPTIVA Y ABIERTA DE ACCIONES/COMPROMISOS RELACIONADOS EN PARTICULAR CON LA COOPERACIÓN INTERNACIONAL Y EL </w:t>
      </w:r>
      <w:r>
        <w:rPr>
          <w:i/>
          <w:iCs/>
          <w:color w:val="FF0000"/>
          <w:lang w:val="es-ES"/>
        </w:rPr>
        <w:t xml:space="preserve">EL INTERCAMBIO </w:t>
      </w:r>
      <w:r w:rsidRPr="00C92209">
        <w:rPr>
          <w:i/>
          <w:iCs/>
          <w:color w:val="FF0000"/>
          <w:lang w:val="es-ES"/>
        </w:rPr>
        <w:t xml:space="preserve">DE LECCIONES EN LA IMPLEMENTACIÓN DE POLÍTICAS. </w:t>
      </w:r>
      <w:r w:rsidRPr="00611CA5">
        <w:rPr>
          <w:color w:val="FF0000"/>
          <w:lang w:val="es-419"/>
        </w:rPr>
        <w:t>PUEDEN INCLUIR</w:t>
      </w:r>
      <w:r>
        <w:rPr>
          <w:color w:val="FF0000"/>
          <w:lang w:val="es-419"/>
        </w:rPr>
        <w:t xml:space="preserve">SE </w:t>
      </w:r>
      <w:r w:rsidRPr="00611CA5">
        <w:rPr>
          <w:color w:val="FF0000"/>
          <w:lang w:val="es-419"/>
        </w:rPr>
        <w:t>CIFRAS, FECHAS, ÁMBITOS OBJETIVO Y OTROS, SEGÚN LO DESEE LA ENTIDAD] [Max. 500 palabras].</w:t>
      </w:r>
    </w:p>
    <w:p w14:paraId="56BA0BB3" w14:textId="77777777" w:rsidR="00C92209" w:rsidRPr="00C92209" w:rsidRDefault="00C92209" w:rsidP="00C92209">
      <w:pPr>
        <w:rPr>
          <w:lang w:val="es-419"/>
        </w:rPr>
      </w:pPr>
    </w:p>
    <w:p w14:paraId="65E4B4DF" w14:textId="528280F3" w:rsidR="00AC6BB2" w:rsidRPr="00611CA5" w:rsidRDefault="00AC6BB2" w:rsidP="00AC6BB2">
      <w:pPr>
        <w:pStyle w:val="Ttulo3"/>
        <w:jc w:val="left"/>
        <w:rPr>
          <w:color w:val="FF0000"/>
          <w:lang w:val="es-419"/>
        </w:rPr>
      </w:pPr>
      <w:r w:rsidRPr="00611CA5">
        <w:rPr>
          <w:color w:val="FF0000"/>
          <w:lang w:val="es-419"/>
        </w:rPr>
        <w:lastRenderedPageBreak/>
        <w:t>[PILAR</w:t>
      </w:r>
      <w:r w:rsidR="08D1DA75" w:rsidRPr="00611CA5">
        <w:rPr>
          <w:color w:val="FF0000"/>
          <w:lang w:val="es-419"/>
        </w:rPr>
        <w:t xml:space="preserve"> FINANCIERO</w:t>
      </w:r>
      <w:r w:rsidRPr="00611CA5">
        <w:rPr>
          <w:color w:val="FF0000"/>
          <w:lang w:val="es-419"/>
        </w:rPr>
        <w:t xml:space="preserve"> – </w:t>
      </w:r>
      <w:r w:rsidR="6F60E3C9" w:rsidRPr="6B07A8D9">
        <w:rPr>
          <w:color w:val="FF0000"/>
          <w:lang w:val="es-ES"/>
        </w:rPr>
        <w:t>incluir solo si aplicable</w:t>
      </w:r>
      <w:r w:rsidRPr="00611CA5">
        <w:rPr>
          <w:color w:val="FF0000"/>
          <w:lang w:val="es-419"/>
        </w:rPr>
        <w:t>]</w:t>
      </w:r>
    </w:p>
    <w:p w14:paraId="486401B6" w14:textId="17F97615" w:rsidR="49D657BE" w:rsidRPr="00611CA5" w:rsidRDefault="49D657BE" w:rsidP="6B07A8D9">
      <w:pPr>
        <w:pStyle w:val="Ttulo3"/>
        <w:keepLines w:val="0"/>
        <w:spacing w:line="288" w:lineRule="auto"/>
        <w:rPr>
          <w:lang w:val="es-419"/>
        </w:rPr>
      </w:pPr>
      <w:r w:rsidRPr="00611CA5">
        <w:rPr>
          <w:lang w:val="es-419"/>
        </w:rPr>
        <w:t xml:space="preserve">Compromisos de </w:t>
      </w:r>
      <w:r w:rsidR="009B18FF">
        <w:rPr>
          <w:lang w:val="es-419"/>
        </w:rPr>
        <w:t>apoyo financiero</w:t>
      </w:r>
    </w:p>
    <w:p w14:paraId="76999535" w14:textId="43F518A4" w:rsidR="0011143D" w:rsidRPr="00611CA5" w:rsidRDefault="0011143D" w:rsidP="0011143D">
      <w:pPr>
        <w:rPr>
          <w:lang w:val="es-419"/>
        </w:rPr>
      </w:pPr>
      <w:r w:rsidRPr="00611CA5">
        <w:rPr>
          <w:color w:val="FF0000"/>
          <w:lang w:val="es-419"/>
        </w:rPr>
        <w:t>[</w:t>
      </w:r>
      <w:r w:rsidR="64CDAC84" w:rsidRPr="00611CA5">
        <w:rPr>
          <w:color w:val="FF0000"/>
          <w:lang w:val="es-419"/>
        </w:rPr>
        <w:t>Nombre de la Entidad</w:t>
      </w:r>
      <w:r w:rsidRPr="00611CA5">
        <w:rPr>
          <w:color w:val="FF0000"/>
          <w:lang w:val="es-419"/>
        </w:rPr>
        <w:t>]</w:t>
      </w:r>
      <w:r w:rsidRPr="00611CA5">
        <w:rPr>
          <w:lang w:val="es-419"/>
        </w:rPr>
        <w:t>:</w:t>
      </w:r>
    </w:p>
    <w:p w14:paraId="16B19B60" w14:textId="38141873" w:rsidR="00C640E7" w:rsidRPr="00611CA5" w:rsidRDefault="00C640E7" w:rsidP="470AB9C4">
      <w:pPr>
        <w:pBdr>
          <w:top w:val="dotted" w:sz="8" w:space="0" w:color="000000"/>
          <w:left w:val="dotted" w:sz="8" w:space="0" w:color="000000"/>
          <w:bottom w:val="dotted" w:sz="8" w:space="0" w:color="000000"/>
          <w:right w:val="dotted" w:sz="8" w:space="0" w:color="000000"/>
        </w:pBdr>
        <w:rPr>
          <w:color w:val="FF0000"/>
          <w:lang w:val="es-419"/>
        </w:rPr>
      </w:pPr>
      <w:r w:rsidRPr="00611CA5">
        <w:rPr>
          <w:color w:val="FF0000"/>
          <w:lang w:val="es-419"/>
        </w:rPr>
        <w:t>[</w:t>
      </w:r>
      <w:r w:rsidR="5B4BE9C9" w:rsidRPr="00611CA5">
        <w:rPr>
          <w:color w:val="FF0000"/>
          <w:lang w:val="es-419"/>
        </w:rPr>
        <w:t>SECCIÓN OPCIONAL</w:t>
      </w:r>
      <w:r w:rsidR="00203E48" w:rsidRPr="00611CA5">
        <w:rPr>
          <w:color w:val="FF0000"/>
          <w:lang w:val="es-419"/>
        </w:rPr>
        <w:t xml:space="preserve"> – </w:t>
      </w:r>
      <w:r w:rsidR="4957B519" w:rsidRPr="00611CA5">
        <w:rPr>
          <w:color w:val="FF0000"/>
          <w:lang w:val="es-419"/>
        </w:rPr>
        <w:t>CUALQUIERA DE LOS COMPROMISOS OPCIONALES PUEDE SER ASUMIDO, EN CUALQUIER COMBINACIÓN</w:t>
      </w:r>
      <w:r w:rsidRPr="00611CA5">
        <w:rPr>
          <w:color w:val="FF0000"/>
          <w:lang w:val="es-419"/>
        </w:rPr>
        <w:t>]</w:t>
      </w:r>
    </w:p>
    <w:p w14:paraId="2CB5BE2F" w14:textId="77777777" w:rsidR="00731910" w:rsidRDefault="00203E48" w:rsidP="00731910">
      <w:pPr>
        <w:pBdr>
          <w:top w:val="dotted" w:sz="8" w:space="0" w:color="000000"/>
          <w:left w:val="dotted" w:sz="8" w:space="0" w:color="000000"/>
          <w:bottom w:val="dotted" w:sz="8" w:space="0" w:color="000000"/>
          <w:right w:val="dotted" w:sz="8" w:space="0" w:color="000000"/>
          <w:between w:val="nil"/>
        </w:pBdr>
        <w:rPr>
          <w:color w:val="FF0000"/>
          <w:lang w:val="es-ES"/>
        </w:rPr>
      </w:pPr>
      <w:r w:rsidRPr="470AB9C4">
        <w:rPr>
          <w:color w:val="FF0000"/>
          <w:lang w:val="es-ES"/>
        </w:rPr>
        <w:t xml:space="preserve">[1] </w:t>
      </w:r>
      <w:r w:rsidR="00731910" w:rsidRPr="00731910">
        <w:rPr>
          <w:lang w:val="es-ES"/>
        </w:rPr>
        <w:t xml:space="preserve">Informa que una cantidad estimada de </w:t>
      </w:r>
      <w:r w:rsidR="00731910" w:rsidRPr="00731910">
        <w:rPr>
          <w:color w:val="FF0000"/>
          <w:lang w:val="es-ES"/>
        </w:rPr>
        <w:t xml:space="preserve">USD XXXXXX </w:t>
      </w:r>
      <w:r w:rsidR="00731910" w:rsidRPr="00731910">
        <w:rPr>
          <w:lang w:val="es-ES"/>
        </w:rPr>
        <w:t xml:space="preserve">de recursos financieros bajo su orientación, gestión o control está siendo actualmente empleada y/o puede ser asignada en el período de referencia de </w:t>
      </w:r>
      <w:r w:rsidR="00731910" w:rsidRPr="00602013">
        <w:rPr>
          <w:color w:val="FF0000"/>
          <w:lang w:val="es-ES"/>
        </w:rPr>
        <w:t>[insertar año de inicio y término]</w:t>
      </w:r>
      <w:r w:rsidR="00731910" w:rsidRPr="00731910">
        <w:rPr>
          <w:lang w:val="es-ES"/>
        </w:rPr>
        <w:t xml:space="preserve"> para proporcionar apoyo internacional al desarrollo aplicable a la lucha contra el hambre y la pobreza y al avance de los ODS 1 y 2. El valor informado es la mejor estimación posible considerando diferentes modalidades aplicables, asignaciones y ciclos presupuestarios, y está sujeto a cambios debido a circunstancias y presupuestos. No debe considerarse una promesa de recursos nuevos y adicionales.</w:t>
      </w:r>
    </w:p>
    <w:p w14:paraId="1F70182B" w14:textId="57F352A1" w:rsidR="00731910" w:rsidRPr="00731910" w:rsidRDefault="00812B85" w:rsidP="00731910">
      <w:pPr>
        <w:pBdr>
          <w:top w:val="dotted" w:sz="8" w:space="0" w:color="000000"/>
          <w:left w:val="dotted" w:sz="8" w:space="0" w:color="000000"/>
          <w:bottom w:val="dotted" w:sz="8" w:space="0" w:color="000000"/>
          <w:right w:val="dotted" w:sz="8" w:space="0" w:color="000000"/>
          <w:between w:val="nil"/>
        </w:pBdr>
        <w:rPr>
          <w:color w:val="FF0000"/>
          <w:lang w:val="es-ES"/>
        </w:rPr>
      </w:pPr>
      <w:r w:rsidRPr="00611CA5">
        <w:rPr>
          <w:lang w:val="es-419"/>
        </w:rPr>
        <w:br/>
      </w:r>
      <w:r w:rsidR="00203E48" w:rsidRPr="470AB9C4">
        <w:rPr>
          <w:color w:val="FF0000"/>
          <w:lang w:val="es-ES"/>
        </w:rPr>
        <w:t xml:space="preserve">[2] </w:t>
      </w:r>
      <w:r w:rsidR="00731910" w:rsidRPr="00731910">
        <w:rPr>
          <w:lang w:val="es-ES"/>
        </w:rPr>
        <w:t xml:space="preserve">Anuncia una cantidad nueva y adicional de </w:t>
      </w:r>
      <w:r w:rsidR="00731910" w:rsidRPr="00731910">
        <w:rPr>
          <w:color w:val="FF0000"/>
          <w:lang w:val="es-ES"/>
        </w:rPr>
        <w:t xml:space="preserve">USD XXXXXX, </w:t>
      </w:r>
      <w:r w:rsidR="00731910" w:rsidRPr="00731910">
        <w:rPr>
          <w:lang w:val="es-ES"/>
        </w:rPr>
        <w:t xml:space="preserve">que será completamente desembolsada hasta </w:t>
      </w:r>
      <w:r w:rsidR="00731910" w:rsidRPr="00731910">
        <w:rPr>
          <w:color w:val="FF0000"/>
          <w:lang w:val="es-ES"/>
        </w:rPr>
        <w:t xml:space="preserve">[AÑO], </w:t>
      </w:r>
      <w:r w:rsidR="00731910" w:rsidRPr="00731910">
        <w:rPr>
          <w:lang w:val="es-ES"/>
        </w:rPr>
        <w:t>para ayudar a los Estados Miembros de la Alianza Global a implementar, mejorar o ampliar la implementación de políticas dentro del conjunto de políticas de la Alianza.</w:t>
      </w:r>
    </w:p>
    <w:p w14:paraId="18A2BB91" w14:textId="66DA3790" w:rsidR="00731910" w:rsidRDefault="00731910" w:rsidP="470AB9C4">
      <w:pPr>
        <w:pBdr>
          <w:top w:val="dotted" w:sz="8" w:space="0" w:color="000000"/>
          <w:left w:val="dotted" w:sz="8" w:space="0" w:color="000000"/>
          <w:bottom w:val="dotted" w:sz="8" w:space="0" w:color="000000"/>
          <w:right w:val="dotted" w:sz="8" w:space="0" w:color="000000"/>
          <w:between w:val="nil"/>
        </w:pBdr>
        <w:rPr>
          <w:lang w:val="es-ES"/>
        </w:rPr>
      </w:pPr>
      <w:r w:rsidRPr="470AB9C4">
        <w:rPr>
          <w:color w:val="FF0000"/>
          <w:lang w:val="es-ES"/>
        </w:rPr>
        <w:t>[</w:t>
      </w:r>
      <w:r>
        <w:rPr>
          <w:color w:val="FF0000"/>
          <w:lang w:val="es-ES"/>
        </w:rPr>
        <w:t>3</w:t>
      </w:r>
      <w:r w:rsidRPr="000946C0">
        <w:rPr>
          <w:i/>
          <w:iCs/>
          <w:color w:val="FF0000"/>
          <w:lang w:val="es-ES"/>
        </w:rPr>
        <w:t>] Además de lo expuesto anteriormente</w:t>
      </w:r>
      <w:r w:rsidRPr="000946C0">
        <w:rPr>
          <w:i/>
          <w:iCs/>
          <w:lang w:val="es-ES"/>
        </w:rPr>
        <w:t>, informa y se compromete a implementar las siguientes acciones, programas y otras actividades en apoyo a los ODS 1 y 2 y a los objetivos de la Alianza Global:</w:t>
      </w:r>
      <w:r w:rsidRPr="00731910">
        <w:rPr>
          <w:lang w:val="es-ES"/>
        </w:rPr>
        <w:t xml:space="preserve"> </w:t>
      </w:r>
    </w:p>
    <w:p w14:paraId="00D66AF0" w14:textId="4A8D9A86" w:rsidR="00731910" w:rsidRPr="00602013" w:rsidRDefault="00731910" w:rsidP="00731910">
      <w:pPr>
        <w:pBdr>
          <w:top w:val="dotted" w:sz="8" w:space="0" w:color="000000"/>
          <w:left w:val="dotted" w:sz="8" w:space="0" w:color="000000"/>
          <w:bottom w:val="dotted" w:sz="8" w:space="0" w:color="000000"/>
          <w:right w:val="dotted" w:sz="8" w:space="0" w:color="000000"/>
          <w:between w:val="nil"/>
        </w:pBdr>
        <w:rPr>
          <w:color w:val="FF0000"/>
          <w:lang w:val="es-419"/>
        </w:rPr>
      </w:pPr>
      <w:r w:rsidRPr="00731910">
        <w:rPr>
          <w:color w:val="FF0000"/>
          <w:lang w:val="es-ES"/>
        </w:rPr>
        <w:t>[LISTA CORTA, DESCRIPTIVA Y ABIERTA DE</w:t>
      </w:r>
      <w:r>
        <w:rPr>
          <w:color w:val="FF0000"/>
          <w:lang w:val="es-ES"/>
        </w:rPr>
        <w:t xml:space="preserve"> </w:t>
      </w:r>
      <w:r w:rsidRPr="00731910">
        <w:rPr>
          <w:color w:val="FF0000"/>
          <w:lang w:val="es-ES"/>
        </w:rPr>
        <w:t xml:space="preserve">ACCIONES/COMPROMISOS/DONACIONES/PROGRAMAS DE AYUDA </w:t>
      </w:r>
      <w:r>
        <w:rPr>
          <w:color w:val="FF0000"/>
          <w:lang w:val="es-ES"/>
        </w:rPr>
        <w:t xml:space="preserve"> R</w:t>
      </w:r>
      <w:r w:rsidRPr="00731910">
        <w:rPr>
          <w:color w:val="FF0000"/>
          <w:lang w:val="es-ES"/>
        </w:rPr>
        <w:t xml:space="preserve">ELEVANTES PARA ESTA ENTIDAD. </w:t>
      </w:r>
      <w:r w:rsidRPr="00611CA5">
        <w:rPr>
          <w:color w:val="FF0000"/>
          <w:lang w:val="es-419"/>
        </w:rPr>
        <w:t>SE PUEDEN INCLUIR CIFRAS, FECHAS, ÁREAS OBJETIVO Y OTROS SEGÚN LO DESEE LA ENTIDAD – 500 PALABRAS MÁX.]</w:t>
      </w:r>
    </w:p>
    <w:p w14:paraId="3F9AE1B7" w14:textId="7A6A2A26" w:rsidR="009D3A73" w:rsidRPr="000946C0" w:rsidRDefault="000946C0" w:rsidP="000946C0">
      <w:pPr>
        <w:rPr>
          <w:i/>
          <w:iCs/>
          <w:lang w:val="es-ES"/>
        </w:rPr>
      </w:pPr>
      <w:r w:rsidRPr="009B18FF">
        <w:rPr>
          <w:i/>
          <w:iCs/>
          <w:lang w:val="es-ES"/>
        </w:rPr>
        <w:t xml:space="preserve">Se compromete </w:t>
      </w:r>
      <w:r w:rsidRPr="000946C0">
        <w:rPr>
          <w:lang w:val="es-ES"/>
        </w:rPr>
        <w:t>a realizar todo el esfuerzo necesario para mejorar la asignación, distribución y alineación del uso de sus recursos, incluyendo a través de la coordinación y cooperación facilitadas por la Alianza Global, para apoyar a los países miembros en la implementación, mejora o ampliación de la implementación de programas o instrumentos de políticas seleccionados en el conjunto de políticas de la Alianza, con el fin de impulsar la lucha contra el hambre y la pobreza, de acuerdo con estrategias de financiación e implementación sostenibles y lideradas por los países.</w:t>
      </w:r>
    </w:p>
    <w:p w14:paraId="527D4FE1" w14:textId="165114E2" w:rsidR="008D4C22" w:rsidRPr="00611CA5" w:rsidRDefault="008D4C22" w:rsidP="008D4C22">
      <w:pPr>
        <w:pStyle w:val="Ttulo3"/>
        <w:jc w:val="left"/>
        <w:rPr>
          <w:color w:val="FF0000"/>
          <w:lang w:val="es-419"/>
        </w:rPr>
      </w:pPr>
      <w:r w:rsidRPr="00611CA5">
        <w:rPr>
          <w:color w:val="FF0000"/>
          <w:lang w:val="es-419"/>
        </w:rPr>
        <w:t xml:space="preserve">[PILAR </w:t>
      </w:r>
      <w:r w:rsidR="56AAA1DD" w:rsidRPr="00611CA5">
        <w:rPr>
          <w:color w:val="FF0000"/>
          <w:lang w:val="es-419"/>
        </w:rPr>
        <w:t xml:space="preserve">DE CONOCIMIENTO </w:t>
      </w:r>
      <w:r w:rsidRPr="00611CA5">
        <w:rPr>
          <w:color w:val="FF0000"/>
          <w:lang w:val="es-419"/>
        </w:rPr>
        <w:t xml:space="preserve">– </w:t>
      </w:r>
      <w:r w:rsidR="21214DD8" w:rsidRPr="470AB9C4">
        <w:rPr>
          <w:color w:val="FF0000"/>
          <w:lang w:val="es-ES"/>
        </w:rPr>
        <w:t>incluir solo si aplicable</w:t>
      </w:r>
      <w:r w:rsidRPr="00611CA5">
        <w:rPr>
          <w:color w:val="FF0000"/>
          <w:lang w:val="es-419"/>
        </w:rPr>
        <w:t>]</w:t>
      </w:r>
    </w:p>
    <w:p w14:paraId="5E58E68A" w14:textId="3F1EF33C" w:rsidR="14FD4166" w:rsidRPr="00611CA5" w:rsidRDefault="14FD4166" w:rsidP="470AB9C4">
      <w:pPr>
        <w:pStyle w:val="Ttulo3"/>
        <w:rPr>
          <w:lang w:val="es-419"/>
        </w:rPr>
      </w:pPr>
      <w:r w:rsidRPr="00611CA5">
        <w:rPr>
          <w:lang w:val="es-419"/>
        </w:rPr>
        <w:t>Compromisos de apoyo al conocimiento</w:t>
      </w:r>
    </w:p>
    <w:p w14:paraId="6EC065D4" w14:textId="21EC22E9" w:rsidR="005125A4" w:rsidRPr="00602013" w:rsidRDefault="00375746" w:rsidP="00375746">
      <w:pPr>
        <w:rPr>
          <w:color w:val="FF0000"/>
          <w:lang w:val="es-419"/>
        </w:rPr>
      </w:pPr>
      <w:bookmarkStart w:id="0" w:name="_Hlk173923710"/>
      <w:r w:rsidRPr="00611CA5">
        <w:rPr>
          <w:color w:val="FF0000"/>
          <w:lang w:val="es-419"/>
        </w:rPr>
        <w:t>[</w:t>
      </w:r>
      <w:r w:rsidR="7D99BD11" w:rsidRPr="00611CA5">
        <w:rPr>
          <w:color w:val="FF0000"/>
          <w:lang w:val="es-419"/>
        </w:rPr>
        <w:t>Nombre de la Entidad</w:t>
      </w:r>
      <w:r w:rsidRPr="00611CA5">
        <w:rPr>
          <w:color w:val="FF0000"/>
          <w:lang w:val="es-419"/>
        </w:rPr>
        <w:t>]:</w:t>
      </w:r>
    </w:p>
    <w:p w14:paraId="001A6148" w14:textId="4ED47A84" w:rsidR="009D3A73" w:rsidRPr="009D3A73" w:rsidRDefault="68CC1E77" w:rsidP="009D3A73">
      <w:pPr>
        <w:keepNext/>
        <w:rPr>
          <w:lang w:val="es-ES"/>
        </w:rPr>
      </w:pPr>
      <w:r w:rsidRPr="470AB9C4">
        <w:rPr>
          <w:i/>
          <w:iCs/>
          <w:lang w:val="es-ES"/>
        </w:rPr>
        <w:t>Se compromete</w:t>
      </w:r>
      <w:r w:rsidRPr="00611CA5">
        <w:rPr>
          <w:lang w:val="es-419"/>
        </w:rPr>
        <w:t xml:space="preserve"> </w:t>
      </w:r>
      <w:r w:rsidRPr="470AB9C4">
        <w:rPr>
          <w:lang w:val="es-ES"/>
        </w:rPr>
        <w:t>a</w:t>
      </w:r>
      <w:r w:rsidRPr="00611CA5">
        <w:rPr>
          <w:lang w:val="es-419"/>
        </w:rPr>
        <w:t xml:space="preserve"> </w:t>
      </w:r>
      <w:r w:rsidR="009D3A73">
        <w:rPr>
          <w:lang w:val="es-419"/>
        </w:rPr>
        <w:t>realizar todo el esfuerzo</w:t>
      </w:r>
      <w:r w:rsidRPr="470AB9C4">
        <w:rPr>
          <w:lang w:val="es-ES"/>
        </w:rPr>
        <w:t xml:space="preserve"> para </w:t>
      </w:r>
      <w:r w:rsidR="009D3A73" w:rsidRPr="009D3A73">
        <w:rPr>
          <w:lang w:val="es-ES"/>
        </w:rPr>
        <w:t>co-crear y proporcionar asistencia técnica, capacitación y fortalecimiento de capacidades, entrenamiento y/o intercambio de conocimientos en</w:t>
      </w:r>
      <w:r w:rsidR="009D3A73">
        <w:rPr>
          <w:lang w:val="es-ES"/>
        </w:rPr>
        <w:t xml:space="preserve"> los</w:t>
      </w:r>
      <w:r w:rsidR="009D3A73" w:rsidRPr="009D3A73">
        <w:rPr>
          <w:lang w:val="es-ES"/>
        </w:rPr>
        <w:t xml:space="preserve"> términos voluntarios y mutuamente acordados, en respuesta a </w:t>
      </w:r>
      <w:r w:rsidR="009D3A73" w:rsidRPr="009D3A73">
        <w:rPr>
          <w:lang w:val="es-ES"/>
        </w:rPr>
        <w:lastRenderedPageBreak/>
        <w:t>las solicitudes de los países miembros de la Alianza Global que opten por implementar instrumentos de políticas y programas en el conjunto de la Alianza que sean compatibles con sus áreas de especialización.</w:t>
      </w:r>
    </w:p>
    <w:p w14:paraId="0F12BDA2" w14:textId="74E6F0B0" w:rsidR="009D3A73" w:rsidRPr="009D3A73" w:rsidRDefault="009D3A73" w:rsidP="009D3A73">
      <w:pPr>
        <w:keepNext/>
        <w:rPr>
          <w:lang w:val="es-ES"/>
        </w:rPr>
      </w:pPr>
      <w:r w:rsidRPr="009D3A73">
        <w:rPr>
          <w:lang w:val="es-ES"/>
        </w:rPr>
        <w:t xml:space="preserve">Se compromete a </w:t>
      </w:r>
      <w:r>
        <w:rPr>
          <w:lang w:val="es-ES"/>
        </w:rPr>
        <w:t>realizar todo el esfuerzo</w:t>
      </w:r>
      <w:r w:rsidRPr="009D3A73">
        <w:rPr>
          <w:lang w:val="es-ES"/>
        </w:rPr>
        <w:t xml:space="preserve"> para mejorar el alineamiento de sus acciones, incluso a través de los mecanismos de coordinación de la Alianza Global, aprovechando las asociaciones existentes y estableciendo nuevas asociaciones con otros actores para apoyar mejor la implementación de políticas y programas a gran escala en el conjunto de políticas de la Alianza, con el objetivo de mejorar los resultados a nivel nacional.</w:t>
      </w:r>
    </w:p>
    <w:p w14:paraId="0019EEE9" w14:textId="62C8DE23" w:rsidR="66EECBFC" w:rsidRPr="00B14CE1" w:rsidRDefault="009D3A73" w:rsidP="00B14CE1">
      <w:pPr>
        <w:keepNext/>
        <w:rPr>
          <w:lang w:val="es-ES"/>
        </w:rPr>
      </w:pPr>
      <w:r w:rsidRPr="009D3A73">
        <w:rPr>
          <w:lang w:val="es-ES"/>
        </w:rPr>
        <w:t>Se compromete a colaborar con otros miembros de la Alianza para desarrollar soluciones innovadoras y compartir buenas prácticas en aprendizaje e intercambio de conocimientos y difusión en términos voluntarios y mutuamente acordados, así como en la recopilación y análisis de datos, incluyendo el aprovechamiento de redes de conocimiento locales, nacionales e internacionales existentes, coaliciones, comunidades y otros foros relacionados con aspectos relevantes para la lucha contra el hambre y la pobreza.</w:t>
      </w:r>
      <w:bookmarkEnd w:id="0"/>
    </w:p>
    <w:p w14:paraId="7F3C9BD8" w14:textId="636C7E6A" w:rsidR="5A59B982" w:rsidRPr="00611CA5" w:rsidRDefault="5A59B982" w:rsidP="66EECBFC">
      <w:pPr>
        <w:pBdr>
          <w:top w:val="dotted" w:sz="8" w:space="0" w:color="000000"/>
          <w:left w:val="dotted" w:sz="8" w:space="0" w:color="000000"/>
          <w:bottom w:val="dotted" w:sz="8" w:space="0" w:color="000000"/>
          <w:right w:val="dotted" w:sz="8" w:space="0" w:color="000000"/>
        </w:pBdr>
        <w:rPr>
          <w:color w:val="FF0000"/>
          <w:lang w:val="es-419"/>
        </w:rPr>
      </w:pPr>
      <w:r w:rsidRPr="00611CA5">
        <w:rPr>
          <w:color w:val="FF0000"/>
          <w:lang w:val="es-419"/>
        </w:rPr>
        <w:t>[SECCIÓN OPCIONAL – CUALQUIERA DE LOS COMPROMISOS OPCIONALES PUEDE SER ASUMIDO, EN CUALQUIER COMBINACIÓN]</w:t>
      </w:r>
    </w:p>
    <w:p w14:paraId="74716332" w14:textId="228CBE02" w:rsidR="00203E48" w:rsidRPr="000946C0" w:rsidRDefault="00203E48" w:rsidP="66EECBFC">
      <w:pPr>
        <w:pStyle w:val="PargrafodaLista"/>
        <w:pBdr>
          <w:top w:val="dotted" w:sz="8" w:space="0" w:color="000000"/>
          <w:left w:val="dotted" w:sz="8" w:space="0" w:color="000000"/>
          <w:bottom w:val="dotted" w:sz="8" w:space="0" w:color="000000"/>
          <w:right w:val="dotted" w:sz="8" w:space="0" w:color="000000"/>
          <w:between w:val="nil"/>
        </w:pBdr>
        <w:ind w:left="0"/>
        <w:rPr>
          <w:i/>
          <w:iCs/>
          <w:lang w:val="es-419"/>
        </w:rPr>
      </w:pPr>
      <w:r w:rsidRPr="00611CA5">
        <w:rPr>
          <w:color w:val="FF0000"/>
          <w:lang w:val="es-419"/>
        </w:rPr>
        <w:t xml:space="preserve">[1] </w:t>
      </w:r>
      <w:r w:rsidR="00D97BED" w:rsidRPr="000946C0">
        <w:rPr>
          <w:i/>
          <w:iCs/>
          <w:lang w:val="es-419"/>
        </w:rPr>
        <w:t>Inform</w:t>
      </w:r>
      <w:r w:rsidR="38ADA3FF" w:rsidRPr="000946C0">
        <w:rPr>
          <w:i/>
          <w:iCs/>
          <w:lang w:val="es-419"/>
        </w:rPr>
        <w:t xml:space="preserve">a su capacidad y disposición a apoyar a los gobiernos miembros de la Alianza en la implementación, mejora o ampliación de los siguientes tipos de instrumentos de política, a los que se hace referencia en </w:t>
      </w:r>
      <w:r w:rsidR="009D3A73" w:rsidRPr="000946C0">
        <w:rPr>
          <w:i/>
          <w:iCs/>
          <w:lang w:val="es-419"/>
        </w:rPr>
        <w:t xml:space="preserve">la </w:t>
      </w:r>
      <w:r w:rsidR="0087107D">
        <w:rPr>
          <w:i/>
          <w:iCs/>
          <w:lang w:val="es-419"/>
        </w:rPr>
        <w:t>Canasta</w:t>
      </w:r>
      <w:r w:rsidR="38ADA3FF" w:rsidRPr="000946C0">
        <w:rPr>
          <w:i/>
          <w:iCs/>
          <w:lang w:val="es-419"/>
        </w:rPr>
        <w:t xml:space="preserve"> </w:t>
      </w:r>
      <w:r w:rsidR="009D3A73" w:rsidRPr="000946C0">
        <w:rPr>
          <w:i/>
          <w:iCs/>
          <w:lang w:val="es-419"/>
        </w:rPr>
        <w:t xml:space="preserve">de </w:t>
      </w:r>
      <w:r w:rsidR="0087107D">
        <w:rPr>
          <w:i/>
          <w:iCs/>
          <w:lang w:val="es-419"/>
        </w:rPr>
        <w:t>P</w:t>
      </w:r>
      <w:r w:rsidR="38ADA3FF" w:rsidRPr="000946C0">
        <w:rPr>
          <w:i/>
          <w:iCs/>
          <w:lang w:val="es-419"/>
        </w:rPr>
        <w:t>olítica</w:t>
      </w:r>
      <w:r w:rsidR="009D3A73" w:rsidRPr="000946C0">
        <w:rPr>
          <w:i/>
          <w:iCs/>
          <w:lang w:val="es-419"/>
        </w:rPr>
        <w:t>s</w:t>
      </w:r>
      <w:r w:rsidR="38ADA3FF" w:rsidRPr="000946C0">
        <w:rPr>
          <w:i/>
          <w:iCs/>
          <w:lang w:val="es-419"/>
        </w:rPr>
        <w:t xml:space="preserve"> de la Alianza Global:</w:t>
      </w:r>
    </w:p>
    <w:p w14:paraId="6C9A8371" w14:textId="77777777" w:rsidR="00616397" w:rsidRPr="00611CA5" w:rsidRDefault="00616397" w:rsidP="00180D94">
      <w:pPr>
        <w:pStyle w:val="PargrafodaLista"/>
        <w:pBdr>
          <w:top w:val="dotted" w:sz="8" w:space="0" w:color="000000"/>
          <w:left w:val="dotted" w:sz="8" w:space="0" w:color="000000"/>
          <w:bottom w:val="dotted" w:sz="8" w:space="0" w:color="000000"/>
          <w:right w:val="dotted" w:sz="8" w:space="0" w:color="000000"/>
          <w:between w:val="nil"/>
        </w:pBdr>
        <w:ind w:left="0"/>
        <w:rPr>
          <w:lang w:val="es-419"/>
        </w:rPr>
      </w:pPr>
    </w:p>
    <w:p w14:paraId="265EB194" w14:textId="26CEEFAE" w:rsidR="009D3A73" w:rsidRDefault="00D97BED" w:rsidP="66EECBFC">
      <w:pPr>
        <w:pStyle w:val="PargrafodaLista"/>
        <w:pBdr>
          <w:top w:val="dotted" w:sz="8" w:space="0" w:color="000000"/>
          <w:left w:val="dotted" w:sz="8" w:space="0" w:color="000000"/>
          <w:bottom w:val="dotted" w:sz="8" w:space="0" w:color="000000"/>
          <w:right w:val="dotted" w:sz="8" w:space="0" w:color="000000"/>
          <w:between w:val="nil"/>
        </w:pBdr>
        <w:ind w:left="0"/>
        <w:rPr>
          <w:color w:val="FF0000"/>
          <w:lang w:val="es-419"/>
        </w:rPr>
      </w:pPr>
      <w:r w:rsidRPr="00611CA5">
        <w:rPr>
          <w:color w:val="FF0000"/>
          <w:lang w:val="es-419"/>
        </w:rPr>
        <w:t>[LIST</w:t>
      </w:r>
      <w:r w:rsidR="32375D22" w:rsidRPr="00611CA5">
        <w:rPr>
          <w:color w:val="FF0000"/>
          <w:lang w:val="es-419"/>
        </w:rPr>
        <w:t>A DE</w:t>
      </w:r>
      <w:r w:rsidRPr="00611CA5">
        <w:rPr>
          <w:color w:val="FF0000"/>
          <w:lang w:val="es-419"/>
        </w:rPr>
        <w:t xml:space="preserve"> PROGRAM</w:t>
      </w:r>
      <w:r w:rsidR="3F0AB6FA" w:rsidRPr="00611CA5">
        <w:rPr>
          <w:color w:val="FF0000"/>
          <w:lang w:val="es-419"/>
        </w:rPr>
        <w:t>A</w:t>
      </w:r>
      <w:r w:rsidRPr="00611CA5">
        <w:rPr>
          <w:color w:val="FF0000"/>
          <w:lang w:val="es-419"/>
        </w:rPr>
        <w:t xml:space="preserve">S </w:t>
      </w:r>
      <w:r w:rsidR="5C1E77A3" w:rsidRPr="00611CA5">
        <w:rPr>
          <w:color w:val="FF0000"/>
          <w:lang w:val="es-419"/>
        </w:rPr>
        <w:t>Y</w:t>
      </w:r>
      <w:r w:rsidRPr="00611CA5">
        <w:rPr>
          <w:color w:val="FF0000"/>
          <w:lang w:val="es-419"/>
        </w:rPr>
        <w:t xml:space="preserve"> POL</w:t>
      </w:r>
      <w:r w:rsidR="67DF9340" w:rsidRPr="00611CA5">
        <w:rPr>
          <w:color w:val="FF0000"/>
          <w:lang w:val="es-419"/>
        </w:rPr>
        <w:t xml:space="preserve">ÍTICAS SELECIONADAS </w:t>
      </w:r>
      <w:r w:rsidR="009D3A73">
        <w:rPr>
          <w:color w:val="FF0000"/>
          <w:lang w:val="es-419"/>
        </w:rPr>
        <w:t>ENTRE</w:t>
      </w:r>
      <w:r w:rsidR="67DF9340" w:rsidRPr="00611CA5">
        <w:rPr>
          <w:color w:val="FF0000"/>
          <w:lang w:val="es-419"/>
        </w:rPr>
        <w:t xml:space="preserve"> </w:t>
      </w:r>
      <w:r w:rsidR="1A57ECDB" w:rsidRPr="00611CA5">
        <w:rPr>
          <w:color w:val="FF0000"/>
          <w:lang w:val="es-419"/>
        </w:rPr>
        <w:t>LAS OPCIONES</w:t>
      </w:r>
      <w:r w:rsidRPr="00611CA5">
        <w:rPr>
          <w:color w:val="FF0000"/>
          <w:lang w:val="es-419"/>
        </w:rPr>
        <w:t xml:space="preserve"> </w:t>
      </w:r>
      <w:r w:rsidR="009D3A73">
        <w:rPr>
          <w:color w:val="FF0000"/>
          <w:lang w:val="es-419"/>
        </w:rPr>
        <w:t>DE LA C</w:t>
      </w:r>
      <w:r w:rsidR="0087107D">
        <w:rPr>
          <w:color w:val="FF0000"/>
          <w:lang w:val="es-419"/>
        </w:rPr>
        <w:t>ANASTA</w:t>
      </w:r>
      <w:r w:rsidR="009D3A73">
        <w:rPr>
          <w:color w:val="FF0000"/>
          <w:lang w:val="es-419"/>
        </w:rPr>
        <w:t xml:space="preserve"> DE</w:t>
      </w:r>
      <w:r w:rsidR="7216B509" w:rsidRPr="00611CA5">
        <w:rPr>
          <w:color w:val="FF0000"/>
          <w:lang w:val="es-419"/>
        </w:rPr>
        <w:t xml:space="preserve"> </w:t>
      </w:r>
      <w:r w:rsidRPr="00611CA5">
        <w:rPr>
          <w:color w:val="FF0000"/>
          <w:lang w:val="es-419"/>
        </w:rPr>
        <w:t>POL</w:t>
      </w:r>
      <w:r w:rsidR="60F57F96" w:rsidRPr="00611CA5">
        <w:rPr>
          <w:color w:val="FF0000"/>
          <w:lang w:val="es-419"/>
        </w:rPr>
        <w:t>ÍTICAS</w:t>
      </w:r>
      <w:r w:rsidRPr="00611CA5">
        <w:rPr>
          <w:color w:val="FF0000"/>
          <w:lang w:val="es-419"/>
        </w:rPr>
        <w:t xml:space="preserve"> </w:t>
      </w:r>
      <w:r w:rsidR="00C754E2" w:rsidRPr="00611CA5">
        <w:rPr>
          <w:color w:val="FF0000"/>
          <w:lang w:val="es-419"/>
        </w:rPr>
        <w:t>(</w:t>
      </w:r>
      <w:r w:rsidR="3B68F1A7" w:rsidRPr="00611CA5">
        <w:rPr>
          <w:color w:val="FF0000"/>
          <w:lang w:val="es-419"/>
        </w:rPr>
        <w:t>PARA</w:t>
      </w:r>
      <w:r w:rsidR="00C754E2" w:rsidRPr="00611CA5">
        <w:rPr>
          <w:color w:val="FF0000"/>
          <w:lang w:val="es-419"/>
        </w:rPr>
        <w:t xml:space="preserve"> REFERENC</w:t>
      </w:r>
      <w:r w:rsidR="500E3B6B" w:rsidRPr="00611CA5">
        <w:rPr>
          <w:color w:val="FF0000"/>
          <w:lang w:val="es-419"/>
        </w:rPr>
        <w:t>IA</w:t>
      </w:r>
      <w:r w:rsidR="00C754E2" w:rsidRPr="00611CA5">
        <w:rPr>
          <w:color w:val="FF0000"/>
          <w:lang w:val="es-419"/>
        </w:rPr>
        <w:t>, CONSULT</w:t>
      </w:r>
      <w:r w:rsidR="525F4612" w:rsidRPr="00611CA5">
        <w:rPr>
          <w:color w:val="FF0000"/>
          <w:lang w:val="es-419"/>
        </w:rPr>
        <w:t>AR</w:t>
      </w:r>
      <w:r w:rsidR="00C754E2" w:rsidRPr="00611CA5">
        <w:rPr>
          <w:color w:val="FF0000"/>
          <w:lang w:val="es-419"/>
        </w:rPr>
        <w:t xml:space="preserve">: </w:t>
      </w:r>
      <w:hyperlink r:id="rId13">
        <w:r w:rsidR="00BD6DED" w:rsidRPr="00611CA5">
          <w:rPr>
            <w:rStyle w:val="Hyperlink"/>
            <w:lang w:val="es-419"/>
          </w:rPr>
          <w:t>https://globalalliance.socialprotection.org/</w:t>
        </w:r>
      </w:hyperlink>
      <w:r w:rsidR="00BD6DED" w:rsidRPr="00611CA5">
        <w:rPr>
          <w:color w:val="FF0000"/>
          <w:lang w:val="es-419"/>
        </w:rPr>
        <w:t>).</w:t>
      </w:r>
      <w:r w:rsidR="00C754E2" w:rsidRPr="00611CA5">
        <w:rPr>
          <w:color w:val="FF0000"/>
          <w:lang w:val="es-419"/>
        </w:rPr>
        <w:t xml:space="preserve"> </w:t>
      </w:r>
      <w:r w:rsidR="0DFE25D0" w:rsidRPr="00611CA5">
        <w:rPr>
          <w:color w:val="FF0000"/>
          <w:lang w:val="es-419"/>
        </w:rPr>
        <w:t>LA</w:t>
      </w:r>
      <w:r w:rsidRPr="00611CA5">
        <w:rPr>
          <w:color w:val="FF0000"/>
          <w:lang w:val="es-419"/>
        </w:rPr>
        <w:t xml:space="preserve"> LIST</w:t>
      </w:r>
      <w:r w:rsidR="25552E5A" w:rsidRPr="00611CA5">
        <w:rPr>
          <w:color w:val="FF0000"/>
          <w:lang w:val="es-419"/>
        </w:rPr>
        <w:t>A</w:t>
      </w:r>
      <w:r w:rsidRPr="00611CA5">
        <w:rPr>
          <w:color w:val="FF0000"/>
          <w:lang w:val="es-419"/>
        </w:rPr>
        <w:t xml:space="preserve"> </w:t>
      </w:r>
      <w:r w:rsidR="20833044" w:rsidRPr="00611CA5">
        <w:rPr>
          <w:color w:val="FF0000"/>
          <w:lang w:val="es-419"/>
        </w:rPr>
        <w:t>PUEDE</w:t>
      </w:r>
      <w:r w:rsidRPr="00611CA5">
        <w:rPr>
          <w:color w:val="FF0000"/>
          <w:lang w:val="es-419"/>
        </w:rPr>
        <w:t xml:space="preserve"> </w:t>
      </w:r>
      <w:r w:rsidR="30FB8480" w:rsidRPr="00611CA5">
        <w:rPr>
          <w:color w:val="FF0000"/>
          <w:lang w:val="es-419"/>
        </w:rPr>
        <w:t>INCLUIR DESCRIPCIONES</w:t>
      </w:r>
      <w:r w:rsidR="472BD1BC" w:rsidRPr="00611CA5">
        <w:rPr>
          <w:color w:val="FF0000"/>
          <w:lang w:val="es-419"/>
        </w:rPr>
        <w:t xml:space="preserve"> CORTAS SOBRE</w:t>
      </w:r>
      <w:r w:rsidRPr="00611CA5">
        <w:rPr>
          <w:color w:val="FF0000"/>
          <w:lang w:val="es-419"/>
        </w:rPr>
        <w:t xml:space="preserve"> </w:t>
      </w:r>
      <w:r w:rsidR="45B58B96" w:rsidRPr="00611CA5">
        <w:rPr>
          <w:color w:val="FF0000"/>
          <w:lang w:val="es-419"/>
        </w:rPr>
        <w:t xml:space="preserve">ASPECTOS </w:t>
      </w:r>
      <w:r w:rsidR="55B9057C" w:rsidRPr="00611CA5">
        <w:rPr>
          <w:color w:val="FF0000"/>
          <w:lang w:val="es-419"/>
        </w:rPr>
        <w:t>E</w:t>
      </w:r>
      <w:r w:rsidRPr="00611CA5">
        <w:rPr>
          <w:color w:val="FF0000"/>
          <w:lang w:val="es-419"/>
        </w:rPr>
        <w:t>SPECIFIC</w:t>
      </w:r>
      <w:r w:rsidR="59E99857" w:rsidRPr="00611CA5">
        <w:rPr>
          <w:color w:val="FF0000"/>
          <w:lang w:val="es-419"/>
        </w:rPr>
        <w:t>OS</w:t>
      </w:r>
      <w:r w:rsidRPr="00611CA5">
        <w:rPr>
          <w:color w:val="FF0000"/>
          <w:lang w:val="es-419"/>
        </w:rPr>
        <w:t xml:space="preserve"> CONSIDER</w:t>
      </w:r>
      <w:r w:rsidR="58DBF4F4" w:rsidRPr="00611CA5">
        <w:rPr>
          <w:color w:val="FF0000"/>
          <w:lang w:val="es-419"/>
        </w:rPr>
        <w:t>A</w:t>
      </w:r>
      <w:r w:rsidRPr="00611CA5">
        <w:rPr>
          <w:color w:val="FF0000"/>
          <w:lang w:val="es-419"/>
        </w:rPr>
        <w:t>D</w:t>
      </w:r>
      <w:r w:rsidR="25AC1188" w:rsidRPr="00611CA5">
        <w:rPr>
          <w:color w:val="FF0000"/>
          <w:lang w:val="es-419"/>
        </w:rPr>
        <w:t>OS</w:t>
      </w:r>
      <w:r w:rsidRPr="00611CA5">
        <w:rPr>
          <w:color w:val="FF0000"/>
          <w:lang w:val="es-419"/>
        </w:rPr>
        <w:t xml:space="preserve"> RELEVANT</w:t>
      </w:r>
      <w:r w:rsidR="46CE63D5" w:rsidRPr="00611CA5">
        <w:rPr>
          <w:color w:val="FF0000"/>
          <w:lang w:val="es-419"/>
        </w:rPr>
        <w:t>ES</w:t>
      </w:r>
      <w:r w:rsidRPr="00611CA5">
        <w:rPr>
          <w:color w:val="FF0000"/>
          <w:lang w:val="es-419"/>
        </w:rPr>
        <w:t xml:space="preserve"> </w:t>
      </w:r>
      <w:r w:rsidR="5FF65DCB" w:rsidRPr="00611CA5">
        <w:rPr>
          <w:color w:val="FF0000"/>
          <w:lang w:val="es-419"/>
        </w:rPr>
        <w:t>POR LA</w:t>
      </w:r>
      <w:r w:rsidRPr="00611CA5">
        <w:rPr>
          <w:color w:val="FF0000"/>
          <w:lang w:val="es-419"/>
        </w:rPr>
        <w:t xml:space="preserve"> INSTITU</w:t>
      </w:r>
      <w:r w:rsidR="2AC4E8B8" w:rsidRPr="00611CA5">
        <w:rPr>
          <w:color w:val="FF0000"/>
          <w:lang w:val="es-419"/>
        </w:rPr>
        <w:t>C</w:t>
      </w:r>
      <w:r w:rsidRPr="00611CA5">
        <w:rPr>
          <w:color w:val="FF0000"/>
          <w:lang w:val="es-419"/>
        </w:rPr>
        <w:t>I</w:t>
      </w:r>
      <w:r w:rsidR="2FE3E85A" w:rsidRPr="00611CA5">
        <w:rPr>
          <w:color w:val="FF0000"/>
          <w:lang w:val="es-419"/>
        </w:rPr>
        <w:t>Ó</w:t>
      </w:r>
      <w:r w:rsidRPr="00611CA5">
        <w:rPr>
          <w:color w:val="FF0000"/>
          <w:lang w:val="es-419"/>
        </w:rPr>
        <w:t>N]</w:t>
      </w:r>
      <w:r w:rsidR="009D3A73">
        <w:rPr>
          <w:color w:val="FF0000"/>
          <w:lang w:val="es-419"/>
        </w:rPr>
        <w:t xml:space="preserve"> </w:t>
      </w:r>
    </w:p>
    <w:p w14:paraId="187F4B5D" w14:textId="3F8F0B45" w:rsidR="00094DB8" w:rsidRPr="00611CA5" w:rsidRDefault="00094DB8" w:rsidP="66EECBFC">
      <w:pPr>
        <w:pStyle w:val="PargrafodaLista"/>
        <w:pBdr>
          <w:top w:val="dotted" w:sz="8" w:space="0" w:color="000000"/>
          <w:left w:val="dotted" w:sz="8" w:space="0" w:color="000000"/>
          <w:bottom w:val="dotted" w:sz="8" w:space="0" w:color="000000"/>
          <w:right w:val="dotted" w:sz="8" w:space="0" w:color="000000"/>
          <w:between w:val="nil"/>
        </w:pBdr>
        <w:ind w:left="0"/>
        <w:rPr>
          <w:lang w:val="es-419"/>
        </w:rPr>
      </w:pPr>
      <w:r w:rsidRPr="00611CA5">
        <w:rPr>
          <w:lang w:val="es-419"/>
        </w:rPr>
        <w:br/>
      </w:r>
      <w:r w:rsidRPr="00611CA5">
        <w:rPr>
          <w:lang w:val="es-419"/>
        </w:rPr>
        <w:br/>
      </w:r>
      <w:r w:rsidR="00203E48" w:rsidRPr="00611CA5">
        <w:rPr>
          <w:color w:val="FF0000"/>
          <w:lang w:val="es-419"/>
        </w:rPr>
        <w:t xml:space="preserve">[2] </w:t>
      </w:r>
      <w:r w:rsidR="00870F5B" w:rsidRPr="000946C0">
        <w:rPr>
          <w:i/>
          <w:iCs/>
          <w:lang w:val="es-419"/>
        </w:rPr>
        <w:t>Inform</w:t>
      </w:r>
      <w:r w:rsidR="0FFD5B0C" w:rsidRPr="000946C0">
        <w:rPr>
          <w:i/>
          <w:iCs/>
          <w:lang w:val="es-419"/>
        </w:rPr>
        <w:t xml:space="preserve">a y se compromete a implementar las siguientes acciones, programas y otras actividades en apoyo a los </w:t>
      </w:r>
      <w:r w:rsidR="009D3A73" w:rsidRPr="000946C0">
        <w:rPr>
          <w:i/>
          <w:iCs/>
          <w:lang w:val="es-419"/>
        </w:rPr>
        <w:t>objetivos</w:t>
      </w:r>
      <w:r w:rsidR="0FFD5B0C" w:rsidRPr="000946C0">
        <w:rPr>
          <w:i/>
          <w:iCs/>
          <w:lang w:val="es-419"/>
        </w:rPr>
        <w:t xml:space="preserve"> de la Alianza Global:</w:t>
      </w:r>
      <w:r w:rsidR="00870F5B" w:rsidRPr="00611CA5">
        <w:rPr>
          <w:lang w:val="es-419"/>
        </w:rPr>
        <w:t xml:space="preserve"> </w:t>
      </w:r>
    </w:p>
    <w:p w14:paraId="35766F9C" w14:textId="2F829541" w:rsidR="66EECBFC" w:rsidRPr="00611CA5" w:rsidRDefault="66EECBFC" w:rsidP="66EECBFC">
      <w:pPr>
        <w:pStyle w:val="PargrafodaLista"/>
        <w:pBdr>
          <w:top w:val="dotted" w:sz="8" w:space="0" w:color="000000"/>
          <w:left w:val="dotted" w:sz="8" w:space="0" w:color="000000"/>
          <w:bottom w:val="dotted" w:sz="8" w:space="0" w:color="000000"/>
          <w:right w:val="dotted" w:sz="8" w:space="0" w:color="000000"/>
          <w:between w:val="nil"/>
        </w:pBdr>
        <w:ind w:left="0"/>
        <w:rPr>
          <w:lang w:val="es-419"/>
        </w:rPr>
      </w:pPr>
    </w:p>
    <w:p w14:paraId="4056E221" w14:textId="119C3D7E" w:rsidR="00B14CE1" w:rsidRPr="00602013" w:rsidRDefault="1D63DF23" w:rsidP="00602013">
      <w:pPr>
        <w:pStyle w:val="PargrafodaLista"/>
        <w:pBdr>
          <w:top w:val="dotted" w:sz="8" w:space="0" w:color="000000"/>
          <w:left w:val="dotted" w:sz="8" w:space="0" w:color="000000"/>
          <w:bottom w:val="dotted" w:sz="8" w:space="0" w:color="000000"/>
          <w:right w:val="dotted" w:sz="8" w:space="0" w:color="000000"/>
          <w:between w:val="nil"/>
        </w:pBdr>
        <w:ind w:left="0"/>
        <w:rPr>
          <w:color w:val="FF0000"/>
          <w:lang w:val="es-419"/>
        </w:rPr>
      </w:pPr>
      <w:r w:rsidRPr="00611CA5">
        <w:rPr>
          <w:color w:val="FF0000"/>
          <w:lang w:val="es-419"/>
        </w:rPr>
        <w:t>[</w:t>
      </w:r>
      <w:r w:rsidR="009D3A73">
        <w:rPr>
          <w:color w:val="FF0000"/>
          <w:lang w:val="es-419"/>
        </w:rPr>
        <w:t>LISTA</w:t>
      </w:r>
      <w:r w:rsidRPr="00611CA5">
        <w:rPr>
          <w:color w:val="FF0000"/>
          <w:lang w:val="es-419"/>
        </w:rPr>
        <w:t xml:space="preserve"> BREVE, DESCRIPTIVA Y ABIERTA DE LAS ACCIONES/COMPROMISOS </w:t>
      </w:r>
      <w:r w:rsidR="009D3A73">
        <w:rPr>
          <w:color w:val="FF0000"/>
          <w:lang w:val="es-419"/>
        </w:rPr>
        <w:t>ESPECÍFICOS PARA AQUELLA</w:t>
      </w:r>
      <w:r w:rsidRPr="00611CA5">
        <w:rPr>
          <w:color w:val="FF0000"/>
          <w:lang w:val="es-419"/>
        </w:rPr>
        <w:t xml:space="preserve"> ENTIDAD. </w:t>
      </w:r>
      <w:r w:rsidR="004F09D8">
        <w:rPr>
          <w:color w:val="FF0000"/>
          <w:lang w:val="es-419"/>
        </w:rPr>
        <w:t xml:space="preserve">LA LISTA PUEDE INCLUIR </w:t>
      </w:r>
      <w:r w:rsidR="009D3A73" w:rsidRPr="009D3A73">
        <w:rPr>
          <w:color w:val="FF0000"/>
          <w:lang w:val="es-419"/>
        </w:rPr>
        <w:t xml:space="preserve">NÚMEROS, DATOS, ÁREAS OBJETIVO Y OTROS SEGÚN LO </w:t>
      </w:r>
      <w:r w:rsidR="004F09D8">
        <w:rPr>
          <w:color w:val="FF0000"/>
          <w:lang w:val="es-419"/>
        </w:rPr>
        <w:t xml:space="preserve">DESEE </w:t>
      </w:r>
      <w:r w:rsidR="009D3A73" w:rsidRPr="009D3A73">
        <w:rPr>
          <w:color w:val="FF0000"/>
          <w:lang w:val="es-419"/>
        </w:rPr>
        <w:t xml:space="preserve">LA ENTIDAD </w:t>
      </w:r>
      <w:r w:rsidRPr="00611CA5">
        <w:rPr>
          <w:color w:val="FF0000"/>
          <w:lang w:val="es-419"/>
        </w:rPr>
        <w:t>– Max 500 palabras]</w:t>
      </w:r>
    </w:p>
    <w:permEnd w:id="1233804495"/>
    <w:p w14:paraId="4993E58B" w14:textId="2B0C164A" w:rsidR="00B14CE1" w:rsidRPr="000946C0" w:rsidRDefault="1ED937B9" w:rsidP="000946C0">
      <w:pPr>
        <w:pStyle w:val="Ttulo3"/>
        <w:rPr>
          <w:lang w:val="es-419"/>
        </w:rPr>
      </w:pPr>
      <w:r w:rsidRPr="00611CA5">
        <w:rPr>
          <w:lang w:val="es-419"/>
        </w:rPr>
        <w:t xml:space="preserve">Reconocimientos </w:t>
      </w:r>
      <w:r w:rsidR="00D93AE1" w:rsidRPr="00611CA5">
        <w:rPr>
          <w:lang w:val="es-419"/>
        </w:rPr>
        <w:t>General</w:t>
      </w:r>
      <w:r w:rsidR="4A500DA1" w:rsidRPr="00611CA5">
        <w:rPr>
          <w:lang w:val="es-419"/>
        </w:rPr>
        <w:t>es</w:t>
      </w:r>
      <w:r w:rsidR="0087107D">
        <w:rPr>
          <w:lang w:val="es-419"/>
        </w:rPr>
        <w:t xml:space="preserve"> </w:t>
      </w:r>
      <w:permStart w:id="1674069695" w:edGrp="everyone"/>
      <w:r w:rsidR="0087107D" w:rsidRPr="006519B4">
        <w:rPr>
          <w:color w:val="FF0000"/>
          <w:lang w:val="es-419"/>
        </w:rPr>
        <w:t>[Sección obligatoria]</w:t>
      </w:r>
      <w:permEnd w:id="1674069695"/>
    </w:p>
    <w:p w14:paraId="5D7A6A0B" w14:textId="1F8EEFD8" w:rsidR="004F09D8" w:rsidRPr="004F09D8" w:rsidRDefault="004F09D8" w:rsidP="004F09D8">
      <w:pPr>
        <w:rPr>
          <w:lang w:val="es-ES"/>
        </w:rPr>
      </w:pPr>
      <w:r w:rsidRPr="00602013">
        <w:rPr>
          <w:i/>
          <w:iCs/>
          <w:lang w:val="es-ES"/>
        </w:rPr>
        <w:t>Reconoce</w:t>
      </w:r>
      <w:r w:rsidRPr="004F09D8">
        <w:rPr>
          <w:lang w:val="es-ES"/>
        </w:rPr>
        <w:t xml:space="preserve"> la posibilidad de, incluso a través de los mecanismos disponibles para los miembros de la Alianza Global, coordinar, hacer asociaciones y/o buscar apoyo de otros miembros de la Alianza Global, dentro de sus respectivas capacidades, disponibilidad y áreas de actuación, para implementar los compromisos presentes con mayor efectividad.</w:t>
      </w:r>
    </w:p>
    <w:p w14:paraId="212EDDD5" w14:textId="40509B70" w:rsidR="005125A4" w:rsidRPr="00602013" w:rsidRDefault="004F09D8" w:rsidP="004F09D8">
      <w:pPr>
        <w:rPr>
          <w:lang w:val="es-ES"/>
        </w:rPr>
      </w:pPr>
      <w:r w:rsidRPr="004F09D8">
        <w:rPr>
          <w:lang w:val="es-ES"/>
        </w:rPr>
        <w:lastRenderedPageBreak/>
        <w:t xml:space="preserve">Aunque reconoce que los compromisos anteriores son voluntarios y no vinculantes jurídicamente, y se someten y </w:t>
      </w:r>
      <w:r>
        <w:rPr>
          <w:lang w:val="es-ES"/>
        </w:rPr>
        <w:t xml:space="preserve">se </w:t>
      </w:r>
      <w:r w:rsidRPr="004F09D8">
        <w:rPr>
          <w:lang w:val="es-ES"/>
        </w:rPr>
        <w:t xml:space="preserve">realizan de acuerdo con sus propias capacidades, regulaciones, prioridades y modalidades, además de </w:t>
      </w:r>
      <w:r>
        <w:rPr>
          <w:lang w:val="es-ES"/>
        </w:rPr>
        <w:t>la disposición</w:t>
      </w:r>
      <w:r w:rsidRPr="004F09D8">
        <w:rPr>
          <w:lang w:val="es-ES"/>
        </w:rPr>
        <w:t xml:space="preserve"> de recursos apropiados, se </w:t>
      </w:r>
      <w:r>
        <w:rPr>
          <w:lang w:val="es-ES"/>
        </w:rPr>
        <w:t xml:space="preserve">compromete a </w:t>
      </w:r>
      <w:r w:rsidRPr="004F09D8">
        <w:rPr>
          <w:lang w:val="es-ES"/>
        </w:rPr>
        <w:t xml:space="preserve">considerar seriamente, según </w:t>
      </w:r>
      <w:r>
        <w:rPr>
          <w:lang w:val="es-ES"/>
        </w:rPr>
        <w:t>corresponda</w:t>
      </w:r>
      <w:r w:rsidRPr="004F09D8">
        <w:rPr>
          <w:lang w:val="es-ES"/>
        </w:rPr>
        <w:t xml:space="preserve"> y de acuerdo con sus propios marcos legales y procesos de gobernanza, </w:t>
      </w:r>
      <w:r>
        <w:rPr>
          <w:lang w:val="es-ES"/>
        </w:rPr>
        <w:t xml:space="preserve">a </w:t>
      </w:r>
      <w:r w:rsidRPr="004F09D8">
        <w:rPr>
          <w:lang w:val="es-ES"/>
        </w:rPr>
        <w:t xml:space="preserve">revisar sus procedimientos y prioridades, si </w:t>
      </w:r>
      <w:r>
        <w:rPr>
          <w:lang w:val="es-ES"/>
        </w:rPr>
        <w:t>fuera</w:t>
      </w:r>
      <w:r w:rsidRPr="004F09D8">
        <w:rPr>
          <w:lang w:val="es-ES"/>
        </w:rPr>
        <w:t xml:space="preserve"> necesario, para cumplir mejor con los compromisos presentes, mejorar las sinergias y esfuerzos conjuntos con otras entidades e iniciativas, y mejorar los resultados en la lucha colectiva contra el hambre y la pobreza.</w:t>
      </w:r>
    </w:p>
    <w:sectPr w:rsidR="005125A4" w:rsidRPr="00602013" w:rsidSect="00526E36">
      <w:headerReference w:type="default" r:id="rId14"/>
      <w:footerReference w:type="default" r:id="rId15"/>
      <w:pgSz w:w="11906" w:h="16838"/>
      <w:pgMar w:top="1417" w:right="1701" w:bottom="1276" w:left="1701" w:header="284" w:footer="72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ADE2B" w14:textId="77777777" w:rsidR="00A925FB" w:rsidRDefault="00A925FB">
      <w:pPr>
        <w:spacing w:after="0" w:line="240" w:lineRule="auto"/>
      </w:pPr>
      <w:r>
        <w:separator/>
      </w:r>
    </w:p>
  </w:endnote>
  <w:endnote w:type="continuationSeparator" w:id="0">
    <w:p w14:paraId="78E6DCEB" w14:textId="77777777" w:rsidR="00A925FB" w:rsidRDefault="00A92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DejaVu Sans">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Noto Sans">
    <w:altName w:val="Arial"/>
    <w:charset w:val="00"/>
    <w:family w:val="swiss"/>
    <w:pitch w:val="variable"/>
    <w:sig w:usb0="E00082FF" w:usb1="400078FF" w:usb2="00000021" w:usb3="00000000" w:csb0="0000019F" w:csb1="00000000"/>
  </w:font>
  <w:font w:name="Liberation Serif">
    <w:altName w:val="Times New Roman"/>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90339" w14:textId="4254FB1E" w:rsidR="003651A6" w:rsidRDefault="002B69ED">
    <w:r>
      <w:rPr>
        <w:noProof/>
        <w:lang w:val="pt-BR" w:eastAsia="pt-BR"/>
      </w:rPr>
      <w:drawing>
        <wp:anchor distT="0" distB="0" distL="0" distR="0" simplePos="0" relativeHeight="251682304" behindDoc="1" locked="0" layoutInCell="1" allowOverlap="1" wp14:anchorId="0A1E9B10" wp14:editId="07777777">
          <wp:simplePos x="0" y="0"/>
          <wp:positionH relativeFrom="column">
            <wp:posOffset>-280670</wp:posOffset>
          </wp:positionH>
          <wp:positionV relativeFrom="paragraph">
            <wp:posOffset>162560</wp:posOffset>
          </wp:positionV>
          <wp:extent cx="5742940" cy="15240"/>
          <wp:effectExtent l="0" t="0" r="0" b="0"/>
          <wp:wrapNone/>
          <wp:docPr id="10979035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a:picLocks noChangeAspect="1" noChangeArrowheads="1"/>
                  </pic:cNvPicPr>
                </pic:nvPicPr>
                <pic:blipFill>
                  <a:blip r:embed="rId1"/>
                  <a:stretch>
                    <a:fillRect/>
                  </a:stretch>
                </pic:blipFill>
                <pic:spPr bwMode="auto">
                  <a:xfrm>
                    <a:off x="0" y="0"/>
                    <a:ext cx="5742940" cy="15240"/>
                  </a:xfrm>
                  <a:prstGeom prst="rect">
                    <a:avLst/>
                  </a:prstGeom>
                </pic:spPr>
              </pic:pic>
            </a:graphicData>
          </a:graphic>
        </wp:anchor>
      </w:drawing>
    </w:r>
  </w:p>
  <w:tbl>
    <w:tblPr>
      <w:tblW w:w="8488" w:type="dxa"/>
      <w:tblInd w:w="115" w:type="dxa"/>
      <w:tblCellMar>
        <w:left w:w="115" w:type="dxa"/>
        <w:right w:w="115" w:type="dxa"/>
      </w:tblCellMar>
      <w:tblLook w:val="0400" w:firstRow="0" w:lastRow="0" w:firstColumn="0" w:lastColumn="0" w:noHBand="0" w:noVBand="1"/>
    </w:tblPr>
    <w:tblGrid>
      <w:gridCol w:w="7508"/>
      <w:gridCol w:w="980"/>
    </w:tblGrid>
    <w:tr w:rsidR="003651A6" w14:paraId="1FB9290C" w14:textId="77777777" w:rsidTr="0FE57EAB">
      <w:tc>
        <w:tcPr>
          <w:tcW w:w="7507" w:type="dxa"/>
        </w:tcPr>
        <w:p w14:paraId="798AC618" w14:textId="47FD2598" w:rsidR="003651A6" w:rsidRDefault="0FE57EAB" w:rsidP="0FE57EAB">
          <w:pPr>
            <w:widowControl w:val="0"/>
            <w:rPr>
              <w:sz w:val="15"/>
              <w:szCs w:val="15"/>
              <w:lang w:val="es-ES"/>
            </w:rPr>
          </w:pPr>
          <w:r w:rsidRPr="0FE57EAB">
            <w:rPr>
              <w:sz w:val="15"/>
              <w:szCs w:val="15"/>
              <w:lang w:val="es-ES"/>
            </w:rPr>
            <w:t xml:space="preserve">Alianza Global Contra el Hambre y la Pobreza – Declaraciones de Compromiso – </w:t>
          </w:r>
          <w:permStart w:id="930964591" w:edGrp="everyone"/>
          <w:r w:rsidRPr="0FE57EAB">
            <w:rPr>
              <w:color w:val="FF0000"/>
              <w:sz w:val="15"/>
              <w:szCs w:val="15"/>
              <w:lang w:val="es-ES"/>
            </w:rPr>
            <w:t>[Nombre de la Entidad] – Fecha, 2024</w:t>
          </w:r>
          <w:permEnd w:id="930964591"/>
        </w:p>
      </w:tc>
      <w:tc>
        <w:tcPr>
          <w:tcW w:w="980" w:type="dxa"/>
        </w:tcPr>
        <w:p w14:paraId="799B7199" w14:textId="7E5FCC45" w:rsidR="003651A6" w:rsidRDefault="0FE57EAB">
          <w:pPr>
            <w:widowControl w:val="0"/>
            <w:rPr>
              <w:sz w:val="16"/>
              <w:szCs w:val="16"/>
            </w:rPr>
          </w:pPr>
          <w:r w:rsidRPr="0FE57EAB">
            <w:rPr>
              <w:sz w:val="16"/>
              <w:szCs w:val="16"/>
            </w:rPr>
            <w:t xml:space="preserve">Página </w:t>
          </w:r>
          <w:r w:rsidR="002B69ED" w:rsidRPr="0FE57EAB">
            <w:rPr>
              <w:noProof/>
              <w:sz w:val="16"/>
              <w:szCs w:val="16"/>
            </w:rPr>
            <w:fldChar w:fldCharType="begin"/>
          </w:r>
          <w:r w:rsidR="002B69ED" w:rsidRPr="0FE57EAB">
            <w:rPr>
              <w:sz w:val="16"/>
              <w:szCs w:val="16"/>
            </w:rPr>
            <w:instrText>PAGE</w:instrText>
          </w:r>
          <w:r w:rsidR="002B69ED" w:rsidRPr="0FE57EAB">
            <w:rPr>
              <w:sz w:val="16"/>
              <w:szCs w:val="16"/>
            </w:rPr>
            <w:fldChar w:fldCharType="separate"/>
          </w:r>
          <w:r w:rsidRPr="0FE57EAB">
            <w:rPr>
              <w:noProof/>
              <w:sz w:val="16"/>
              <w:szCs w:val="16"/>
            </w:rPr>
            <w:t>6</w:t>
          </w:r>
          <w:r w:rsidR="002B69ED" w:rsidRPr="0FE57EAB">
            <w:rPr>
              <w:noProof/>
              <w:sz w:val="16"/>
              <w:szCs w:val="16"/>
            </w:rPr>
            <w:fldChar w:fldCharType="end"/>
          </w:r>
        </w:p>
      </w:tc>
    </w:tr>
  </w:tbl>
  <w:p w14:paraId="15B79C81" w14:textId="00CC8D4A" w:rsidR="0070199F" w:rsidRDefault="0070199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E4501" w14:textId="77777777" w:rsidR="00A925FB" w:rsidRDefault="00A925FB">
      <w:pPr>
        <w:spacing w:after="0" w:line="240" w:lineRule="auto"/>
      </w:pPr>
      <w:r>
        <w:separator/>
      </w:r>
    </w:p>
  </w:footnote>
  <w:footnote w:type="continuationSeparator" w:id="0">
    <w:p w14:paraId="0161EBC4" w14:textId="77777777" w:rsidR="00A925FB" w:rsidRDefault="00A92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30"/>
      <w:gridCol w:w="2830"/>
      <w:gridCol w:w="2830"/>
    </w:tblGrid>
    <w:tr w:rsidR="0FE57EAB" w14:paraId="7AB86278" w14:textId="77777777" w:rsidTr="0FE57EAB">
      <w:trPr>
        <w:trHeight w:val="300"/>
      </w:trPr>
      <w:tc>
        <w:tcPr>
          <w:tcW w:w="2830" w:type="dxa"/>
        </w:tcPr>
        <w:p w14:paraId="553B8279" w14:textId="76E8AEB2" w:rsidR="0FE57EAB" w:rsidRDefault="0FE57EAB" w:rsidP="0FE57EAB">
          <w:pPr>
            <w:pStyle w:val="Cabealho"/>
            <w:ind w:left="-115"/>
            <w:jc w:val="left"/>
          </w:pPr>
        </w:p>
      </w:tc>
      <w:tc>
        <w:tcPr>
          <w:tcW w:w="2830" w:type="dxa"/>
        </w:tcPr>
        <w:p w14:paraId="1BEB7ED3" w14:textId="0997B380" w:rsidR="0FE57EAB" w:rsidRDefault="0FE57EAB" w:rsidP="0FE57EAB">
          <w:pPr>
            <w:pStyle w:val="Cabealho"/>
            <w:jc w:val="center"/>
          </w:pPr>
        </w:p>
      </w:tc>
      <w:tc>
        <w:tcPr>
          <w:tcW w:w="2830" w:type="dxa"/>
        </w:tcPr>
        <w:p w14:paraId="6C69CDD2" w14:textId="319DF4E1" w:rsidR="0FE57EAB" w:rsidRDefault="0FE57EAB" w:rsidP="0FE57EAB">
          <w:pPr>
            <w:pStyle w:val="Cabealho"/>
            <w:ind w:right="-115"/>
            <w:jc w:val="right"/>
          </w:pPr>
        </w:p>
      </w:tc>
    </w:tr>
  </w:tbl>
  <w:p w14:paraId="0E212664" w14:textId="58A87EB1" w:rsidR="0FE57EAB" w:rsidRDefault="0FE57EAB" w:rsidP="0FE57EAB">
    <w:pPr>
      <w:pStyle w:val="Cabealho"/>
    </w:pPr>
  </w:p>
</w:hdr>
</file>

<file path=word/intelligence2.xml><?xml version="1.0" encoding="utf-8"?>
<int2:intelligence xmlns:int2="http://schemas.microsoft.com/office/intelligence/2020/intelligence" xmlns:oel="http://schemas.microsoft.com/office/2019/extlst">
  <int2:observations>
    <int2:textHash int2:hashCode="LG7kfjObk4giLf" int2:id="PYWSgIkE">
      <int2:state int2:value="Rejected" int2:type="AugLoop_Text_Critique"/>
    </int2:textHash>
    <int2:textHash int2:hashCode="8u2qU0uiLFexln" int2:id="7wY8nTNA">
      <int2:state int2:value="Rejected" int2:type="AugLoop_Text_Critique"/>
    </int2:textHash>
    <int2:textHash int2:hashCode="/jT9k8jn6v2V0b" int2:id="8et64QX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C32F5"/>
    <w:multiLevelType w:val="hybridMultilevel"/>
    <w:tmpl w:val="15FE2642"/>
    <w:lvl w:ilvl="0" w:tplc="F8BE234E">
      <w:start w:val="1"/>
      <w:numFmt w:val="lowerLetter"/>
      <w:lvlText w:val="(%1)"/>
      <w:lvlJc w:val="left"/>
      <w:pPr>
        <w:ind w:left="720" w:hanging="360"/>
      </w:pPr>
      <w:rPr>
        <w:rFonts w:ascii="Georgia" w:eastAsia="Georgia" w:hAnsi="Georgia" w:cs="Georgia"/>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BA16ED"/>
    <w:multiLevelType w:val="hybridMultilevel"/>
    <w:tmpl w:val="51CC8488"/>
    <w:lvl w:ilvl="0" w:tplc="B56437B8">
      <w:start w:val="1"/>
      <w:numFmt w:val="decimal"/>
      <w:lvlText w:val="%1."/>
      <w:lvlJc w:val="left"/>
      <w:pPr>
        <w:ind w:left="720" w:hanging="360"/>
      </w:pPr>
      <w:rPr>
        <w:b w:val="0"/>
        <w:bCs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57872AD"/>
    <w:multiLevelType w:val="hybridMultilevel"/>
    <w:tmpl w:val="8E0E554A"/>
    <w:lvl w:ilvl="0" w:tplc="0C0A000F">
      <w:start w:val="1"/>
      <w:numFmt w:val="decimal"/>
      <w:lvlText w:val="%1."/>
      <w:lvlJc w:val="left"/>
      <w:pPr>
        <w:ind w:left="720" w:hanging="360"/>
      </w:pPr>
    </w:lvl>
    <w:lvl w:ilvl="1" w:tplc="56A2EC2C">
      <w:numFmt w:val="bullet"/>
      <w:lvlText w:val=""/>
      <w:lvlJc w:val="left"/>
      <w:pPr>
        <w:ind w:left="1440" w:hanging="360"/>
      </w:pPr>
      <w:rPr>
        <w:rFonts w:ascii="Symbol" w:eastAsia="Times New Roman" w:hAnsi="Symbol" w:cs="Times New Roman"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6120A31"/>
    <w:multiLevelType w:val="hybridMultilevel"/>
    <w:tmpl w:val="85687A1C"/>
    <w:lvl w:ilvl="0" w:tplc="9BEE9EB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26189062">
    <w:abstractNumId w:val="3"/>
  </w:num>
  <w:num w:numId="2" w16cid:durableId="527837393">
    <w:abstractNumId w:val="0"/>
  </w:num>
  <w:num w:numId="3" w16cid:durableId="1350764296">
    <w:abstractNumId w:val="2"/>
  </w:num>
  <w:num w:numId="4" w16cid:durableId="970407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1" w:cryptProviderType="rsaAES" w:cryptAlgorithmClass="hash" w:cryptAlgorithmType="typeAny" w:cryptAlgorithmSid="14" w:cryptSpinCount="100000" w:hash="OdsOgzRJO9gAbIdqS9nJ6+vcR749lqC5OELFoVOe4MCImpUPStCnDGj97GWkymLrnVnNCdCDQigDJeiIOXOsqA==" w:salt="Mj4z05cIJlpdf7FyTW5uaA=="/>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843D"/>
    <w:rsid w:val="00004CA9"/>
    <w:rsid w:val="00014930"/>
    <w:rsid w:val="0002060D"/>
    <w:rsid w:val="000343C0"/>
    <w:rsid w:val="00034DF5"/>
    <w:rsid w:val="00046E81"/>
    <w:rsid w:val="00055FCB"/>
    <w:rsid w:val="0007072D"/>
    <w:rsid w:val="00077455"/>
    <w:rsid w:val="00077F04"/>
    <w:rsid w:val="00084227"/>
    <w:rsid w:val="000946C0"/>
    <w:rsid w:val="00094DB8"/>
    <w:rsid w:val="000C0F6E"/>
    <w:rsid w:val="000C2DA7"/>
    <w:rsid w:val="000C5D74"/>
    <w:rsid w:val="000C5EFD"/>
    <w:rsid w:val="000D00F7"/>
    <w:rsid w:val="001046BD"/>
    <w:rsid w:val="00110EBD"/>
    <w:rsid w:val="0011143D"/>
    <w:rsid w:val="0011218D"/>
    <w:rsid w:val="001223EE"/>
    <w:rsid w:val="00137B55"/>
    <w:rsid w:val="001526E2"/>
    <w:rsid w:val="00163C24"/>
    <w:rsid w:val="00180D94"/>
    <w:rsid w:val="00181972"/>
    <w:rsid w:val="00186D92"/>
    <w:rsid w:val="00190B8E"/>
    <w:rsid w:val="00192BB2"/>
    <w:rsid w:val="00195FE0"/>
    <w:rsid w:val="001A78D9"/>
    <w:rsid w:val="001D1660"/>
    <w:rsid w:val="001D49AA"/>
    <w:rsid w:val="001D7E30"/>
    <w:rsid w:val="001E3082"/>
    <w:rsid w:val="00203E48"/>
    <w:rsid w:val="002100D0"/>
    <w:rsid w:val="002153A3"/>
    <w:rsid w:val="002275AF"/>
    <w:rsid w:val="002378C0"/>
    <w:rsid w:val="002527F6"/>
    <w:rsid w:val="0027085A"/>
    <w:rsid w:val="00285E17"/>
    <w:rsid w:val="002B5C84"/>
    <w:rsid w:val="002B69ED"/>
    <w:rsid w:val="002C5D38"/>
    <w:rsid w:val="002D64B4"/>
    <w:rsid w:val="002D7220"/>
    <w:rsid w:val="0030052C"/>
    <w:rsid w:val="0030064D"/>
    <w:rsid w:val="00300FC6"/>
    <w:rsid w:val="003153FB"/>
    <w:rsid w:val="00363FDA"/>
    <w:rsid w:val="003651A6"/>
    <w:rsid w:val="00375746"/>
    <w:rsid w:val="003813B1"/>
    <w:rsid w:val="00387777"/>
    <w:rsid w:val="003978AA"/>
    <w:rsid w:val="0039E686"/>
    <w:rsid w:val="003E048F"/>
    <w:rsid w:val="003E5579"/>
    <w:rsid w:val="00402902"/>
    <w:rsid w:val="00415D98"/>
    <w:rsid w:val="004213AD"/>
    <w:rsid w:val="00431A94"/>
    <w:rsid w:val="004455F2"/>
    <w:rsid w:val="00465ECB"/>
    <w:rsid w:val="00472C4B"/>
    <w:rsid w:val="00477187"/>
    <w:rsid w:val="004A2500"/>
    <w:rsid w:val="004E3A90"/>
    <w:rsid w:val="004F09D8"/>
    <w:rsid w:val="004F4AE8"/>
    <w:rsid w:val="004F515F"/>
    <w:rsid w:val="00506A68"/>
    <w:rsid w:val="00507CD6"/>
    <w:rsid w:val="005125A4"/>
    <w:rsid w:val="00521FF7"/>
    <w:rsid w:val="00526E36"/>
    <w:rsid w:val="00527F24"/>
    <w:rsid w:val="00536495"/>
    <w:rsid w:val="00540779"/>
    <w:rsid w:val="00544A8E"/>
    <w:rsid w:val="00562798"/>
    <w:rsid w:val="005C0EA3"/>
    <w:rsid w:val="005C1B75"/>
    <w:rsid w:val="005C2CF0"/>
    <w:rsid w:val="005D1011"/>
    <w:rsid w:val="005F6F7B"/>
    <w:rsid w:val="00601E97"/>
    <w:rsid w:val="00602013"/>
    <w:rsid w:val="00604800"/>
    <w:rsid w:val="00605994"/>
    <w:rsid w:val="00611CA5"/>
    <w:rsid w:val="00616397"/>
    <w:rsid w:val="00634F1E"/>
    <w:rsid w:val="006352C5"/>
    <w:rsid w:val="00644C6A"/>
    <w:rsid w:val="006519B4"/>
    <w:rsid w:val="00681E9D"/>
    <w:rsid w:val="00684C47"/>
    <w:rsid w:val="006B4206"/>
    <w:rsid w:val="006B57E6"/>
    <w:rsid w:val="006B7018"/>
    <w:rsid w:val="006B729B"/>
    <w:rsid w:val="006C7657"/>
    <w:rsid w:val="006D28D2"/>
    <w:rsid w:val="006F2D54"/>
    <w:rsid w:val="006F71FE"/>
    <w:rsid w:val="0070199F"/>
    <w:rsid w:val="0070843D"/>
    <w:rsid w:val="007101E1"/>
    <w:rsid w:val="00714CE3"/>
    <w:rsid w:val="00717706"/>
    <w:rsid w:val="00730D2C"/>
    <w:rsid w:val="00731910"/>
    <w:rsid w:val="00734441"/>
    <w:rsid w:val="007372CB"/>
    <w:rsid w:val="007757E4"/>
    <w:rsid w:val="00776245"/>
    <w:rsid w:val="0078347D"/>
    <w:rsid w:val="00795929"/>
    <w:rsid w:val="007A6366"/>
    <w:rsid w:val="007B01E9"/>
    <w:rsid w:val="007B6F52"/>
    <w:rsid w:val="007C263B"/>
    <w:rsid w:val="007D39EA"/>
    <w:rsid w:val="007D5768"/>
    <w:rsid w:val="007E5623"/>
    <w:rsid w:val="007F4703"/>
    <w:rsid w:val="007F4E64"/>
    <w:rsid w:val="00812B85"/>
    <w:rsid w:val="00825B4B"/>
    <w:rsid w:val="0082774E"/>
    <w:rsid w:val="00833C1F"/>
    <w:rsid w:val="00855F66"/>
    <w:rsid w:val="00857778"/>
    <w:rsid w:val="00867E26"/>
    <w:rsid w:val="00870F5B"/>
    <w:rsid w:val="0087107D"/>
    <w:rsid w:val="00872D39"/>
    <w:rsid w:val="008831B6"/>
    <w:rsid w:val="0088436A"/>
    <w:rsid w:val="008C5C2C"/>
    <w:rsid w:val="008D308E"/>
    <w:rsid w:val="008D4C22"/>
    <w:rsid w:val="008D5835"/>
    <w:rsid w:val="00904EB6"/>
    <w:rsid w:val="00920C15"/>
    <w:rsid w:val="00931E15"/>
    <w:rsid w:val="00944B1F"/>
    <w:rsid w:val="00951D13"/>
    <w:rsid w:val="009531AC"/>
    <w:rsid w:val="009560F2"/>
    <w:rsid w:val="009608D9"/>
    <w:rsid w:val="00962166"/>
    <w:rsid w:val="00977454"/>
    <w:rsid w:val="0099698C"/>
    <w:rsid w:val="009A20DF"/>
    <w:rsid w:val="009A5C73"/>
    <w:rsid w:val="009B18FF"/>
    <w:rsid w:val="009B4030"/>
    <w:rsid w:val="009C0DAA"/>
    <w:rsid w:val="009C6AAC"/>
    <w:rsid w:val="009D3A73"/>
    <w:rsid w:val="009F6A71"/>
    <w:rsid w:val="00A040A0"/>
    <w:rsid w:val="00A150EC"/>
    <w:rsid w:val="00A17A77"/>
    <w:rsid w:val="00A255F1"/>
    <w:rsid w:val="00A40A61"/>
    <w:rsid w:val="00A72D23"/>
    <w:rsid w:val="00A761D4"/>
    <w:rsid w:val="00A925FB"/>
    <w:rsid w:val="00AA5E09"/>
    <w:rsid w:val="00AA7D94"/>
    <w:rsid w:val="00AC6BB2"/>
    <w:rsid w:val="00AD18E2"/>
    <w:rsid w:val="00AD7CF1"/>
    <w:rsid w:val="00B010ED"/>
    <w:rsid w:val="00B01CC3"/>
    <w:rsid w:val="00B14CE1"/>
    <w:rsid w:val="00B34F32"/>
    <w:rsid w:val="00B35430"/>
    <w:rsid w:val="00B4118C"/>
    <w:rsid w:val="00B433FF"/>
    <w:rsid w:val="00B5FA8C"/>
    <w:rsid w:val="00B82ECD"/>
    <w:rsid w:val="00BB4C09"/>
    <w:rsid w:val="00BD3587"/>
    <w:rsid w:val="00BD4429"/>
    <w:rsid w:val="00BD6DED"/>
    <w:rsid w:val="00BE17CA"/>
    <w:rsid w:val="00BE4CD3"/>
    <w:rsid w:val="00C23526"/>
    <w:rsid w:val="00C278A7"/>
    <w:rsid w:val="00C3656B"/>
    <w:rsid w:val="00C4307B"/>
    <w:rsid w:val="00C437CA"/>
    <w:rsid w:val="00C45766"/>
    <w:rsid w:val="00C54FB3"/>
    <w:rsid w:val="00C640E7"/>
    <w:rsid w:val="00C648AC"/>
    <w:rsid w:val="00C754E2"/>
    <w:rsid w:val="00C80AF8"/>
    <w:rsid w:val="00C82033"/>
    <w:rsid w:val="00C83A38"/>
    <w:rsid w:val="00C92209"/>
    <w:rsid w:val="00CA00EE"/>
    <w:rsid w:val="00CA78CB"/>
    <w:rsid w:val="00CC58F4"/>
    <w:rsid w:val="00CC6363"/>
    <w:rsid w:val="00CF0CAD"/>
    <w:rsid w:val="00CF7A10"/>
    <w:rsid w:val="00D1135C"/>
    <w:rsid w:val="00D15312"/>
    <w:rsid w:val="00D324B2"/>
    <w:rsid w:val="00D450F0"/>
    <w:rsid w:val="00D55593"/>
    <w:rsid w:val="00D8734B"/>
    <w:rsid w:val="00D9356E"/>
    <w:rsid w:val="00D93AE1"/>
    <w:rsid w:val="00D97BED"/>
    <w:rsid w:val="00DA4289"/>
    <w:rsid w:val="00DB003E"/>
    <w:rsid w:val="00DB538A"/>
    <w:rsid w:val="00DD7DE9"/>
    <w:rsid w:val="00DE27CC"/>
    <w:rsid w:val="00DE30D4"/>
    <w:rsid w:val="00DE6701"/>
    <w:rsid w:val="00DF435D"/>
    <w:rsid w:val="00E05C9B"/>
    <w:rsid w:val="00E05EB1"/>
    <w:rsid w:val="00E11DDF"/>
    <w:rsid w:val="00E31A80"/>
    <w:rsid w:val="00E43FA6"/>
    <w:rsid w:val="00E44F04"/>
    <w:rsid w:val="00E4591E"/>
    <w:rsid w:val="00E46CC8"/>
    <w:rsid w:val="00E85CE2"/>
    <w:rsid w:val="00E94076"/>
    <w:rsid w:val="00EA2852"/>
    <w:rsid w:val="00ED0D0E"/>
    <w:rsid w:val="00EE2DDB"/>
    <w:rsid w:val="00EE361C"/>
    <w:rsid w:val="00EF4022"/>
    <w:rsid w:val="00F16ACC"/>
    <w:rsid w:val="00F336EE"/>
    <w:rsid w:val="00F70B93"/>
    <w:rsid w:val="00F72020"/>
    <w:rsid w:val="00F74603"/>
    <w:rsid w:val="00F87681"/>
    <w:rsid w:val="00FC4326"/>
    <w:rsid w:val="00FD37C1"/>
    <w:rsid w:val="00FD39C2"/>
    <w:rsid w:val="00FE5A73"/>
    <w:rsid w:val="01355113"/>
    <w:rsid w:val="014869F7"/>
    <w:rsid w:val="01B1DD71"/>
    <w:rsid w:val="020DD782"/>
    <w:rsid w:val="0248C807"/>
    <w:rsid w:val="032018CC"/>
    <w:rsid w:val="03A64975"/>
    <w:rsid w:val="04267388"/>
    <w:rsid w:val="048E6D7C"/>
    <w:rsid w:val="04A09778"/>
    <w:rsid w:val="04D003A9"/>
    <w:rsid w:val="0548460B"/>
    <w:rsid w:val="06168566"/>
    <w:rsid w:val="064BBC98"/>
    <w:rsid w:val="06824AFA"/>
    <w:rsid w:val="068D439A"/>
    <w:rsid w:val="06AE7FD6"/>
    <w:rsid w:val="073956FC"/>
    <w:rsid w:val="0792B8BD"/>
    <w:rsid w:val="07CC2982"/>
    <w:rsid w:val="08A1A96F"/>
    <w:rsid w:val="08D1DA75"/>
    <w:rsid w:val="091E1EC9"/>
    <w:rsid w:val="09347FFB"/>
    <w:rsid w:val="09766EC2"/>
    <w:rsid w:val="0A463AB3"/>
    <w:rsid w:val="0B0080CF"/>
    <w:rsid w:val="0B38B79C"/>
    <w:rsid w:val="0B391C1A"/>
    <w:rsid w:val="0C3C868E"/>
    <w:rsid w:val="0C58ADF3"/>
    <w:rsid w:val="0C986DDC"/>
    <w:rsid w:val="0CA345A8"/>
    <w:rsid w:val="0CAD9D44"/>
    <w:rsid w:val="0D07A58D"/>
    <w:rsid w:val="0D2257B5"/>
    <w:rsid w:val="0D2922DD"/>
    <w:rsid w:val="0D2B5733"/>
    <w:rsid w:val="0DE07804"/>
    <w:rsid w:val="0DFE25D0"/>
    <w:rsid w:val="0E4ACE0F"/>
    <w:rsid w:val="0F95C151"/>
    <w:rsid w:val="0FB9C3B5"/>
    <w:rsid w:val="0FE57EAB"/>
    <w:rsid w:val="0FFD5B0C"/>
    <w:rsid w:val="101D5463"/>
    <w:rsid w:val="11109133"/>
    <w:rsid w:val="1126E455"/>
    <w:rsid w:val="112FD7E7"/>
    <w:rsid w:val="1171A2BC"/>
    <w:rsid w:val="11A25B6E"/>
    <w:rsid w:val="11C5FFBA"/>
    <w:rsid w:val="12D0ADBC"/>
    <w:rsid w:val="12E288FE"/>
    <w:rsid w:val="13E8D01B"/>
    <w:rsid w:val="1453E40B"/>
    <w:rsid w:val="1482B01C"/>
    <w:rsid w:val="149BA94D"/>
    <w:rsid w:val="14FD4166"/>
    <w:rsid w:val="1521B72C"/>
    <w:rsid w:val="15554EA3"/>
    <w:rsid w:val="16566889"/>
    <w:rsid w:val="16708159"/>
    <w:rsid w:val="175840B4"/>
    <w:rsid w:val="17CF6AEE"/>
    <w:rsid w:val="189999DE"/>
    <w:rsid w:val="193A2230"/>
    <w:rsid w:val="194C8516"/>
    <w:rsid w:val="1958D562"/>
    <w:rsid w:val="1A278940"/>
    <w:rsid w:val="1A3B86C5"/>
    <w:rsid w:val="1A57ECDB"/>
    <w:rsid w:val="1A6E3419"/>
    <w:rsid w:val="1A7EAD20"/>
    <w:rsid w:val="1AA792E1"/>
    <w:rsid w:val="1ACABB35"/>
    <w:rsid w:val="1B3E4DED"/>
    <w:rsid w:val="1D63DF23"/>
    <w:rsid w:val="1E0B9452"/>
    <w:rsid w:val="1E1DF318"/>
    <w:rsid w:val="1EA28BEB"/>
    <w:rsid w:val="1ED937B9"/>
    <w:rsid w:val="1EF2E89B"/>
    <w:rsid w:val="1F5DCB9C"/>
    <w:rsid w:val="1F6797CC"/>
    <w:rsid w:val="1F79A50D"/>
    <w:rsid w:val="1F9B819F"/>
    <w:rsid w:val="1FDA94B2"/>
    <w:rsid w:val="200E23DE"/>
    <w:rsid w:val="202615A6"/>
    <w:rsid w:val="20833044"/>
    <w:rsid w:val="20E05F75"/>
    <w:rsid w:val="20F6A64F"/>
    <w:rsid w:val="20FFAA1F"/>
    <w:rsid w:val="211805C5"/>
    <w:rsid w:val="21214DD8"/>
    <w:rsid w:val="227B5901"/>
    <w:rsid w:val="22B10548"/>
    <w:rsid w:val="22B322B0"/>
    <w:rsid w:val="238ECD7F"/>
    <w:rsid w:val="23D7DF6A"/>
    <w:rsid w:val="2411FCD1"/>
    <w:rsid w:val="248F3D11"/>
    <w:rsid w:val="24C67944"/>
    <w:rsid w:val="251755B3"/>
    <w:rsid w:val="25295DF1"/>
    <w:rsid w:val="253B9F83"/>
    <w:rsid w:val="25552E5A"/>
    <w:rsid w:val="25AC1188"/>
    <w:rsid w:val="25AEC354"/>
    <w:rsid w:val="2646DB68"/>
    <w:rsid w:val="2722D336"/>
    <w:rsid w:val="277394F4"/>
    <w:rsid w:val="27CE4AE7"/>
    <w:rsid w:val="28B8EDE6"/>
    <w:rsid w:val="28D6983C"/>
    <w:rsid w:val="293541B5"/>
    <w:rsid w:val="297AACDF"/>
    <w:rsid w:val="29CEF5FC"/>
    <w:rsid w:val="2A347F5E"/>
    <w:rsid w:val="2A59CAE4"/>
    <w:rsid w:val="2A7C8C14"/>
    <w:rsid w:val="2ABFA74F"/>
    <w:rsid w:val="2AC4E8B8"/>
    <w:rsid w:val="2B1213AE"/>
    <w:rsid w:val="2C96DC07"/>
    <w:rsid w:val="2CC20592"/>
    <w:rsid w:val="2D31D3BC"/>
    <w:rsid w:val="2D4B789A"/>
    <w:rsid w:val="2DD5D501"/>
    <w:rsid w:val="2E3540BE"/>
    <w:rsid w:val="2E46A300"/>
    <w:rsid w:val="2E78D8D9"/>
    <w:rsid w:val="2EAF252A"/>
    <w:rsid w:val="2FE3E85A"/>
    <w:rsid w:val="30228894"/>
    <w:rsid w:val="30D5DD6E"/>
    <w:rsid w:val="30FB8480"/>
    <w:rsid w:val="31427E7F"/>
    <w:rsid w:val="32375D22"/>
    <w:rsid w:val="3264C46F"/>
    <w:rsid w:val="32882DAC"/>
    <w:rsid w:val="32FCF402"/>
    <w:rsid w:val="332714F5"/>
    <w:rsid w:val="33F2924E"/>
    <w:rsid w:val="34619F58"/>
    <w:rsid w:val="35602839"/>
    <w:rsid w:val="35D8640C"/>
    <w:rsid w:val="35EB6B52"/>
    <w:rsid w:val="36678E5C"/>
    <w:rsid w:val="3673C8C2"/>
    <w:rsid w:val="36DD422D"/>
    <w:rsid w:val="37BEB75B"/>
    <w:rsid w:val="3832BA71"/>
    <w:rsid w:val="3875B1CD"/>
    <w:rsid w:val="38ADA3FF"/>
    <w:rsid w:val="38BF4974"/>
    <w:rsid w:val="39153C05"/>
    <w:rsid w:val="399E4731"/>
    <w:rsid w:val="39BA33C1"/>
    <w:rsid w:val="39F153CF"/>
    <w:rsid w:val="3A5055B3"/>
    <w:rsid w:val="3B484A04"/>
    <w:rsid w:val="3B53FD98"/>
    <w:rsid w:val="3B64D3B9"/>
    <w:rsid w:val="3B68F1A7"/>
    <w:rsid w:val="3C4151BB"/>
    <w:rsid w:val="3C775038"/>
    <w:rsid w:val="3C98C9A8"/>
    <w:rsid w:val="3CEAE49C"/>
    <w:rsid w:val="3D1B33FE"/>
    <w:rsid w:val="3EE4EA3D"/>
    <w:rsid w:val="3EF1611B"/>
    <w:rsid w:val="3F0AB6FA"/>
    <w:rsid w:val="3F18B158"/>
    <w:rsid w:val="3F972D1F"/>
    <w:rsid w:val="404FDBCE"/>
    <w:rsid w:val="40C487E9"/>
    <w:rsid w:val="40C9BA26"/>
    <w:rsid w:val="40D757BF"/>
    <w:rsid w:val="418F7FFE"/>
    <w:rsid w:val="420EDE71"/>
    <w:rsid w:val="42387169"/>
    <w:rsid w:val="42894FB8"/>
    <w:rsid w:val="42CB9722"/>
    <w:rsid w:val="43F667A9"/>
    <w:rsid w:val="440CC92B"/>
    <w:rsid w:val="453E1A67"/>
    <w:rsid w:val="45B58B96"/>
    <w:rsid w:val="465F0A14"/>
    <w:rsid w:val="46CE63D5"/>
    <w:rsid w:val="470AB9C4"/>
    <w:rsid w:val="472BD1BC"/>
    <w:rsid w:val="474DDD9C"/>
    <w:rsid w:val="476E0328"/>
    <w:rsid w:val="479CDD68"/>
    <w:rsid w:val="47B4BEFA"/>
    <w:rsid w:val="48AE39D2"/>
    <w:rsid w:val="4957B519"/>
    <w:rsid w:val="49D3CD47"/>
    <w:rsid w:val="49D657BE"/>
    <w:rsid w:val="4A500DA1"/>
    <w:rsid w:val="4A78DA0D"/>
    <w:rsid w:val="4A8EE060"/>
    <w:rsid w:val="4AEDB711"/>
    <w:rsid w:val="4B27F223"/>
    <w:rsid w:val="4B2F54BC"/>
    <w:rsid w:val="4B4928CC"/>
    <w:rsid w:val="4B676DD8"/>
    <w:rsid w:val="4BBC34C2"/>
    <w:rsid w:val="4BECD28B"/>
    <w:rsid w:val="4C407D7F"/>
    <w:rsid w:val="4C5409A9"/>
    <w:rsid w:val="4CD5517F"/>
    <w:rsid w:val="4EA4378A"/>
    <w:rsid w:val="4EE4C042"/>
    <w:rsid w:val="4F6DF78E"/>
    <w:rsid w:val="4FA70C77"/>
    <w:rsid w:val="4FD0435D"/>
    <w:rsid w:val="500E3B6B"/>
    <w:rsid w:val="5016E9BA"/>
    <w:rsid w:val="5038C0E3"/>
    <w:rsid w:val="506D3C43"/>
    <w:rsid w:val="517DD020"/>
    <w:rsid w:val="51DA8491"/>
    <w:rsid w:val="51F7CED8"/>
    <w:rsid w:val="5210D07B"/>
    <w:rsid w:val="5212EBEA"/>
    <w:rsid w:val="5244D196"/>
    <w:rsid w:val="525F4612"/>
    <w:rsid w:val="5267524C"/>
    <w:rsid w:val="54A31F8D"/>
    <w:rsid w:val="55000EC4"/>
    <w:rsid w:val="551F9697"/>
    <w:rsid w:val="552AD001"/>
    <w:rsid w:val="55B9057C"/>
    <w:rsid w:val="56AAA1DD"/>
    <w:rsid w:val="56C1FB87"/>
    <w:rsid w:val="571B4BC0"/>
    <w:rsid w:val="57736C41"/>
    <w:rsid w:val="58BE7B41"/>
    <w:rsid w:val="58DBF4F4"/>
    <w:rsid w:val="59E99857"/>
    <w:rsid w:val="5A59B982"/>
    <w:rsid w:val="5A5C9C06"/>
    <w:rsid w:val="5B284922"/>
    <w:rsid w:val="5B4BE9C9"/>
    <w:rsid w:val="5BAD2C29"/>
    <w:rsid w:val="5C08403D"/>
    <w:rsid w:val="5C1E77A3"/>
    <w:rsid w:val="5D109185"/>
    <w:rsid w:val="5D2EF2A6"/>
    <w:rsid w:val="5D7663E8"/>
    <w:rsid w:val="5DCA9747"/>
    <w:rsid w:val="5DEE77D7"/>
    <w:rsid w:val="5E11D19E"/>
    <w:rsid w:val="5EC58153"/>
    <w:rsid w:val="5FE420D2"/>
    <w:rsid w:val="5FF65DCB"/>
    <w:rsid w:val="6044946A"/>
    <w:rsid w:val="6044E0F6"/>
    <w:rsid w:val="6094B3B5"/>
    <w:rsid w:val="60C38C7E"/>
    <w:rsid w:val="60CACDCE"/>
    <w:rsid w:val="60EEEC0B"/>
    <w:rsid w:val="60F57F96"/>
    <w:rsid w:val="612BFD30"/>
    <w:rsid w:val="613B9A8A"/>
    <w:rsid w:val="613ECF43"/>
    <w:rsid w:val="618C0616"/>
    <w:rsid w:val="61BADC7E"/>
    <w:rsid w:val="6231559C"/>
    <w:rsid w:val="6239F5BE"/>
    <w:rsid w:val="62A16C4E"/>
    <w:rsid w:val="63200934"/>
    <w:rsid w:val="63A3BAFD"/>
    <w:rsid w:val="63F9D3EE"/>
    <w:rsid w:val="641BC8BA"/>
    <w:rsid w:val="644EE2F0"/>
    <w:rsid w:val="6453BE87"/>
    <w:rsid w:val="64CDAC84"/>
    <w:rsid w:val="6522254E"/>
    <w:rsid w:val="6576A70D"/>
    <w:rsid w:val="65E04B74"/>
    <w:rsid w:val="66EECBFC"/>
    <w:rsid w:val="66F24425"/>
    <w:rsid w:val="67DF9340"/>
    <w:rsid w:val="67FB2E82"/>
    <w:rsid w:val="68C089E7"/>
    <w:rsid w:val="68C08B84"/>
    <w:rsid w:val="68CB82FD"/>
    <w:rsid w:val="68CC1E77"/>
    <w:rsid w:val="692A0B21"/>
    <w:rsid w:val="6960CF09"/>
    <w:rsid w:val="697D28F4"/>
    <w:rsid w:val="69E11F70"/>
    <w:rsid w:val="6A3F42ED"/>
    <w:rsid w:val="6A75D218"/>
    <w:rsid w:val="6B07A8D9"/>
    <w:rsid w:val="6B1CD72F"/>
    <w:rsid w:val="6B40571C"/>
    <w:rsid w:val="6CC2325F"/>
    <w:rsid w:val="6D2E13B6"/>
    <w:rsid w:val="6D32F645"/>
    <w:rsid w:val="6D6339FC"/>
    <w:rsid w:val="6D6DBECF"/>
    <w:rsid w:val="6D877A36"/>
    <w:rsid w:val="6D8F47B6"/>
    <w:rsid w:val="6D9D1DFD"/>
    <w:rsid w:val="6DEF5F72"/>
    <w:rsid w:val="6E0A01F1"/>
    <w:rsid w:val="6E336642"/>
    <w:rsid w:val="6EADC6D2"/>
    <w:rsid w:val="6EF968A2"/>
    <w:rsid w:val="6F60E3C9"/>
    <w:rsid w:val="6FACB2C6"/>
    <w:rsid w:val="6FC8D5CD"/>
    <w:rsid w:val="703E0915"/>
    <w:rsid w:val="70414E81"/>
    <w:rsid w:val="70A8D63B"/>
    <w:rsid w:val="715D2B67"/>
    <w:rsid w:val="71A0E347"/>
    <w:rsid w:val="7203E224"/>
    <w:rsid w:val="7216B509"/>
    <w:rsid w:val="73C7E03E"/>
    <w:rsid w:val="73DE5BC7"/>
    <w:rsid w:val="73EAAA9E"/>
    <w:rsid w:val="74E05B00"/>
    <w:rsid w:val="75484955"/>
    <w:rsid w:val="757A6C21"/>
    <w:rsid w:val="76271AF9"/>
    <w:rsid w:val="762DB767"/>
    <w:rsid w:val="76E56DF6"/>
    <w:rsid w:val="770661A8"/>
    <w:rsid w:val="783576E7"/>
    <w:rsid w:val="78AE8BA9"/>
    <w:rsid w:val="796159E0"/>
    <w:rsid w:val="7976B3B9"/>
    <w:rsid w:val="7A08FCD3"/>
    <w:rsid w:val="7A7998CE"/>
    <w:rsid w:val="7BED60F6"/>
    <w:rsid w:val="7C084A10"/>
    <w:rsid w:val="7C124528"/>
    <w:rsid w:val="7C70B21E"/>
    <w:rsid w:val="7D3F42B1"/>
    <w:rsid w:val="7D99BD11"/>
    <w:rsid w:val="7E36ABF9"/>
    <w:rsid w:val="7E97E24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8B44C"/>
  <w15:docId w15:val="{3F87651B-9C48-4AE3-BC20-BDF64071A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Georgia" w:hAnsi="Georgia" w:cs="Georgia"/>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88" w:lineRule="auto"/>
      <w:jc w:val="both"/>
    </w:pPr>
    <w:rPr>
      <w:sz w:val="22"/>
    </w:rPr>
  </w:style>
  <w:style w:type="paragraph" w:styleId="Ttulo1">
    <w:name w:val="heading 1"/>
    <w:basedOn w:val="Normal"/>
    <w:next w:val="Normal"/>
    <w:link w:val="Ttulo1Char"/>
    <w:uiPriority w:val="9"/>
    <w:qFormat/>
    <w:pPr>
      <w:keepNext/>
      <w:keepLines/>
      <w:pBdr>
        <w:bottom w:val="single" w:sz="4" w:space="2" w:color="ED7D31"/>
      </w:pBdr>
      <w:spacing w:before="360" w:after="360" w:line="240" w:lineRule="auto"/>
      <w:jc w:val="left"/>
      <w:outlineLvl w:val="0"/>
    </w:pPr>
    <w:rPr>
      <w:color w:val="262626"/>
      <w:sz w:val="40"/>
      <w:szCs w:val="40"/>
    </w:rPr>
  </w:style>
  <w:style w:type="paragraph" w:styleId="Ttulo2">
    <w:name w:val="heading 2"/>
    <w:basedOn w:val="Normal"/>
    <w:next w:val="Normal"/>
    <w:uiPriority w:val="9"/>
    <w:unhideWhenUsed/>
    <w:qFormat/>
    <w:pPr>
      <w:keepNext/>
      <w:keepLines/>
      <w:spacing w:before="120" w:after="240" w:line="240" w:lineRule="auto"/>
      <w:ind w:left="720" w:hanging="360"/>
      <w:outlineLvl w:val="1"/>
    </w:pPr>
    <w:rPr>
      <w:color w:val="ED7D31"/>
      <w:sz w:val="36"/>
      <w:szCs w:val="36"/>
    </w:rPr>
  </w:style>
  <w:style w:type="paragraph" w:styleId="Ttulo3">
    <w:name w:val="heading 3"/>
    <w:basedOn w:val="Normal"/>
    <w:next w:val="Normal"/>
    <w:uiPriority w:val="9"/>
    <w:unhideWhenUsed/>
    <w:qFormat/>
    <w:pPr>
      <w:keepNext/>
      <w:keepLines/>
      <w:spacing w:before="80" w:line="240" w:lineRule="auto"/>
      <w:outlineLvl w:val="2"/>
    </w:pPr>
    <w:rPr>
      <w:color w:val="C55911"/>
      <w:sz w:val="32"/>
      <w:szCs w:val="32"/>
    </w:rPr>
  </w:style>
  <w:style w:type="paragraph" w:styleId="Ttulo4">
    <w:name w:val="heading 4"/>
    <w:basedOn w:val="Normal"/>
    <w:next w:val="Normal"/>
    <w:uiPriority w:val="9"/>
    <w:unhideWhenUsed/>
    <w:qFormat/>
    <w:pPr>
      <w:keepNext/>
      <w:keepLines/>
      <w:spacing w:before="80" w:after="0" w:line="240" w:lineRule="auto"/>
      <w:outlineLvl w:val="3"/>
    </w:pPr>
    <w:rPr>
      <w:rFonts w:ascii="Geo" w:eastAsia="Geo" w:hAnsi="Geo" w:cs="Geo"/>
      <w:i/>
      <w:color w:val="843C0B"/>
      <w:sz w:val="28"/>
      <w:szCs w:val="28"/>
    </w:rPr>
  </w:style>
  <w:style w:type="paragraph" w:styleId="Ttulo5">
    <w:name w:val="heading 5"/>
    <w:basedOn w:val="Normal"/>
    <w:next w:val="Normal"/>
    <w:uiPriority w:val="9"/>
    <w:semiHidden/>
    <w:unhideWhenUsed/>
    <w:qFormat/>
    <w:pPr>
      <w:keepNext/>
      <w:keepLines/>
      <w:spacing w:before="80" w:after="0" w:line="240" w:lineRule="auto"/>
      <w:outlineLvl w:val="4"/>
    </w:pPr>
    <w:rPr>
      <w:rFonts w:ascii="Calibri" w:eastAsia="Calibri" w:hAnsi="Calibri" w:cs="Calibri"/>
      <w:color w:val="C55911"/>
      <w:sz w:val="24"/>
      <w:szCs w:val="24"/>
    </w:rPr>
  </w:style>
  <w:style w:type="paragraph" w:styleId="Ttulo6">
    <w:name w:val="heading 6"/>
    <w:basedOn w:val="Normal"/>
    <w:next w:val="Normal"/>
    <w:uiPriority w:val="9"/>
    <w:semiHidden/>
    <w:unhideWhenUsed/>
    <w:qFormat/>
    <w:pPr>
      <w:keepNext/>
      <w:keepLines/>
      <w:spacing w:before="80" w:after="0" w:line="240" w:lineRule="auto"/>
      <w:outlineLvl w:val="5"/>
    </w:pPr>
    <w:rPr>
      <w:rFonts w:ascii="Calibri" w:eastAsia="Calibri" w:hAnsi="Calibri" w:cs="Calibri"/>
      <w:i/>
      <w:color w:val="843C0B"/>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qFormat/>
    <w:rsid w:val="00345744"/>
    <w:rPr>
      <w:sz w:val="16"/>
      <w:szCs w:val="16"/>
    </w:rPr>
  </w:style>
  <w:style w:type="character" w:customStyle="1" w:styleId="TextodecomentrioChar">
    <w:name w:val="Texto de comentário Char"/>
    <w:basedOn w:val="Fontepargpadro"/>
    <w:link w:val="Textodecomentrio"/>
    <w:uiPriority w:val="99"/>
    <w:qFormat/>
    <w:rsid w:val="00345744"/>
    <w:rPr>
      <w:sz w:val="20"/>
      <w:szCs w:val="20"/>
    </w:rPr>
  </w:style>
  <w:style w:type="character" w:customStyle="1" w:styleId="AssuntodocomentrioChar">
    <w:name w:val="Assunto do comentário Char"/>
    <w:basedOn w:val="TextodecomentrioChar"/>
    <w:link w:val="Assuntodocomentrio"/>
    <w:uiPriority w:val="99"/>
    <w:semiHidden/>
    <w:qFormat/>
    <w:rsid w:val="00345744"/>
    <w:rPr>
      <w:b/>
      <w:bCs/>
      <w:sz w:val="20"/>
      <w:szCs w:val="20"/>
    </w:rPr>
  </w:style>
  <w:style w:type="character" w:customStyle="1" w:styleId="TextodenotaderodapChar">
    <w:name w:val="Texto de nota de rodapé Char"/>
    <w:basedOn w:val="Fontepargpadro"/>
    <w:link w:val="Textodenotaderodap"/>
    <w:uiPriority w:val="99"/>
    <w:semiHidden/>
    <w:qFormat/>
    <w:rsid w:val="0082653B"/>
    <w:rPr>
      <w:sz w:val="20"/>
      <w:szCs w:val="20"/>
    </w:rPr>
  </w:style>
  <w:style w:type="character" w:customStyle="1" w:styleId="Caracteresdenotaderodap">
    <w:name w:val="Caracteres de nota de rodapé"/>
    <w:uiPriority w:val="99"/>
    <w:semiHidden/>
    <w:unhideWhenUsed/>
    <w:qFormat/>
    <w:rsid w:val="0082653B"/>
    <w:rPr>
      <w:vertAlign w:val="superscript"/>
    </w:rPr>
  </w:style>
  <w:style w:type="character" w:customStyle="1" w:styleId="ncoradanotaderodap">
    <w:name w:val="Âncora da nota de rodapé"/>
    <w:rPr>
      <w:vertAlign w:val="superscript"/>
    </w:rPr>
  </w:style>
  <w:style w:type="character" w:customStyle="1" w:styleId="FootnoteCharacters">
    <w:name w:val="Footnote Characters"/>
    <w:qFormat/>
    <w:rPr>
      <w:vertAlign w:val="superscript"/>
    </w:rPr>
  </w:style>
  <w:style w:type="character" w:customStyle="1" w:styleId="CabealhoChar">
    <w:name w:val="Cabeçalho Char"/>
    <w:basedOn w:val="Fontepargpadro"/>
    <w:link w:val="Cabealho"/>
    <w:uiPriority w:val="99"/>
    <w:qFormat/>
    <w:rsid w:val="00894074"/>
  </w:style>
  <w:style w:type="character" w:customStyle="1" w:styleId="RodapChar">
    <w:name w:val="Rodapé Char"/>
    <w:basedOn w:val="Fontepargpadro"/>
    <w:link w:val="Rodap"/>
    <w:uiPriority w:val="99"/>
    <w:qFormat/>
    <w:rsid w:val="00894074"/>
  </w:style>
  <w:style w:type="character" w:customStyle="1" w:styleId="TextodebaloChar">
    <w:name w:val="Texto de balão Char"/>
    <w:basedOn w:val="Fontepargpadro"/>
    <w:link w:val="Textodebalo"/>
    <w:uiPriority w:val="99"/>
    <w:semiHidden/>
    <w:qFormat/>
    <w:rsid w:val="00761D8E"/>
    <w:rPr>
      <w:rFonts w:ascii="Segoe UI" w:hAnsi="Segoe UI" w:cs="Segoe UI"/>
      <w:sz w:val="18"/>
      <w:szCs w:val="18"/>
    </w:rPr>
  </w:style>
  <w:style w:type="character" w:customStyle="1" w:styleId="Caracteresdenotadefim">
    <w:name w:val="Caracteres de nota de fim"/>
    <w:qFormat/>
    <w:rPr>
      <w:vertAlign w:val="superscript"/>
    </w:rPr>
  </w:style>
  <w:style w:type="character" w:customStyle="1" w:styleId="ncoradanotadefim">
    <w:name w:val="Âncora da nota de fim"/>
    <w:rPr>
      <w:vertAlign w:val="superscript"/>
    </w:rPr>
  </w:style>
  <w:style w:type="character" w:customStyle="1" w:styleId="EndnoteCharacters">
    <w:name w:val="Endnote Characters"/>
    <w:qFormat/>
    <w:rPr>
      <w:vertAlign w:val="superscript"/>
    </w:rPr>
  </w:style>
  <w:style w:type="character" w:customStyle="1" w:styleId="normaltextrun">
    <w:name w:val="normaltextrun"/>
    <w:basedOn w:val="Fontepargpadro"/>
    <w:qFormat/>
  </w:style>
  <w:style w:type="character" w:customStyle="1" w:styleId="LinkdaInternet">
    <w:name w:val="Link da Internet"/>
    <w:rPr>
      <w:color w:val="000080"/>
      <w:u w:val="single"/>
    </w:rPr>
  </w:style>
  <w:style w:type="paragraph" w:customStyle="1" w:styleId="Ttulo10">
    <w:name w:val="Título1"/>
    <w:basedOn w:val="Normal"/>
    <w:next w:val="Corpodetexto"/>
    <w:qFormat/>
    <w:pPr>
      <w:keepNext/>
      <w:spacing w:before="240"/>
    </w:pPr>
    <w:rPr>
      <w:rFonts w:ascii="Liberation Sans" w:eastAsia="Noto Sans CJK SC" w:hAnsi="Liberation Sans" w:cs="Lohit Devanagari"/>
      <w:sz w:val="28"/>
      <w:szCs w:val="28"/>
    </w:rPr>
  </w:style>
  <w:style w:type="paragraph" w:styleId="Corpodetexto">
    <w:name w:val="Body Text"/>
    <w:basedOn w:val="Normal"/>
    <w:pPr>
      <w:spacing w:after="140" w:line="276" w:lineRule="auto"/>
    </w:pPr>
  </w:style>
  <w:style w:type="paragraph" w:styleId="Lista">
    <w:name w:val="List"/>
    <w:basedOn w:val="Corpodetexto"/>
    <w:rPr>
      <w:rFonts w:cs="Lohit Devanagari"/>
    </w:rPr>
  </w:style>
  <w:style w:type="paragraph" w:styleId="Legenda">
    <w:name w:val="caption"/>
    <w:basedOn w:val="Normal"/>
    <w:qFormat/>
    <w:pPr>
      <w:suppressLineNumbers/>
      <w:spacing w:before="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Ttulo">
    <w:name w:val="Title"/>
    <w:basedOn w:val="Normal"/>
    <w:next w:val="Normal"/>
    <w:uiPriority w:val="10"/>
    <w:qFormat/>
    <w:pPr>
      <w:spacing w:after="0" w:line="240" w:lineRule="auto"/>
    </w:pPr>
    <w:rPr>
      <w:rFonts w:ascii="Geo" w:eastAsia="Geo" w:hAnsi="Geo" w:cs="Geo"/>
      <w:color w:val="262626"/>
      <w:sz w:val="96"/>
      <w:szCs w:val="96"/>
    </w:rPr>
  </w:style>
  <w:style w:type="paragraph" w:styleId="Subttulo">
    <w:name w:val="Subtitle"/>
    <w:basedOn w:val="Normal"/>
    <w:next w:val="Normal"/>
    <w:uiPriority w:val="11"/>
    <w:qFormat/>
    <w:pPr>
      <w:spacing w:after="240"/>
    </w:pPr>
    <w:rPr>
      <w:smallCaps/>
      <w:color w:val="404040"/>
      <w:sz w:val="28"/>
      <w:szCs w:val="28"/>
    </w:rPr>
  </w:style>
  <w:style w:type="paragraph" w:styleId="Reviso">
    <w:name w:val="Revision"/>
    <w:uiPriority w:val="99"/>
    <w:semiHidden/>
    <w:qFormat/>
    <w:rsid w:val="00345744"/>
    <w:rPr>
      <w:sz w:val="22"/>
    </w:rPr>
  </w:style>
  <w:style w:type="paragraph" w:styleId="Textodecomentrio">
    <w:name w:val="annotation text"/>
    <w:basedOn w:val="Normal"/>
    <w:link w:val="TextodecomentrioChar"/>
    <w:uiPriority w:val="99"/>
    <w:unhideWhenUsed/>
    <w:qFormat/>
    <w:rsid w:val="00345744"/>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345744"/>
    <w:rPr>
      <w:b/>
      <w:bCs/>
    </w:rPr>
  </w:style>
  <w:style w:type="paragraph" w:styleId="Textodenotaderodap">
    <w:name w:val="footnote text"/>
    <w:basedOn w:val="Normal"/>
    <w:link w:val="TextodenotaderodapChar"/>
    <w:uiPriority w:val="99"/>
    <w:semiHidden/>
    <w:unhideWhenUsed/>
    <w:rsid w:val="0082653B"/>
    <w:pPr>
      <w:spacing w:after="0" w:line="240" w:lineRule="auto"/>
    </w:pPr>
    <w:rPr>
      <w:sz w:val="20"/>
      <w:szCs w:val="20"/>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894074"/>
    <w:pPr>
      <w:tabs>
        <w:tab w:val="center" w:pos="4252"/>
        <w:tab w:val="right" w:pos="8504"/>
      </w:tabs>
      <w:spacing w:after="0" w:line="240" w:lineRule="auto"/>
    </w:pPr>
  </w:style>
  <w:style w:type="paragraph" w:styleId="Rodap">
    <w:name w:val="footer"/>
    <w:basedOn w:val="Normal"/>
    <w:link w:val="RodapChar"/>
    <w:uiPriority w:val="99"/>
    <w:unhideWhenUsed/>
    <w:rsid w:val="00894074"/>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761D8E"/>
    <w:pPr>
      <w:widowControl w:val="0"/>
      <w:spacing w:after="0" w:line="240" w:lineRule="auto"/>
      <w:jc w:val="left"/>
    </w:pPr>
    <w:rPr>
      <w:rFonts w:ascii="Segoe UI" w:hAnsi="Segoe UI" w:cs="Segoe UI"/>
      <w:sz w:val="18"/>
      <w:szCs w:val="18"/>
    </w:rPr>
  </w:style>
  <w:style w:type="paragraph" w:styleId="NormalWeb">
    <w:name w:val="Normal (Web)"/>
    <w:basedOn w:val="Normal"/>
    <w:uiPriority w:val="99"/>
    <w:semiHidden/>
    <w:unhideWhenUsed/>
    <w:qFormat/>
    <w:rsid w:val="00CF6235"/>
    <w:pPr>
      <w:spacing w:beforeAutospacing="1" w:afterAutospacing="1" w:line="240" w:lineRule="auto"/>
      <w:jc w:val="left"/>
    </w:pPr>
    <w:rPr>
      <w:rFonts w:ascii="Times New Roman" w:eastAsia="Times New Roman" w:hAnsi="Times New Roman" w:cs="Times New Roman"/>
      <w:sz w:val="24"/>
      <w:szCs w:val="24"/>
    </w:rPr>
  </w:style>
  <w:style w:type="paragraph" w:styleId="PargrafodaLista">
    <w:name w:val="List Paragraph"/>
    <w:basedOn w:val="Normal"/>
    <w:uiPriority w:val="34"/>
    <w:qFormat/>
    <w:rsid w:val="009F20EB"/>
    <w:pPr>
      <w:ind w:left="720"/>
      <w:contextualSpacing/>
    </w:pPr>
  </w:style>
  <w:style w:type="paragraph" w:customStyle="1" w:styleId="Estilopadrodedesenho">
    <w:name w:val="Estilo padrão de desenho"/>
    <w:qFormat/>
    <w:pPr>
      <w:spacing w:line="200" w:lineRule="atLeast"/>
    </w:pPr>
    <w:rPr>
      <w:rFonts w:ascii="Lohit Devanagari" w:eastAsia="DejaVu Sans" w:hAnsi="Lohit Devanagari" w:cs="Arial Black"/>
      <w:kern w:val="2"/>
      <w:sz w:val="36"/>
      <w:szCs w:val="24"/>
    </w:rPr>
  </w:style>
  <w:style w:type="paragraph" w:customStyle="1" w:styleId="Objetosempreenchimento">
    <w:name w:val="Objeto sem preenchimento"/>
    <w:basedOn w:val="Estilopadrodedesenho"/>
    <w:qFormat/>
  </w:style>
  <w:style w:type="paragraph" w:customStyle="1" w:styleId="Objetosempreenchimentonemlinha">
    <w:name w:val="Objeto sem preenchimento nem linha"/>
    <w:basedOn w:val="Estilopadrodedesenho"/>
    <w:qFormat/>
  </w:style>
  <w:style w:type="paragraph" w:customStyle="1" w:styleId="A4">
    <w:name w:val="A4"/>
    <w:basedOn w:val="Texto"/>
    <w:qFormat/>
    <w:rPr>
      <w:rFonts w:ascii="Noto Sans" w:hAnsi="Noto Sans"/>
      <w:sz w:val="36"/>
    </w:rPr>
  </w:style>
  <w:style w:type="paragraph" w:customStyle="1" w:styleId="Texto">
    <w:name w:val="Texto"/>
    <w:basedOn w:val="Legenda"/>
    <w:qFormat/>
  </w:style>
  <w:style w:type="paragraph" w:customStyle="1" w:styleId="TtulododocumentoA4">
    <w:name w:val="Título do documento A4"/>
    <w:basedOn w:val="A4"/>
    <w:qFormat/>
    <w:rPr>
      <w:sz w:val="87"/>
    </w:rPr>
  </w:style>
  <w:style w:type="paragraph" w:customStyle="1" w:styleId="TtuloA4">
    <w:name w:val="Título A4"/>
    <w:basedOn w:val="A4"/>
    <w:qFormat/>
    <w:rPr>
      <w:sz w:val="48"/>
    </w:rPr>
  </w:style>
  <w:style w:type="paragraph" w:customStyle="1" w:styleId="TextoA4">
    <w:name w:val="Texto A4"/>
    <w:basedOn w:val="A4"/>
    <w:qFormat/>
  </w:style>
  <w:style w:type="paragraph" w:customStyle="1" w:styleId="A0">
    <w:name w:val="A0"/>
    <w:basedOn w:val="Texto"/>
    <w:qFormat/>
    <w:rPr>
      <w:rFonts w:ascii="Noto Sans" w:hAnsi="Noto Sans"/>
      <w:sz w:val="95"/>
    </w:rPr>
  </w:style>
  <w:style w:type="paragraph" w:customStyle="1" w:styleId="TtulododocumentoA0">
    <w:name w:val="Título do documento A0"/>
    <w:basedOn w:val="A0"/>
    <w:qFormat/>
    <w:rPr>
      <w:sz w:val="191"/>
    </w:rPr>
  </w:style>
  <w:style w:type="paragraph" w:customStyle="1" w:styleId="TtuloA0">
    <w:name w:val="Título A0"/>
    <w:basedOn w:val="A0"/>
    <w:qFormat/>
    <w:rPr>
      <w:sz w:val="143"/>
    </w:rPr>
  </w:style>
  <w:style w:type="paragraph" w:customStyle="1" w:styleId="TextoA0">
    <w:name w:val="Texto A0"/>
    <w:basedOn w:val="A0"/>
    <w:qFormat/>
  </w:style>
  <w:style w:type="paragraph" w:customStyle="1" w:styleId="Formas">
    <w:name w:val="Formas"/>
    <w:basedOn w:val="Figura"/>
    <w:qFormat/>
    <w:rPr>
      <w:rFonts w:ascii="Liberation Sans" w:hAnsi="Liberation Sans"/>
      <w:b/>
      <w:sz w:val="28"/>
    </w:rPr>
  </w:style>
  <w:style w:type="paragraph" w:customStyle="1" w:styleId="Figura">
    <w:name w:val="Figura"/>
    <w:basedOn w:val="Legenda"/>
    <w:qFormat/>
  </w:style>
  <w:style w:type="paragraph" w:customStyle="1" w:styleId="Preenchido">
    <w:name w:val="Preenchido"/>
    <w:basedOn w:val="Formas"/>
    <w:qFormat/>
  </w:style>
  <w:style w:type="paragraph" w:customStyle="1" w:styleId="Preenchidoazul">
    <w:name w:val="Preenchido azul"/>
    <w:basedOn w:val="Preenchido"/>
    <w:qFormat/>
    <w:rPr>
      <w:color w:val="FFFFFF"/>
    </w:rPr>
  </w:style>
  <w:style w:type="paragraph" w:customStyle="1" w:styleId="Preenchidoverde">
    <w:name w:val="Preenchido verde"/>
    <w:basedOn w:val="Preenchido"/>
    <w:qFormat/>
    <w:rPr>
      <w:color w:val="FFFFFF"/>
    </w:rPr>
  </w:style>
  <w:style w:type="paragraph" w:customStyle="1" w:styleId="Preenchidovermelho">
    <w:name w:val="Preenchido vermelho"/>
    <w:basedOn w:val="Preenchido"/>
    <w:qFormat/>
    <w:rPr>
      <w:color w:val="FFFFFF"/>
    </w:rPr>
  </w:style>
  <w:style w:type="paragraph" w:customStyle="1" w:styleId="Preenchidoamarelo">
    <w:name w:val="Preenchido amarelo"/>
    <w:basedOn w:val="Preenchido"/>
    <w:qFormat/>
    <w:rPr>
      <w:color w:val="FFFFFF"/>
    </w:rPr>
  </w:style>
  <w:style w:type="paragraph" w:customStyle="1" w:styleId="Contorno">
    <w:name w:val="Contorno"/>
    <w:basedOn w:val="Formas"/>
    <w:qFormat/>
  </w:style>
  <w:style w:type="paragraph" w:customStyle="1" w:styleId="Contornoazul">
    <w:name w:val="Contorno azul"/>
    <w:basedOn w:val="Contorno"/>
    <w:qFormat/>
    <w:rPr>
      <w:color w:val="355269"/>
    </w:rPr>
  </w:style>
  <w:style w:type="paragraph" w:customStyle="1" w:styleId="Contornoverde">
    <w:name w:val="Contorno verde"/>
    <w:basedOn w:val="Contorno"/>
    <w:qFormat/>
    <w:rPr>
      <w:color w:val="127622"/>
    </w:rPr>
  </w:style>
  <w:style w:type="paragraph" w:customStyle="1" w:styleId="Contornovermelho">
    <w:name w:val="Contorno vermelho"/>
    <w:basedOn w:val="Contorno"/>
    <w:qFormat/>
    <w:rPr>
      <w:color w:val="C9211E"/>
    </w:rPr>
  </w:style>
  <w:style w:type="paragraph" w:customStyle="1" w:styleId="Contornoamarelo">
    <w:name w:val="Contorno amarelo"/>
    <w:basedOn w:val="Contorno"/>
    <w:qFormat/>
    <w:rPr>
      <w:color w:val="B47804"/>
    </w:rPr>
  </w:style>
  <w:style w:type="paragraph" w:customStyle="1" w:styleId="Linhas">
    <w:name w:val="Linhas"/>
    <w:basedOn w:val="Figura"/>
    <w:qFormat/>
    <w:rPr>
      <w:rFonts w:ascii="Liberation Sans" w:hAnsi="Liberation Sans"/>
      <w:sz w:val="36"/>
    </w:rPr>
  </w:style>
  <w:style w:type="paragraph" w:customStyle="1" w:styleId="Linhascomsetas">
    <w:name w:val="Linhas com setas"/>
    <w:basedOn w:val="Linhas"/>
    <w:qFormat/>
  </w:style>
  <w:style w:type="paragraph" w:customStyle="1" w:styleId="Linhastracejadas">
    <w:name w:val="Linhas tracejadas"/>
    <w:basedOn w:val="Linhas"/>
    <w:qFormat/>
  </w:style>
  <w:style w:type="paragraph" w:customStyle="1" w:styleId="SlidedeTtuloLTGliederung1">
    <w:name w:val="Slide de Título~LT~Gliederung 1"/>
    <w:qFormat/>
    <w:pPr>
      <w:spacing w:before="283" w:line="216" w:lineRule="auto"/>
    </w:pPr>
    <w:rPr>
      <w:rFonts w:ascii="Lohit Devanagari" w:eastAsia="DejaVu Sans" w:hAnsi="Lohit Devanagari" w:cs="Arial Black"/>
      <w:color w:val="000000"/>
      <w:kern w:val="2"/>
      <w:sz w:val="56"/>
      <w:szCs w:val="24"/>
    </w:rPr>
  </w:style>
  <w:style w:type="paragraph" w:customStyle="1" w:styleId="SlidedeTtuloLTGliederung2">
    <w:name w:val="Slide de Título~LT~Gliederung 2"/>
    <w:basedOn w:val="SlidedeTtuloLTGliederung1"/>
    <w:qFormat/>
    <w:pPr>
      <w:spacing w:before="227"/>
    </w:pPr>
    <w:rPr>
      <w:sz w:val="40"/>
    </w:rPr>
  </w:style>
  <w:style w:type="paragraph" w:customStyle="1" w:styleId="SlidedeTtuloLTGliederung3">
    <w:name w:val="Slide de Título~LT~Gliederung 3"/>
    <w:basedOn w:val="SlidedeTtuloLTGliederung2"/>
    <w:qFormat/>
    <w:pPr>
      <w:spacing w:before="170"/>
    </w:pPr>
    <w:rPr>
      <w:sz w:val="36"/>
    </w:rPr>
  </w:style>
  <w:style w:type="paragraph" w:customStyle="1" w:styleId="SlidedeTtuloLTGliederung4">
    <w:name w:val="Slide de Título~LT~Gliederung 4"/>
    <w:basedOn w:val="SlidedeTtuloLTGliederung3"/>
    <w:qFormat/>
    <w:pPr>
      <w:spacing w:before="113"/>
    </w:pPr>
  </w:style>
  <w:style w:type="paragraph" w:customStyle="1" w:styleId="SlidedeTtuloLTGliederung5">
    <w:name w:val="Slide de Título~LT~Gliederung 5"/>
    <w:basedOn w:val="SlidedeTtuloLTGliederung4"/>
    <w:qFormat/>
    <w:pPr>
      <w:spacing w:before="57"/>
    </w:pPr>
    <w:rPr>
      <w:sz w:val="40"/>
    </w:rPr>
  </w:style>
  <w:style w:type="paragraph" w:customStyle="1" w:styleId="SlidedeTtuloLTGliederung6">
    <w:name w:val="Slide de Título~LT~Gliederung 6"/>
    <w:basedOn w:val="SlidedeTtuloLTGliederung5"/>
    <w:qFormat/>
  </w:style>
  <w:style w:type="paragraph" w:customStyle="1" w:styleId="SlidedeTtuloLTGliederung7">
    <w:name w:val="Slide de Título~LT~Gliederung 7"/>
    <w:basedOn w:val="SlidedeTtuloLTGliederung6"/>
    <w:qFormat/>
  </w:style>
  <w:style w:type="paragraph" w:customStyle="1" w:styleId="SlidedeTtuloLTGliederung8">
    <w:name w:val="Slide de Título~LT~Gliederung 8"/>
    <w:basedOn w:val="SlidedeTtuloLTGliederung7"/>
    <w:qFormat/>
  </w:style>
  <w:style w:type="paragraph" w:customStyle="1" w:styleId="SlidedeTtuloLTGliederung9">
    <w:name w:val="Slide de Título~LT~Gliederung 9"/>
    <w:basedOn w:val="SlidedeTtuloLTGliederung8"/>
    <w:qFormat/>
  </w:style>
  <w:style w:type="paragraph" w:customStyle="1" w:styleId="SlidedeTtuloLTTitel">
    <w:name w:val="Slide de Título~LT~Titel"/>
    <w:qFormat/>
    <w:pPr>
      <w:spacing w:line="200" w:lineRule="atLeast"/>
    </w:pPr>
    <w:rPr>
      <w:rFonts w:ascii="Lohit Devanagari" w:eastAsia="DejaVu Sans" w:hAnsi="Lohit Devanagari" w:cs="Arial Black"/>
      <w:color w:val="000000"/>
      <w:kern w:val="2"/>
      <w:sz w:val="36"/>
      <w:szCs w:val="24"/>
    </w:rPr>
  </w:style>
  <w:style w:type="paragraph" w:customStyle="1" w:styleId="SlidedeTtuloLTUntertitel">
    <w:name w:val="Slide de Título~LT~Untertitel"/>
    <w:qFormat/>
    <w:pPr>
      <w:jc w:val="center"/>
    </w:pPr>
    <w:rPr>
      <w:rFonts w:ascii="Lohit Devanagari" w:eastAsia="DejaVu Sans" w:hAnsi="Lohit Devanagari" w:cs="Arial Black"/>
      <w:kern w:val="2"/>
      <w:sz w:val="64"/>
      <w:szCs w:val="24"/>
    </w:rPr>
  </w:style>
  <w:style w:type="paragraph" w:customStyle="1" w:styleId="SlidedeTtuloLTNotizen">
    <w:name w:val="Slide de Título~LT~Notizen"/>
    <w:qFormat/>
    <w:pPr>
      <w:ind w:left="340" w:hanging="340"/>
    </w:pPr>
    <w:rPr>
      <w:rFonts w:ascii="Lohit Devanagari" w:eastAsia="DejaVu Sans" w:hAnsi="Lohit Devanagari" w:cs="Arial Black"/>
      <w:kern w:val="2"/>
      <w:sz w:val="40"/>
      <w:szCs w:val="24"/>
    </w:rPr>
  </w:style>
  <w:style w:type="paragraph" w:customStyle="1" w:styleId="SlidedeTtuloLTHintergrundobjekte">
    <w:name w:val="Slide de Título~LT~Hintergrundobjekte"/>
    <w:qFormat/>
    <w:rPr>
      <w:rFonts w:ascii="Liberation Serif" w:eastAsia="DejaVu Sans" w:hAnsi="Liberation Serif" w:cs="Arial Black"/>
      <w:kern w:val="2"/>
      <w:sz w:val="24"/>
      <w:szCs w:val="24"/>
    </w:rPr>
  </w:style>
  <w:style w:type="paragraph" w:customStyle="1" w:styleId="SlidedeTtuloLTHintergrund">
    <w:name w:val="Slide de Título~LT~Hintergrund"/>
    <w:qFormat/>
    <w:rPr>
      <w:rFonts w:ascii="Liberation Serif" w:eastAsia="DejaVu Sans" w:hAnsi="Liberation Serif" w:cs="Arial Black"/>
      <w:kern w:val="2"/>
      <w:sz w:val="24"/>
      <w:szCs w:val="24"/>
    </w:rPr>
  </w:style>
  <w:style w:type="paragraph" w:customStyle="1" w:styleId="default">
    <w:name w:val="default"/>
    <w:qFormat/>
    <w:pPr>
      <w:spacing w:line="200" w:lineRule="atLeast"/>
    </w:pPr>
    <w:rPr>
      <w:rFonts w:ascii="Lohit Devanagari" w:eastAsia="DejaVu Sans" w:hAnsi="Lohit Devanagari" w:cs="Arial Black"/>
      <w:kern w:val="2"/>
      <w:sz w:val="36"/>
      <w:szCs w:val="24"/>
    </w:rPr>
  </w:style>
  <w:style w:type="paragraph" w:customStyle="1" w:styleId="gray1">
    <w:name w:val="gray1"/>
    <w:basedOn w:val="default"/>
    <w:qFormat/>
  </w:style>
  <w:style w:type="paragraph" w:customStyle="1" w:styleId="gray2">
    <w:name w:val="gray2"/>
    <w:basedOn w:val="default"/>
    <w:qFormat/>
  </w:style>
  <w:style w:type="paragraph" w:customStyle="1" w:styleId="gray3">
    <w:name w:val="gray3"/>
    <w:basedOn w:val="default"/>
    <w:qFormat/>
  </w:style>
  <w:style w:type="paragraph" w:customStyle="1" w:styleId="bw1">
    <w:name w:val="bw1"/>
    <w:basedOn w:val="default"/>
    <w:qFormat/>
  </w:style>
  <w:style w:type="paragraph" w:customStyle="1" w:styleId="bw2">
    <w:name w:val="bw2"/>
    <w:basedOn w:val="default"/>
    <w:qFormat/>
  </w:style>
  <w:style w:type="paragraph" w:customStyle="1" w:styleId="bw3">
    <w:name w:val="bw3"/>
    <w:basedOn w:val="default"/>
    <w:qFormat/>
  </w:style>
  <w:style w:type="paragraph" w:customStyle="1" w:styleId="orange1">
    <w:name w:val="orange1"/>
    <w:basedOn w:val="default"/>
    <w:qFormat/>
  </w:style>
  <w:style w:type="paragraph" w:customStyle="1" w:styleId="orange2">
    <w:name w:val="orange2"/>
    <w:basedOn w:val="default"/>
    <w:qFormat/>
  </w:style>
  <w:style w:type="paragraph" w:customStyle="1" w:styleId="orange3">
    <w:name w:val="orange3"/>
    <w:basedOn w:val="default"/>
    <w:qFormat/>
  </w:style>
  <w:style w:type="paragraph" w:customStyle="1" w:styleId="turquoise1">
    <w:name w:val="turquoise1"/>
    <w:basedOn w:val="default"/>
    <w:qFormat/>
  </w:style>
  <w:style w:type="paragraph" w:customStyle="1" w:styleId="turquoise2">
    <w:name w:val="turquoise2"/>
    <w:basedOn w:val="default"/>
    <w:qFormat/>
  </w:style>
  <w:style w:type="paragraph" w:customStyle="1" w:styleId="turquoise3">
    <w:name w:val="turquoise3"/>
    <w:basedOn w:val="default"/>
    <w:qFormat/>
  </w:style>
  <w:style w:type="paragraph" w:customStyle="1" w:styleId="blue1">
    <w:name w:val="blue1"/>
    <w:basedOn w:val="default"/>
    <w:qFormat/>
  </w:style>
  <w:style w:type="paragraph" w:customStyle="1" w:styleId="blue2">
    <w:name w:val="blue2"/>
    <w:basedOn w:val="default"/>
    <w:qFormat/>
  </w:style>
  <w:style w:type="paragraph" w:customStyle="1" w:styleId="blue3">
    <w:name w:val="blue3"/>
    <w:basedOn w:val="default"/>
    <w:qFormat/>
  </w:style>
  <w:style w:type="paragraph" w:customStyle="1" w:styleId="sun1">
    <w:name w:val="sun1"/>
    <w:basedOn w:val="default"/>
    <w:qFormat/>
  </w:style>
  <w:style w:type="paragraph" w:customStyle="1" w:styleId="sun2">
    <w:name w:val="sun2"/>
    <w:basedOn w:val="default"/>
    <w:qFormat/>
  </w:style>
  <w:style w:type="paragraph" w:customStyle="1" w:styleId="sun3">
    <w:name w:val="sun3"/>
    <w:basedOn w:val="default"/>
    <w:qFormat/>
  </w:style>
  <w:style w:type="paragraph" w:customStyle="1" w:styleId="earth1">
    <w:name w:val="earth1"/>
    <w:basedOn w:val="default"/>
    <w:qFormat/>
  </w:style>
  <w:style w:type="paragraph" w:customStyle="1" w:styleId="earth2">
    <w:name w:val="earth2"/>
    <w:basedOn w:val="default"/>
    <w:qFormat/>
  </w:style>
  <w:style w:type="paragraph" w:customStyle="1" w:styleId="earth3">
    <w:name w:val="earth3"/>
    <w:basedOn w:val="default"/>
    <w:qFormat/>
  </w:style>
  <w:style w:type="paragraph" w:customStyle="1" w:styleId="green1">
    <w:name w:val="green1"/>
    <w:basedOn w:val="default"/>
    <w:qFormat/>
  </w:style>
  <w:style w:type="paragraph" w:customStyle="1" w:styleId="green2">
    <w:name w:val="green2"/>
    <w:basedOn w:val="default"/>
    <w:qFormat/>
  </w:style>
  <w:style w:type="paragraph" w:customStyle="1" w:styleId="green3">
    <w:name w:val="green3"/>
    <w:basedOn w:val="default"/>
    <w:qFormat/>
  </w:style>
  <w:style w:type="paragraph" w:customStyle="1" w:styleId="seetang1">
    <w:name w:val="seetang1"/>
    <w:basedOn w:val="default"/>
    <w:qFormat/>
  </w:style>
  <w:style w:type="paragraph" w:customStyle="1" w:styleId="seetang2">
    <w:name w:val="seetang2"/>
    <w:basedOn w:val="default"/>
    <w:qFormat/>
  </w:style>
  <w:style w:type="paragraph" w:customStyle="1" w:styleId="seetang3">
    <w:name w:val="seetang3"/>
    <w:basedOn w:val="default"/>
    <w:qFormat/>
  </w:style>
  <w:style w:type="paragraph" w:customStyle="1" w:styleId="lightblue1">
    <w:name w:val="lightblue1"/>
    <w:basedOn w:val="default"/>
    <w:qFormat/>
  </w:style>
  <w:style w:type="paragraph" w:customStyle="1" w:styleId="lightblue2">
    <w:name w:val="lightblue2"/>
    <w:basedOn w:val="default"/>
    <w:qFormat/>
  </w:style>
  <w:style w:type="paragraph" w:customStyle="1" w:styleId="lightblue3">
    <w:name w:val="lightblue3"/>
    <w:basedOn w:val="default"/>
    <w:qFormat/>
  </w:style>
  <w:style w:type="paragraph" w:customStyle="1" w:styleId="yellow1">
    <w:name w:val="yellow1"/>
    <w:basedOn w:val="default"/>
    <w:qFormat/>
  </w:style>
  <w:style w:type="paragraph" w:customStyle="1" w:styleId="yellow2">
    <w:name w:val="yellow2"/>
    <w:basedOn w:val="default"/>
    <w:qFormat/>
  </w:style>
  <w:style w:type="paragraph" w:customStyle="1" w:styleId="yellow3">
    <w:name w:val="yellow3"/>
    <w:basedOn w:val="default"/>
    <w:qFormat/>
  </w:style>
  <w:style w:type="paragraph" w:customStyle="1" w:styleId="Objetosdoplanodefundo">
    <w:name w:val="Objetos do plano de fundo"/>
    <w:qFormat/>
    <w:rPr>
      <w:rFonts w:ascii="Liberation Serif" w:eastAsia="DejaVu Sans" w:hAnsi="Liberation Serif" w:cs="Arial Black"/>
      <w:kern w:val="2"/>
      <w:sz w:val="24"/>
      <w:szCs w:val="24"/>
    </w:rPr>
  </w:style>
  <w:style w:type="paragraph" w:customStyle="1" w:styleId="Planodefundo">
    <w:name w:val="Plano de fundo"/>
    <w:qFormat/>
    <w:rPr>
      <w:rFonts w:ascii="Liberation Serif" w:eastAsia="DejaVu Sans" w:hAnsi="Liberation Serif" w:cs="Arial Black"/>
      <w:kern w:val="2"/>
      <w:sz w:val="24"/>
      <w:szCs w:val="24"/>
    </w:rPr>
  </w:style>
  <w:style w:type="paragraph" w:customStyle="1" w:styleId="Notas">
    <w:name w:val="Notas"/>
    <w:qFormat/>
    <w:pPr>
      <w:ind w:left="340" w:hanging="340"/>
    </w:pPr>
    <w:rPr>
      <w:rFonts w:ascii="Lohit Devanagari" w:eastAsia="DejaVu Sans" w:hAnsi="Lohit Devanagari" w:cs="Arial Black"/>
      <w:kern w:val="2"/>
      <w:sz w:val="40"/>
      <w:szCs w:val="24"/>
    </w:rPr>
  </w:style>
  <w:style w:type="paragraph" w:customStyle="1" w:styleId="Tpicos1">
    <w:name w:val="Tópicos 1"/>
    <w:qFormat/>
    <w:pPr>
      <w:spacing w:before="283" w:line="216" w:lineRule="auto"/>
    </w:pPr>
    <w:rPr>
      <w:rFonts w:ascii="Lohit Devanagari" w:eastAsia="DejaVu Sans" w:hAnsi="Lohit Devanagari" w:cs="Arial Black"/>
      <w:color w:val="000000"/>
      <w:kern w:val="2"/>
      <w:sz w:val="56"/>
      <w:szCs w:val="24"/>
    </w:rPr>
  </w:style>
  <w:style w:type="paragraph" w:customStyle="1" w:styleId="Tpicos2">
    <w:name w:val="Tópicos 2"/>
    <w:basedOn w:val="Tpicos1"/>
    <w:qFormat/>
    <w:pPr>
      <w:spacing w:before="227"/>
    </w:pPr>
    <w:rPr>
      <w:sz w:val="40"/>
    </w:rPr>
  </w:style>
  <w:style w:type="paragraph" w:customStyle="1" w:styleId="Tpicos3">
    <w:name w:val="Tópicos 3"/>
    <w:basedOn w:val="Tpicos2"/>
    <w:qFormat/>
    <w:pPr>
      <w:spacing w:before="170"/>
    </w:pPr>
    <w:rPr>
      <w:sz w:val="36"/>
    </w:rPr>
  </w:style>
  <w:style w:type="paragraph" w:customStyle="1" w:styleId="Tpicos4">
    <w:name w:val="Tópicos 4"/>
    <w:basedOn w:val="Tpicos3"/>
    <w:qFormat/>
    <w:pPr>
      <w:spacing w:before="113"/>
    </w:pPr>
  </w:style>
  <w:style w:type="paragraph" w:customStyle="1" w:styleId="Tpicos5">
    <w:name w:val="Tópicos 5"/>
    <w:basedOn w:val="Tpicos4"/>
    <w:qFormat/>
    <w:pPr>
      <w:spacing w:before="57"/>
    </w:pPr>
    <w:rPr>
      <w:sz w:val="40"/>
    </w:rPr>
  </w:style>
  <w:style w:type="paragraph" w:customStyle="1" w:styleId="Tpicos6">
    <w:name w:val="Tópicos 6"/>
    <w:basedOn w:val="Tpicos5"/>
    <w:qFormat/>
  </w:style>
  <w:style w:type="paragraph" w:customStyle="1" w:styleId="Tpicos7">
    <w:name w:val="Tópicos 7"/>
    <w:basedOn w:val="Tpicos6"/>
    <w:qFormat/>
  </w:style>
  <w:style w:type="paragraph" w:customStyle="1" w:styleId="Tpicos8">
    <w:name w:val="Tópicos 8"/>
    <w:basedOn w:val="Tpicos7"/>
    <w:qFormat/>
  </w:style>
  <w:style w:type="paragraph" w:customStyle="1" w:styleId="Tpicos9">
    <w:name w:val="Tópicos 9"/>
    <w:basedOn w:val="Tpicos8"/>
    <w:qFormat/>
  </w:style>
  <w:style w:type="paragraph" w:customStyle="1" w:styleId="TtuloeContedoLTGliederung1">
    <w:name w:val="Título e Conteúdo~LT~Gliederung 1"/>
    <w:qFormat/>
    <w:pPr>
      <w:spacing w:before="283" w:line="216" w:lineRule="auto"/>
    </w:pPr>
    <w:rPr>
      <w:rFonts w:ascii="Lohit Devanagari" w:eastAsia="DejaVu Sans" w:hAnsi="Lohit Devanagari" w:cs="Arial Black"/>
      <w:color w:val="000000"/>
      <w:kern w:val="2"/>
      <w:sz w:val="56"/>
      <w:szCs w:val="24"/>
    </w:rPr>
  </w:style>
  <w:style w:type="paragraph" w:customStyle="1" w:styleId="TtuloeContedoLTGliederung2">
    <w:name w:val="Título e Conteúdo~LT~Gliederung 2"/>
    <w:basedOn w:val="TtuloeContedoLTGliederung1"/>
    <w:qFormat/>
    <w:pPr>
      <w:spacing w:before="227"/>
    </w:pPr>
    <w:rPr>
      <w:sz w:val="40"/>
    </w:rPr>
  </w:style>
  <w:style w:type="paragraph" w:customStyle="1" w:styleId="TtuloeContedoLTGliederung3">
    <w:name w:val="Título e Conteúdo~LT~Gliederung 3"/>
    <w:basedOn w:val="TtuloeContedoLTGliederung2"/>
    <w:qFormat/>
    <w:pPr>
      <w:spacing w:before="170"/>
    </w:pPr>
    <w:rPr>
      <w:sz w:val="36"/>
    </w:rPr>
  </w:style>
  <w:style w:type="paragraph" w:customStyle="1" w:styleId="TtuloeContedoLTGliederung4">
    <w:name w:val="Título e Conteúdo~LT~Gliederung 4"/>
    <w:basedOn w:val="TtuloeContedoLTGliederung3"/>
    <w:qFormat/>
    <w:pPr>
      <w:spacing w:before="113"/>
    </w:pPr>
  </w:style>
  <w:style w:type="paragraph" w:customStyle="1" w:styleId="TtuloeContedoLTGliederung5">
    <w:name w:val="Título e Conteúdo~LT~Gliederung 5"/>
    <w:basedOn w:val="TtuloeContedoLTGliederung4"/>
    <w:qFormat/>
    <w:pPr>
      <w:spacing w:before="57"/>
    </w:pPr>
    <w:rPr>
      <w:sz w:val="40"/>
    </w:rPr>
  </w:style>
  <w:style w:type="paragraph" w:customStyle="1" w:styleId="TtuloeContedoLTGliederung6">
    <w:name w:val="Título e Conteúdo~LT~Gliederung 6"/>
    <w:basedOn w:val="TtuloeContedoLTGliederung5"/>
    <w:qFormat/>
  </w:style>
  <w:style w:type="paragraph" w:customStyle="1" w:styleId="TtuloeContedoLTGliederung7">
    <w:name w:val="Título e Conteúdo~LT~Gliederung 7"/>
    <w:basedOn w:val="TtuloeContedoLTGliederung6"/>
    <w:qFormat/>
  </w:style>
  <w:style w:type="paragraph" w:customStyle="1" w:styleId="TtuloeContedoLTGliederung8">
    <w:name w:val="Título e Conteúdo~LT~Gliederung 8"/>
    <w:basedOn w:val="TtuloeContedoLTGliederung7"/>
    <w:qFormat/>
  </w:style>
  <w:style w:type="paragraph" w:customStyle="1" w:styleId="TtuloeContedoLTGliederung9">
    <w:name w:val="Título e Conteúdo~LT~Gliederung 9"/>
    <w:basedOn w:val="TtuloeContedoLTGliederung8"/>
    <w:qFormat/>
  </w:style>
  <w:style w:type="paragraph" w:customStyle="1" w:styleId="TtuloeContedoLTTitel">
    <w:name w:val="Título e Conteúdo~LT~Titel"/>
    <w:qFormat/>
    <w:pPr>
      <w:spacing w:line="200" w:lineRule="atLeast"/>
    </w:pPr>
    <w:rPr>
      <w:rFonts w:ascii="Lohit Devanagari" w:eastAsia="DejaVu Sans" w:hAnsi="Lohit Devanagari" w:cs="Arial Black"/>
      <w:color w:val="000000"/>
      <w:kern w:val="2"/>
      <w:sz w:val="36"/>
      <w:szCs w:val="24"/>
    </w:rPr>
  </w:style>
  <w:style w:type="paragraph" w:customStyle="1" w:styleId="TtuloeContedoLTUntertitel">
    <w:name w:val="Título e Conteúdo~LT~Untertitel"/>
    <w:qFormat/>
    <w:pPr>
      <w:jc w:val="center"/>
    </w:pPr>
    <w:rPr>
      <w:rFonts w:ascii="Lohit Devanagari" w:eastAsia="DejaVu Sans" w:hAnsi="Lohit Devanagari" w:cs="Arial Black"/>
      <w:kern w:val="2"/>
      <w:sz w:val="64"/>
      <w:szCs w:val="24"/>
    </w:rPr>
  </w:style>
  <w:style w:type="paragraph" w:customStyle="1" w:styleId="TtuloeContedoLTNotizen">
    <w:name w:val="Título e Conteúdo~LT~Notizen"/>
    <w:qFormat/>
    <w:pPr>
      <w:ind w:left="340" w:hanging="340"/>
    </w:pPr>
    <w:rPr>
      <w:rFonts w:ascii="Lohit Devanagari" w:eastAsia="DejaVu Sans" w:hAnsi="Lohit Devanagari" w:cs="Arial Black"/>
      <w:kern w:val="2"/>
      <w:sz w:val="40"/>
      <w:szCs w:val="24"/>
    </w:rPr>
  </w:style>
  <w:style w:type="paragraph" w:customStyle="1" w:styleId="TtuloeContedoLTHintergrundobjekte">
    <w:name w:val="Título e Conteúdo~LT~Hintergrundobjekte"/>
    <w:qFormat/>
    <w:rPr>
      <w:rFonts w:ascii="Liberation Serif" w:eastAsia="DejaVu Sans" w:hAnsi="Liberation Serif" w:cs="Arial Black"/>
      <w:kern w:val="2"/>
      <w:sz w:val="24"/>
      <w:szCs w:val="24"/>
    </w:rPr>
  </w:style>
  <w:style w:type="paragraph" w:customStyle="1" w:styleId="TtuloeContedoLTHintergrund">
    <w:name w:val="Título e Conteúdo~LT~Hintergrund"/>
    <w:qFormat/>
    <w:rPr>
      <w:rFonts w:ascii="Liberation Serif" w:eastAsia="DejaVu Sans" w:hAnsi="Liberation Serif" w:cs="Arial Black"/>
      <w:kern w:val="2"/>
      <w:sz w:val="24"/>
      <w:szCs w:val="24"/>
    </w:rPr>
  </w:style>
  <w:style w:type="paragraph" w:customStyle="1" w:styleId="BlankLTGliederung1">
    <w:name w:val="Blank~LT~Gliederung 1"/>
    <w:qFormat/>
    <w:pPr>
      <w:spacing w:before="283" w:line="200" w:lineRule="atLeast"/>
    </w:pPr>
    <w:rPr>
      <w:rFonts w:ascii="Lohit Devanagari" w:eastAsia="DejaVu Sans" w:hAnsi="Lohit Devanagari" w:cs="Arial Black"/>
      <w:color w:val="000000"/>
      <w:kern w:val="2"/>
      <w:sz w:val="42"/>
      <w:szCs w:val="24"/>
    </w:rPr>
  </w:style>
  <w:style w:type="paragraph" w:customStyle="1" w:styleId="BlankLTGliederung2">
    <w:name w:val="Blank~LT~Gliederung 2"/>
    <w:basedOn w:val="BlankLTGliederung1"/>
    <w:qFormat/>
    <w:pPr>
      <w:spacing w:before="227"/>
    </w:pPr>
    <w:rPr>
      <w:sz w:val="32"/>
    </w:rPr>
  </w:style>
  <w:style w:type="paragraph" w:customStyle="1" w:styleId="BlankLTGliederung3">
    <w:name w:val="Blank~LT~Gliederung 3"/>
    <w:basedOn w:val="BlankLTGliederung2"/>
    <w:qFormat/>
    <w:pPr>
      <w:spacing w:before="170"/>
    </w:pPr>
    <w:rPr>
      <w:sz w:val="26"/>
    </w:rPr>
  </w:style>
  <w:style w:type="paragraph" w:customStyle="1" w:styleId="BlankLTGliederung4">
    <w:name w:val="Blank~LT~Gliederung 4"/>
    <w:basedOn w:val="BlankLTGliederung3"/>
    <w:qFormat/>
    <w:pPr>
      <w:spacing w:before="113"/>
    </w:pPr>
  </w:style>
  <w:style w:type="paragraph" w:customStyle="1" w:styleId="BlankLTGliederung5">
    <w:name w:val="Blank~LT~Gliederung 5"/>
    <w:basedOn w:val="BlankLTGliederung4"/>
    <w:qFormat/>
    <w:pPr>
      <w:spacing w:before="57"/>
    </w:pPr>
    <w:rPr>
      <w:sz w:val="40"/>
    </w:rPr>
  </w:style>
  <w:style w:type="paragraph" w:customStyle="1" w:styleId="BlankLTGliederung6">
    <w:name w:val="Blank~LT~Gliederung 6"/>
    <w:basedOn w:val="BlankLTGliederung5"/>
    <w:qFormat/>
  </w:style>
  <w:style w:type="paragraph" w:customStyle="1" w:styleId="BlankLTGliederung7">
    <w:name w:val="Blank~LT~Gliederung 7"/>
    <w:basedOn w:val="BlankLTGliederung6"/>
    <w:qFormat/>
  </w:style>
  <w:style w:type="paragraph" w:customStyle="1" w:styleId="BlankLTGliederung8">
    <w:name w:val="Blank~LT~Gliederung 8"/>
    <w:basedOn w:val="BlankLTGliederung7"/>
    <w:qFormat/>
  </w:style>
  <w:style w:type="paragraph" w:customStyle="1" w:styleId="BlankLTGliederung9">
    <w:name w:val="Blank~LT~Gliederung 9"/>
    <w:basedOn w:val="BlankLTGliederung8"/>
    <w:qFormat/>
  </w:style>
  <w:style w:type="paragraph" w:customStyle="1" w:styleId="BlankLTTitel">
    <w:name w:val="Blank~LT~Titel"/>
    <w:qFormat/>
    <w:pPr>
      <w:spacing w:line="200" w:lineRule="atLeast"/>
    </w:pPr>
    <w:rPr>
      <w:rFonts w:ascii="Lohit Devanagari" w:eastAsia="DejaVu Sans" w:hAnsi="Lohit Devanagari" w:cs="Arial Black"/>
      <w:color w:val="000000"/>
      <w:kern w:val="2"/>
      <w:sz w:val="36"/>
      <w:szCs w:val="24"/>
    </w:rPr>
  </w:style>
  <w:style w:type="paragraph" w:customStyle="1" w:styleId="BlankLTUntertitel">
    <w:name w:val="Blank~LT~Untertitel"/>
    <w:qFormat/>
    <w:pPr>
      <w:jc w:val="center"/>
    </w:pPr>
    <w:rPr>
      <w:rFonts w:ascii="Lohit Devanagari" w:eastAsia="DejaVu Sans" w:hAnsi="Lohit Devanagari" w:cs="Arial Black"/>
      <w:kern w:val="2"/>
      <w:sz w:val="64"/>
      <w:szCs w:val="24"/>
    </w:rPr>
  </w:style>
  <w:style w:type="paragraph" w:customStyle="1" w:styleId="BlankLTNotizen">
    <w:name w:val="Blank~LT~Notizen"/>
    <w:qFormat/>
    <w:pPr>
      <w:ind w:left="340" w:hanging="340"/>
    </w:pPr>
    <w:rPr>
      <w:rFonts w:ascii="Lohit Devanagari" w:eastAsia="DejaVu Sans" w:hAnsi="Lohit Devanagari" w:cs="Arial Black"/>
      <w:kern w:val="2"/>
      <w:sz w:val="40"/>
      <w:szCs w:val="24"/>
    </w:rPr>
  </w:style>
  <w:style w:type="paragraph" w:customStyle="1" w:styleId="BlankLTHintergrundobjekte">
    <w:name w:val="Blank~LT~Hintergrundobjekte"/>
    <w:qFormat/>
    <w:rPr>
      <w:rFonts w:ascii="Liberation Serif" w:eastAsia="DejaVu Sans" w:hAnsi="Liberation Serif" w:cs="Arial Black"/>
      <w:kern w:val="2"/>
      <w:sz w:val="24"/>
      <w:szCs w:val="24"/>
    </w:rPr>
  </w:style>
  <w:style w:type="paragraph" w:customStyle="1" w:styleId="BlankLTHintergrund">
    <w:name w:val="Blank~LT~Hintergrund"/>
    <w:qFormat/>
    <w:rPr>
      <w:rFonts w:ascii="Liberation Serif" w:eastAsia="DejaVu Sans" w:hAnsi="Liberation Serif" w:cs="Arial Black"/>
      <w:kern w:val="2"/>
      <w:sz w:val="24"/>
      <w:szCs w:val="24"/>
    </w:rPr>
  </w:style>
  <w:style w:type="paragraph" w:customStyle="1" w:styleId="TitleandContentLTGliederung1">
    <w:name w:val="Title and Content~LT~Gliederung 1"/>
    <w:qFormat/>
    <w:pPr>
      <w:spacing w:before="283" w:line="200" w:lineRule="atLeast"/>
    </w:pPr>
    <w:rPr>
      <w:rFonts w:ascii="Lohit Devanagari" w:eastAsia="DejaVu Sans" w:hAnsi="Lohit Devanagari" w:cs="Arial Black"/>
      <w:color w:val="000000"/>
      <w:kern w:val="2"/>
      <w:sz w:val="42"/>
      <w:szCs w:val="24"/>
    </w:rPr>
  </w:style>
  <w:style w:type="paragraph" w:customStyle="1" w:styleId="TitleandContentLTGliederung2">
    <w:name w:val="Title and Content~LT~Gliederung 2"/>
    <w:basedOn w:val="TitleandContentLTGliederung1"/>
    <w:qFormat/>
    <w:pPr>
      <w:spacing w:before="227"/>
    </w:pPr>
    <w:rPr>
      <w:sz w:val="32"/>
    </w:rPr>
  </w:style>
  <w:style w:type="paragraph" w:customStyle="1" w:styleId="TitleandContentLTGliederung3">
    <w:name w:val="Title and Content~LT~Gliederung 3"/>
    <w:basedOn w:val="TitleandContentLTGliederung2"/>
    <w:qFormat/>
    <w:pPr>
      <w:spacing w:before="170"/>
    </w:pPr>
    <w:rPr>
      <w:sz w:val="26"/>
    </w:rPr>
  </w:style>
  <w:style w:type="paragraph" w:customStyle="1" w:styleId="TitleandContentLTGliederung4">
    <w:name w:val="Title and Content~LT~Gliederung 4"/>
    <w:basedOn w:val="TitleandContentLTGliederung3"/>
    <w:qFormat/>
    <w:pPr>
      <w:spacing w:before="113"/>
    </w:pPr>
  </w:style>
  <w:style w:type="paragraph" w:customStyle="1" w:styleId="TitleandContentLTGliederung5">
    <w:name w:val="Title and Content~LT~Gliederung 5"/>
    <w:basedOn w:val="TitleandContentLTGliederung4"/>
    <w:qFormat/>
    <w:pPr>
      <w:spacing w:before="57"/>
    </w:pPr>
    <w:rPr>
      <w:sz w:val="40"/>
    </w:rPr>
  </w:style>
  <w:style w:type="paragraph" w:customStyle="1" w:styleId="TitleandContentLTGliederung6">
    <w:name w:val="Title and Content~LT~Gliederung 6"/>
    <w:basedOn w:val="TitleandContentLTGliederung5"/>
    <w:qFormat/>
  </w:style>
  <w:style w:type="paragraph" w:customStyle="1" w:styleId="TitleandContentLTGliederung7">
    <w:name w:val="Title and Content~LT~Gliederung 7"/>
    <w:basedOn w:val="TitleandContentLTGliederung6"/>
    <w:qFormat/>
  </w:style>
  <w:style w:type="paragraph" w:customStyle="1" w:styleId="TitleandContentLTGliederung8">
    <w:name w:val="Title and Content~LT~Gliederung 8"/>
    <w:basedOn w:val="TitleandContentLTGliederung7"/>
    <w:qFormat/>
  </w:style>
  <w:style w:type="paragraph" w:customStyle="1" w:styleId="TitleandContentLTGliederung9">
    <w:name w:val="Title and Content~LT~Gliederung 9"/>
    <w:basedOn w:val="TitleandContentLTGliederung8"/>
    <w:qFormat/>
  </w:style>
  <w:style w:type="paragraph" w:customStyle="1" w:styleId="TitleandContentLTTitel">
    <w:name w:val="Title and Content~LT~Titel"/>
    <w:qFormat/>
    <w:pPr>
      <w:spacing w:line="200" w:lineRule="atLeast"/>
    </w:pPr>
    <w:rPr>
      <w:rFonts w:ascii="Lohit Devanagari" w:eastAsia="DejaVu Sans" w:hAnsi="Lohit Devanagari" w:cs="Arial Black"/>
      <w:color w:val="000000"/>
      <w:kern w:val="2"/>
      <w:sz w:val="36"/>
      <w:szCs w:val="24"/>
    </w:rPr>
  </w:style>
  <w:style w:type="paragraph" w:customStyle="1" w:styleId="TitleandContentLTUntertitel">
    <w:name w:val="Title and Content~LT~Untertitel"/>
    <w:qFormat/>
    <w:pPr>
      <w:jc w:val="center"/>
    </w:pPr>
    <w:rPr>
      <w:rFonts w:ascii="Lohit Devanagari" w:eastAsia="DejaVu Sans" w:hAnsi="Lohit Devanagari" w:cs="Arial Black"/>
      <w:kern w:val="2"/>
      <w:sz w:val="64"/>
      <w:szCs w:val="24"/>
    </w:rPr>
  </w:style>
  <w:style w:type="paragraph" w:customStyle="1" w:styleId="TitleandContentLTNotizen">
    <w:name w:val="Title and Content~LT~Notizen"/>
    <w:qFormat/>
    <w:pPr>
      <w:ind w:left="340" w:hanging="340"/>
    </w:pPr>
    <w:rPr>
      <w:rFonts w:ascii="Lohit Devanagari" w:eastAsia="DejaVu Sans" w:hAnsi="Lohit Devanagari" w:cs="Arial Black"/>
      <w:kern w:val="2"/>
      <w:sz w:val="40"/>
      <w:szCs w:val="24"/>
    </w:rPr>
  </w:style>
  <w:style w:type="paragraph" w:customStyle="1" w:styleId="TitleandContentLTHintergrundobjekte">
    <w:name w:val="Title and Content~LT~Hintergrundobjekte"/>
    <w:qFormat/>
    <w:rPr>
      <w:rFonts w:ascii="Liberation Serif" w:eastAsia="DejaVu Sans" w:hAnsi="Liberation Serif" w:cs="Arial Black"/>
      <w:kern w:val="2"/>
      <w:sz w:val="24"/>
      <w:szCs w:val="24"/>
    </w:rPr>
  </w:style>
  <w:style w:type="paragraph" w:customStyle="1" w:styleId="TitleandContentLTHintergrund">
    <w:name w:val="Title and Content~LT~Hintergrund"/>
    <w:qFormat/>
    <w:rPr>
      <w:rFonts w:ascii="Liberation Serif" w:eastAsia="DejaVu Sans" w:hAnsi="Liberation Serif" w:cs="Arial Black"/>
      <w:kern w:val="2"/>
      <w:sz w:val="24"/>
      <w:szCs w:val="24"/>
    </w:rPr>
  </w:style>
  <w:style w:type="character" w:styleId="Hyperlink">
    <w:name w:val="Hyperlink"/>
    <w:basedOn w:val="Fontepargpadro"/>
    <w:uiPriority w:val="99"/>
    <w:unhideWhenUsed/>
    <w:rsid w:val="005C1B75"/>
    <w:rPr>
      <w:color w:val="0000FF" w:themeColor="hyperlink"/>
      <w:u w:val="single"/>
    </w:rPr>
  </w:style>
  <w:style w:type="character" w:customStyle="1" w:styleId="UnresolvedMention1">
    <w:name w:val="Unresolved Mention1"/>
    <w:basedOn w:val="Fontepargpadro"/>
    <w:uiPriority w:val="99"/>
    <w:semiHidden/>
    <w:unhideWhenUsed/>
    <w:rsid w:val="005C1B75"/>
    <w:rPr>
      <w:color w:val="605E5C"/>
      <w:shd w:val="clear" w:color="auto" w:fill="E1DFDD"/>
    </w:rPr>
  </w:style>
  <w:style w:type="character" w:styleId="HiperlinkVisitado">
    <w:name w:val="FollowedHyperlink"/>
    <w:basedOn w:val="Fontepargpadro"/>
    <w:uiPriority w:val="99"/>
    <w:semiHidden/>
    <w:unhideWhenUsed/>
    <w:rsid w:val="005C1B75"/>
    <w:rPr>
      <w:color w:val="800080" w:themeColor="followedHyperlink"/>
      <w:u w:val="single"/>
    </w:rPr>
  </w:style>
  <w:style w:type="character" w:styleId="Refdenotaderodap">
    <w:name w:val="footnote reference"/>
    <w:basedOn w:val="Fontepargpadro"/>
    <w:uiPriority w:val="99"/>
    <w:semiHidden/>
    <w:unhideWhenUsed/>
    <w:rsid w:val="00D93AE1"/>
    <w:rPr>
      <w:vertAlign w:val="superscript"/>
    </w:rPr>
  </w:style>
  <w:style w:type="character" w:customStyle="1" w:styleId="UnresolvedMention2">
    <w:name w:val="Unresolved Mention2"/>
    <w:basedOn w:val="Fontepargpadro"/>
    <w:uiPriority w:val="99"/>
    <w:semiHidden/>
    <w:unhideWhenUsed/>
    <w:rsid w:val="002378C0"/>
    <w:rPr>
      <w:color w:val="605E5C"/>
      <w:shd w:val="clear" w:color="auto" w:fill="E1DFDD"/>
    </w:rPr>
  </w:style>
  <w:style w:type="character" w:styleId="MenoPendente">
    <w:name w:val="Unresolved Mention"/>
    <w:basedOn w:val="Fontepargpadro"/>
    <w:uiPriority w:val="99"/>
    <w:semiHidden/>
    <w:unhideWhenUsed/>
    <w:rsid w:val="00C754E2"/>
    <w:rPr>
      <w:color w:val="605E5C"/>
      <w:shd w:val="clear" w:color="auto" w:fill="E1DFDD"/>
    </w:rPr>
  </w:style>
  <w:style w:type="character" w:customStyle="1" w:styleId="Ttulo1Char">
    <w:name w:val="Título 1 Char"/>
    <w:basedOn w:val="Fontepargpadro"/>
    <w:link w:val="Ttulo1"/>
    <w:uiPriority w:val="9"/>
    <w:rsid w:val="003E5579"/>
    <w:rPr>
      <w:color w:val="262626"/>
      <w:sz w:val="40"/>
      <w:szCs w:val="40"/>
    </w:rPr>
  </w:style>
  <w:style w:type="table" w:styleId="Tabelacomgrade">
    <w:name w:val="Table Grid"/>
    <w:basedOn w:val="Tabe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263417">
      <w:bodyDiv w:val="1"/>
      <w:marLeft w:val="0"/>
      <w:marRight w:val="0"/>
      <w:marTop w:val="0"/>
      <w:marBottom w:val="0"/>
      <w:divBdr>
        <w:top w:val="none" w:sz="0" w:space="0" w:color="auto"/>
        <w:left w:val="none" w:sz="0" w:space="0" w:color="auto"/>
        <w:bottom w:val="none" w:sz="0" w:space="0" w:color="auto"/>
        <w:right w:val="none" w:sz="0" w:space="0" w:color="auto"/>
      </w:divBdr>
    </w:div>
    <w:div w:id="194125543">
      <w:bodyDiv w:val="1"/>
      <w:marLeft w:val="0"/>
      <w:marRight w:val="0"/>
      <w:marTop w:val="0"/>
      <w:marBottom w:val="0"/>
      <w:divBdr>
        <w:top w:val="none" w:sz="0" w:space="0" w:color="auto"/>
        <w:left w:val="none" w:sz="0" w:space="0" w:color="auto"/>
        <w:bottom w:val="none" w:sz="0" w:space="0" w:color="auto"/>
        <w:right w:val="none" w:sz="0" w:space="0" w:color="auto"/>
      </w:divBdr>
    </w:div>
    <w:div w:id="210385782">
      <w:bodyDiv w:val="1"/>
      <w:marLeft w:val="0"/>
      <w:marRight w:val="0"/>
      <w:marTop w:val="0"/>
      <w:marBottom w:val="0"/>
      <w:divBdr>
        <w:top w:val="none" w:sz="0" w:space="0" w:color="auto"/>
        <w:left w:val="none" w:sz="0" w:space="0" w:color="auto"/>
        <w:bottom w:val="none" w:sz="0" w:space="0" w:color="auto"/>
        <w:right w:val="none" w:sz="0" w:space="0" w:color="auto"/>
      </w:divBdr>
    </w:div>
    <w:div w:id="243224902">
      <w:bodyDiv w:val="1"/>
      <w:marLeft w:val="0"/>
      <w:marRight w:val="0"/>
      <w:marTop w:val="0"/>
      <w:marBottom w:val="0"/>
      <w:divBdr>
        <w:top w:val="none" w:sz="0" w:space="0" w:color="auto"/>
        <w:left w:val="none" w:sz="0" w:space="0" w:color="auto"/>
        <w:bottom w:val="none" w:sz="0" w:space="0" w:color="auto"/>
        <w:right w:val="none" w:sz="0" w:space="0" w:color="auto"/>
      </w:divBdr>
    </w:div>
    <w:div w:id="354501824">
      <w:bodyDiv w:val="1"/>
      <w:marLeft w:val="0"/>
      <w:marRight w:val="0"/>
      <w:marTop w:val="0"/>
      <w:marBottom w:val="0"/>
      <w:divBdr>
        <w:top w:val="none" w:sz="0" w:space="0" w:color="auto"/>
        <w:left w:val="none" w:sz="0" w:space="0" w:color="auto"/>
        <w:bottom w:val="none" w:sz="0" w:space="0" w:color="auto"/>
        <w:right w:val="none" w:sz="0" w:space="0" w:color="auto"/>
      </w:divBdr>
    </w:div>
    <w:div w:id="486288143">
      <w:bodyDiv w:val="1"/>
      <w:marLeft w:val="0"/>
      <w:marRight w:val="0"/>
      <w:marTop w:val="0"/>
      <w:marBottom w:val="0"/>
      <w:divBdr>
        <w:top w:val="none" w:sz="0" w:space="0" w:color="auto"/>
        <w:left w:val="none" w:sz="0" w:space="0" w:color="auto"/>
        <w:bottom w:val="none" w:sz="0" w:space="0" w:color="auto"/>
        <w:right w:val="none" w:sz="0" w:space="0" w:color="auto"/>
      </w:divBdr>
    </w:div>
    <w:div w:id="489441900">
      <w:bodyDiv w:val="1"/>
      <w:marLeft w:val="0"/>
      <w:marRight w:val="0"/>
      <w:marTop w:val="0"/>
      <w:marBottom w:val="0"/>
      <w:divBdr>
        <w:top w:val="none" w:sz="0" w:space="0" w:color="auto"/>
        <w:left w:val="none" w:sz="0" w:space="0" w:color="auto"/>
        <w:bottom w:val="none" w:sz="0" w:space="0" w:color="auto"/>
        <w:right w:val="none" w:sz="0" w:space="0" w:color="auto"/>
      </w:divBdr>
    </w:div>
    <w:div w:id="510877950">
      <w:bodyDiv w:val="1"/>
      <w:marLeft w:val="0"/>
      <w:marRight w:val="0"/>
      <w:marTop w:val="0"/>
      <w:marBottom w:val="0"/>
      <w:divBdr>
        <w:top w:val="none" w:sz="0" w:space="0" w:color="auto"/>
        <w:left w:val="none" w:sz="0" w:space="0" w:color="auto"/>
        <w:bottom w:val="none" w:sz="0" w:space="0" w:color="auto"/>
        <w:right w:val="none" w:sz="0" w:space="0" w:color="auto"/>
      </w:divBdr>
    </w:div>
    <w:div w:id="559632503">
      <w:bodyDiv w:val="1"/>
      <w:marLeft w:val="0"/>
      <w:marRight w:val="0"/>
      <w:marTop w:val="0"/>
      <w:marBottom w:val="0"/>
      <w:divBdr>
        <w:top w:val="none" w:sz="0" w:space="0" w:color="auto"/>
        <w:left w:val="none" w:sz="0" w:space="0" w:color="auto"/>
        <w:bottom w:val="none" w:sz="0" w:space="0" w:color="auto"/>
        <w:right w:val="none" w:sz="0" w:space="0" w:color="auto"/>
      </w:divBdr>
    </w:div>
    <w:div w:id="586232087">
      <w:bodyDiv w:val="1"/>
      <w:marLeft w:val="0"/>
      <w:marRight w:val="0"/>
      <w:marTop w:val="0"/>
      <w:marBottom w:val="0"/>
      <w:divBdr>
        <w:top w:val="none" w:sz="0" w:space="0" w:color="auto"/>
        <w:left w:val="none" w:sz="0" w:space="0" w:color="auto"/>
        <w:bottom w:val="none" w:sz="0" w:space="0" w:color="auto"/>
        <w:right w:val="none" w:sz="0" w:space="0" w:color="auto"/>
      </w:divBdr>
    </w:div>
    <w:div w:id="647369644">
      <w:bodyDiv w:val="1"/>
      <w:marLeft w:val="0"/>
      <w:marRight w:val="0"/>
      <w:marTop w:val="0"/>
      <w:marBottom w:val="0"/>
      <w:divBdr>
        <w:top w:val="none" w:sz="0" w:space="0" w:color="auto"/>
        <w:left w:val="none" w:sz="0" w:space="0" w:color="auto"/>
        <w:bottom w:val="none" w:sz="0" w:space="0" w:color="auto"/>
        <w:right w:val="none" w:sz="0" w:space="0" w:color="auto"/>
      </w:divBdr>
    </w:div>
    <w:div w:id="765422869">
      <w:bodyDiv w:val="1"/>
      <w:marLeft w:val="0"/>
      <w:marRight w:val="0"/>
      <w:marTop w:val="0"/>
      <w:marBottom w:val="0"/>
      <w:divBdr>
        <w:top w:val="none" w:sz="0" w:space="0" w:color="auto"/>
        <w:left w:val="none" w:sz="0" w:space="0" w:color="auto"/>
        <w:bottom w:val="none" w:sz="0" w:space="0" w:color="auto"/>
        <w:right w:val="none" w:sz="0" w:space="0" w:color="auto"/>
      </w:divBdr>
    </w:div>
    <w:div w:id="824323394">
      <w:bodyDiv w:val="1"/>
      <w:marLeft w:val="0"/>
      <w:marRight w:val="0"/>
      <w:marTop w:val="0"/>
      <w:marBottom w:val="0"/>
      <w:divBdr>
        <w:top w:val="none" w:sz="0" w:space="0" w:color="auto"/>
        <w:left w:val="none" w:sz="0" w:space="0" w:color="auto"/>
        <w:bottom w:val="none" w:sz="0" w:space="0" w:color="auto"/>
        <w:right w:val="none" w:sz="0" w:space="0" w:color="auto"/>
      </w:divBdr>
    </w:div>
    <w:div w:id="840124438">
      <w:bodyDiv w:val="1"/>
      <w:marLeft w:val="0"/>
      <w:marRight w:val="0"/>
      <w:marTop w:val="0"/>
      <w:marBottom w:val="0"/>
      <w:divBdr>
        <w:top w:val="none" w:sz="0" w:space="0" w:color="auto"/>
        <w:left w:val="none" w:sz="0" w:space="0" w:color="auto"/>
        <w:bottom w:val="none" w:sz="0" w:space="0" w:color="auto"/>
        <w:right w:val="none" w:sz="0" w:space="0" w:color="auto"/>
      </w:divBdr>
    </w:div>
    <w:div w:id="1079061310">
      <w:bodyDiv w:val="1"/>
      <w:marLeft w:val="0"/>
      <w:marRight w:val="0"/>
      <w:marTop w:val="0"/>
      <w:marBottom w:val="0"/>
      <w:divBdr>
        <w:top w:val="none" w:sz="0" w:space="0" w:color="auto"/>
        <w:left w:val="none" w:sz="0" w:space="0" w:color="auto"/>
        <w:bottom w:val="none" w:sz="0" w:space="0" w:color="auto"/>
        <w:right w:val="none" w:sz="0" w:space="0" w:color="auto"/>
      </w:divBdr>
    </w:div>
    <w:div w:id="1122117195">
      <w:bodyDiv w:val="1"/>
      <w:marLeft w:val="0"/>
      <w:marRight w:val="0"/>
      <w:marTop w:val="0"/>
      <w:marBottom w:val="0"/>
      <w:divBdr>
        <w:top w:val="none" w:sz="0" w:space="0" w:color="auto"/>
        <w:left w:val="none" w:sz="0" w:space="0" w:color="auto"/>
        <w:bottom w:val="none" w:sz="0" w:space="0" w:color="auto"/>
        <w:right w:val="none" w:sz="0" w:space="0" w:color="auto"/>
      </w:divBdr>
    </w:div>
    <w:div w:id="1244873563">
      <w:bodyDiv w:val="1"/>
      <w:marLeft w:val="0"/>
      <w:marRight w:val="0"/>
      <w:marTop w:val="0"/>
      <w:marBottom w:val="0"/>
      <w:divBdr>
        <w:top w:val="none" w:sz="0" w:space="0" w:color="auto"/>
        <w:left w:val="none" w:sz="0" w:space="0" w:color="auto"/>
        <w:bottom w:val="none" w:sz="0" w:space="0" w:color="auto"/>
        <w:right w:val="none" w:sz="0" w:space="0" w:color="auto"/>
      </w:divBdr>
    </w:div>
    <w:div w:id="1286891036">
      <w:bodyDiv w:val="1"/>
      <w:marLeft w:val="0"/>
      <w:marRight w:val="0"/>
      <w:marTop w:val="0"/>
      <w:marBottom w:val="0"/>
      <w:divBdr>
        <w:top w:val="none" w:sz="0" w:space="0" w:color="auto"/>
        <w:left w:val="none" w:sz="0" w:space="0" w:color="auto"/>
        <w:bottom w:val="none" w:sz="0" w:space="0" w:color="auto"/>
        <w:right w:val="none" w:sz="0" w:space="0" w:color="auto"/>
      </w:divBdr>
    </w:div>
    <w:div w:id="1314723573">
      <w:bodyDiv w:val="1"/>
      <w:marLeft w:val="0"/>
      <w:marRight w:val="0"/>
      <w:marTop w:val="0"/>
      <w:marBottom w:val="0"/>
      <w:divBdr>
        <w:top w:val="none" w:sz="0" w:space="0" w:color="auto"/>
        <w:left w:val="none" w:sz="0" w:space="0" w:color="auto"/>
        <w:bottom w:val="none" w:sz="0" w:space="0" w:color="auto"/>
        <w:right w:val="none" w:sz="0" w:space="0" w:color="auto"/>
      </w:divBdr>
    </w:div>
    <w:div w:id="1379084451">
      <w:bodyDiv w:val="1"/>
      <w:marLeft w:val="0"/>
      <w:marRight w:val="0"/>
      <w:marTop w:val="0"/>
      <w:marBottom w:val="0"/>
      <w:divBdr>
        <w:top w:val="none" w:sz="0" w:space="0" w:color="auto"/>
        <w:left w:val="none" w:sz="0" w:space="0" w:color="auto"/>
        <w:bottom w:val="none" w:sz="0" w:space="0" w:color="auto"/>
        <w:right w:val="none" w:sz="0" w:space="0" w:color="auto"/>
      </w:divBdr>
    </w:div>
    <w:div w:id="1806047266">
      <w:bodyDiv w:val="1"/>
      <w:marLeft w:val="0"/>
      <w:marRight w:val="0"/>
      <w:marTop w:val="0"/>
      <w:marBottom w:val="0"/>
      <w:divBdr>
        <w:top w:val="none" w:sz="0" w:space="0" w:color="auto"/>
        <w:left w:val="none" w:sz="0" w:space="0" w:color="auto"/>
        <w:bottom w:val="none" w:sz="0" w:space="0" w:color="auto"/>
        <w:right w:val="none" w:sz="0" w:space="0" w:color="auto"/>
      </w:divBdr>
    </w:div>
    <w:div w:id="1900825823">
      <w:bodyDiv w:val="1"/>
      <w:marLeft w:val="0"/>
      <w:marRight w:val="0"/>
      <w:marTop w:val="0"/>
      <w:marBottom w:val="0"/>
      <w:divBdr>
        <w:top w:val="none" w:sz="0" w:space="0" w:color="auto"/>
        <w:left w:val="none" w:sz="0" w:space="0" w:color="auto"/>
        <w:bottom w:val="none" w:sz="0" w:space="0" w:color="auto"/>
        <w:right w:val="none" w:sz="0" w:space="0" w:color="auto"/>
      </w:divBdr>
    </w:div>
    <w:div w:id="1934705186">
      <w:bodyDiv w:val="1"/>
      <w:marLeft w:val="0"/>
      <w:marRight w:val="0"/>
      <w:marTop w:val="0"/>
      <w:marBottom w:val="0"/>
      <w:divBdr>
        <w:top w:val="none" w:sz="0" w:space="0" w:color="auto"/>
        <w:left w:val="none" w:sz="0" w:space="0" w:color="auto"/>
        <w:bottom w:val="none" w:sz="0" w:space="0" w:color="auto"/>
        <w:right w:val="none" w:sz="0" w:space="0" w:color="auto"/>
      </w:divBdr>
    </w:div>
    <w:div w:id="1939752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lobalalliance.socialprotection.org/"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lobalalliance.socialprotection.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3438A65C03A7264BBE155FA9844C8915" ma:contentTypeVersion="6" ma:contentTypeDescription="Crie um novo documento." ma:contentTypeScope="" ma:versionID="220154ef09c0700b849802da39684783">
  <xsd:schema xmlns:xsd="http://www.w3.org/2001/XMLSchema" xmlns:xs="http://www.w3.org/2001/XMLSchema" xmlns:p="http://schemas.microsoft.com/office/2006/metadata/properties" xmlns:ns3="886b5408-fe6f-4207-b4c3-dc5c235b3354" targetNamespace="http://schemas.microsoft.com/office/2006/metadata/properties" ma:root="true" ma:fieldsID="d419934ec2e3ef7dfa728093e750d779" ns3:_="">
    <xsd:import namespace="886b5408-fe6f-4207-b4c3-dc5c235b335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b5408-fe6f-4207-b4c3-dc5c235b335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886b5408-fe6f-4207-b4c3-dc5c235b3354" xsi:nil="true"/>
  </documentManagement>
</p:properties>
</file>

<file path=customXml/itemProps1.xml><?xml version="1.0" encoding="utf-8"?>
<ds:datastoreItem xmlns:ds="http://schemas.openxmlformats.org/officeDocument/2006/customXml" ds:itemID="{281F73AC-E296-466A-B159-92C3006AB434}">
  <ds:schemaRefs>
    <ds:schemaRef ds:uri="http://schemas.microsoft.com/sharepoint/v3/contenttype/forms"/>
  </ds:schemaRefs>
</ds:datastoreItem>
</file>

<file path=customXml/itemProps2.xml><?xml version="1.0" encoding="utf-8"?>
<ds:datastoreItem xmlns:ds="http://schemas.openxmlformats.org/officeDocument/2006/customXml" ds:itemID="{F629FEC4-0CC4-4E3F-A250-7B9B2E67D5CF}">
  <ds:schemaRefs>
    <ds:schemaRef ds:uri="http://schemas.openxmlformats.org/officeDocument/2006/bibliography"/>
  </ds:schemaRefs>
</ds:datastoreItem>
</file>

<file path=customXml/itemProps3.xml><?xml version="1.0" encoding="utf-8"?>
<ds:datastoreItem xmlns:ds="http://schemas.openxmlformats.org/officeDocument/2006/customXml" ds:itemID="{515D951C-741D-4442-8655-2FC6C9989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6b5408-fe6f-4207-b4c3-dc5c235b33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6A4725-2024-4113-8A48-5B337BF04DC5}">
  <ds:schemaRefs>
    <ds:schemaRef ds:uri="http://schemas.microsoft.com/office/2006/metadata/properties"/>
    <ds:schemaRef ds:uri="http://schemas.microsoft.com/office/infopath/2007/PartnerControls"/>
    <ds:schemaRef ds:uri="886b5408-fe6f-4207-b4c3-dc5c235b3354"/>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9</Pages>
  <Words>2981</Words>
  <Characters>16100</Characters>
  <Application>Microsoft Office Word</Application>
  <DocSecurity>8</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Domith Godinho</dc:creator>
  <cp:keywords/>
  <dc:description/>
  <cp:lastModifiedBy>Luiza Silva Lisboa</cp:lastModifiedBy>
  <cp:revision>16</cp:revision>
  <cp:lastPrinted>2024-08-01T00:37:00Z</cp:lastPrinted>
  <dcterms:created xsi:type="dcterms:W3CDTF">2024-09-19T09:24:00Z</dcterms:created>
  <dcterms:modified xsi:type="dcterms:W3CDTF">2024-10-03T17:55:00Z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ntentTypeId">
    <vt:lpwstr>0x0101003438A65C03A7264BBE155FA9844C8915</vt:lpwstr>
  </property>
</Properties>
</file>