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D9C" w:rsidRDefault="00B06D9C" w:rsidP="00B06D9C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28/03/2018 10:57:08</w:t>
      </w:r>
    </w:p>
    <w:p w:rsidR="00B06D9C" w:rsidRDefault="00B06D9C" w:rsidP="00B06D9C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Referente ao item 8.6.5.3 - Comprovação, por meio de declaração, da relação de compromissos assumidos, conforme modelo constante do Anexo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 ....</w:t>
      </w:r>
      <w:proofErr w:type="gramEnd"/>
      <w:r>
        <w:rPr>
          <w:rFonts w:ascii="Verdana" w:hAnsi="Verdana"/>
          <w:color w:val="000000"/>
          <w:sz w:val="17"/>
          <w:szCs w:val="17"/>
        </w:rPr>
        <w:t>., de que 1/12 (um doze avos) do valor total dos contratos firmados com a Administração Pública e/ou com a iniciativa privada, vigentes na data da sessão pública de abertura deste Pregão, não é superior ao Patrimônio Líquido do licitante, podendo este ser atualizado na forma já disciplinada neste Edital;</w:t>
      </w:r>
    </w:p>
    <w:p w:rsidR="00B06D9C" w:rsidRDefault="00B06D9C" w:rsidP="00B06D9C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Resposta </w:t>
      </w:r>
      <w:r>
        <w:rPr>
          <w:rStyle w:val="mensagem2"/>
          <w:rFonts w:ascii="Verdana" w:hAnsi="Verdana"/>
          <w:color w:val="CC0033"/>
          <w:sz w:val="17"/>
          <w:szCs w:val="17"/>
        </w:rPr>
        <w:t>28/03/2018 10:57:08</w:t>
      </w:r>
    </w:p>
    <w:p w:rsidR="00B06D9C" w:rsidRDefault="00B06D9C" w:rsidP="00B06D9C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Em face da ausência no Edital do Modelo de Declaração de Compromissos Assumidos pela Licitante, a que se refere o subitem 8.6.5.3 do Edital, esclarecemos que o referido modelo de declaração </w:t>
      </w:r>
      <w:proofErr w:type="gramStart"/>
      <w:r>
        <w:rPr>
          <w:rFonts w:ascii="Verdana" w:hAnsi="Verdana"/>
          <w:color w:val="000000"/>
          <w:sz w:val="17"/>
          <w:szCs w:val="17"/>
        </w:rPr>
        <w:t>encontra-se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disponível, como ANEXO VI, da IN Nº 06, de 23 de dezembro de 2013, da Secretaria de Logística e Tecnologia do MPOG.</w:t>
      </w:r>
    </w:p>
    <w:p w:rsidR="006453D5" w:rsidRDefault="006453D5">
      <w:bookmarkStart w:id="0" w:name="_GoBack"/>
      <w:bookmarkEnd w:id="0"/>
    </w:p>
    <w:sectPr w:rsidR="00645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9C"/>
    <w:rsid w:val="006453D5"/>
    <w:rsid w:val="00B0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BB081-6A22-4A0C-8E66-CD93BB83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3b">
    <w:name w:val="tex3b"/>
    <w:basedOn w:val="Normal"/>
    <w:rsid w:val="00B0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sagem2">
    <w:name w:val="mensagem2"/>
    <w:basedOn w:val="Fontepargpadro"/>
    <w:rsid w:val="00B06D9C"/>
  </w:style>
  <w:style w:type="paragraph" w:customStyle="1" w:styleId="tex3">
    <w:name w:val="tex3"/>
    <w:basedOn w:val="Normal"/>
    <w:rsid w:val="00B0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de Brito da Fonseca</dc:creator>
  <cp:keywords/>
  <dc:description/>
  <cp:lastModifiedBy>Maria Cristina de Brito da Fonseca</cp:lastModifiedBy>
  <cp:revision>1</cp:revision>
  <dcterms:created xsi:type="dcterms:W3CDTF">2021-08-20T12:13:00Z</dcterms:created>
  <dcterms:modified xsi:type="dcterms:W3CDTF">2021-08-20T12:14:00Z</dcterms:modified>
</cp:coreProperties>
</file>