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21/06/2017 11:43:14</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Trata-se do Pregão Eletrônico Nº 13/2017, cujo objeto seria a contratação de pessoa jurídica para a construção da Solução Alternativa Coletiva de Tratamento de Água para Consumo Humano, denominada SALTA-Z. Em atendimento a norma legal do Art. 19 do Decreto Lei 5.450/05, venho tempestivamente solicitar os seguintes questionamentos: • Conforme demonstrado no Termo de Referência Item 5, os lotes seriam divididos por região, porém no sistema </w:t>
      </w:r>
      <w:proofErr w:type="spellStart"/>
      <w:r>
        <w:rPr>
          <w:rFonts w:ascii="Verdana" w:hAnsi="Verdana"/>
          <w:color w:val="000000"/>
          <w:sz w:val="17"/>
          <w:szCs w:val="17"/>
        </w:rPr>
        <w:t>Comprasnet</w:t>
      </w:r>
      <w:proofErr w:type="spellEnd"/>
      <w:r>
        <w:rPr>
          <w:rFonts w:ascii="Verdana" w:hAnsi="Verdana"/>
          <w:color w:val="000000"/>
          <w:sz w:val="17"/>
          <w:szCs w:val="17"/>
        </w:rPr>
        <w:t xml:space="preserve"> só tenho a opção de cadastrar o valor global dos lotes. Em nosso entendimento para termos uma presteza e eficiência na construção da solução o ideal seria dividir por Lotes estipulando as Regiões, conforme descrito no Termo de Referência, estamos </w:t>
      </w:r>
      <w:proofErr w:type="gramStart"/>
      <w:r>
        <w:rPr>
          <w:rFonts w:ascii="Verdana" w:hAnsi="Verdana"/>
          <w:color w:val="000000"/>
          <w:sz w:val="17"/>
          <w:szCs w:val="17"/>
        </w:rPr>
        <w:t>correto</w:t>
      </w:r>
      <w:proofErr w:type="gramEnd"/>
      <w:r>
        <w:rPr>
          <w:rFonts w:ascii="Verdana" w:hAnsi="Verdana"/>
          <w:color w:val="000000"/>
          <w:sz w:val="17"/>
          <w:szCs w:val="17"/>
        </w:rPr>
        <w:t xml:space="preserve">? Sim, será dividido por lotes conforme descrito no TR. • 8/8.3: Qual o limite da Turbidez na água de alimentação? Pelo edital não fica claro esta informação...”Turbidez acima de 50 NTU”. No entendimento da </w:t>
      </w:r>
      <w:proofErr w:type="spellStart"/>
      <w:r>
        <w:rPr>
          <w:rFonts w:ascii="Verdana" w:hAnsi="Verdana"/>
          <w:color w:val="000000"/>
          <w:sz w:val="17"/>
          <w:szCs w:val="17"/>
        </w:rPr>
        <w:t>Permution</w:t>
      </w:r>
      <w:proofErr w:type="spellEnd"/>
      <w:r>
        <w:rPr>
          <w:rFonts w:ascii="Verdana" w:hAnsi="Verdana"/>
          <w:color w:val="000000"/>
          <w:sz w:val="17"/>
          <w:szCs w:val="17"/>
        </w:rPr>
        <w:t xml:space="preserve"> deve-se definir um valor máximo de turbidez na água de alimentação, a fim de que se atenda o limite de ≤ 0,5 NTU na água filtrada. Não foi definido um limite máximo apenas o mínimo de 50NTU para o teste, hoje o equipamento desenvolvido pela Funasa tem funcionado com diferentes níveis de turbidez. Teste de performance: Em nosso entendimento a responsabilidade pelo resultado final deve ser do Responsável pelo projeto do equipamento SALTA-Z e não do contratado para produção do equipamento (Objeto da licitação). A performance do equipamento já foi testada e aprovada inúmeras vezes, é um equipamento que vem sendo utilizado desde 2010 e apresenta os resultados esperados, o equipamento a ser adquirido, que será produzido pela empresa vencedora do certame deve atender e alcançar os mesmos resultados. • Item 3 (JUSTIFICATIVA do Termo de Referência): Descreve que o tanque de recebimento de água é do tipo fundo cônico e com descarga de fundo para drenagem do lodo decantado. Porém, no anexo II apresenta somente uma caixa d’água comum com volume de 5 m3. A caixa d’água deverá ser tipo fundo cônico de 5m³ e devera possuir um dispositivo de descarga para drenagem do lodo decantado, como descrito no manual anexo ao edital. • Caixa (Leito de secagem de lodo): Não fica claro o modelo deste tipo de sistema, pois é apresentado somente dimensões. Qual o meio filtrante? Qual o material construtivo deste tipo de sistema? O meio filtrante sugerido da caixa (leito de secagem de lodo) é o carvão, porém a empresa pode, nesse caso específico sugerir outro material, a caixa pode ser de polietileno ou material sugerido pela empresa. </w:t>
      </w:r>
      <w:proofErr w:type="gramStart"/>
      <w:r>
        <w:rPr>
          <w:rFonts w:ascii="Verdana" w:hAnsi="Verdana"/>
          <w:color w:val="000000"/>
          <w:sz w:val="17"/>
          <w:szCs w:val="17"/>
        </w:rPr>
        <w:t>• Em</w:t>
      </w:r>
      <w:proofErr w:type="gramEnd"/>
      <w:r>
        <w:rPr>
          <w:rFonts w:ascii="Verdana" w:hAnsi="Verdana"/>
          <w:color w:val="000000"/>
          <w:sz w:val="17"/>
          <w:szCs w:val="17"/>
        </w:rPr>
        <w:t xml:space="preserve"> relação ao modelo da bomba para captação de água superficial: O edital indica um modelo com vazão de 10 m3.... Não seria 10 m3/h? Positivo 10m³/h.</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21/06/2017 11:43:14</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Trata-se do Pregão Eletrônico Nº 13/2017, cujo objeto seria a contratação de pessoa jurídica para a construção da Solução Alternativa Coletiva de Tratamento de Água para Consumo Humano, denominada SALTA-Z. Em atendimento a norma legal do Art. 19 do Decreto Lei 5.450/05, venho tempestivamente solicitar os seguintes questionamentos: • Conforme demonstrado no Termo de Referência Item 5, os lotes seriam divididos por região, porém no sistema </w:t>
      </w:r>
      <w:proofErr w:type="spellStart"/>
      <w:r>
        <w:rPr>
          <w:rFonts w:ascii="Verdana" w:hAnsi="Verdana"/>
          <w:color w:val="000000"/>
          <w:sz w:val="17"/>
          <w:szCs w:val="17"/>
        </w:rPr>
        <w:t>Comprasnet</w:t>
      </w:r>
      <w:proofErr w:type="spellEnd"/>
      <w:r>
        <w:rPr>
          <w:rFonts w:ascii="Verdana" w:hAnsi="Verdana"/>
          <w:color w:val="000000"/>
          <w:sz w:val="17"/>
          <w:szCs w:val="17"/>
        </w:rPr>
        <w:t xml:space="preserve"> só tenho a opção de cadastrar o valor global dos lotes. Em nosso entendimento para termos uma presteza e eficiência na construção da solução o ideal seria dividir por Lotes estipulando as Regiões, conforme descrito no Termo de Referência, estamos </w:t>
      </w:r>
      <w:proofErr w:type="gramStart"/>
      <w:r>
        <w:rPr>
          <w:rFonts w:ascii="Verdana" w:hAnsi="Verdana"/>
          <w:color w:val="000000"/>
          <w:sz w:val="17"/>
          <w:szCs w:val="17"/>
        </w:rPr>
        <w:t>correto</w:t>
      </w:r>
      <w:proofErr w:type="gramEnd"/>
      <w:r>
        <w:rPr>
          <w:rFonts w:ascii="Verdana" w:hAnsi="Verdana"/>
          <w:color w:val="000000"/>
          <w:sz w:val="17"/>
          <w:szCs w:val="17"/>
        </w:rPr>
        <w:t xml:space="preserve">? Sim, será dividido por lotes conforme descrito no TR. • 8/8.3: Qual o limite da Turbidez na água de alimentação? Pelo edital não fica claro esta informação...”Turbidez acima de 50 NTU”. No entendimento da </w:t>
      </w:r>
      <w:proofErr w:type="spellStart"/>
      <w:r>
        <w:rPr>
          <w:rFonts w:ascii="Verdana" w:hAnsi="Verdana"/>
          <w:color w:val="000000"/>
          <w:sz w:val="17"/>
          <w:szCs w:val="17"/>
        </w:rPr>
        <w:t>Permution</w:t>
      </w:r>
      <w:proofErr w:type="spellEnd"/>
      <w:r>
        <w:rPr>
          <w:rFonts w:ascii="Verdana" w:hAnsi="Verdana"/>
          <w:color w:val="000000"/>
          <w:sz w:val="17"/>
          <w:szCs w:val="17"/>
        </w:rPr>
        <w:t xml:space="preserve"> deve-se definir um valor máximo de turbidez na água de alimentação, a fim de que se atenda o limite de ≤ 0,5 NTU na água filtrada. Não foi definido um limite máximo apenas o mínimo de 50NTU para o teste, hoje o equipamento desenvolvido pela Funasa tem funcionado com diferentes níveis de turbidez. Teste de performance: Em nosso entendimento a responsabilidade pelo resultado final deve ser do Responsável pelo projeto do equipamento SALTA-Z e não do contratado para produção do equipamento (Objeto da licitação). A performance do equipamento já foi testada e aprovada inúmeras vezes, é um equipamento que vem sendo utilizado desde 2010 e apresenta os resultados esperados, o equipamento a ser adquirido, que será produzido pela empresa vencedora do certame deve atender e alcançar os mesmos resultados. • Item 3 (JUSTIFICATIVA do Termo de Referência): Descreve que o tanque de recebimento de água é do tipo fundo cônico e com descarga de fundo para drenagem do lodo decantado. Porém, no anexo II apresenta somente uma caixa d’água comum com volume de 5 m3. A caixa d’água deverá ser tipo fundo cônico de 5m³ e devera possuir um dispositivo de descarga para drenagem do lodo decantado, como descrito no manual anexo ao edital. • Caixa (Leito de secagem de lodo): Não fica claro o modelo deste tipo de sistema, pois é apresentado somente dimensões. Qual o meio filtrante? Qual o material construtivo deste tipo de sistema? O meio filtrante sugerido da caixa (leito de secagem de lodo) é o carvão, porém a empresa pode, nesse caso específico sugerir outro material, a caixa pode ser de polietileno ou material sugerido pela empresa. </w:t>
      </w:r>
      <w:proofErr w:type="gramStart"/>
      <w:r>
        <w:rPr>
          <w:rFonts w:ascii="Verdana" w:hAnsi="Verdana"/>
          <w:color w:val="000000"/>
          <w:sz w:val="17"/>
          <w:szCs w:val="17"/>
        </w:rPr>
        <w:t>• Em</w:t>
      </w:r>
      <w:proofErr w:type="gramEnd"/>
      <w:r>
        <w:rPr>
          <w:rFonts w:ascii="Verdana" w:hAnsi="Verdana"/>
          <w:color w:val="000000"/>
          <w:sz w:val="17"/>
          <w:szCs w:val="17"/>
        </w:rPr>
        <w:t xml:space="preserve"> relação ao modelo da bomba para captação de água superficial: O edital indica um modelo com vazão de 10 m3.... Não seria 10 m3/h? Positivo 10m³/h.</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19/06/2017 15:31:10</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lastRenderedPageBreak/>
        <w:t xml:space="preserve">EDITAL DO PREGÃO ELETRÔNICO – SRP Nº 13/2017 FUNASA BRASILIA DF A HIDROPOÇOS LTDA, CNPJ 17.300.096/0001-06, INFORMA QUE TEM GRANDE INTERESSE EM PARTICIPAR DO PREGÃO 25100.001.539/2017-35, E CONFORME DISPOSTO NO ITEM 5.2 DO EDITAL, VEM SOLICITAR ALGUNS ESCLARECIMENTOS E SOLICITAR QUE OUTROS PEDIDOS DE ESCLARECIMENTOS E RESPOSTAS REFERENTE ESTE PREGÃO DE OUTROS LICITANTES BEM COMO ALTERAÇÃO NO EDITAL ETC, SEJAM COMUNICADOS E INFORMADOS A HIDROPOÇOS LTDA: ESTE EDITAL TRATA APENAS DE FORNECIMENTO, PORTANTO ESTAMOS ENTENDENDO QUE A MONTAGEM E INSTALAÇÃO DOS EQUIPAMENTOS NÃO É RESPONSABILIDADE DO VENCEDOR DO PREGÃO; OS MATERIAIS E EQUIPAMENTOS QUE COMPOEM O ITEM LICITADO DEVEM SER ENTREGUES A FUNASA DESMONTADOS, POIS INCLUSIVE AS DIMENSÕES FINAIS DO EQUIPAMENTO LICITADO MONTADO IMPOSSIBILITAM DESPACHO VIA TRANSPORTADORA DO ITEM LICITADO MONTADO, ESTAMOS ENTENDENDO QUE A MONTAGEM SERA REALIZADA PELA EQUIPE DA FUNASA; Correto, a instalação do equipamento nas comunidades atendidas será realizada pelos técnicos da Funasa, a empresa vencedora do certame será responsável apenas pela montagem da amostra que deverá ser aprovado por um grupo técnico de servidores da Funasa. ENTENDEMOS QUE O VENCEDOR DO PREGÃO, TEM ATE 20 DIAS PARA APRESENTAR UM EQUIPAMENTO PARA TESTE ETC, EM QUAL UNIDADE DA FUNASA, CIDADE E ESTADO SERA ESTE TESTE; </w:t>
      </w:r>
      <w:proofErr w:type="gramStart"/>
      <w:r>
        <w:rPr>
          <w:rFonts w:ascii="Verdana" w:hAnsi="Verdana"/>
          <w:color w:val="000000"/>
          <w:sz w:val="17"/>
          <w:szCs w:val="17"/>
        </w:rPr>
        <w:t>Os</w:t>
      </w:r>
      <w:proofErr w:type="gramEnd"/>
      <w:r>
        <w:rPr>
          <w:rFonts w:ascii="Verdana" w:hAnsi="Verdana"/>
          <w:color w:val="000000"/>
          <w:sz w:val="17"/>
          <w:szCs w:val="17"/>
        </w:rPr>
        <w:t xml:space="preserve"> testes poderão ser em local indicado pela empresa vencedora, porem o manancial deverá apresentar as características descritas no edital. O ITEM 42, DA RELAÇÃO DE MATERIAIS, ESPECIFICA UMA BOMBA, QUAL A ENERGIA DISPONIVEL TRIFASICA OU MONOFASICA, ESTA INFORMAÇÃO DEFINE PREÇO E FUNCIONAMENTO DA BOMBA; AGUARDANDO RESPOSTA DOS TÉCNICOS SUEST/PA FALTA A CHAVE ELETRICA DE LIGAÇÃO, PROTEÇÃO E AUTOMAÇÃO DA BOMBA DO ITEM 42, NA RELAÇÃO DE MATERIAL, SEM ESTA CHAVE ELETRICA A BOMBA NÃO FUNCIONA ETC; O valor total da bomba inclui a chave elétrica de ligação, proteção e automação da bomba, que deverá vir junto com a bomba para o correto funcionamento da mesma. FALTA NA RELAÇÃO DE MATERIAIS E ILUSTRAÇÃO O LOCAL DA INSTALAÇÃO DA BOMBA, LEMBRAMOS QUE A BOMBA E CHAVE DE LIGAÇÃO NÃO PODEM FICAR EXPOSTAS AO TEMPO SENDO NECESSARIO UM ABRIGO DE PROTEÇÃO ADEQUADO PARA EVITAR CHUVAS, VANDALISMOS E DEPREDAÇÃO, A FALTA DESSE ABRIGO COMPROMETE O FUNCIONAMENTO CORRETO DO EQUIPAMENTO E COM CERTEZA COMPROMETE A GARANTIA E FUNCIONAMENTO ADEQUADO DO EQUIPAMENTO; Os locais serão variados por isso não estão no edital, porém todos esses cuidados serão tomados pela equipe de instalação. O EDITAL SUGERE QUE O VASO FILTRANTE DO EQUIPAMENTO SEJA EM PVC DEFOFO DE DIAMETRO DE 300 mm COM 1,50 METROS DE COMPRIMENTO SUPORTANDO PRESSÃO DE TRABALHO DE 2.0 KGF, PODEMOS OFERTAR ESTE VASO COM OUTRO MATERIAL ALTERNATIVO E QUE ATENDA A EXIGENCIA DE PRESSÃO DE TRABALHO; Gostaria de tirar essa dúvida com nosso pessoal do Pará. O ANEXO II, ILUSTRAÇÃO FISICA DO SALTA-Z, APRESENTA UMA ESTRUTURA DE SUSTENTAÇÃO ELEVADA DO RESERVATORIO DE 5.000 LITROS. O PESO EM RITMO DE TRABALHO DO EQUIPAMENTO COM ESTE RESERVATORIO CHEIO, PODE CHEGAR A 5.000 KG, POREM A RELAÇÃO DE MATERIAIS NÃO CONSTA ESTA ESTRUTURA DE SUSTENTALÇÃO DO RESERVATORIO BEM COMO DEVE SER CONSTRUIDA EM AÇO, MADEIRA ETC, ESTAMOS ENTENDENDO QUE ESTA ESTRUTURA NÃO FAZ PARTE DO ESCOPO DE MATERIAIS E SERA FORNECIDA PELA FUNASA E MONTADA PELA EQUIPE DA FUNASA EM CADA COMUNIDADE; </w:t>
      </w:r>
      <w:proofErr w:type="gramStart"/>
      <w:r>
        <w:rPr>
          <w:rFonts w:ascii="Verdana" w:hAnsi="Verdana"/>
          <w:color w:val="000000"/>
          <w:sz w:val="17"/>
          <w:szCs w:val="17"/>
        </w:rPr>
        <w:t>Sim</w:t>
      </w:r>
      <w:proofErr w:type="gramEnd"/>
      <w:r>
        <w:rPr>
          <w:rFonts w:ascii="Verdana" w:hAnsi="Verdana"/>
          <w:color w:val="000000"/>
          <w:sz w:val="17"/>
          <w:szCs w:val="17"/>
        </w:rPr>
        <w:t xml:space="preserve">, cada comunidade irá montar sua estrutura com o apoio do pessoal que irá instalar o equipamento. SOLICITAMOS REVER OU EXCLUIR O ITEM 9.4.1 DO EDITAL, GARANTIA, POIS O PROJETO E OS EQUIPAMENTOS SERÃO MONTADOS E INSTALADOS PELA EQUIPE DA FUNASA, E A EMPRESA VENCEDORA E CONTRATADA PARA FORNECIMENTO DOS EQUIPAMENTOS NÃO PODE SER RESPONSABILIZADA PELA MONTAGEM INCORRETA DOS EQUIPAMENTOS REALIZADA PELA EQUIPE DA FUNASA, SENDO A EMPRESA CONTRATADA APENAS FORNECEDORA DE MATERIAIS PARA ATENDER UM PROJETO ESPECIFICO DA FUNASA, ALEM DO QUE É IMPOSSIVEL ATENDER UMA CHAMADA DE ASSISTENCIA TECNICA NO PRAZO DETERMINADO NO EDITAL EM UM PAIS DE DIMENSÕES CONTINENTAIS COMO O BRASIL E EM 452 LOCALIDADES DISTINTAS E FATALMENTE COM DIFICULDADES DE TRANSPORTE, ESTRADAS E ACESSO ETC; De forma alguma estes itens de garantia podem ser retirado do edital. O EDITAL INFORMA QUE O PREGÃO É POR MENOR PREÇO GLOBAL, POREM EXISTEM 4 LOTES DISTINTOS COM LOCAIS E QUANTIDADES DIFERENTES PARA CADA LOTE, PARA ENTREGA DOS EQUIPAMENTOS. SOLICITAMOS ESCLARECER SE O PREGÃO SERA COM PREÇOS ETC PARA UM LOTE ÚNICO DE 452 EQUIPAMENTOS COM APENAS UM VENCEDOR E ESTE VENCEDOR IRA ENTREGAR OS 4 LOTES, OU PREÇOS DISTINTOS PARA 4 LOTES COM LOCAIS E QUANTIDADES DIFERENTES PARA CADA LOTE E FATALMENTE PREÇOS DIFERENTES PODENDO ENTÃO O PREGÃO TER ATE 4 EMPRESAS DIFERENTES VENCEDORAS DO PREGÃO CADA UMA COM UM LOTE ESPECIFICO; O preço será </w:t>
      </w:r>
      <w:proofErr w:type="gramStart"/>
      <w:r>
        <w:rPr>
          <w:rFonts w:ascii="Verdana" w:hAnsi="Verdana"/>
          <w:color w:val="000000"/>
          <w:sz w:val="17"/>
          <w:szCs w:val="17"/>
        </w:rPr>
        <w:t>igual</w:t>
      </w:r>
      <w:proofErr w:type="gramEnd"/>
      <w:r>
        <w:rPr>
          <w:rFonts w:ascii="Verdana" w:hAnsi="Verdana"/>
          <w:color w:val="000000"/>
          <w:sz w:val="17"/>
          <w:szCs w:val="17"/>
        </w:rPr>
        <w:t xml:space="preserve"> porém dividido por 6 lotes, para melhor distribuição. SOLICITO ESCLARECER, A LICITANTE DEVE COMPROVAR SER CADASTRADA NO CREA E TER RESPONSAVEL TECNICO COM QUAL QUALIFICAÇÃO, PARA ATENDER OS ITENS 13.4 E 13.5 PAGINA 37/65 DO EDITAL, NO CASO A LICITANTE DEVE COMPROVAR TER EM SEU QUADRO PERMANENTE O ENGENHEIRO MECANICO PARA FABRICAR OS EQUIPAMENTOS OU ENGENHEIRO QUIMICO PARA TRATAMENTO QUIMICO DA AGUA, OU INFORMAR E ESCLARECER QUAL O RESPONSAVEL TECNICO DE NIVEL SUPERIOR CORRETO PARA ATENDER O EDITAL, ESTE ITEM NÃO É BEM CLARO E ESPECIFICO NO EDITAL; O responsável técnico deve, segundo o regulamento de sua profissão atender aos requisitos para assinar a fabricação deste tipo de equipamento. TRANSCREVEMOS A </w:t>
      </w:r>
      <w:r>
        <w:rPr>
          <w:rFonts w:ascii="Verdana" w:hAnsi="Verdana"/>
          <w:color w:val="000000"/>
          <w:sz w:val="17"/>
          <w:szCs w:val="17"/>
        </w:rPr>
        <w:lastRenderedPageBreak/>
        <w:t xml:space="preserve">SEGUIR O ITEM 13.3 PAGINA 37/65 DO EDITAL “13.3. A empresa deverá comprovar o tempo de atuação de no mínimo 2 anos no mercado, na área afeta ao Termo de Referência, através do Comprovante de Inscrição e de Situação Cadastral, documento retirado via internet no site da Receita Federal - www.receita.fazenda.gov.br - CADASTRO NACIONAL DA PESSOA JURÍDICA – Situação </w:t>
      </w:r>
      <w:proofErr w:type="gramStart"/>
      <w:r>
        <w:rPr>
          <w:rFonts w:ascii="Verdana" w:hAnsi="Verdana"/>
          <w:color w:val="000000"/>
          <w:sz w:val="17"/>
          <w:szCs w:val="17"/>
        </w:rPr>
        <w:t>Cadastral.’</w:t>
      </w:r>
      <w:proofErr w:type="gramEnd"/>
      <w:r>
        <w:rPr>
          <w:rFonts w:ascii="Verdana" w:hAnsi="Verdana"/>
          <w:color w:val="000000"/>
          <w:sz w:val="17"/>
          <w:szCs w:val="17"/>
        </w:rPr>
        <w:t>’ SOLICITAMOS EXCLUIR ESTE ITEM 13.3 DO EDITAL, POIS ESTE ITEM E EXIGENCIA DO EDITAL RESTRINGE A AMPLA PARTICIPAÇÃO DOS LICITANTES E COMPETITIVIDADE NO PROCESSO LICITATORIO NÃO PREVISTA E PERMITIDA NA LEI 8.666/93. A LEI 8.666/93, PERMITE EXIGIR QUE O RAMO DE ATIVIDADES DA LICITANTE SEJA PERTINENTE E SEMELHANTE AOS ITENS, MATERIAIS E SERVIÇOS LICITADOS. O ARTIGO 30 DA LEI 8.666/93 PERMITE EXIGIR QUE A LICITANTE COMPROVE SER REGISTRADA EM CONSELHO PROFISSIONAL COMPETENTE E PERMITE EXIGIR ATESTADOS DE SERVIÇOS E MATERIAIS SEMELHANTES AOS LICITADOS, POREM A LEI 8.666/93 NÃO PERMITE EXIGIR TEMPO MINIMO DE ATUAÇÃO OU EXISTENCIA DA LICITANTE. ESTE TIPO DE EXIGENCIA JÁ FOI POR VARIAS VEZES REPROVADA PELO TCU, E OUTROS TRIBUNAIS ESTADUAIS E FEDERAIS INCLUSIVE COM JURISPRUDENCIA E NÃO ACEITO E PREVISTO NA LEI 8.666/93. NÃO PODEMOS ACEITAR EXIGENCIAS QUE NÃO ESTÃO INSERIDAS NA LEI 8.666/93. PORTANTO, POR ESTES MOTIVOS SOLICITAMOS A EXCLUSÃO DO ITEM 13.3 DO EDITAL. JÁ RESOLVIDO PELA PREGOEIRA</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19/06/2017 15:31:10</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EDITAL DO PREGÃO ELETRÔNICO – SRP Nº 13/2017 FUNASA BRASILIA DF A HIDROPOÇOS LTDA, CNPJ 17.300.096/0001-06, INFORMA QUE TEM GRANDE INTERESSE EM PARTICIPAR DO PREGÃO 25100.001.539/2017-35, E CONFORME DISPOSTO NO ITEM 5.2 DO EDITAL, VEM SOLICITAR ALGUNS ESCLARECIMENTOS E SOLICITAR QUE OUTROS PEDIDOS DE ESCLARECIMENTOS E RESPOSTAS REFERENTE ESTE PREGÃO DE OUTROS LICITANTES BEM COMO ALTERAÇÃO NO EDITAL ETC, SEJAM COMUNICADOS E INFORMADOS A HIDROPOÇOS LTDA: ESTE EDITAL TRATA APENAS DE FORNECIMENTO, PORTANTO ESTAMOS ENTENDENDO QUE A MONTAGEM E INSTALAÇÃO DOS EQUIPAMENTOS NÃO É RESPONSABILIDADE DO VENCEDOR DO PREGÃO; OS MATERIAIS E EQUIPAMENTOS QUE COMPOEM O ITEM LICITADO DEVEM SER ENTREGUES A FUNASA DESMONTADOS, POIS INCLUSIVE AS DIMENSÕES FINAIS DO EQUIPAMENTO LICITADO MONTADO IMPOSSIBILITAM DESPACHO VIA TRANSPORTADORA DO ITEM LICITADO MONTADO, ESTAMOS ENTENDENDO QUE A MONTAGEM SERA REALIZADA PELA EQUIPE DA FUNASA; Correto, a instalação do equipamento nas comunidades atendidas será realizada pelos técnicos da Funasa, a empresa vencedora do certame será responsável apenas pela montagem da amostra que deverá ser aprovado por um grupo técnico de servidores da Funasa. ENTENDEMOS QUE O VENCEDOR DO PREGÃO, TEM ATE 20 DIAS PARA APRESENTAR UM EQUIPAMENTO PARA TESTE ETC, EM QUAL UNIDADE DA FUNASA, CIDADE E ESTADO SERA ESTE TESTE; </w:t>
      </w:r>
      <w:proofErr w:type="gramStart"/>
      <w:r>
        <w:rPr>
          <w:rFonts w:ascii="Verdana" w:hAnsi="Verdana"/>
          <w:color w:val="000000"/>
          <w:sz w:val="17"/>
          <w:szCs w:val="17"/>
        </w:rPr>
        <w:t>Os</w:t>
      </w:r>
      <w:proofErr w:type="gramEnd"/>
      <w:r>
        <w:rPr>
          <w:rFonts w:ascii="Verdana" w:hAnsi="Verdana"/>
          <w:color w:val="000000"/>
          <w:sz w:val="17"/>
          <w:szCs w:val="17"/>
        </w:rPr>
        <w:t xml:space="preserve"> testes poderão ser em local indicado pela empresa vencedora, porem o manancial deverá apresentar as características descritas no edital. O ITEM 42, DA RELAÇÃO DE MATERIAIS, ESPECIFICA UMA BOMBA, QUAL A ENERGIA DISPONIVEL TRIFASICA OU MONOFASICA, ESTA INFORMAÇÃO DEFINE PREÇO E FUNCIONAMENTO DA BOMBA; AGUARDANDO RESPOSTA DOS TÉCNICOS SUEST/PA FALTA A CHAVE ELETRICA DE LIGAÇÃO, PROTEÇÃO E AUTOMAÇÃO DA BOMBA DO ITEM 42, NA RELAÇÃO DE MATERIAL, SEM ESTA CHAVE ELETRICA A BOMBA NÃO FUNCIONA ETC; O valor total da bomba inclui a chave elétrica de ligação, proteção e automação da bomba, que deverá vir junto com a bomba para o correto funcionamento da mesma. FALTA NA RELAÇÃO DE MATERIAIS E ILUSTRAÇÃO O LOCAL DA INSTALAÇÃO DA BOMBA, LEMBRAMOS QUE A BOMBA E CHAVE DE LIGAÇÃO NÃO PODEM FICAR EXPOSTAS AO TEMPO SENDO NECESSARIO UM ABRIGO DE PROTEÇÃO ADEQUADO PARA EVITAR CHUVAS, VANDALISMOS E DEPREDAÇÃO, A FALTA DESSE ABRIGO COMPROMETE O FUNCIONAMENTO CORRETO DO EQUIPAMENTO E COM CERTEZA COMPROMETE A GARANTIA E FUNCIONAMENTO ADEQUADO DO EQUIPAMENTO; Os locais serão variados por isso não estão no edital, porém todos esses cuidados serão tomados pela equipe de instalação. O EDITAL SUGERE QUE O VASO FILTRANTE DO EQUIPAMENTO SEJA EM PVC DEFOFO DE DIAMETRO DE 300 mm COM 1,50 METROS DE COMPRIMENTO SUPORTANDO PRESSÃO DE TRABALHO DE 2.0 KGF, PODEMOS OFERTAR ESTE VASO COM OUTRO MATERIAL ALTERNATIVO E QUE ATENDA A EXIGENCIA DE PRESSÃO DE TRABALHO; Gostaria de tirar essa dúvida com nosso pessoal do Pará. O ANEXO II, ILUSTRAÇÃO FISICA DO SALTA-Z, APRESENTA UMA ESTRUTURA DE SUSTENTAÇÃO ELEVADA DO RESERVATORIO DE 5.000 LITROS. O PESO EM RITMO DE TRABALHO DO EQUIPAMENTO COM ESTE RESERVATORIO CHEIO, PODE CHEGAR A 5.000 KG, POREM A RELAÇÃO DE MATERIAIS NÃO CONSTA ESTA ESTRUTURA DE SUSTENTALÇÃO DO RESERVATORIO BEM COMO DEVE SER CONSTRUIDA EM AÇO, MADEIRA ETC, ESTAMOS ENTENDENDO QUE ESTA ESTRUTURA NÃO FAZ PARTE DO ESCOPO DE MATERIAIS E SERA FORNECIDA PELA FUNASA E MONTADA PELA EQUIPE DA FUNASA EM CADA COMUNIDADE; </w:t>
      </w:r>
      <w:proofErr w:type="gramStart"/>
      <w:r>
        <w:rPr>
          <w:rFonts w:ascii="Verdana" w:hAnsi="Verdana"/>
          <w:color w:val="000000"/>
          <w:sz w:val="17"/>
          <w:szCs w:val="17"/>
        </w:rPr>
        <w:t>Sim</w:t>
      </w:r>
      <w:proofErr w:type="gramEnd"/>
      <w:r>
        <w:rPr>
          <w:rFonts w:ascii="Verdana" w:hAnsi="Verdana"/>
          <w:color w:val="000000"/>
          <w:sz w:val="17"/>
          <w:szCs w:val="17"/>
        </w:rPr>
        <w:t xml:space="preserve">, cada comunidade irá montar sua estrutura com o apoio do pessoal que irá instalar o equipamento. SOLICITAMOS REVER OU EXCLUIR O ITEM 9.4.1 DO EDITAL, GARANTIA, POIS O PROJETO E OS EQUIPAMENTOS SERÃO MONTADOS E INSTALADOS PELA EQUIPE DA FUNASA, E A EMPRESA VENCEDORA E CONTRATADA PARA FORNECIMENTO DOS EQUIPAMENTOS NÃO PODE SER RESPONSABILIZADA PELA MONTAGEM INCORRETA DOS EQUIPAMENTOS REALIZADA PELA EQUIPE DA FUNASA, SENDO A EMPRESA CONTRATADA APENAS FORNECEDORA DE MATERIAIS PARA </w:t>
      </w:r>
      <w:r>
        <w:rPr>
          <w:rFonts w:ascii="Verdana" w:hAnsi="Verdana"/>
          <w:color w:val="000000"/>
          <w:sz w:val="17"/>
          <w:szCs w:val="17"/>
        </w:rPr>
        <w:lastRenderedPageBreak/>
        <w:t xml:space="preserve">ATENDER UM PROJETO ESPECIFICO DA FUNASA, ALEM DO QUE É IMPOSSIVEL ATENDER UMA CHAMADA DE ASSISTENCIA TECNICA NO PRAZO DETERMINADO NO EDITAL EM UM PAIS DE DIMENSÕES CONTINENTAIS COMO O BRASIL E EM 452 LOCALIDADES DISTINTAS E FATALMENTE COM DIFICULDADES DE TRANSPORTE, ESTRADAS E ACESSO ETC; De forma alguma estes itens de garantia podem ser retirado do edital. O EDITAL INFORMA QUE O PREGÃO É POR MENOR PREÇO GLOBAL, POREM EXISTEM 4 LOTES DISTINTOS COM LOCAIS E QUANTIDADES DIFERENTES PARA CADA LOTE, PARA ENTREGA DOS EQUIPAMENTOS. SOLICITAMOS ESCLARECER SE O PREGÃO SERA COM PREÇOS ETC PARA UM LOTE ÚNICO DE 452 EQUIPAMENTOS COM APENAS UM VENCEDOR E ESTE VENCEDOR IRA ENTREGAR OS 4 LOTES, OU PREÇOS DISTINTOS PARA 4 LOTES COM LOCAIS E QUANTIDADES DIFERENTES PARA CADA LOTE E FATALMENTE PREÇOS DIFERENTES PODENDO ENTÃO O PREGÃO TER ATE 4 EMPRESAS DIFERENTES VENCEDORAS DO PREGÃO CADA UMA COM UM LOTE ESPECIFICO; O preço será </w:t>
      </w:r>
      <w:proofErr w:type="gramStart"/>
      <w:r>
        <w:rPr>
          <w:rFonts w:ascii="Verdana" w:hAnsi="Verdana"/>
          <w:color w:val="000000"/>
          <w:sz w:val="17"/>
          <w:szCs w:val="17"/>
        </w:rPr>
        <w:t>igual</w:t>
      </w:r>
      <w:proofErr w:type="gramEnd"/>
      <w:r>
        <w:rPr>
          <w:rFonts w:ascii="Verdana" w:hAnsi="Verdana"/>
          <w:color w:val="000000"/>
          <w:sz w:val="17"/>
          <w:szCs w:val="17"/>
        </w:rPr>
        <w:t xml:space="preserve"> porém dividido por 6 lotes, para melhor distribuição. SOLICITO ESCLARECER, A LICITANTE DEVE COMPROVAR SER CADASTRADA NO CREA E TER RESPONSAVEL TECNICO COM QUAL QUALIFICAÇÃO, PARA ATENDER OS ITENS 13.4 E 13.5 PAGINA 37/65 DO EDITAL, NO CASO A LICITANTE DEVE COMPROVAR TER EM SEU QUADRO PERMANENTE O ENGENHEIRO MECANICO PARA FABRICAR OS EQUIPAMENTOS OU ENGENHEIRO QUIMICO PARA TRATAMENTO QUIMICO DA AGUA, OU INFORMAR E ESCLARECER QUAL O RESPONSAVEL TECNICO DE NIVEL SUPERIOR CORRETO PARA ATENDER O EDITAL, ESTE ITEM NÃO É BEM CLARO E ESPECIFICO NO EDITAL; O responsável técnico deve, segundo o regulamento de sua profissão atender aos requisitos para assinar a fabricação deste tipo de equipamento. TRANSCREVEMOS A SEGUIR O ITEM 13.3 PAGINA 37/65 DO EDITAL “13.3. A empresa deverá comprovar o tempo de atuação de no mínimo 2 anos no mercado, na área afeta ao Termo de Referência, através do Comprovante de Inscrição e de Situação Cadastral, documento retirado via internet no site da Receita Federal - www.receita.fazenda.gov.br - CADASTRO NACIONAL DA PESSOA JURÍDICA – Situação </w:t>
      </w:r>
      <w:proofErr w:type="gramStart"/>
      <w:r>
        <w:rPr>
          <w:rFonts w:ascii="Verdana" w:hAnsi="Verdana"/>
          <w:color w:val="000000"/>
          <w:sz w:val="17"/>
          <w:szCs w:val="17"/>
        </w:rPr>
        <w:t>Cadastral.’</w:t>
      </w:r>
      <w:proofErr w:type="gramEnd"/>
      <w:r>
        <w:rPr>
          <w:rFonts w:ascii="Verdana" w:hAnsi="Verdana"/>
          <w:color w:val="000000"/>
          <w:sz w:val="17"/>
          <w:szCs w:val="17"/>
        </w:rPr>
        <w:t>’ SOLICITAMOS EXCLUIR ESTE ITEM 13.3 DO EDITAL, POIS ESTE ITEM E EXIGENCIA DO EDITAL RESTRINGE A AMPLA PARTICIPAÇÃO DOS LICITANTES E COMPETITIVIDADE NO PROCESSO LICITATORIO NÃO PREVISTA E PERMITIDA NA LEI 8.666/93. A LEI 8.666/93, PERMITE EXIGIR QUE O RAMO DE ATIVIDADES DA LICITANTE SEJA PERTINENTE E SEMELHANTE AOS ITENS, MATERIAIS E SERVIÇOS LICITADOS. O ARTIGO 30 DA LEI 8.666/93 PERMITE EXIGIR QUE A LICITANTE COMPROVE SER REGISTRADA EM CONSELHO PROFISSIONAL COMPETENTE E PERMITE EXIGIR ATESTADOS DE SERVIÇOS E MATERIAIS SEMELHANTES AOS LICITADOS, POREM A LEI 8.666/93 NÃO PERMITE EXIGIR TEMPO MINIMO DE ATUAÇÃO OU EXISTENCIA DA LICITANTE. ESTE TIPO DE EXIGENCIA JÁ FOI POR VARIAS VEZES REPROVADA PELO TCU, E OUTROS TRIBUNAIS ESTADUAIS E FEDERAIS INCLUSIVE COM JURISPRUDENCIA E NÃO ACEITO E PREVISTO NA LEI 8.666/93. NÃO PODEMOS ACEITAR EXIGENCIAS QUE NÃO ESTÃO INSERIDAS NA LEI 8.666/93. PORTANTO, POR ESTES MOTIVOS SOLICITAMOS A EXCLUSÃO DO ITEM 13.3 DO EDITAL. JÁ RESOLVIDO PELA PREGOEIRA</w:t>
      </w:r>
    </w:p>
    <w:p w:rsidR="00842779" w:rsidRDefault="00842779" w:rsidP="00842779">
      <w:pPr>
        <w:pStyle w:val="tex3b"/>
        <w:rPr>
          <w:rFonts w:ascii="Verdana" w:hAnsi="Verdana"/>
          <w:b/>
          <w:bCs/>
          <w:color w:val="000000"/>
          <w:sz w:val="17"/>
          <w:szCs w:val="17"/>
        </w:rPr>
      </w:pPr>
      <w:proofErr w:type="spellStart"/>
      <w:proofErr w:type="gramStart"/>
      <w:r>
        <w:rPr>
          <w:rFonts w:ascii="Verdana" w:hAnsi="Verdana"/>
          <w:b/>
          <w:bCs/>
          <w:color w:val="000000"/>
          <w:sz w:val="17"/>
          <w:szCs w:val="17"/>
        </w:rPr>
        <w:t>sclarecimento</w:t>
      </w:r>
      <w:proofErr w:type="spellEnd"/>
      <w:proofErr w:type="gramEnd"/>
      <w:r>
        <w:rPr>
          <w:rFonts w:ascii="Verdana" w:hAnsi="Verdana"/>
          <w:b/>
          <w:bCs/>
          <w:color w:val="000000"/>
          <w:sz w:val="17"/>
          <w:szCs w:val="17"/>
        </w:rPr>
        <w:t> </w:t>
      </w:r>
      <w:r>
        <w:rPr>
          <w:rStyle w:val="mensagem2"/>
          <w:rFonts w:ascii="Verdana" w:hAnsi="Verdana"/>
          <w:color w:val="CC0033"/>
          <w:sz w:val="17"/>
          <w:szCs w:val="17"/>
        </w:rPr>
        <w:t>19/06/2017 15:10:21</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Estimado </w:t>
      </w:r>
      <w:proofErr w:type="spellStart"/>
      <w:proofErr w:type="gramStart"/>
      <w:r>
        <w:rPr>
          <w:rFonts w:ascii="Verdana" w:hAnsi="Verdana"/>
          <w:color w:val="000000"/>
          <w:sz w:val="17"/>
          <w:szCs w:val="17"/>
        </w:rPr>
        <w:t>Sr</w:t>
      </w:r>
      <w:proofErr w:type="spellEnd"/>
      <w:r>
        <w:rPr>
          <w:rFonts w:ascii="Verdana" w:hAnsi="Verdana"/>
          <w:color w:val="000000"/>
          <w:sz w:val="17"/>
          <w:szCs w:val="17"/>
        </w:rPr>
        <w:t>(</w:t>
      </w:r>
      <w:proofErr w:type="gramEnd"/>
      <w:r>
        <w:rPr>
          <w:rFonts w:ascii="Verdana" w:hAnsi="Verdana"/>
          <w:color w:val="000000"/>
          <w:sz w:val="17"/>
          <w:szCs w:val="17"/>
        </w:rPr>
        <w:t xml:space="preserve">a) Pregoeiro(a), bom dia! Trata-se do Pregão Eletrônico Nº 13/2017, cujo objeto seria a contratação de pessoa jurídica para a construção da Solução Alternativa Coletiva de Tratamento de Água para Consumo Humano, denominada SALTA-Z. Em atendimento a norma legal do Art. 19 do Decreto Lei 5.450/05, venho tempestivamente solicitar os seguintes questionamentos: • Conforme demonstrado no Termo de Referência Item 5, os lotes seriam divididos por região, porém no sistema </w:t>
      </w:r>
      <w:proofErr w:type="spellStart"/>
      <w:r>
        <w:rPr>
          <w:rFonts w:ascii="Verdana" w:hAnsi="Verdana"/>
          <w:color w:val="000000"/>
          <w:sz w:val="17"/>
          <w:szCs w:val="17"/>
        </w:rPr>
        <w:t>Comprasnet</w:t>
      </w:r>
      <w:proofErr w:type="spellEnd"/>
      <w:r>
        <w:rPr>
          <w:rFonts w:ascii="Verdana" w:hAnsi="Verdana"/>
          <w:color w:val="000000"/>
          <w:sz w:val="17"/>
          <w:szCs w:val="17"/>
        </w:rPr>
        <w:t xml:space="preserve"> só tenho a opção de cadastrar o valor global dos lotes. Em nosso entendimento para termos uma presteza e eficiência na construção da solução o ideal seria dividir por Lotes estipulando as Regiões, conforme descrito no Termo de Referência, estamos </w:t>
      </w:r>
      <w:proofErr w:type="gramStart"/>
      <w:r>
        <w:rPr>
          <w:rFonts w:ascii="Verdana" w:hAnsi="Verdana"/>
          <w:color w:val="000000"/>
          <w:sz w:val="17"/>
          <w:szCs w:val="17"/>
        </w:rPr>
        <w:t>correto</w:t>
      </w:r>
      <w:proofErr w:type="gramEnd"/>
      <w:r>
        <w:rPr>
          <w:rFonts w:ascii="Verdana" w:hAnsi="Verdana"/>
          <w:color w:val="000000"/>
          <w:sz w:val="17"/>
          <w:szCs w:val="17"/>
        </w:rPr>
        <w:t xml:space="preserve">? Sim, será dividido por lotes conforme descrito no TR. • 8/8.3: Qual o limite da Turbidez na água de alimentação? Pelo edital não fica claro esta informação...”Turbidez acima de 50 NTU”. No entendimento da </w:t>
      </w:r>
      <w:proofErr w:type="spellStart"/>
      <w:r>
        <w:rPr>
          <w:rFonts w:ascii="Verdana" w:hAnsi="Verdana"/>
          <w:color w:val="000000"/>
          <w:sz w:val="17"/>
          <w:szCs w:val="17"/>
        </w:rPr>
        <w:t>Permution</w:t>
      </w:r>
      <w:proofErr w:type="spellEnd"/>
      <w:r>
        <w:rPr>
          <w:rFonts w:ascii="Verdana" w:hAnsi="Verdana"/>
          <w:color w:val="000000"/>
          <w:sz w:val="17"/>
          <w:szCs w:val="17"/>
        </w:rPr>
        <w:t xml:space="preserve"> deve-se definir um valor máximo de turbidez na água de alimentação, a fim de que se atenda o limite de ≤ 0,5 NTU na água filtrada. Não foi definido um limite máximo apenas o mínimo de 50NTU para o teste, hoje o equipamento desenvolvido pela Funasa tem funcionado com diferentes níveis de turbidez. Teste de performance: Em nosso entendimento a responsabilidade pelo resultado final deve ser do Responsável pelo projeto do equipamento SALTA-Z e não do contratado para produção do equipamento (Objeto da licitação). A performance do equipamento já foi testada e aprovada inúmeras vezes, é um equipamento que vem sendo utilizado desde 2010 e apresenta os resultados esperados, o equipamento a ser adquirido, que será produzido pela empresa vencedora do certame deve atender e alcançar os mesmos resultados. • Item 3 (JUSTIFICATIVA do Termo de Referência): Descreve que o tanque de recebimento de água é do tipo fundo cônico e com descarga de fundo para drenagem do lodo decantado. Porém, no anexo II apresenta somente uma caixa d’água comum com volume de 5 m3. A caixa d’água deverá ser tipo fundo cônico de 5m³ e devera possuir um dispositivo de descarga para drenagem do lodo decantado, como descrito no manual anexo ao edital. • Caixa (Leito de secagem de lodo): Não fica claro o modelo deste tipo de sistema, pois é apresentado somente dimensões. Qual o meio filtrante? Qual o material construtivo deste tipo de sistema? O meio filtrante sugerido da caixa (leito de secagem de lodo) é o carvão, porém a empresa pode, nesse caso específico sugerir outro material, a caixa </w:t>
      </w:r>
      <w:r>
        <w:rPr>
          <w:rFonts w:ascii="Verdana" w:hAnsi="Verdana"/>
          <w:color w:val="000000"/>
          <w:sz w:val="17"/>
          <w:szCs w:val="17"/>
        </w:rPr>
        <w:lastRenderedPageBreak/>
        <w:t xml:space="preserve">pode ser de polietileno ou material sugerido pela empresa. </w:t>
      </w:r>
      <w:proofErr w:type="gramStart"/>
      <w:r>
        <w:rPr>
          <w:rFonts w:ascii="Verdana" w:hAnsi="Verdana"/>
          <w:color w:val="000000"/>
          <w:sz w:val="17"/>
          <w:szCs w:val="17"/>
        </w:rPr>
        <w:t>• Em</w:t>
      </w:r>
      <w:proofErr w:type="gramEnd"/>
      <w:r>
        <w:rPr>
          <w:rFonts w:ascii="Verdana" w:hAnsi="Verdana"/>
          <w:color w:val="000000"/>
          <w:sz w:val="17"/>
          <w:szCs w:val="17"/>
        </w:rPr>
        <w:t xml:space="preserve"> relação ao modelo da bomba para captação de água superficial: O edital indica um modelo com vazão de 10 m3.... Não seria 10 m3/h? Positivo 10m³/h.</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19/06/2017 15:10:21</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Estimado </w:t>
      </w:r>
      <w:proofErr w:type="spellStart"/>
      <w:proofErr w:type="gramStart"/>
      <w:r>
        <w:rPr>
          <w:rFonts w:ascii="Verdana" w:hAnsi="Verdana"/>
          <w:color w:val="000000"/>
          <w:sz w:val="17"/>
          <w:szCs w:val="17"/>
        </w:rPr>
        <w:t>Sr</w:t>
      </w:r>
      <w:proofErr w:type="spellEnd"/>
      <w:r>
        <w:rPr>
          <w:rFonts w:ascii="Verdana" w:hAnsi="Verdana"/>
          <w:color w:val="000000"/>
          <w:sz w:val="17"/>
          <w:szCs w:val="17"/>
        </w:rPr>
        <w:t>(</w:t>
      </w:r>
      <w:proofErr w:type="gramEnd"/>
      <w:r>
        <w:rPr>
          <w:rFonts w:ascii="Verdana" w:hAnsi="Verdana"/>
          <w:color w:val="000000"/>
          <w:sz w:val="17"/>
          <w:szCs w:val="17"/>
        </w:rPr>
        <w:t xml:space="preserve">a) Pregoeiro(a), bom dia! Trata-se do Pregão Eletrônico Nº 13/2017, cujo objeto seria a contratação de pessoa jurídica para a construção da Solução Alternativa Coletiva de Tratamento de Água para Consumo Humano, denominada SALTA-Z. Em atendimento a norma legal do Art. 19 do Decreto Lei 5.450/05, venho tempestivamente solicitar os seguintes questionamentos: • Conforme demonstrado no Termo de Referência Item 5, os lotes seriam divididos por região, porém no sistema </w:t>
      </w:r>
      <w:proofErr w:type="spellStart"/>
      <w:r>
        <w:rPr>
          <w:rFonts w:ascii="Verdana" w:hAnsi="Verdana"/>
          <w:color w:val="000000"/>
          <w:sz w:val="17"/>
          <w:szCs w:val="17"/>
        </w:rPr>
        <w:t>Comprasnet</w:t>
      </w:r>
      <w:proofErr w:type="spellEnd"/>
      <w:r>
        <w:rPr>
          <w:rFonts w:ascii="Verdana" w:hAnsi="Verdana"/>
          <w:color w:val="000000"/>
          <w:sz w:val="17"/>
          <w:szCs w:val="17"/>
        </w:rPr>
        <w:t xml:space="preserve"> só tenho a opção de cadastrar o valor global dos lotes. Em nosso entendimento para termos uma presteza e eficiência na construção da solução o ideal seria dividir por Lotes estipulando as Regiões, conforme descrito no Termo de Referência, estamos </w:t>
      </w:r>
      <w:proofErr w:type="gramStart"/>
      <w:r>
        <w:rPr>
          <w:rFonts w:ascii="Verdana" w:hAnsi="Verdana"/>
          <w:color w:val="000000"/>
          <w:sz w:val="17"/>
          <w:szCs w:val="17"/>
        </w:rPr>
        <w:t>correto</w:t>
      </w:r>
      <w:proofErr w:type="gramEnd"/>
      <w:r>
        <w:rPr>
          <w:rFonts w:ascii="Verdana" w:hAnsi="Verdana"/>
          <w:color w:val="000000"/>
          <w:sz w:val="17"/>
          <w:szCs w:val="17"/>
        </w:rPr>
        <w:t xml:space="preserve">? Sim, será dividido por lotes conforme descrito no TR. • 8/8.3: Qual o limite da Turbidez na água de alimentação? Pelo edital não fica claro esta informação...”Turbidez acima de 50 NTU”. No entendimento da </w:t>
      </w:r>
      <w:proofErr w:type="spellStart"/>
      <w:r>
        <w:rPr>
          <w:rFonts w:ascii="Verdana" w:hAnsi="Verdana"/>
          <w:color w:val="000000"/>
          <w:sz w:val="17"/>
          <w:szCs w:val="17"/>
        </w:rPr>
        <w:t>Permution</w:t>
      </w:r>
      <w:proofErr w:type="spellEnd"/>
      <w:r>
        <w:rPr>
          <w:rFonts w:ascii="Verdana" w:hAnsi="Verdana"/>
          <w:color w:val="000000"/>
          <w:sz w:val="17"/>
          <w:szCs w:val="17"/>
        </w:rPr>
        <w:t xml:space="preserve"> deve-se definir um valor máximo de turbidez na água de alimentação, a fim de que se atenda o limite de ≤ 0,5 NTU na água filtrada. Não foi definido um limite máximo apenas o mínimo de 50NTU para o teste, hoje o equipamento desenvolvido pela Funasa tem funcionado com diferentes níveis de turbidez. Teste de performance: Em nosso entendimento a responsabilidade pelo resultado final deve ser do Responsável pelo projeto do equipamento SALTA-Z e não do contratado para produção do equipamento (Objeto da licitação). A performance do equipamento já foi testada e aprovada inúmeras vezes, é um equipamento que vem sendo utilizado desde 2010 e apresenta os resultados esperados, o equipamento a ser adquirido, que será produzido pela empresa vencedora do certame deve atender e alcançar os mesmos resultados. • Item 3 (JUSTIFICATIVA do Termo de Referência): Descreve que o tanque de recebimento de água é do tipo fundo cônico e com descarga de fundo para drenagem do lodo decantado. Porém, no anexo II apresenta somente uma caixa d’água comum com volume de 5 m3. A caixa d’água deverá ser tipo fundo cônico de 5m³ e devera possuir um dispositivo de descarga para drenagem do lodo decantado, como descrito no manual anexo ao edital. • Caixa (Leito de secagem de lodo): Não fica claro o modelo deste tipo de sistema, pois é apresentado somente dimensões. Qual o meio filtrante? Qual o material construtivo deste tipo de sistema? O meio filtrante sugerido da caixa (leito de secagem de lodo) é o carvão, porém a empresa pode, nesse caso específico sugerir outro material, a caixa pode ser de polietileno ou material sugerido pela empresa. </w:t>
      </w:r>
      <w:proofErr w:type="gramStart"/>
      <w:r>
        <w:rPr>
          <w:rFonts w:ascii="Verdana" w:hAnsi="Verdana"/>
          <w:color w:val="000000"/>
          <w:sz w:val="17"/>
          <w:szCs w:val="17"/>
        </w:rPr>
        <w:t>• Em</w:t>
      </w:r>
      <w:proofErr w:type="gramEnd"/>
      <w:r>
        <w:rPr>
          <w:rFonts w:ascii="Verdana" w:hAnsi="Verdana"/>
          <w:color w:val="000000"/>
          <w:sz w:val="17"/>
          <w:szCs w:val="17"/>
        </w:rPr>
        <w:t xml:space="preserve"> relação ao modelo da bomba para captação de água superficial: O edital indica um modelo com vazão de 10 m3.... Não seria 10 m3/h? Positivo 10m³/h.</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19/06/2017 15:09:32</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A FUNASA BRASILIA DF A HIDROPOÇOS LTDA, CNPJ 17.300.096/0001-06, INFORMA QUE TEM GRANDE INTERESSE EM PARTICIPAR DO PREGÃO 25100.001.539/2017-35, E SOLICITA ALGUNS ESCLARECIMENTOS E INFORMAR OUTROS PEDIDOS DE ESCLARECIMENTOS E RESPOSTAS REFERENTE ESTE PREGÃO DE OUTROS LICITANTES BEM COMO ALTERAÇÃO NO EDITAL ETC. 1- ESTE EDITAL TRATA APENAS DE FORNECIMENTO, PORTANTO ESTAMOS ENTENDENDO QUE A MONTAGEM, INSTALAÇÃO DOS EQUIPAMENTOS NÃO É RESPONSABILIDADE DO VENCEDOR DO PREGÃO; Correto, a instalação do equipamento nas comunidades atendidas será realizada pelos técnicos da Funasa, a empresa vencedora do certame será responsável apenas pela montagem da amostra que deverá ser aprovado por um grupo técnico de servidores da Funasa. 2- ENTENDEMOS QUE O VENCEDOR DO PREGÃO, TEM ATE 20 DIAS PARA APRESENTAR UM EQUIPAMENTO PARA TESTE ETC, EM QUAL UNIDADE DA FUNASA, CIDADE ESTADO SERA ESTE TESTE; </w:t>
      </w:r>
      <w:proofErr w:type="gramStart"/>
      <w:r>
        <w:rPr>
          <w:rFonts w:ascii="Verdana" w:hAnsi="Verdana"/>
          <w:color w:val="000000"/>
          <w:sz w:val="17"/>
          <w:szCs w:val="17"/>
        </w:rPr>
        <w:t>Os</w:t>
      </w:r>
      <w:proofErr w:type="gramEnd"/>
      <w:r>
        <w:rPr>
          <w:rFonts w:ascii="Verdana" w:hAnsi="Verdana"/>
          <w:color w:val="000000"/>
          <w:sz w:val="17"/>
          <w:szCs w:val="17"/>
        </w:rPr>
        <w:t xml:space="preserve"> testes poderão ser em local indicado pela empresa vencedora, porem o manancial deverá apresentar as características descritas no edital. 3- O EDITAL INFORMA 6 LOTES DISTINTOS COM LOCAIS E QUANTIDADES DIFERENTES PARA CADA LOTE, PARA ENTREGA DOS EQUIPAMENTOS, SOLICITAMOS ESCLARECER SE O PREGÃO SERA COM PREÇOS ETC PARA UM LOTE ÚNICO DE 452 EQUIPAMENTOS COM APENAS UM VENCEDOR E ESTE VENCEDOR IRA ENTREGAR OS 6 LOTES, OU PREÇOS DISTINTOS PARA 6 LOTES COM LOCAIS E QUANTIDADES DIFERENTES PARA CADA LOTE E FATALMENTE PREÇOS DIFERENTES PODENDO ENTÃO O PREGÃO TER ATE 6 EMPRESAS DIFERENTES VENCEDORAS DO PREGÃO CADA UMA COM UM LOTE ESPECIFICO. O preço será </w:t>
      </w:r>
      <w:proofErr w:type="gramStart"/>
      <w:r>
        <w:rPr>
          <w:rFonts w:ascii="Verdana" w:hAnsi="Verdana"/>
          <w:color w:val="000000"/>
          <w:sz w:val="17"/>
          <w:szCs w:val="17"/>
        </w:rPr>
        <w:t>igual</w:t>
      </w:r>
      <w:proofErr w:type="gramEnd"/>
      <w:r>
        <w:rPr>
          <w:rFonts w:ascii="Verdana" w:hAnsi="Verdana"/>
          <w:color w:val="000000"/>
          <w:sz w:val="17"/>
          <w:szCs w:val="17"/>
        </w:rPr>
        <w:t xml:space="preserve"> porém dividido por 6 lotes, para melhor distribuição.</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19/06/2017 15:09:32</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A FUNASA BRASILIA DF A HIDROPOÇOS LTDA, CNPJ 17.300.096/0001-06, INFORMA QUE TEM GRANDE INTERESSE EM PARTICIPAR DO PREGÃO 25100.001.539/2017-35, E SOLICITA ALGUNS ESCLARECIMENTOS E INFORMAR OUTROS PEDIDOS DE ESCLARECIMENTOS E RESPOSTAS </w:t>
      </w:r>
      <w:r>
        <w:rPr>
          <w:rFonts w:ascii="Verdana" w:hAnsi="Verdana"/>
          <w:color w:val="000000"/>
          <w:sz w:val="17"/>
          <w:szCs w:val="17"/>
        </w:rPr>
        <w:lastRenderedPageBreak/>
        <w:t xml:space="preserve">REFERENTE ESTE PREGÃO DE OUTROS LICITANTES BEM COMO ALTERAÇÃO NO EDITAL ETC. 1- ESTE EDITAL TRATA APENAS DE FORNECIMENTO, PORTANTO ESTAMOS ENTENDENDO QUE A MONTAGEM, INSTALAÇÃO DOS EQUIPAMENTOS NÃO É RESPONSABILIDADE DO VENCEDOR DO PREGÃO; Correto, a instalação do equipamento nas comunidades atendidas será realizada pelos técnicos da Funasa, a empresa vencedora do certame será responsável apenas pela montagem da amostra que deverá ser aprovado por um grupo técnico de servidores da Funasa. 2- ENTENDEMOS QUE O VENCEDOR DO PREGÃO, TEM ATE 20 DIAS PARA APRESENTAR UM EQUIPAMENTO PARA TESTE ETC, EM QUAL UNIDADE DA FUNASA, CIDADE ESTADO SERA ESTE TESTE; </w:t>
      </w:r>
      <w:proofErr w:type="gramStart"/>
      <w:r>
        <w:rPr>
          <w:rFonts w:ascii="Verdana" w:hAnsi="Verdana"/>
          <w:color w:val="000000"/>
          <w:sz w:val="17"/>
          <w:szCs w:val="17"/>
        </w:rPr>
        <w:t>Os</w:t>
      </w:r>
      <w:proofErr w:type="gramEnd"/>
      <w:r>
        <w:rPr>
          <w:rFonts w:ascii="Verdana" w:hAnsi="Verdana"/>
          <w:color w:val="000000"/>
          <w:sz w:val="17"/>
          <w:szCs w:val="17"/>
        </w:rPr>
        <w:t xml:space="preserve"> testes poderão ser em local indicado pela empresa vencedora, porem o manancial deverá apresentar as características descritas no edital. 3- O EDITAL INFORMA 6 LOTES DISTINTOS COM LOCAIS E QUANTIDADES DIFERENTES PARA CADA LOTE, PARA ENTREGA DOS EQUIPAMENTOS, SOLICITAMOS ESCLARECER SE O PREGÃO SERA COM PREÇOS ETC PARA UM LOTE ÚNICO DE 452 EQUIPAMENTOS COM APENAS UM VENCEDOR E ESTE VENCEDOR IRA ENTREGAR OS 6 LOTES, OU PREÇOS DISTINTOS PARA 6 LOTES COM LOCAIS E QUANTIDADES DIFERENTES PARA CADA LOTE E FATALMENTE PREÇOS DIFERENTES PODENDO ENTÃO O PREGÃO TER ATE 6 EMPRESAS DIFERENTES VENCEDORAS DO PREGÃO CADA UMA COM UM LOTE ESPECIFICO. O preço será </w:t>
      </w:r>
      <w:proofErr w:type="gramStart"/>
      <w:r>
        <w:rPr>
          <w:rFonts w:ascii="Verdana" w:hAnsi="Verdana"/>
          <w:color w:val="000000"/>
          <w:sz w:val="17"/>
          <w:szCs w:val="17"/>
        </w:rPr>
        <w:t>igual</w:t>
      </w:r>
      <w:proofErr w:type="gramEnd"/>
      <w:r>
        <w:rPr>
          <w:rFonts w:ascii="Verdana" w:hAnsi="Verdana"/>
          <w:color w:val="000000"/>
          <w:sz w:val="17"/>
          <w:szCs w:val="17"/>
        </w:rPr>
        <w:t xml:space="preserve"> porém dividido por 6 lotes, para melhor distribuição.</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19/06/2017 15:08:41</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Boa </w:t>
      </w:r>
      <w:proofErr w:type="gramStart"/>
      <w:r>
        <w:rPr>
          <w:rFonts w:ascii="Verdana" w:hAnsi="Verdana"/>
          <w:color w:val="000000"/>
          <w:sz w:val="17"/>
          <w:szCs w:val="17"/>
        </w:rPr>
        <w:t>tarde !</w:t>
      </w:r>
      <w:proofErr w:type="gramEnd"/>
      <w:r>
        <w:rPr>
          <w:rFonts w:ascii="Verdana" w:hAnsi="Verdana"/>
          <w:color w:val="000000"/>
          <w:sz w:val="17"/>
          <w:szCs w:val="17"/>
        </w:rPr>
        <w:t xml:space="preserve"> Gentileza esclarecer: 1) A amostra para aprovação </w:t>
      </w:r>
      <w:proofErr w:type="spellStart"/>
      <w:r>
        <w:rPr>
          <w:rFonts w:ascii="Verdana" w:hAnsi="Verdana"/>
          <w:color w:val="000000"/>
          <w:sz w:val="17"/>
          <w:szCs w:val="17"/>
        </w:rPr>
        <w:t>restige-se</w:t>
      </w:r>
      <w:proofErr w:type="spellEnd"/>
      <w:r>
        <w:rPr>
          <w:rFonts w:ascii="Verdana" w:hAnsi="Verdana"/>
          <w:color w:val="000000"/>
          <w:sz w:val="17"/>
          <w:szCs w:val="17"/>
        </w:rPr>
        <w:t xml:space="preserve"> somente aos equipamentos </w:t>
      </w:r>
      <w:proofErr w:type="gramStart"/>
      <w:r>
        <w:rPr>
          <w:rFonts w:ascii="Verdana" w:hAnsi="Verdana"/>
          <w:color w:val="000000"/>
          <w:sz w:val="17"/>
          <w:szCs w:val="17"/>
        </w:rPr>
        <w:t>( itens</w:t>
      </w:r>
      <w:proofErr w:type="gramEnd"/>
      <w:r>
        <w:rPr>
          <w:rFonts w:ascii="Verdana" w:hAnsi="Verdana"/>
          <w:color w:val="000000"/>
          <w:sz w:val="17"/>
          <w:szCs w:val="17"/>
        </w:rPr>
        <w:t xml:space="preserve"> 2, 3 e 4 ) do anexo II ? Não, a amostra é referente a todo o sistema que será adquirido, montado e em funcionamento, atendendo também as exigências do manancial a ser utilizado para o teste e o produto final (agua tratada) conforme edital. 2) O tubo utilizado deverá ser PVC, o qual deverá suportar pressão de até 4,0 kgf/cm2? Aguardando resposta dos técnicos da </w:t>
      </w:r>
      <w:proofErr w:type="spellStart"/>
      <w:r>
        <w:rPr>
          <w:rFonts w:ascii="Verdana" w:hAnsi="Verdana"/>
          <w:color w:val="000000"/>
          <w:sz w:val="17"/>
          <w:szCs w:val="17"/>
        </w:rPr>
        <w:t>Suest</w:t>
      </w:r>
      <w:proofErr w:type="spellEnd"/>
      <w:r>
        <w:rPr>
          <w:rFonts w:ascii="Verdana" w:hAnsi="Verdana"/>
          <w:color w:val="000000"/>
          <w:sz w:val="17"/>
          <w:szCs w:val="17"/>
        </w:rPr>
        <w:t xml:space="preserve">/PA 3) Não há detalhamento e dimensionais da “caixa de lodo” item 7 do anexo </w:t>
      </w:r>
      <w:proofErr w:type="gramStart"/>
      <w:r>
        <w:rPr>
          <w:rFonts w:ascii="Verdana" w:hAnsi="Verdana"/>
          <w:color w:val="000000"/>
          <w:sz w:val="17"/>
          <w:szCs w:val="17"/>
        </w:rPr>
        <w:t>II !</w:t>
      </w:r>
      <w:proofErr w:type="gramEnd"/>
      <w:r>
        <w:rPr>
          <w:rFonts w:ascii="Verdana" w:hAnsi="Verdana"/>
          <w:color w:val="000000"/>
          <w:sz w:val="17"/>
          <w:szCs w:val="17"/>
        </w:rPr>
        <w:t xml:space="preserve"> O dimensionamento está descrito ao lado da figura 1, no anexo II. Seria: Caixa com leito filtrante apropriado para retenção do sedimento (LODO): 80cm (C) x 60cm (L) x 50cm (H). No item 7 – “descrição do equipamento, há uma desconformidade “entrada e saída 1.1/4” (32 </w:t>
      </w:r>
      <w:proofErr w:type="gramStart"/>
      <w:r>
        <w:rPr>
          <w:rFonts w:ascii="Verdana" w:hAnsi="Verdana"/>
          <w:color w:val="000000"/>
          <w:sz w:val="17"/>
          <w:szCs w:val="17"/>
        </w:rPr>
        <w:t>mm)”</w:t>
      </w:r>
      <w:proofErr w:type="gramEnd"/>
      <w:r>
        <w:rPr>
          <w:rFonts w:ascii="Verdana" w:hAnsi="Verdana"/>
          <w:color w:val="000000"/>
          <w:sz w:val="17"/>
          <w:szCs w:val="17"/>
        </w:rPr>
        <w:t xml:space="preserve"> ???? ; 1.1/4” = 40 mm Aguardando resposta dos técnicos da </w:t>
      </w:r>
      <w:proofErr w:type="spellStart"/>
      <w:r>
        <w:rPr>
          <w:rFonts w:ascii="Verdana" w:hAnsi="Verdana"/>
          <w:color w:val="000000"/>
          <w:sz w:val="17"/>
          <w:szCs w:val="17"/>
        </w:rPr>
        <w:t>Suest</w:t>
      </w:r>
      <w:proofErr w:type="spellEnd"/>
      <w:r>
        <w:rPr>
          <w:rFonts w:ascii="Verdana" w:hAnsi="Verdana"/>
          <w:color w:val="000000"/>
          <w:sz w:val="17"/>
          <w:szCs w:val="17"/>
        </w:rPr>
        <w:t>/PA</w:t>
      </w:r>
    </w:p>
    <w:p w:rsidR="00842779" w:rsidRDefault="00842779" w:rsidP="0084277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19/06/2017 15:08:41</w:t>
      </w:r>
    </w:p>
    <w:p w:rsidR="00842779" w:rsidRDefault="00842779" w:rsidP="00842779">
      <w:pPr>
        <w:pStyle w:val="tex3"/>
        <w:jc w:val="both"/>
        <w:rPr>
          <w:rFonts w:ascii="Verdana" w:hAnsi="Verdana"/>
          <w:color w:val="000000"/>
          <w:sz w:val="17"/>
          <w:szCs w:val="17"/>
        </w:rPr>
      </w:pPr>
      <w:r>
        <w:rPr>
          <w:rFonts w:ascii="Verdana" w:hAnsi="Verdana"/>
          <w:color w:val="000000"/>
          <w:sz w:val="17"/>
          <w:szCs w:val="17"/>
        </w:rPr>
        <w:t xml:space="preserve">Boa </w:t>
      </w:r>
      <w:proofErr w:type="gramStart"/>
      <w:r>
        <w:rPr>
          <w:rFonts w:ascii="Verdana" w:hAnsi="Verdana"/>
          <w:color w:val="000000"/>
          <w:sz w:val="17"/>
          <w:szCs w:val="17"/>
        </w:rPr>
        <w:t>tarde !</w:t>
      </w:r>
      <w:proofErr w:type="gramEnd"/>
      <w:r>
        <w:rPr>
          <w:rFonts w:ascii="Verdana" w:hAnsi="Verdana"/>
          <w:color w:val="000000"/>
          <w:sz w:val="17"/>
          <w:szCs w:val="17"/>
        </w:rPr>
        <w:t xml:space="preserve"> Gentileza esclarecer: 1) A amostra para aprovação </w:t>
      </w:r>
      <w:proofErr w:type="spellStart"/>
      <w:r>
        <w:rPr>
          <w:rFonts w:ascii="Verdana" w:hAnsi="Verdana"/>
          <w:color w:val="000000"/>
          <w:sz w:val="17"/>
          <w:szCs w:val="17"/>
        </w:rPr>
        <w:t>restige-se</w:t>
      </w:r>
      <w:proofErr w:type="spellEnd"/>
      <w:r>
        <w:rPr>
          <w:rFonts w:ascii="Verdana" w:hAnsi="Verdana"/>
          <w:color w:val="000000"/>
          <w:sz w:val="17"/>
          <w:szCs w:val="17"/>
        </w:rPr>
        <w:t xml:space="preserve"> somente aos equipamentos </w:t>
      </w:r>
      <w:proofErr w:type="gramStart"/>
      <w:r>
        <w:rPr>
          <w:rFonts w:ascii="Verdana" w:hAnsi="Verdana"/>
          <w:color w:val="000000"/>
          <w:sz w:val="17"/>
          <w:szCs w:val="17"/>
        </w:rPr>
        <w:t>( itens</w:t>
      </w:r>
      <w:proofErr w:type="gramEnd"/>
      <w:r>
        <w:rPr>
          <w:rFonts w:ascii="Verdana" w:hAnsi="Verdana"/>
          <w:color w:val="000000"/>
          <w:sz w:val="17"/>
          <w:szCs w:val="17"/>
        </w:rPr>
        <w:t xml:space="preserve"> 2, 3 e 4 ) do anexo II ? Não, a amostra é referente a todo o sistema que será adquirido, montado e em funcionamento, atendendo também as exigências do manancial a ser utilizado para o teste e o produto final (agua tratada) conforme edital. 2) O tubo utilizado deverá ser PVC, o qual deverá suportar pressão de até 4,0 kgf/cm2? Aguardando resposta dos técnicos da </w:t>
      </w:r>
      <w:proofErr w:type="spellStart"/>
      <w:r>
        <w:rPr>
          <w:rFonts w:ascii="Verdana" w:hAnsi="Verdana"/>
          <w:color w:val="000000"/>
          <w:sz w:val="17"/>
          <w:szCs w:val="17"/>
        </w:rPr>
        <w:t>Suest</w:t>
      </w:r>
      <w:proofErr w:type="spellEnd"/>
      <w:r>
        <w:rPr>
          <w:rFonts w:ascii="Verdana" w:hAnsi="Verdana"/>
          <w:color w:val="000000"/>
          <w:sz w:val="17"/>
          <w:szCs w:val="17"/>
        </w:rPr>
        <w:t xml:space="preserve">/PA 3) Não há detalhamento e dimensionais da “caixa de lodo” item 7 do anexo </w:t>
      </w:r>
      <w:proofErr w:type="gramStart"/>
      <w:r>
        <w:rPr>
          <w:rFonts w:ascii="Verdana" w:hAnsi="Verdana"/>
          <w:color w:val="000000"/>
          <w:sz w:val="17"/>
          <w:szCs w:val="17"/>
        </w:rPr>
        <w:t>II !</w:t>
      </w:r>
      <w:proofErr w:type="gramEnd"/>
      <w:r>
        <w:rPr>
          <w:rFonts w:ascii="Verdana" w:hAnsi="Verdana"/>
          <w:color w:val="000000"/>
          <w:sz w:val="17"/>
          <w:szCs w:val="17"/>
        </w:rPr>
        <w:t xml:space="preserve"> O dimensionamento está descrito ao lado da figura 1, no anexo II. Seria: Caixa com leito filtrante apropriado para retenção do sedimento (LODO): 80cm (C) x 60cm (L) x 50cm (H). No item 7 – “descrição do equipamento, há uma desconformidade “entrada e saída 1.1/4” (32 </w:t>
      </w:r>
      <w:proofErr w:type="gramStart"/>
      <w:r>
        <w:rPr>
          <w:rFonts w:ascii="Verdana" w:hAnsi="Verdana"/>
          <w:color w:val="000000"/>
          <w:sz w:val="17"/>
          <w:szCs w:val="17"/>
        </w:rPr>
        <w:t>mm)”</w:t>
      </w:r>
      <w:proofErr w:type="gramEnd"/>
      <w:r>
        <w:rPr>
          <w:rFonts w:ascii="Verdana" w:hAnsi="Verdana"/>
          <w:color w:val="000000"/>
          <w:sz w:val="17"/>
          <w:szCs w:val="17"/>
        </w:rPr>
        <w:t xml:space="preserve"> ???? ; 1.1/4” = 40 mm Aguardando resposta dos técnicos da </w:t>
      </w:r>
      <w:proofErr w:type="spellStart"/>
      <w:r>
        <w:rPr>
          <w:rFonts w:ascii="Verdana" w:hAnsi="Verdana"/>
          <w:color w:val="000000"/>
          <w:sz w:val="17"/>
          <w:szCs w:val="17"/>
        </w:rPr>
        <w:t>Suest</w:t>
      </w:r>
      <w:proofErr w:type="spellEnd"/>
      <w:r>
        <w:rPr>
          <w:rFonts w:ascii="Verdana" w:hAnsi="Verdana"/>
          <w:color w:val="000000"/>
          <w:sz w:val="17"/>
          <w:szCs w:val="17"/>
        </w:rPr>
        <w:t>/PA</w:t>
      </w:r>
    </w:p>
    <w:p w:rsidR="002247E6" w:rsidRDefault="002247E6">
      <w:bookmarkStart w:id="0" w:name="_GoBack"/>
      <w:bookmarkEnd w:id="0"/>
    </w:p>
    <w:sectPr w:rsidR="002247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79"/>
    <w:rsid w:val="002247E6"/>
    <w:rsid w:val="00842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C7DB5-32F8-4F3D-91E5-7478E95B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3b">
    <w:name w:val="tex3b"/>
    <w:basedOn w:val="Normal"/>
    <w:rsid w:val="008427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sagem2">
    <w:name w:val="mensagem2"/>
    <w:basedOn w:val="Fontepargpadro"/>
    <w:rsid w:val="00842779"/>
  </w:style>
  <w:style w:type="paragraph" w:customStyle="1" w:styleId="tex3">
    <w:name w:val="tex3"/>
    <w:basedOn w:val="Normal"/>
    <w:rsid w:val="0084277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10176">
      <w:bodyDiv w:val="1"/>
      <w:marLeft w:val="0"/>
      <w:marRight w:val="0"/>
      <w:marTop w:val="0"/>
      <w:marBottom w:val="0"/>
      <w:divBdr>
        <w:top w:val="none" w:sz="0" w:space="0" w:color="auto"/>
        <w:left w:val="none" w:sz="0" w:space="0" w:color="auto"/>
        <w:bottom w:val="none" w:sz="0" w:space="0" w:color="auto"/>
        <w:right w:val="none" w:sz="0" w:space="0" w:color="auto"/>
      </w:divBdr>
    </w:div>
    <w:div w:id="473182552">
      <w:bodyDiv w:val="1"/>
      <w:marLeft w:val="0"/>
      <w:marRight w:val="0"/>
      <w:marTop w:val="0"/>
      <w:marBottom w:val="0"/>
      <w:divBdr>
        <w:top w:val="none" w:sz="0" w:space="0" w:color="auto"/>
        <w:left w:val="none" w:sz="0" w:space="0" w:color="auto"/>
        <w:bottom w:val="none" w:sz="0" w:space="0" w:color="auto"/>
        <w:right w:val="none" w:sz="0" w:space="0" w:color="auto"/>
      </w:divBdr>
    </w:div>
    <w:div w:id="556206205">
      <w:bodyDiv w:val="1"/>
      <w:marLeft w:val="0"/>
      <w:marRight w:val="0"/>
      <w:marTop w:val="0"/>
      <w:marBottom w:val="0"/>
      <w:divBdr>
        <w:top w:val="none" w:sz="0" w:space="0" w:color="auto"/>
        <w:left w:val="none" w:sz="0" w:space="0" w:color="auto"/>
        <w:bottom w:val="none" w:sz="0" w:space="0" w:color="auto"/>
        <w:right w:val="none" w:sz="0" w:space="0" w:color="auto"/>
      </w:divBdr>
    </w:div>
    <w:div w:id="635179176">
      <w:bodyDiv w:val="1"/>
      <w:marLeft w:val="0"/>
      <w:marRight w:val="0"/>
      <w:marTop w:val="0"/>
      <w:marBottom w:val="0"/>
      <w:divBdr>
        <w:top w:val="none" w:sz="0" w:space="0" w:color="auto"/>
        <w:left w:val="none" w:sz="0" w:space="0" w:color="auto"/>
        <w:bottom w:val="none" w:sz="0" w:space="0" w:color="auto"/>
        <w:right w:val="none" w:sz="0" w:space="0" w:color="auto"/>
      </w:divBdr>
    </w:div>
    <w:div w:id="797918542">
      <w:bodyDiv w:val="1"/>
      <w:marLeft w:val="0"/>
      <w:marRight w:val="0"/>
      <w:marTop w:val="0"/>
      <w:marBottom w:val="0"/>
      <w:divBdr>
        <w:top w:val="none" w:sz="0" w:space="0" w:color="auto"/>
        <w:left w:val="none" w:sz="0" w:space="0" w:color="auto"/>
        <w:bottom w:val="none" w:sz="0" w:space="0" w:color="auto"/>
        <w:right w:val="none" w:sz="0" w:space="0" w:color="auto"/>
      </w:divBdr>
    </w:div>
    <w:div w:id="886841814">
      <w:bodyDiv w:val="1"/>
      <w:marLeft w:val="0"/>
      <w:marRight w:val="0"/>
      <w:marTop w:val="0"/>
      <w:marBottom w:val="0"/>
      <w:divBdr>
        <w:top w:val="none" w:sz="0" w:space="0" w:color="auto"/>
        <w:left w:val="none" w:sz="0" w:space="0" w:color="auto"/>
        <w:bottom w:val="none" w:sz="0" w:space="0" w:color="auto"/>
        <w:right w:val="none" w:sz="0" w:space="0" w:color="auto"/>
      </w:divBdr>
    </w:div>
    <w:div w:id="955914336">
      <w:bodyDiv w:val="1"/>
      <w:marLeft w:val="0"/>
      <w:marRight w:val="0"/>
      <w:marTop w:val="0"/>
      <w:marBottom w:val="0"/>
      <w:divBdr>
        <w:top w:val="none" w:sz="0" w:space="0" w:color="auto"/>
        <w:left w:val="none" w:sz="0" w:space="0" w:color="auto"/>
        <w:bottom w:val="none" w:sz="0" w:space="0" w:color="auto"/>
        <w:right w:val="none" w:sz="0" w:space="0" w:color="auto"/>
      </w:divBdr>
    </w:div>
    <w:div w:id="1043360582">
      <w:bodyDiv w:val="1"/>
      <w:marLeft w:val="0"/>
      <w:marRight w:val="0"/>
      <w:marTop w:val="0"/>
      <w:marBottom w:val="0"/>
      <w:divBdr>
        <w:top w:val="none" w:sz="0" w:space="0" w:color="auto"/>
        <w:left w:val="none" w:sz="0" w:space="0" w:color="auto"/>
        <w:bottom w:val="none" w:sz="0" w:space="0" w:color="auto"/>
        <w:right w:val="none" w:sz="0" w:space="0" w:color="auto"/>
      </w:divBdr>
    </w:div>
    <w:div w:id="1109815049">
      <w:bodyDiv w:val="1"/>
      <w:marLeft w:val="0"/>
      <w:marRight w:val="0"/>
      <w:marTop w:val="0"/>
      <w:marBottom w:val="0"/>
      <w:divBdr>
        <w:top w:val="none" w:sz="0" w:space="0" w:color="auto"/>
        <w:left w:val="none" w:sz="0" w:space="0" w:color="auto"/>
        <w:bottom w:val="none" w:sz="0" w:space="0" w:color="auto"/>
        <w:right w:val="none" w:sz="0" w:space="0" w:color="auto"/>
      </w:divBdr>
    </w:div>
    <w:div w:id="16229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4676</Words>
  <Characters>25256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Brito da Fonseca</dc:creator>
  <cp:keywords/>
  <dc:description/>
  <cp:lastModifiedBy>Maria Cristina de Brito da Fonseca</cp:lastModifiedBy>
  <cp:revision>1</cp:revision>
  <dcterms:created xsi:type="dcterms:W3CDTF">2021-08-27T18:37:00Z</dcterms:created>
  <dcterms:modified xsi:type="dcterms:W3CDTF">2021-08-27T18:41:00Z</dcterms:modified>
</cp:coreProperties>
</file>