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310" w:rsidRDefault="006F0FF1" w:rsidP="00561310">
      <w:pPr>
        <w:autoSpaceDE w:val="0"/>
        <w:autoSpaceDN w:val="0"/>
        <w:adjustRightInd w:val="0"/>
        <w:spacing w:after="0" w:line="360" w:lineRule="auto"/>
        <w:jc w:val="center"/>
        <w:rPr>
          <w:rFonts w:ascii="Times New Roman" w:hAnsi="Times New Roman" w:cs="Times New Roman"/>
          <w:b/>
          <w:bCs/>
          <w:color w:val="365F92"/>
          <w:sz w:val="32"/>
          <w:szCs w:val="28"/>
        </w:rPr>
      </w:pPr>
      <w:r w:rsidRPr="00561310">
        <w:rPr>
          <w:rFonts w:ascii="Times New Roman" w:hAnsi="Times New Roman" w:cs="Times New Roman"/>
          <w:color w:val="000000"/>
          <w:sz w:val="32"/>
        </w:rPr>
        <w:drawing>
          <wp:anchor distT="0" distB="0" distL="114300" distR="114300" simplePos="0" relativeHeight="251658240" behindDoc="0" locked="0" layoutInCell="1" allowOverlap="1" wp14:anchorId="16E7D6B3" wp14:editId="57245AAE">
            <wp:simplePos x="0" y="0"/>
            <wp:positionH relativeFrom="margin">
              <wp:align>center</wp:align>
            </wp:positionH>
            <wp:positionV relativeFrom="paragraph">
              <wp:posOffset>420027</wp:posOffset>
            </wp:positionV>
            <wp:extent cx="7169785" cy="4156075"/>
            <wp:effectExtent l="0" t="0" r="0" b="0"/>
            <wp:wrapSquare wrapText="bothSides"/>
            <wp:docPr id="6" name="Imagem 5" descr="Sem Títul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5" descr="Sem Título-1.jpg"/>
                    <pic:cNvPicPr>
                      <a:picLocks noChangeAspect="1"/>
                    </pic:cNvPicPr>
                  </pic:nvPicPr>
                  <pic:blipFill rotWithShape="1">
                    <a:blip r:embed="rId7" cstate="print">
                      <a:extLst>
                        <a:ext uri="{28A0092B-C50C-407E-A947-70E740481C1C}">
                          <a14:useLocalDpi xmlns:a14="http://schemas.microsoft.com/office/drawing/2010/main" val="0"/>
                        </a:ext>
                      </a:extLst>
                    </a:blip>
                    <a:srcRect t="36605" r="54905" b="28675"/>
                    <a:stretch/>
                  </pic:blipFill>
                  <pic:spPr bwMode="auto">
                    <a:xfrm>
                      <a:off x="0" y="0"/>
                      <a:ext cx="7169785" cy="4156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61310" w:rsidRDefault="00561310" w:rsidP="00561310">
      <w:pPr>
        <w:autoSpaceDE w:val="0"/>
        <w:autoSpaceDN w:val="0"/>
        <w:adjustRightInd w:val="0"/>
        <w:spacing w:after="0" w:line="360" w:lineRule="auto"/>
        <w:jc w:val="center"/>
        <w:rPr>
          <w:rFonts w:ascii="Times New Roman" w:hAnsi="Times New Roman" w:cs="Times New Roman"/>
          <w:b/>
          <w:bCs/>
          <w:color w:val="365F92"/>
          <w:sz w:val="44"/>
          <w:szCs w:val="28"/>
        </w:rPr>
      </w:pPr>
    </w:p>
    <w:p w:rsidR="00561310" w:rsidRPr="006F0FF1" w:rsidRDefault="00561310" w:rsidP="006F0FF1">
      <w:pPr>
        <w:autoSpaceDE w:val="0"/>
        <w:autoSpaceDN w:val="0"/>
        <w:adjustRightInd w:val="0"/>
        <w:spacing w:after="0" w:line="240" w:lineRule="auto"/>
        <w:jc w:val="center"/>
        <w:rPr>
          <w:rFonts w:ascii="Arial Black" w:hAnsi="Arial Black" w:cs="Times New Roman"/>
          <w:b/>
          <w:bCs/>
          <w:color w:val="365F92"/>
          <w:sz w:val="40"/>
          <w:szCs w:val="28"/>
        </w:rPr>
      </w:pPr>
      <w:r w:rsidRPr="006F0FF1">
        <w:rPr>
          <w:rFonts w:ascii="Arial Black" w:hAnsi="Arial Black" w:cs="Times New Roman"/>
          <w:b/>
          <w:bCs/>
          <w:color w:val="365F92"/>
          <w:sz w:val="40"/>
          <w:szCs w:val="28"/>
        </w:rPr>
        <w:t>ORIENTAÇÕES PARA A REALIZAÇÃO DA OFICINA DIAGNÓSTICA</w:t>
      </w:r>
    </w:p>
    <w:p w:rsidR="00561310" w:rsidRDefault="00561310" w:rsidP="00561310">
      <w:pPr>
        <w:autoSpaceDE w:val="0"/>
        <w:autoSpaceDN w:val="0"/>
        <w:adjustRightInd w:val="0"/>
        <w:spacing w:after="0" w:line="360" w:lineRule="auto"/>
        <w:jc w:val="center"/>
        <w:rPr>
          <w:rFonts w:ascii="Times New Roman" w:hAnsi="Times New Roman" w:cs="Times New Roman"/>
          <w:b/>
          <w:bCs/>
          <w:color w:val="365F92"/>
          <w:sz w:val="32"/>
          <w:szCs w:val="28"/>
        </w:rPr>
      </w:pPr>
    </w:p>
    <w:p w:rsidR="006F0FF1" w:rsidRDefault="006F0FF1" w:rsidP="00561310">
      <w:pPr>
        <w:autoSpaceDE w:val="0"/>
        <w:autoSpaceDN w:val="0"/>
        <w:adjustRightInd w:val="0"/>
        <w:spacing w:after="0" w:line="360" w:lineRule="auto"/>
        <w:jc w:val="right"/>
        <w:rPr>
          <w:rFonts w:ascii="Times New Roman" w:hAnsi="Times New Roman" w:cs="Times New Roman"/>
          <w:b/>
          <w:bCs/>
          <w:color w:val="365F92"/>
          <w:sz w:val="32"/>
          <w:szCs w:val="28"/>
        </w:rPr>
      </w:pPr>
    </w:p>
    <w:p w:rsidR="00561310" w:rsidRDefault="00561310" w:rsidP="00561310">
      <w:pPr>
        <w:autoSpaceDE w:val="0"/>
        <w:autoSpaceDN w:val="0"/>
        <w:adjustRightInd w:val="0"/>
        <w:spacing w:after="0" w:line="360" w:lineRule="auto"/>
        <w:jc w:val="right"/>
        <w:rPr>
          <w:rFonts w:ascii="Times New Roman" w:hAnsi="Times New Roman" w:cs="Times New Roman"/>
          <w:b/>
          <w:bCs/>
          <w:color w:val="365F92"/>
          <w:sz w:val="32"/>
          <w:szCs w:val="28"/>
        </w:rPr>
      </w:pPr>
      <w:r>
        <w:rPr>
          <w:rFonts w:ascii="Times New Roman" w:hAnsi="Times New Roman" w:cs="Times New Roman"/>
          <w:b/>
          <w:bCs/>
          <w:color w:val="365F92"/>
          <w:sz w:val="32"/>
          <w:szCs w:val="28"/>
        </w:rPr>
        <w:t>Responsável: Prof. Celso Locatel</w:t>
      </w:r>
    </w:p>
    <w:p w:rsidR="00561310" w:rsidRDefault="00561310" w:rsidP="00561310">
      <w:pPr>
        <w:autoSpaceDE w:val="0"/>
        <w:autoSpaceDN w:val="0"/>
        <w:adjustRightInd w:val="0"/>
        <w:spacing w:after="0" w:line="360" w:lineRule="auto"/>
        <w:jc w:val="center"/>
        <w:rPr>
          <w:rFonts w:ascii="Times New Roman" w:hAnsi="Times New Roman" w:cs="Times New Roman"/>
          <w:b/>
          <w:bCs/>
          <w:color w:val="365F92"/>
          <w:sz w:val="32"/>
          <w:szCs w:val="28"/>
        </w:rPr>
      </w:pPr>
    </w:p>
    <w:p w:rsidR="00561310" w:rsidRDefault="00561310" w:rsidP="00561310">
      <w:pPr>
        <w:autoSpaceDE w:val="0"/>
        <w:autoSpaceDN w:val="0"/>
        <w:adjustRightInd w:val="0"/>
        <w:spacing w:after="0" w:line="360" w:lineRule="auto"/>
        <w:jc w:val="center"/>
        <w:rPr>
          <w:rFonts w:ascii="Times New Roman" w:hAnsi="Times New Roman" w:cs="Times New Roman"/>
          <w:b/>
          <w:bCs/>
          <w:color w:val="365F92"/>
          <w:sz w:val="32"/>
          <w:szCs w:val="28"/>
        </w:rPr>
      </w:pPr>
    </w:p>
    <w:p w:rsidR="00561310" w:rsidRDefault="00561310" w:rsidP="00561310">
      <w:pPr>
        <w:autoSpaceDE w:val="0"/>
        <w:autoSpaceDN w:val="0"/>
        <w:adjustRightInd w:val="0"/>
        <w:spacing w:after="0" w:line="360" w:lineRule="auto"/>
        <w:jc w:val="center"/>
        <w:rPr>
          <w:rFonts w:ascii="Times New Roman" w:hAnsi="Times New Roman" w:cs="Times New Roman"/>
          <w:b/>
          <w:bCs/>
          <w:color w:val="365F92"/>
          <w:sz w:val="32"/>
          <w:szCs w:val="28"/>
        </w:rPr>
      </w:pPr>
    </w:p>
    <w:p w:rsidR="00561310" w:rsidRDefault="00561310" w:rsidP="00561310">
      <w:pPr>
        <w:autoSpaceDE w:val="0"/>
        <w:autoSpaceDN w:val="0"/>
        <w:adjustRightInd w:val="0"/>
        <w:spacing w:after="0" w:line="360" w:lineRule="auto"/>
        <w:jc w:val="center"/>
        <w:rPr>
          <w:rFonts w:ascii="Times New Roman" w:hAnsi="Times New Roman" w:cs="Times New Roman"/>
          <w:b/>
          <w:bCs/>
          <w:color w:val="365F92"/>
          <w:sz w:val="32"/>
          <w:szCs w:val="28"/>
        </w:rPr>
      </w:pPr>
    </w:p>
    <w:p w:rsidR="00561310" w:rsidRDefault="00561310" w:rsidP="00561310">
      <w:pPr>
        <w:autoSpaceDE w:val="0"/>
        <w:autoSpaceDN w:val="0"/>
        <w:adjustRightInd w:val="0"/>
        <w:spacing w:after="0" w:line="360" w:lineRule="auto"/>
        <w:jc w:val="center"/>
        <w:rPr>
          <w:rFonts w:ascii="Times New Roman" w:hAnsi="Times New Roman" w:cs="Times New Roman"/>
          <w:b/>
          <w:bCs/>
          <w:color w:val="365F92"/>
          <w:sz w:val="32"/>
          <w:szCs w:val="28"/>
        </w:rPr>
      </w:pPr>
    </w:p>
    <w:p w:rsidR="00561310" w:rsidRDefault="00561310" w:rsidP="00561310">
      <w:pPr>
        <w:autoSpaceDE w:val="0"/>
        <w:autoSpaceDN w:val="0"/>
        <w:adjustRightInd w:val="0"/>
        <w:spacing w:after="0" w:line="360" w:lineRule="auto"/>
        <w:jc w:val="center"/>
        <w:rPr>
          <w:rFonts w:ascii="Times New Roman" w:hAnsi="Times New Roman" w:cs="Times New Roman"/>
          <w:b/>
          <w:bCs/>
          <w:color w:val="365F92"/>
          <w:sz w:val="32"/>
          <w:szCs w:val="28"/>
        </w:rPr>
      </w:pPr>
    </w:p>
    <w:p w:rsidR="00561310" w:rsidRPr="00561310" w:rsidRDefault="00561310" w:rsidP="00561310">
      <w:pPr>
        <w:autoSpaceDE w:val="0"/>
        <w:autoSpaceDN w:val="0"/>
        <w:adjustRightInd w:val="0"/>
        <w:spacing w:after="0" w:line="360" w:lineRule="auto"/>
        <w:jc w:val="center"/>
        <w:rPr>
          <w:rFonts w:ascii="Times New Roman" w:hAnsi="Times New Roman" w:cs="Times New Roman"/>
          <w:b/>
          <w:bCs/>
          <w:color w:val="365F92"/>
          <w:sz w:val="32"/>
          <w:szCs w:val="28"/>
        </w:rPr>
      </w:pPr>
      <w:r w:rsidRPr="00561310">
        <w:rPr>
          <w:rFonts w:ascii="Times New Roman" w:hAnsi="Times New Roman" w:cs="Times New Roman"/>
          <w:b/>
          <w:bCs/>
          <w:color w:val="365F92"/>
          <w:sz w:val="32"/>
          <w:szCs w:val="28"/>
        </w:rPr>
        <w:lastRenderedPageBreak/>
        <w:t>Diagnóstico Técnico-Participativo do Saneamento Básico</w:t>
      </w:r>
    </w:p>
    <w:p w:rsidR="00561310" w:rsidRPr="00561310" w:rsidRDefault="00561310" w:rsidP="00561310">
      <w:pPr>
        <w:autoSpaceDE w:val="0"/>
        <w:autoSpaceDN w:val="0"/>
        <w:adjustRightInd w:val="0"/>
        <w:spacing w:after="0" w:line="360" w:lineRule="auto"/>
        <w:jc w:val="both"/>
        <w:rPr>
          <w:rFonts w:ascii="Times New Roman" w:hAnsi="Times New Roman" w:cs="Times New Roman"/>
          <w:color w:val="000000"/>
        </w:rPr>
      </w:pPr>
      <w:r w:rsidRPr="00561310">
        <w:rPr>
          <w:rFonts w:ascii="Times New Roman" w:hAnsi="Times New Roman" w:cs="Times New Roman"/>
          <w:b/>
          <w:bCs/>
          <w:color w:val="000000"/>
        </w:rPr>
        <w:t xml:space="preserve"> </w:t>
      </w:r>
    </w:p>
    <w:p w:rsidR="00561310" w:rsidRPr="00561310" w:rsidRDefault="00561310" w:rsidP="00561310">
      <w:pPr>
        <w:autoSpaceDE w:val="0"/>
        <w:autoSpaceDN w:val="0"/>
        <w:adjustRightInd w:val="0"/>
        <w:spacing w:after="0" w:line="360" w:lineRule="auto"/>
        <w:jc w:val="both"/>
        <w:rPr>
          <w:rFonts w:ascii="Times New Roman" w:hAnsi="Times New Roman" w:cs="Times New Roman"/>
          <w:color w:val="000000"/>
        </w:rPr>
      </w:pPr>
      <w:r w:rsidRPr="00561310">
        <w:rPr>
          <w:rFonts w:ascii="Times New Roman" w:hAnsi="Times New Roman" w:cs="Times New Roman"/>
          <w:color w:val="000000"/>
        </w:rPr>
        <w:tab/>
        <w:t xml:space="preserve">Para se ter êxito nessa etapa e garantir a participação social, serão realizadas oficinas para apresentação e discussão junto às comunidades da situação atual dos sistemas de saneamento do município, seus pontos fortes e fracos identificados pelo Comitê Executivo e/ou apontados pelas comunidades, seja pelo preenchimento do questionário, seja por aqueles recepcionados pelos meios disponibilizados de comunicação direta via sítio eletrônico. </w:t>
      </w:r>
    </w:p>
    <w:p w:rsidR="00561310" w:rsidRPr="00561310" w:rsidRDefault="00561310" w:rsidP="00561310">
      <w:pPr>
        <w:autoSpaceDE w:val="0"/>
        <w:autoSpaceDN w:val="0"/>
        <w:adjustRightInd w:val="0"/>
        <w:spacing w:after="0" w:line="360" w:lineRule="auto"/>
        <w:jc w:val="both"/>
        <w:rPr>
          <w:rFonts w:ascii="Times New Roman" w:hAnsi="Times New Roman" w:cs="Times New Roman"/>
          <w:color w:val="000000"/>
        </w:rPr>
      </w:pPr>
      <w:r w:rsidRPr="00561310">
        <w:rPr>
          <w:rFonts w:ascii="Times New Roman" w:hAnsi="Times New Roman" w:cs="Times New Roman"/>
          <w:color w:val="000000"/>
        </w:rPr>
        <w:tab/>
        <w:t>Para a realização dessa etapa do PMSB deverão ser definidos locais, data e horário da oficina. Caberá ao Comitê Executivo a confecção dos seguintes recursos para a divulgação dessas reuniões: folders e faixas (Vide Plano de Comunicação), bem como inserções em rádio. A distribuição dos folders será feita pelos agentes de saúde e estarão disponíveis em locais de grande circulação, juntamente com as faixas de divulgação, sendo esses locais identificados pelos Comitês (</w:t>
      </w:r>
      <w:r w:rsidRPr="00561310">
        <w:rPr>
          <w:rFonts w:ascii="Times New Roman" w:hAnsi="Times New Roman" w:cs="Times New Roman"/>
        </w:rPr>
        <w:t>FUNASA; PM DE MATINHOS; AMPLA, 2013)</w:t>
      </w:r>
      <w:r w:rsidRPr="00561310">
        <w:rPr>
          <w:rFonts w:ascii="Times New Roman" w:hAnsi="Times New Roman" w:cs="Times New Roman"/>
          <w:color w:val="000000"/>
        </w:rPr>
        <w:t xml:space="preserve">. </w:t>
      </w:r>
    </w:p>
    <w:p w:rsidR="00561310" w:rsidRPr="00561310" w:rsidRDefault="00561310" w:rsidP="00561310">
      <w:pPr>
        <w:autoSpaceDE w:val="0"/>
        <w:autoSpaceDN w:val="0"/>
        <w:adjustRightInd w:val="0"/>
        <w:spacing w:after="0" w:line="360" w:lineRule="auto"/>
        <w:jc w:val="both"/>
        <w:rPr>
          <w:rFonts w:ascii="Times New Roman" w:hAnsi="Times New Roman" w:cs="Times New Roman"/>
          <w:color w:val="000000"/>
        </w:rPr>
      </w:pPr>
      <w:r w:rsidRPr="00561310">
        <w:rPr>
          <w:rFonts w:ascii="Times New Roman" w:hAnsi="Times New Roman" w:cs="Times New Roman"/>
          <w:color w:val="000000"/>
        </w:rPr>
        <w:tab/>
        <w:t>Nas reuniões poderão também ser devolvidos os questionários de percepção da sociedade quanto aos serviços de saneamento básico local, aos quais serão juntados os encaminhados anteriormente, sendo posteriormente compilados e os resultados apresentados no Relatório de Diagnóstico em sua versão final (</w:t>
      </w:r>
      <w:r w:rsidRPr="00561310">
        <w:rPr>
          <w:rFonts w:ascii="Times New Roman" w:hAnsi="Times New Roman" w:cs="Times New Roman"/>
        </w:rPr>
        <w:t>FUNASA; PM DE MATINHOS; AMPLA, 2013)</w:t>
      </w:r>
      <w:r w:rsidRPr="00561310">
        <w:rPr>
          <w:rFonts w:ascii="Times New Roman" w:hAnsi="Times New Roman" w:cs="Times New Roman"/>
          <w:color w:val="000000"/>
        </w:rPr>
        <w:t>.</w:t>
      </w:r>
    </w:p>
    <w:p w:rsidR="00561310" w:rsidRPr="00561310" w:rsidRDefault="00561310" w:rsidP="00561310">
      <w:pPr>
        <w:autoSpaceDE w:val="0"/>
        <w:autoSpaceDN w:val="0"/>
        <w:adjustRightInd w:val="0"/>
        <w:spacing w:after="0" w:line="360" w:lineRule="auto"/>
        <w:jc w:val="both"/>
        <w:rPr>
          <w:rFonts w:ascii="Times New Roman" w:hAnsi="Times New Roman" w:cs="Times New Roman"/>
          <w:color w:val="000000"/>
        </w:rPr>
      </w:pPr>
      <w:r w:rsidRPr="00561310">
        <w:rPr>
          <w:rFonts w:ascii="Times New Roman" w:hAnsi="Times New Roman" w:cs="Times New Roman"/>
          <w:color w:val="000000"/>
        </w:rPr>
        <w:tab/>
        <w:t xml:space="preserve">O Relatório de Diagnóstico Preliminar deverá ser disponibilizado dez dias antes do evento, impresso em local a ser definido pelo Comitê de Execução e disponível e acessível também em sítio eletrônico, para consulta e sugestões, para outras eventuais contribuições das comunidades. </w:t>
      </w:r>
      <w:r w:rsidRPr="00561310">
        <w:rPr>
          <w:rFonts w:ascii="Times New Roman" w:hAnsi="Times New Roman" w:cs="Times New Roman"/>
          <w:color w:val="000000"/>
        </w:rPr>
        <w:tab/>
        <w:t>Poderão ser coletadas ainda antecipadamente contribuições, sugestões e recomendações sociais, em relação às possíveis soluções dos problemas e suas priorizações, ficando divulgados os canais de comunicação e prazos de acatamento de manifestações posteriores (</w:t>
      </w:r>
      <w:r w:rsidRPr="00561310">
        <w:rPr>
          <w:rFonts w:ascii="Times New Roman" w:hAnsi="Times New Roman" w:cs="Times New Roman"/>
        </w:rPr>
        <w:t>FUNASA; PM DE MATINHOS; AMPLA, 2013)</w:t>
      </w:r>
      <w:r w:rsidRPr="00561310">
        <w:rPr>
          <w:rFonts w:ascii="Times New Roman" w:hAnsi="Times New Roman" w:cs="Times New Roman"/>
          <w:color w:val="000000"/>
        </w:rPr>
        <w:t xml:space="preserve">. </w:t>
      </w:r>
    </w:p>
    <w:p w:rsidR="00561310" w:rsidRPr="00561310" w:rsidRDefault="00561310" w:rsidP="00561310">
      <w:pPr>
        <w:autoSpaceDE w:val="0"/>
        <w:autoSpaceDN w:val="0"/>
        <w:adjustRightInd w:val="0"/>
        <w:spacing w:after="0" w:line="360" w:lineRule="auto"/>
        <w:jc w:val="both"/>
        <w:rPr>
          <w:rFonts w:ascii="Times New Roman" w:hAnsi="Times New Roman" w:cs="Times New Roman"/>
          <w:bCs/>
          <w:color w:val="000000"/>
        </w:rPr>
      </w:pPr>
      <w:r w:rsidRPr="00561310">
        <w:rPr>
          <w:rFonts w:ascii="Times New Roman" w:hAnsi="Times New Roman" w:cs="Times New Roman"/>
          <w:color w:val="000000"/>
        </w:rPr>
        <w:tab/>
        <w:t xml:space="preserve">Durante os eventos serão recepcionadas as sugestões e críticas ao diagnóstico apresentados, de tal forma que, após a devida análise técnica, os pontos validados sejam agregados ao relatório final de diagnóstico dos sistemas de saneamento. </w:t>
      </w:r>
      <w:r w:rsidRPr="00561310">
        <w:rPr>
          <w:rFonts w:ascii="Times New Roman" w:hAnsi="Times New Roman" w:cs="Times New Roman"/>
          <w:bCs/>
          <w:color w:val="000000"/>
        </w:rPr>
        <w:t xml:space="preserve">É esperado que as manifestações da sociedade sejam na forma oral e escrita, uma vez que será incentivada a participação popular durante e após os eventos </w:t>
      </w:r>
      <w:r w:rsidRPr="00561310">
        <w:rPr>
          <w:rFonts w:ascii="Times New Roman" w:hAnsi="Times New Roman" w:cs="Times New Roman"/>
          <w:color w:val="000000"/>
        </w:rPr>
        <w:t>(</w:t>
      </w:r>
      <w:r w:rsidRPr="00561310">
        <w:rPr>
          <w:rFonts w:ascii="Times New Roman" w:hAnsi="Times New Roman" w:cs="Times New Roman"/>
        </w:rPr>
        <w:t>FUNASA, PM DE MATINHOS, AMPLA, 2013)</w:t>
      </w:r>
      <w:r w:rsidRPr="00561310">
        <w:rPr>
          <w:rFonts w:ascii="Times New Roman" w:hAnsi="Times New Roman" w:cs="Times New Roman"/>
          <w:color w:val="000000"/>
        </w:rPr>
        <w:t>.</w:t>
      </w:r>
      <w:r w:rsidRPr="00561310">
        <w:rPr>
          <w:rFonts w:ascii="Times New Roman" w:hAnsi="Times New Roman" w:cs="Times New Roman"/>
          <w:bCs/>
          <w:color w:val="000000"/>
        </w:rPr>
        <w:t xml:space="preserve"> </w:t>
      </w:r>
    </w:p>
    <w:p w:rsidR="00561310" w:rsidRPr="00561310" w:rsidRDefault="00561310" w:rsidP="00561310">
      <w:pPr>
        <w:autoSpaceDE w:val="0"/>
        <w:autoSpaceDN w:val="0"/>
        <w:adjustRightInd w:val="0"/>
        <w:spacing w:after="0" w:line="360" w:lineRule="auto"/>
        <w:jc w:val="both"/>
        <w:rPr>
          <w:rFonts w:ascii="Times New Roman" w:hAnsi="Times New Roman" w:cs="Times New Roman"/>
          <w:color w:val="000000"/>
        </w:rPr>
      </w:pPr>
      <w:r w:rsidRPr="00561310">
        <w:rPr>
          <w:rFonts w:ascii="Times New Roman" w:hAnsi="Times New Roman" w:cs="Times New Roman"/>
          <w:bCs/>
          <w:color w:val="000000"/>
        </w:rPr>
        <w:tab/>
      </w:r>
      <w:r w:rsidRPr="00561310">
        <w:rPr>
          <w:rFonts w:ascii="Times New Roman" w:hAnsi="Times New Roman" w:cs="Times New Roman"/>
        </w:rPr>
        <w:t xml:space="preserve">O conteúdo dessa oficina de trabalho tem como base o </w:t>
      </w:r>
      <w:r w:rsidRPr="00561310">
        <w:rPr>
          <w:rFonts w:ascii="Times New Roman" w:hAnsi="Times New Roman" w:cs="Times New Roman"/>
          <w:iCs/>
        </w:rPr>
        <w:t>Produto 3, ou seja, o Diagnóstico da situação da prestação dos serviços de saneamento básico e seus impactos nas condições de vida e no ambiente natural, caracterização institucional da prestação dos serviços e capacidade econômico-financeira e de endividamento do Município (</w:t>
      </w:r>
      <w:r w:rsidRPr="00561310">
        <w:rPr>
          <w:rFonts w:ascii="Times New Roman" w:hAnsi="Times New Roman" w:cs="Times New Roman"/>
        </w:rPr>
        <w:t>B&amp;B ENGENHARIA, 2013)</w:t>
      </w:r>
      <w:r w:rsidRPr="00561310">
        <w:rPr>
          <w:rFonts w:ascii="Times New Roman" w:hAnsi="Times New Roman" w:cs="Times New Roman"/>
          <w:iCs/>
        </w:rPr>
        <w:t>.</w:t>
      </w:r>
    </w:p>
    <w:p w:rsidR="00561310" w:rsidRPr="00561310" w:rsidRDefault="00561310" w:rsidP="00561310">
      <w:pPr>
        <w:autoSpaceDE w:val="0"/>
        <w:autoSpaceDN w:val="0"/>
        <w:adjustRightInd w:val="0"/>
        <w:spacing w:after="0" w:line="360" w:lineRule="auto"/>
        <w:jc w:val="both"/>
        <w:rPr>
          <w:rFonts w:ascii="Times New Roman" w:hAnsi="Times New Roman" w:cs="Times New Roman"/>
        </w:rPr>
      </w:pPr>
      <w:r w:rsidRPr="00561310">
        <w:rPr>
          <w:rFonts w:ascii="Times New Roman" w:hAnsi="Times New Roman" w:cs="Times New Roman"/>
          <w:color w:val="000000"/>
        </w:rPr>
        <w:tab/>
        <w:t xml:space="preserve">Posteriormente se procederá com a consolidação do Relatório de Diagnóstico, o qual deverá ser encaminhado para a equipe da UFRN, para a FUNASA e para o Comitê de coordenação </w:t>
      </w:r>
      <w:r w:rsidRPr="00561310">
        <w:rPr>
          <w:rFonts w:ascii="Times New Roman" w:hAnsi="Times New Roman" w:cs="Times New Roman"/>
          <w:color w:val="000000"/>
        </w:rPr>
        <w:lastRenderedPageBreak/>
        <w:t xml:space="preserve">que deverá proceder com a avaliação do diagnóstico realizado, assim como ser disponibilizado no site da Prefeitura ou outro espaço utilizado para tal fim. </w:t>
      </w:r>
    </w:p>
    <w:p w:rsidR="00561310" w:rsidRDefault="00561310" w:rsidP="00561310">
      <w:pPr>
        <w:spacing w:after="0" w:line="360" w:lineRule="auto"/>
        <w:jc w:val="both"/>
        <w:rPr>
          <w:rFonts w:ascii="Times New Roman" w:hAnsi="Times New Roman" w:cs="Times New Roman"/>
          <w:b/>
          <w:sz w:val="24"/>
          <w:szCs w:val="24"/>
        </w:rPr>
      </w:pPr>
    </w:p>
    <w:p w:rsidR="00E6582C" w:rsidRPr="00561310" w:rsidRDefault="00561310" w:rsidP="00561310">
      <w:pPr>
        <w:spacing w:after="0" w:line="240" w:lineRule="auto"/>
        <w:jc w:val="both"/>
        <w:rPr>
          <w:rFonts w:ascii="Times New Roman" w:hAnsi="Times New Roman" w:cs="Times New Roman"/>
          <w:b/>
          <w:color w:val="1F4E79" w:themeColor="accent1" w:themeShade="80"/>
          <w:sz w:val="24"/>
          <w:szCs w:val="24"/>
        </w:rPr>
      </w:pPr>
      <w:r w:rsidRPr="00561310">
        <w:rPr>
          <w:rFonts w:ascii="Times New Roman" w:hAnsi="Times New Roman" w:cs="Times New Roman"/>
          <w:b/>
          <w:color w:val="1F4E79" w:themeColor="accent1" w:themeShade="80"/>
          <w:sz w:val="24"/>
          <w:szCs w:val="24"/>
        </w:rPr>
        <w:t xml:space="preserve">SUGESTÃO </w:t>
      </w:r>
      <w:r w:rsidR="00D15E57" w:rsidRPr="00561310">
        <w:rPr>
          <w:rFonts w:ascii="Times New Roman" w:hAnsi="Times New Roman" w:cs="Times New Roman"/>
          <w:b/>
          <w:color w:val="1F4E79" w:themeColor="accent1" w:themeShade="80"/>
          <w:sz w:val="24"/>
          <w:szCs w:val="24"/>
        </w:rPr>
        <w:t>PARA A REALIZAÇÃO DA OFICINA DE DIAGNÓSTICO TÉCNICO PARTICIPATIVO</w:t>
      </w:r>
    </w:p>
    <w:p w:rsidR="001D35D5" w:rsidRPr="00561310" w:rsidRDefault="001D35D5" w:rsidP="00561310">
      <w:pPr>
        <w:spacing w:after="0" w:line="360" w:lineRule="auto"/>
        <w:jc w:val="both"/>
        <w:rPr>
          <w:rFonts w:ascii="Times New Roman" w:hAnsi="Times New Roman" w:cs="Times New Roman"/>
          <w:sz w:val="24"/>
          <w:szCs w:val="24"/>
        </w:rPr>
      </w:pPr>
    </w:p>
    <w:p w:rsidR="001D35D5" w:rsidRPr="00561310" w:rsidRDefault="001D35D5" w:rsidP="00561310">
      <w:pPr>
        <w:spacing w:after="0" w:line="360" w:lineRule="auto"/>
        <w:jc w:val="both"/>
        <w:rPr>
          <w:rFonts w:ascii="Times New Roman" w:hAnsi="Times New Roman" w:cs="Times New Roman"/>
          <w:sz w:val="24"/>
          <w:szCs w:val="24"/>
        </w:rPr>
      </w:pPr>
      <w:r w:rsidRPr="00561310">
        <w:rPr>
          <w:rFonts w:ascii="Times New Roman" w:hAnsi="Times New Roman" w:cs="Times New Roman"/>
          <w:b/>
          <w:sz w:val="24"/>
          <w:szCs w:val="24"/>
        </w:rPr>
        <w:t>ATIVIDADE 1:</w:t>
      </w:r>
      <w:r w:rsidR="007D1DB9" w:rsidRPr="00561310">
        <w:rPr>
          <w:rFonts w:ascii="Times New Roman" w:hAnsi="Times New Roman" w:cs="Times New Roman"/>
          <w:sz w:val="24"/>
          <w:szCs w:val="24"/>
        </w:rPr>
        <w:t xml:space="preserve"> A</w:t>
      </w:r>
      <w:r w:rsidRPr="00561310">
        <w:rPr>
          <w:rFonts w:ascii="Times New Roman" w:hAnsi="Times New Roman" w:cs="Times New Roman"/>
          <w:sz w:val="24"/>
          <w:szCs w:val="24"/>
        </w:rPr>
        <w:t xml:space="preserve"> importância do saneamento básico</w:t>
      </w:r>
      <w:r w:rsidR="00561310">
        <w:rPr>
          <w:rFonts w:ascii="Times New Roman" w:hAnsi="Times New Roman" w:cs="Times New Roman"/>
          <w:sz w:val="24"/>
          <w:szCs w:val="24"/>
        </w:rPr>
        <w:t xml:space="preserve"> </w:t>
      </w:r>
      <w:r w:rsidR="00561310" w:rsidRPr="00561310">
        <w:rPr>
          <w:rFonts w:ascii="Times New Roman" w:hAnsi="Times New Roman" w:cs="Times New Roman"/>
          <w:sz w:val="24"/>
          <w:szCs w:val="24"/>
        </w:rPr>
        <w:t>(Duração: 00:</w:t>
      </w:r>
      <w:r w:rsidR="00561310">
        <w:rPr>
          <w:rFonts w:ascii="Times New Roman" w:hAnsi="Times New Roman" w:cs="Times New Roman"/>
          <w:sz w:val="24"/>
          <w:szCs w:val="24"/>
        </w:rPr>
        <w:t>20</w:t>
      </w:r>
      <w:r w:rsidR="00561310" w:rsidRPr="00561310">
        <w:rPr>
          <w:rFonts w:ascii="Times New Roman" w:hAnsi="Times New Roman" w:cs="Times New Roman"/>
          <w:sz w:val="24"/>
          <w:szCs w:val="24"/>
        </w:rPr>
        <w:t xml:space="preserve"> h)</w:t>
      </w:r>
    </w:p>
    <w:p w:rsidR="001D35D5" w:rsidRPr="00561310" w:rsidRDefault="001D35D5" w:rsidP="00D75527">
      <w:pPr>
        <w:spacing w:after="0" w:line="360" w:lineRule="auto"/>
        <w:ind w:firstLine="708"/>
        <w:jc w:val="both"/>
        <w:rPr>
          <w:rFonts w:ascii="Times New Roman" w:hAnsi="Times New Roman" w:cs="Times New Roman"/>
          <w:sz w:val="24"/>
          <w:szCs w:val="24"/>
        </w:rPr>
      </w:pPr>
      <w:r w:rsidRPr="00561310">
        <w:rPr>
          <w:rFonts w:ascii="Times New Roman" w:hAnsi="Times New Roman" w:cs="Times New Roman"/>
          <w:sz w:val="24"/>
          <w:szCs w:val="24"/>
        </w:rPr>
        <w:t xml:space="preserve">Apresentar um vídeo ou uma apresentação em slides de no máximo 20 minutos sobre a importância do saneamento básico. </w:t>
      </w:r>
    </w:p>
    <w:p w:rsidR="00D75527" w:rsidRDefault="00D75527" w:rsidP="00561310">
      <w:pPr>
        <w:spacing w:after="0" w:line="360" w:lineRule="auto"/>
        <w:jc w:val="both"/>
        <w:rPr>
          <w:rFonts w:ascii="Times New Roman" w:hAnsi="Times New Roman" w:cs="Times New Roman"/>
          <w:sz w:val="24"/>
          <w:szCs w:val="24"/>
        </w:rPr>
      </w:pPr>
    </w:p>
    <w:p w:rsidR="001D35D5" w:rsidRPr="00561310" w:rsidRDefault="001D35D5" w:rsidP="00561310">
      <w:pPr>
        <w:spacing w:after="0" w:line="360" w:lineRule="auto"/>
        <w:jc w:val="both"/>
        <w:rPr>
          <w:rFonts w:ascii="Times New Roman" w:hAnsi="Times New Roman" w:cs="Times New Roman"/>
          <w:sz w:val="24"/>
          <w:szCs w:val="24"/>
        </w:rPr>
      </w:pPr>
      <w:r w:rsidRPr="00561310">
        <w:rPr>
          <w:rFonts w:ascii="Times New Roman" w:hAnsi="Times New Roman" w:cs="Times New Roman"/>
          <w:sz w:val="24"/>
          <w:szCs w:val="24"/>
        </w:rPr>
        <w:t>Obs.: Essa atividade introdutória é importante, pois poderá ter pessoas que não participaram da etapa anterior da sensibilização.</w:t>
      </w:r>
    </w:p>
    <w:p w:rsidR="001D35D5" w:rsidRPr="00561310" w:rsidRDefault="001D35D5" w:rsidP="00561310">
      <w:pPr>
        <w:spacing w:after="0" w:line="360" w:lineRule="auto"/>
        <w:jc w:val="both"/>
        <w:rPr>
          <w:rFonts w:ascii="Times New Roman" w:hAnsi="Times New Roman" w:cs="Times New Roman"/>
          <w:sz w:val="24"/>
          <w:szCs w:val="24"/>
        </w:rPr>
      </w:pPr>
    </w:p>
    <w:p w:rsidR="001D35D5" w:rsidRPr="00561310" w:rsidRDefault="001D35D5" w:rsidP="00561310">
      <w:pPr>
        <w:spacing w:after="0" w:line="360" w:lineRule="auto"/>
        <w:jc w:val="both"/>
        <w:rPr>
          <w:rFonts w:ascii="Times New Roman" w:hAnsi="Times New Roman" w:cs="Times New Roman"/>
          <w:sz w:val="24"/>
          <w:szCs w:val="24"/>
        </w:rPr>
      </w:pPr>
      <w:r w:rsidRPr="00561310">
        <w:rPr>
          <w:rFonts w:ascii="Times New Roman" w:hAnsi="Times New Roman" w:cs="Times New Roman"/>
          <w:b/>
          <w:sz w:val="24"/>
          <w:szCs w:val="24"/>
        </w:rPr>
        <w:t>ATIVIDADE 2:</w:t>
      </w:r>
      <w:r w:rsidRPr="00561310">
        <w:rPr>
          <w:rFonts w:ascii="Times New Roman" w:hAnsi="Times New Roman" w:cs="Times New Roman"/>
          <w:sz w:val="24"/>
          <w:szCs w:val="24"/>
        </w:rPr>
        <w:t xml:space="preserve"> O que temos? </w:t>
      </w:r>
      <w:r w:rsidRPr="00561310">
        <w:rPr>
          <w:rFonts w:ascii="Times New Roman" w:hAnsi="Times New Roman" w:cs="Times New Roman"/>
          <w:b/>
          <w:sz w:val="24"/>
          <w:szCs w:val="24"/>
        </w:rPr>
        <w:t xml:space="preserve">REALIDADE </w:t>
      </w:r>
      <w:r w:rsidRPr="00561310">
        <w:rPr>
          <w:rFonts w:ascii="Times New Roman" w:hAnsi="Times New Roman" w:cs="Times New Roman"/>
          <w:sz w:val="24"/>
          <w:szCs w:val="24"/>
        </w:rPr>
        <w:t>(Duração: 00:45 h)</w:t>
      </w:r>
    </w:p>
    <w:p w:rsidR="00B87B96" w:rsidRPr="00561310" w:rsidRDefault="00B87B96" w:rsidP="00561310">
      <w:pPr>
        <w:spacing w:after="0" w:line="360" w:lineRule="auto"/>
        <w:jc w:val="both"/>
        <w:rPr>
          <w:rFonts w:ascii="Times New Roman" w:hAnsi="Times New Roman" w:cs="Times New Roman"/>
          <w:sz w:val="24"/>
          <w:szCs w:val="24"/>
        </w:rPr>
      </w:pPr>
      <w:r w:rsidRPr="00561310">
        <w:rPr>
          <w:rFonts w:ascii="Times New Roman" w:hAnsi="Times New Roman" w:cs="Times New Roman"/>
          <w:b/>
          <w:sz w:val="24"/>
          <w:szCs w:val="24"/>
        </w:rPr>
        <w:t xml:space="preserve">Objetivo: </w:t>
      </w:r>
      <w:r w:rsidRPr="00561310">
        <w:rPr>
          <w:rFonts w:ascii="Times New Roman" w:hAnsi="Times New Roman" w:cs="Times New Roman"/>
          <w:sz w:val="24"/>
          <w:szCs w:val="24"/>
        </w:rPr>
        <w:t>Capitar a percepção da população (usuários) sobre os quatro segmentos do saneamento básico na comunidade ou bairro em que residem</w:t>
      </w:r>
      <w:r w:rsidR="00CE0DC2" w:rsidRPr="00561310">
        <w:rPr>
          <w:rFonts w:ascii="Times New Roman" w:hAnsi="Times New Roman" w:cs="Times New Roman"/>
          <w:sz w:val="24"/>
          <w:szCs w:val="24"/>
        </w:rPr>
        <w:t>, ressaltando as características dos serviços (</w:t>
      </w:r>
      <w:r w:rsidR="00304C88" w:rsidRPr="00561310">
        <w:rPr>
          <w:rFonts w:ascii="Times New Roman" w:hAnsi="Times New Roman" w:cs="Times New Roman"/>
          <w:sz w:val="24"/>
          <w:szCs w:val="24"/>
        </w:rPr>
        <w:t>de abastecimento de água, esgoto, drenagem e resíduos sólidos) para subsidiar o diagnóstico, que orientará as discussões para a busca de soluções.</w:t>
      </w:r>
    </w:p>
    <w:p w:rsidR="00304C88" w:rsidRPr="00561310" w:rsidRDefault="00304C88" w:rsidP="00561310">
      <w:pPr>
        <w:spacing w:after="0" w:line="360" w:lineRule="auto"/>
        <w:jc w:val="both"/>
        <w:rPr>
          <w:rFonts w:ascii="Times New Roman" w:hAnsi="Times New Roman" w:cs="Times New Roman"/>
          <w:sz w:val="24"/>
          <w:szCs w:val="24"/>
        </w:rPr>
      </w:pPr>
    </w:p>
    <w:p w:rsidR="001D35D5" w:rsidRPr="00561310" w:rsidRDefault="001D35D5" w:rsidP="00561310">
      <w:pPr>
        <w:spacing w:after="0" w:line="360" w:lineRule="auto"/>
        <w:jc w:val="both"/>
        <w:rPr>
          <w:rFonts w:ascii="Times New Roman" w:hAnsi="Times New Roman" w:cs="Times New Roman"/>
          <w:sz w:val="24"/>
          <w:szCs w:val="24"/>
        </w:rPr>
      </w:pPr>
      <w:r w:rsidRPr="00561310">
        <w:rPr>
          <w:rFonts w:ascii="Times New Roman" w:hAnsi="Times New Roman" w:cs="Times New Roman"/>
          <w:b/>
          <w:sz w:val="24"/>
          <w:szCs w:val="24"/>
        </w:rPr>
        <w:t xml:space="preserve">RECURSOS: </w:t>
      </w:r>
      <w:r w:rsidRPr="00561310">
        <w:rPr>
          <w:rFonts w:ascii="Times New Roman" w:hAnsi="Times New Roman" w:cs="Times New Roman"/>
          <w:sz w:val="24"/>
          <w:szCs w:val="24"/>
        </w:rPr>
        <w:t>Folha de papel madeira, fita adesiva dupla face</w:t>
      </w:r>
      <w:r w:rsidRPr="00561310">
        <w:rPr>
          <w:rFonts w:ascii="Times New Roman" w:hAnsi="Times New Roman" w:cs="Times New Roman"/>
          <w:b/>
          <w:sz w:val="24"/>
          <w:szCs w:val="24"/>
        </w:rPr>
        <w:t xml:space="preserve">, </w:t>
      </w:r>
      <w:r w:rsidRPr="00561310">
        <w:rPr>
          <w:rFonts w:ascii="Times New Roman" w:hAnsi="Times New Roman" w:cs="Times New Roman"/>
          <w:sz w:val="24"/>
          <w:szCs w:val="24"/>
        </w:rPr>
        <w:t>lápis piloto</w:t>
      </w:r>
      <w:r w:rsidR="00561310">
        <w:rPr>
          <w:rFonts w:ascii="Times New Roman" w:hAnsi="Times New Roman" w:cs="Times New Roman"/>
          <w:sz w:val="24"/>
          <w:szCs w:val="24"/>
        </w:rPr>
        <w:t xml:space="preserve"> (</w:t>
      </w:r>
      <w:r w:rsidR="00561310" w:rsidRPr="00561310">
        <w:rPr>
          <w:rFonts w:ascii="Times New Roman" w:hAnsi="Times New Roman" w:cs="Times New Roman"/>
          <w:sz w:val="24"/>
          <w:szCs w:val="24"/>
        </w:rPr>
        <w:t>Duração: 0</w:t>
      </w:r>
      <w:r w:rsidR="00561310">
        <w:rPr>
          <w:rFonts w:ascii="Times New Roman" w:hAnsi="Times New Roman" w:cs="Times New Roman"/>
          <w:sz w:val="24"/>
          <w:szCs w:val="24"/>
        </w:rPr>
        <w:t>0:30</w:t>
      </w:r>
      <w:r w:rsidR="00561310" w:rsidRPr="00561310">
        <w:rPr>
          <w:rFonts w:ascii="Times New Roman" w:hAnsi="Times New Roman" w:cs="Times New Roman"/>
          <w:sz w:val="24"/>
          <w:szCs w:val="24"/>
        </w:rPr>
        <w:t xml:space="preserve"> h)</w:t>
      </w:r>
      <w:r w:rsidRPr="00561310">
        <w:rPr>
          <w:rFonts w:ascii="Times New Roman" w:hAnsi="Times New Roman" w:cs="Times New Roman"/>
          <w:sz w:val="24"/>
          <w:szCs w:val="24"/>
        </w:rPr>
        <w:t>.</w:t>
      </w:r>
    </w:p>
    <w:p w:rsidR="001D35D5" w:rsidRPr="00561310" w:rsidRDefault="001D35D5" w:rsidP="00561310">
      <w:pPr>
        <w:spacing w:after="0" w:line="360" w:lineRule="auto"/>
        <w:jc w:val="both"/>
        <w:rPr>
          <w:rFonts w:ascii="Times New Roman" w:hAnsi="Times New Roman" w:cs="Times New Roman"/>
          <w:sz w:val="24"/>
          <w:szCs w:val="24"/>
        </w:rPr>
      </w:pPr>
      <w:r w:rsidRPr="00561310">
        <w:rPr>
          <w:rFonts w:ascii="Times New Roman" w:hAnsi="Times New Roman" w:cs="Times New Roman"/>
          <w:b/>
          <w:sz w:val="24"/>
          <w:szCs w:val="24"/>
        </w:rPr>
        <w:t xml:space="preserve">METODOLOGIA: </w:t>
      </w:r>
      <w:r w:rsidRPr="00561310">
        <w:rPr>
          <w:rFonts w:ascii="Times New Roman" w:hAnsi="Times New Roman" w:cs="Times New Roman"/>
          <w:sz w:val="24"/>
          <w:szCs w:val="24"/>
        </w:rPr>
        <w:t xml:space="preserve">Vamos </w:t>
      </w:r>
      <w:r w:rsidR="00B87B96" w:rsidRPr="00561310">
        <w:rPr>
          <w:rFonts w:ascii="Times New Roman" w:hAnsi="Times New Roman" w:cs="Times New Roman"/>
          <w:sz w:val="24"/>
          <w:szCs w:val="24"/>
        </w:rPr>
        <w:t>identificar as características do saneamento básico em nossa comunidade/bairro</w:t>
      </w:r>
      <w:r w:rsidRPr="00561310">
        <w:rPr>
          <w:rFonts w:ascii="Times New Roman" w:hAnsi="Times New Roman" w:cs="Times New Roman"/>
          <w:sz w:val="24"/>
          <w:szCs w:val="24"/>
        </w:rPr>
        <w:t>...</w:t>
      </w:r>
    </w:p>
    <w:p w:rsidR="001D35D5" w:rsidRPr="00561310" w:rsidRDefault="001D35D5" w:rsidP="00561310">
      <w:pPr>
        <w:numPr>
          <w:ilvl w:val="0"/>
          <w:numId w:val="1"/>
        </w:numPr>
        <w:spacing w:after="0" w:line="360" w:lineRule="auto"/>
        <w:jc w:val="both"/>
        <w:rPr>
          <w:rFonts w:ascii="Times New Roman" w:hAnsi="Times New Roman" w:cs="Times New Roman"/>
          <w:sz w:val="24"/>
          <w:szCs w:val="24"/>
        </w:rPr>
      </w:pPr>
      <w:r w:rsidRPr="00561310">
        <w:rPr>
          <w:rFonts w:ascii="Times New Roman" w:hAnsi="Times New Roman" w:cs="Times New Roman"/>
          <w:sz w:val="24"/>
          <w:szCs w:val="24"/>
        </w:rPr>
        <w:t xml:space="preserve">Formam-se subgrupos </w:t>
      </w:r>
      <w:r w:rsidR="00CF2442" w:rsidRPr="00561310">
        <w:rPr>
          <w:rFonts w:ascii="Times New Roman" w:hAnsi="Times New Roman" w:cs="Times New Roman"/>
          <w:sz w:val="24"/>
          <w:szCs w:val="24"/>
        </w:rPr>
        <w:t xml:space="preserve">de até 15 pessoas (por bairro ou comunidade) </w:t>
      </w:r>
      <w:r w:rsidRPr="00561310">
        <w:rPr>
          <w:rFonts w:ascii="Times New Roman" w:hAnsi="Times New Roman" w:cs="Times New Roman"/>
          <w:sz w:val="24"/>
          <w:szCs w:val="24"/>
        </w:rPr>
        <w:t xml:space="preserve">os quais, em discussão, irão escrever em </w:t>
      </w:r>
      <w:r w:rsidR="00CF2442" w:rsidRPr="00561310">
        <w:rPr>
          <w:rFonts w:ascii="Times New Roman" w:hAnsi="Times New Roman" w:cs="Times New Roman"/>
          <w:sz w:val="24"/>
          <w:szCs w:val="24"/>
        </w:rPr>
        <w:t xml:space="preserve">folha de papel madeira </w:t>
      </w:r>
      <w:r w:rsidRPr="00561310">
        <w:rPr>
          <w:rFonts w:ascii="Times New Roman" w:hAnsi="Times New Roman" w:cs="Times New Roman"/>
          <w:sz w:val="24"/>
          <w:szCs w:val="24"/>
        </w:rPr>
        <w:t xml:space="preserve">o que é a realidade </w:t>
      </w:r>
      <w:r w:rsidR="00CF2442" w:rsidRPr="00561310">
        <w:rPr>
          <w:rFonts w:ascii="Times New Roman" w:hAnsi="Times New Roman" w:cs="Times New Roman"/>
          <w:sz w:val="24"/>
          <w:szCs w:val="24"/>
        </w:rPr>
        <w:t>do saneamento básico no seu local de moradia (bairro ou comunidade)</w:t>
      </w:r>
      <w:r w:rsidRPr="00561310">
        <w:rPr>
          <w:rFonts w:ascii="Times New Roman" w:hAnsi="Times New Roman" w:cs="Times New Roman"/>
          <w:sz w:val="24"/>
          <w:szCs w:val="24"/>
        </w:rPr>
        <w:t xml:space="preserve">, </w:t>
      </w:r>
      <w:r w:rsidR="00CF2442" w:rsidRPr="00561310">
        <w:rPr>
          <w:rFonts w:ascii="Times New Roman" w:hAnsi="Times New Roman" w:cs="Times New Roman"/>
          <w:sz w:val="24"/>
          <w:szCs w:val="24"/>
        </w:rPr>
        <w:t>considerando as estruturas existentes, assim como os problemas e dificuldades enfrentados pela população.</w:t>
      </w:r>
    </w:p>
    <w:p w:rsidR="00CF2442" w:rsidRPr="00561310" w:rsidRDefault="00CF2442" w:rsidP="00561310">
      <w:pPr>
        <w:spacing w:after="0" w:line="360" w:lineRule="auto"/>
        <w:jc w:val="both"/>
        <w:rPr>
          <w:rFonts w:ascii="Times New Roman" w:hAnsi="Times New Roman" w:cs="Times New Roman"/>
          <w:sz w:val="24"/>
          <w:szCs w:val="24"/>
        </w:rPr>
      </w:pPr>
      <w:r w:rsidRPr="00561310">
        <w:rPr>
          <w:rFonts w:ascii="Times New Roman" w:hAnsi="Times New Roman" w:cs="Times New Roman"/>
          <w:sz w:val="24"/>
          <w:szCs w:val="24"/>
        </w:rPr>
        <w:t>Obs.: Os coordenadores da oficina devem orientar para que sejam discutidos a existência dos serviços de saneamento básico (água, esgoto, coleta de lixo e drenagem), registando essas informações em uma folha separada. Em seguida discutir a qualidade dos serviços ou a ausência, registrando as informações em outra folha.</w:t>
      </w:r>
    </w:p>
    <w:p w:rsidR="001D35D5" w:rsidRPr="00561310" w:rsidRDefault="001D35D5" w:rsidP="00561310">
      <w:pPr>
        <w:numPr>
          <w:ilvl w:val="0"/>
          <w:numId w:val="1"/>
        </w:numPr>
        <w:spacing w:after="0" w:line="360" w:lineRule="auto"/>
        <w:jc w:val="both"/>
        <w:rPr>
          <w:rFonts w:ascii="Times New Roman" w:hAnsi="Times New Roman" w:cs="Times New Roman"/>
          <w:sz w:val="24"/>
          <w:szCs w:val="24"/>
        </w:rPr>
      </w:pPr>
      <w:r w:rsidRPr="00561310">
        <w:rPr>
          <w:rFonts w:ascii="Times New Roman" w:hAnsi="Times New Roman" w:cs="Times New Roman"/>
          <w:sz w:val="24"/>
          <w:szCs w:val="24"/>
        </w:rPr>
        <w:t xml:space="preserve">Cada grupo deve apresentar a todos os participantes e colar as </w:t>
      </w:r>
      <w:r w:rsidR="00CF2442" w:rsidRPr="00561310">
        <w:rPr>
          <w:rFonts w:ascii="Times New Roman" w:hAnsi="Times New Roman" w:cs="Times New Roman"/>
          <w:sz w:val="24"/>
          <w:szCs w:val="24"/>
        </w:rPr>
        <w:t xml:space="preserve">folhas compondo um </w:t>
      </w:r>
      <w:r w:rsidRPr="00561310">
        <w:rPr>
          <w:rFonts w:ascii="Times New Roman" w:hAnsi="Times New Roman" w:cs="Times New Roman"/>
          <w:sz w:val="24"/>
          <w:szCs w:val="24"/>
        </w:rPr>
        <w:t>painel.</w:t>
      </w:r>
    </w:p>
    <w:p w:rsidR="001D35D5" w:rsidRPr="00561310" w:rsidRDefault="001D35D5" w:rsidP="00561310">
      <w:pPr>
        <w:spacing w:after="0" w:line="360" w:lineRule="auto"/>
        <w:jc w:val="both"/>
        <w:rPr>
          <w:rFonts w:ascii="Times New Roman" w:hAnsi="Times New Roman" w:cs="Times New Roman"/>
          <w:sz w:val="24"/>
          <w:szCs w:val="24"/>
        </w:rPr>
      </w:pPr>
    </w:p>
    <w:p w:rsidR="00561310" w:rsidRPr="00561310" w:rsidRDefault="001D35D5" w:rsidP="00561310">
      <w:pPr>
        <w:spacing w:after="0" w:line="360" w:lineRule="auto"/>
        <w:jc w:val="both"/>
        <w:rPr>
          <w:rFonts w:ascii="Times New Roman" w:hAnsi="Times New Roman" w:cs="Times New Roman"/>
          <w:sz w:val="24"/>
          <w:szCs w:val="24"/>
        </w:rPr>
      </w:pPr>
      <w:r w:rsidRPr="00561310">
        <w:rPr>
          <w:rFonts w:ascii="Times New Roman" w:hAnsi="Times New Roman" w:cs="Times New Roman"/>
          <w:sz w:val="24"/>
          <w:szCs w:val="24"/>
        </w:rPr>
        <w:t xml:space="preserve"> </w:t>
      </w:r>
      <w:r w:rsidRPr="00561310">
        <w:rPr>
          <w:rFonts w:ascii="Times New Roman" w:hAnsi="Times New Roman" w:cs="Times New Roman"/>
          <w:b/>
          <w:sz w:val="24"/>
          <w:szCs w:val="24"/>
        </w:rPr>
        <w:t xml:space="preserve">ATIVIDADE </w:t>
      </w:r>
      <w:r w:rsidR="00B87B96" w:rsidRPr="00561310">
        <w:rPr>
          <w:rFonts w:ascii="Times New Roman" w:hAnsi="Times New Roman" w:cs="Times New Roman"/>
          <w:b/>
          <w:sz w:val="24"/>
          <w:szCs w:val="24"/>
        </w:rPr>
        <w:t>3</w:t>
      </w:r>
      <w:r w:rsidRPr="00561310">
        <w:rPr>
          <w:rFonts w:ascii="Times New Roman" w:hAnsi="Times New Roman" w:cs="Times New Roman"/>
          <w:b/>
          <w:sz w:val="24"/>
          <w:szCs w:val="24"/>
        </w:rPr>
        <w:t>:</w:t>
      </w:r>
      <w:r w:rsidR="00B87B96" w:rsidRPr="00561310">
        <w:rPr>
          <w:rFonts w:ascii="Times New Roman" w:hAnsi="Times New Roman" w:cs="Times New Roman"/>
          <w:b/>
          <w:sz w:val="24"/>
          <w:szCs w:val="24"/>
        </w:rPr>
        <w:t xml:space="preserve"> </w:t>
      </w:r>
      <w:r w:rsidR="00304C88" w:rsidRPr="00561310">
        <w:rPr>
          <w:rFonts w:ascii="Times New Roman" w:hAnsi="Times New Roman" w:cs="Times New Roman"/>
          <w:b/>
          <w:sz w:val="24"/>
          <w:szCs w:val="24"/>
        </w:rPr>
        <w:t xml:space="preserve">Reconhecimento </w:t>
      </w:r>
      <w:r w:rsidR="00B87B96" w:rsidRPr="00561310">
        <w:rPr>
          <w:rFonts w:ascii="Times New Roman" w:hAnsi="Times New Roman" w:cs="Times New Roman"/>
          <w:b/>
          <w:sz w:val="24"/>
          <w:szCs w:val="24"/>
        </w:rPr>
        <w:t>dos dados</w:t>
      </w:r>
      <w:r w:rsidR="00561310">
        <w:rPr>
          <w:rFonts w:ascii="Times New Roman" w:hAnsi="Times New Roman" w:cs="Times New Roman"/>
          <w:b/>
          <w:sz w:val="24"/>
          <w:szCs w:val="24"/>
        </w:rPr>
        <w:t xml:space="preserve"> </w:t>
      </w:r>
      <w:r w:rsidR="00561310">
        <w:rPr>
          <w:rFonts w:ascii="Times New Roman" w:hAnsi="Times New Roman" w:cs="Times New Roman"/>
          <w:sz w:val="24"/>
          <w:szCs w:val="24"/>
        </w:rPr>
        <w:t>(</w:t>
      </w:r>
      <w:r w:rsidR="00561310" w:rsidRPr="00561310">
        <w:rPr>
          <w:rFonts w:ascii="Times New Roman" w:hAnsi="Times New Roman" w:cs="Times New Roman"/>
          <w:sz w:val="24"/>
          <w:szCs w:val="24"/>
        </w:rPr>
        <w:t>Duração: 0</w:t>
      </w:r>
      <w:r w:rsidR="00561310">
        <w:rPr>
          <w:rFonts w:ascii="Times New Roman" w:hAnsi="Times New Roman" w:cs="Times New Roman"/>
          <w:sz w:val="24"/>
          <w:szCs w:val="24"/>
        </w:rPr>
        <w:t>0:30</w:t>
      </w:r>
      <w:r w:rsidR="00561310" w:rsidRPr="00561310">
        <w:rPr>
          <w:rFonts w:ascii="Times New Roman" w:hAnsi="Times New Roman" w:cs="Times New Roman"/>
          <w:sz w:val="24"/>
          <w:szCs w:val="24"/>
        </w:rPr>
        <w:t xml:space="preserve"> h).</w:t>
      </w:r>
    </w:p>
    <w:p w:rsidR="00B87B96" w:rsidRPr="00561310" w:rsidRDefault="00B87B96" w:rsidP="00561310">
      <w:pPr>
        <w:spacing w:after="0" w:line="360" w:lineRule="auto"/>
        <w:jc w:val="both"/>
        <w:rPr>
          <w:rFonts w:ascii="Times New Roman" w:hAnsi="Times New Roman" w:cs="Times New Roman"/>
          <w:b/>
          <w:sz w:val="24"/>
          <w:szCs w:val="24"/>
        </w:rPr>
      </w:pPr>
    </w:p>
    <w:p w:rsidR="00B87B96" w:rsidRPr="00561310" w:rsidRDefault="00B87B96" w:rsidP="00D75527">
      <w:pPr>
        <w:spacing w:after="0" w:line="360" w:lineRule="auto"/>
        <w:ind w:firstLine="708"/>
        <w:jc w:val="both"/>
        <w:rPr>
          <w:rFonts w:ascii="Times New Roman" w:hAnsi="Times New Roman" w:cs="Times New Roman"/>
          <w:sz w:val="24"/>
          <w:szCs w:val="24"/>
        </w:rPr>
      </w:pPr>
      <w:r w:rsidRPr="00561310">
        <w:rPr>
          <w:rFonts w:ascii="Times New Roman" w:hAnsi="Times New Roman" w:cs="Times New Roman"/>
          <w:sz w:val="24"/>
          <w:szCs w:val="24"/>
        </w:rPr>
        <w:t>Após as apresentações de cada subgrupo</w:t>
      </w:r>
      <w:r w:rsidR="001D35D5" w:rsidRPr="00561310">
        <w:rPr>
          <w:rFonts w:ascii="Times New Roman" w:hAnsi="Times New Roman" w:cs="Times New Roman"/>
          <w:sz w:val="24"/>
          <w:szCs w:val="24"/>
        </w:rPr>
        <w:t xml:space="preserve"> </w:t>
      </w:r>
      <w:r w:rsidRPr="00561310">
        <w:rPr>
          <w:rFonts w:ascii="Times New Roman" w:hAnsi="Times New Roman" w:cs="Times New Roman"/>
          <w:sz w:val="24"/>
          <w:szCs w:val="24"/>
        </w:rPr>
        <w:t xml:space="preserve">abrir para a discussão. Primeiro questionando se as pessoas concordam com os aspectos positivos que foram destacados por todos os grupos. Em seguida proceder da mesma forma com os aspectos negativos. Por fim, questionar se as pessoas acessaram as informações técnicas </w:t>
      </w:r>
      <w:r w:rsidR="00D15E57" w:rsidRPr="00561310">
        <w:rPr>
          <w:rFonts w:ascii="Times New Roman" w:hAnsi="Times New Roman" w:cs="Times New Roman"/>
          <w:sz w:val="24"/>
          <w:szCs w:val="24"/>
        </w:rPr>
        <w:t>disponibilizadas no site</w:t>
      </w:r>
      <w:r w:rsidRPr="00561310">
        <w:rPr>
          <w:rFonts w:ascii="Times New Roman" w:hAnsi="Times New Roman" w:cs="Times New Roman"/>
          <w:sz w:val="24"/>
          <w:szCs w:val="24"/>
        </w:rPr>
        <w:t xml:space="preserve"> do Plano Municipal de Saneamento Básico e se querem fazer observações ou críticas ao relatório técnico.</w:t>
      </w:r>
    </w:p>
    <w:p w:rsidR="00D15E57" w:rsidRPr="00561310" w:rsidRDefault="00D15E57" w:rsidP="00D75527">
      <w:pPr>
        <w:spacing w:after="0" w:line="360" w:lineRule="auto"/>
        <w:ind w:firstLine="708"/>
        <w:jc w:val="both"/>
        <w:rPr>
          <w:rFonts w:ascii="Times New Roman" w:hAnsi="Times New Roman" w:cs="Times New Roman"/>
          <w:sz w:val="24"/>
          <w:szCs w:val="24"/>
        </w:rPr>
      </w:pPr>
      <w:r w:rsidRPr="00561310">
        <w:rPr>
          <w:rFonts w:ascii="Times New Roman" w:hAnsi="Times New Roman" w:cs="Times New Roman"/>
          <w:sz w:val="24"/>
          <w:szCs w:val="24"/>
        </w:rPr>
        <w:t>Caso nenhum participante levante nenhuma questão, os membros do comitê de execução poderão levantar alguns aspectos do que foi identificado no levantamento técnico para que os participantes opinem</w:t>
      </w:r>
      <w:r w:rsidR="00685B9B" w:rsidRPr="00561310">
        <w:rPr>
          <w:rFonts w:ascii="Times New Roman" w:hAnsi="Times New Roman" w:cs="Times New Roman"/>
          <w:sz w:val="24"/>
          <w:szCs w:val="24"/>
        </w:rPr>
        <w:t>, para validação do relatório técnico</w:t>
      </w:r>
      <w:r w:rsidRPr="00561310">
        <w:rPr>
          <w:rFonts w:ascii="Times New Roman" w:hAnsi="Times New Roman" w:cs="Times New Roman"/>
          <w:sz w:val="24"/>
          <w:szCs w:val="24"/>
        </w:rPr>
        <w:t xml:space="preserve">. </w:t>
      </w:r>
    </w:p>
    <w:p w:rsidR="00B87B96" w:rsidRPr="00561310" w:rsidRDefault="00B87B96" w:rsidP="00561310">
      <w:pPr>
        <w:spacing w:after="0" w:line="360" w:lineRule="auto"/>
        <w:jc w:val="both"/>
        <w:rPr>
          <w:rFonts w:ascii="Times New Roman" w:hAnsi="Times New Roman" w:cs="Times New Roman"/>
          <w:sz w:val="24"/>
          <w:szCs w:val="24"/>
        </w:rPr>
      </w:pPr>
    </w:p>
    <w:p w:rsidR="00B87B96" w:rsidRPr="00561310" w:rsidRDefault="00B87B96" w:rsidP="00561310">
      <w:pPr>
        <w:spacing w:after="0" w:line="360" w:lineRule="auto"/>
        <w:jc w:val="both"/>
        <w:rPr>
          <w:rFonts w:ascii="Times New Roman" w:hAnsi="Times New Roman" w:cs="Times New Roman"/>
          <w:sz w:val="24"/>
          <w:szCs w:val="24"/>
        </w:rPr>
      </w:pPr>
      <w:r w:rsidRPr="00561310">
        <w:rPr>
          <w:rFonts w:ascii="Times New Roman" w:hAnsi="Times New Roman" w:cs="Times New Roman"/>
          <w:b/>
          <w:sz w:val="24"/>
          <w:szCs w:val="24"/>
        </w:rPr>
        <w:t xml:space="preserve">Atividade 4: AVALIAÇÃO: </w:t>
      </w:r>
      <w:r w:rsidRPr="00561310">
        <w:rPr>
          <w:rFonts w:ascii="Times New Roman" w:hAnsi="Times New Roman" w:cs="Times New Roman"/>
          <w:sz w:val="24"/>
          <w:szCs w:val="24"/>
        </w:rPr>
        <w:t>QUE BOM! QUE PENA... QUE TAL?</w:t>
      </w:r>
    </w:p>
    <w:p w:rsidR="00B87B96" w:rsidRPr="00561310" w:rsidRDefault="00B87B96" w:rsidP="00561310">
      <w:pPr>
        <w:spacing w:after="0" w:line="360" w:lineRule="auto"/>
        <w:jc w:val="both"/>
        <w:rPr>
          <w:rFonts w:ascii="Times New Roman" w:hAnsi="Times New Roman" w:cs="Times New Roman"/>
          <w:sz w:val="24"/>
          <w:szCs w:val="24"/>
        </w:rPr>
      </w:pPr>
    </w:p>
    <w:p w:rsidR="00B87B96" w:rsidRPr="00561310" w:rsidRDefault="00B87B96" w:rsidP="00D75527">
      <w:pPr>
        <w:spacing w:after="0" w:line="360" w:lineRule="auto"/>
        <w:jc w:val="both"/>
        <w:rPr>
          <w:rFonts w:ascii="Times New Roman" w:hAnsi="Times New Roman" w:cs="Times New Roman"/>
          <w:sz w:val="24"/>
          <w:szCs w:val="24"/>
        </w:rPr>
      </w:pPr>
      <w:r w:rsidRPr="00561310">
        <w:rPr>
          <w:rFonts w:ascii="Times New Roman" w:hAnsi="Times New Roman" w:cs="Times New Roman"/>
          <w:sz w:val="24"/>
          <w:szCs w:val="24"/>
        </w:rPr>
        <w:t>Que bom: Os participantes apontam o que gostaram da atividade.</w:t>
      </w:r>
    </w:p>
    <w:p w:rsidR="00B87B96" w:rsidRPr="00561310" w:rsidRDefault="00B87B96" w:rsidP="00D75527">
      <w:pPr>
        <w:spacing w:after="0" w:line="360" w:lineRule="auto"/>
        <w:jc w:val="both"/>
        <w:rPr>
          <w:rFonts w:ascii="Times New Roman" w:hAnsi="Times New Roman" w:cs="Times New Roman"/>
          <w:sz w:val="24"/>
          <w:szCs w:val="24"/>
        </w:rPr>
      </w:pPr>
      <w:r w:rsidRPr="00561310">
        <w:rPr>
          <w:rFonts w:ascii="Times New Roman" w:hAnsi="Times New Roman" w:cs="Times New Roman"/>
          <w:sz w:val="24"/>
          <w:szCs w:val="24"/>
        </w:rPr>
        <w:t>Que pena: Os participantes apontam o que não foi bom durante a realização da atividade.</w:t>
      </w:r>
    </w:p>
    <w:p w:rsidR="00B87B96" w:rsidRPr="00561310" w:rsidRDefault="00B87B96" w:rsidP="00561310">
      <w:pPr>
        <w:spacing w:after="0" w:line="360" w:lineRule="auto"/>
        <w:jc w:val="both"/>
        <w:rPr>
          <w:rFonts w:ascii="Times New Roman" w:hAnsi="Times New Roman" w:cs="Times New Roman"/>
          <w:sz w:val="24"/>
          <w:szCs w:val="24"/>
        </w:rPr>
      </w:pPr>
      <w:r w:rsidRPr="00561310">
        <w:rPr>
          <w:rFonts w:ascii="Times New Roman" w:hAnsi="Times New Roman" w:cs="Times New Roman"/>
          <w:sz w:val="24"/>
          <w:szCs w:val="24"/>
        </w:rPr>
        <w:t>Que tal: Os participantes dão sugestões para melhorar o trabalho coletivo.</w:t>
      </w:r>
    </w:p>
    <w:p w:rsidR="00B87B96" w:rsidRPr="00561310" w:rsidRDefault="00B87B96" w:rsidP="00561310">
      <w:pPr>
        <w:spacing w:after="0" w:line="360" w:lineRule="auto"/>
        <w:jc w:val="both"/>
        <w:rPr>
          <w:rFonts w:ascii="Times New Roman" w:hAnsi="Times New Roman" w:cs="Times New Roman"/>
          <w:sz w:val="24"/>
          <w:szCs w:val="24"/>
        </w:rPr>
      </w:pPr>
    </w:p>
    <w:p w:rsidR="00561310" w:rsidRPr="00561310" w:rsidRDefault="00CF2442" w:rsidP="00D75527">
      <w:pPr>
        <w:spacing w:after="0" w:line="360" w:lineRule="auto"/>
        <w:ind w:firstLine="708"/>
        <w:jc w:val="both"/>
        <w:rPr>
          <w:rFonts w:ascii="Times New Roman" w:hAnsi="Times New Roman" w:cs="Times New Roman"/>
          <w:sz w:val="24"/>
          <w:szCs w:val="24"/>
        </w:rPr>
      </w:pPr>
      <w:r w:rsidRPr="00561310">
        <w:rPr>
          <w:rFonts w:ascii="Times New Roman" w:hAnsi="Times New Roman" w:cs="Times New Roman"/>
          <w:sz w:val="24"/>
          <w:szCs w:val="24"/>
        </w:rPr>
        <w:t xml:space="preserve">Todas as atividades devem ser registradas por um relator, membro do comitê de execução, para subsidiar a elaboração do diagnóstico final, assim como </w:t>
      </w:r>
      <w:r w:rsidR="00EA0CFB" w:rsidRPr="00561310">
        <w:rPr>
          <w:rFonts w:ascii="Times New Roman" w:hAnsi="Times New Roman" w:cs="Times New Roman"/>
          <w:sz w:val="24"/>
          <w:szCs w:val="24"/>
        </w:rPr>
        <w:t>o relatório da o</w:t>
      </w:r>
      <w:r w:rsidRPr="00561310">
        <w:rPr>
          <w:rFonts w:ascii="Times New Roman" w:hAnsi="Times New Roman" w:cs="Times New Roman"/>
          <w:sz w:val="24"/>
          <w:szCs w:val="24"/>
        </w:rPr>
        <w:t>ficina.</w:t>
      </w:r>
    </w:p>
    <w:p w:rsidR="00561310" w:rsidRPr="00561310" w:rsidRDefault="00561310" w:rsidP="00561310">
      <w:pPr>
        <w:spacing w:after="0" w:line="360" w:lineRule="auto"/>
        <w:rPr>
          <w:rFonts w:ascii="Times New Roman" w:hAnsi="Times New Roman" w:cs="Times New Roman"/>
          <w:sz w:val="24"/>
          <w:szCs w:val="24"/>
        </w:rPr>
      </w:pPr>
      <w:bookmarkStart w:id="0" w:name="_GoBack"/>
      <w:bookmarkEnd w:id="0"/>
    </w:p>
    <w:p w:rsidR="00561310" w:rsidRPr="00561310" w:rsidRDefault="00561310" w:rsidP="00561310">
      <w:pPr>
        <w:spacing w:after="0" w:line="360" w:lineRule="auto"/>
        <w:rPr>
          <w:rFonts w:ascii="Times New Roman" w:hAnsi="Times New Roman" w:cs="Times New Roman"/>
          <w:sz w:val="24"/>
          <w:szCs w:val="24"/>
        </w:rPr>
      </w:pPr>
    </w:p>
    <w:p w:rsidR="00CF2442" w:rsidRPr="00561310" w:rsidRDefault="00561310" w:rsidP="00561310">
      <w:pPr>
        <w:tabs>
          <w:tab w:val="left" w:pos="2749"/>
        </w:tabs>
        <w:spacing w:after="0" w:line="360" w:lineRule="auto"/>
        <w:rPr>
          <w:rFonts w:ascii="Times New Roman" w:hAnsi="Times New Roman" w:cs="Times New Roman"/>
          <w:sz w:val="24"/>
          <w:szCs w:val="24"/>
        </w:rPr>
      </w:pPr>
      <w:r w:rsidRPr="00561310">
        <w:rPr>
          <w:rFonts w:ascii="Times New Roman" w:hAnsi="Times New Roman" w:cs="Times New Roman"/>
          <w:sz w:val="24"/>
          <w:szCs w:val="24"/>
        </w:rPr>
        <w:tab/>
      </w:r>
    </w:p>
    <w:sectPr w:rsidR="00CF2442" w:rsidRPr="00561310">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F29" w:rsidRDefault="00EB5F29" w:rsidP="00561310">
      <w:pPr>
        <w:spacing w:after="0" w:line="240" w:lineRule="auto"/>
      </w:pPr>
      <w:r>
        <w:separator/>
      </w:r>
    </w:p>
  </w:endnote>
  <w:endnote w:type="continuationSeparator" w:id="0">
    <w:p w:rsidR="00EB5F29" w:rsidRDefault="00EB5F29" w:rsidP="00561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310" w:rsidRDefault="00561310">
    <w:pPr>
      <w:pStyle w:val="Rodap"/>
    </w:pPr>
    <w:r>
      <w:rPr>
        <w:rFonts w:ascii="Times New Roman" w:hAnsi="Times New Roman" w:cs="Times New Roman"/>
        <w:noProof/>
        <w:sz w:val="24"/>
        <w:szCs w:val="24"/>
        <w:lang w:eastAsia="pt-BR"/>
      </w:rPr>
      <w:drawing>
        <wp:anchor distT="0" distB="0" distL="114300" distR="114300" simplePos="0" relativeHeight="251659264" behindDoc="0" locked="0" layoutInCell="1" allowOverlap="1">
          <wp:simplePos x="0" y="0"/>
          <wp:positionH relativeFrom="margin">
            <wp:posOffset>-801057</wp:posOffset>
          </wp:positionH>
          <wp:positionV relativeFrom="paragraph">
            <wp:posOffset>-291465</wp:posOffset>
          </wp:positionV>
          <wp:extent cx="7028180" cy="748030"/>
          <wp:effectExtent l="0" t="0" r="1270" b="0"/>
          <wp:wrapNone/>
          <wp:docPr id="7" name="Imagem 7" descr="rodap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rodapé.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8180" cy="7480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F29" w:rsidRDefault="00EB5F29" w:rsidP="00561310">
      <w:pPr>
        <w:spacing w:after="0" w:line="240" w:lineRule="auto"/>
      </w:pPr>
      <w:r>
        <w:separator/>
      </w:r>
    </w:p>
  </w:footnote>
  <w:footnote w:type="continuationSeparator" w:id="0">
    <w:p w:rsidR="00EB5F29" w:rsidRDefault="00EB5F29" w:rsidP="005613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310" w:rsidRDefault="00561310">
    <w:pPr>
      <w:pStyle w:val="Cabealho"/>
    </w:pPr>
    <w:r>
      <w:rPr>
        <w:noProof/>
        <w:lang w:eastAsia="pt-BR"/>
      </w:rPr>
      <w:drawing>
        <wp:anchor distT="0" distB="0" distL="114300" distR="114300" simplePos="0" relativeHeight="251658240" behindDoc="1" locked="0" layoutInCell="1" allowOverlap="1">
          <wp:simplePos x="0" y="0"/>
          <wp:positionH relativeFrom="column">
            <wp:posOffset>499110</wp:posOffset>
          </wp:positionH>
          <wp:positionV relativeFrom="paragraph">
            <wp:posOffset>-34561145</wp:posOffset>
          </wp:positionV>
          <wp:extent cx="6651625" cy="708025"/>
          <wp:effectExtent l="0" t="0" r="0" b="0"/>
          <wp:wrapNone/>
          <wp:docPr id="1" name="Imagem 1" descr="rodap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rodapé.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1625" cy="708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251896"/>
    <w:multiLevelType w:val="hybridMultilevel"/>
    <w:tmpl w:val="AB50888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5D5"/>
    <w:rsid w:val="001B45F3"/>
    <w:rsid w:val="001D35D5"/>
    <w:rsid w:val="00304C88"/>
    <w:rsid w:val="00561310"/>
    <w:rsid w:val="00685B9B"/>
    <w:rsid w:val="006F0FF1"/>
    <w:rsid w:val="007D1DB9"/>
    <w:rsid w:val="009A37F1"/>
    <w:rsid w:val="00B635F3"/>
    <w:rsid w:val="00B87B96"/>
    <w:rsid w:val="00CE0DC2"/>
    <w:rsid w:val="00CF2442"/>
    <w:rsid w:val="00D15E57"/>
    <w:rsid w:val="00D75527"/>
    <w:rsid w:val="00E6582C"/>
    <w:rsid w:val="00EA0CFB"/>
    <w:rsid w:val="00EB5F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1F2E38D-8E9F-4165-9333-D0FF9570C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6131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61310"/>
  </w:style>
  <w:style w:type="paragraph" w:styleId="Rodap">
    <w:name w:val="footer"/>
    <w:basedOn w:val="Normal"/>
    <w:link w:val="RodapChar"/>
    <w:uiPriority w:val="99"/>
    <w:unhideWhenUsed/>
    <w:rsid w:val="00561310"/>
    <w:pPr>
      <w:tabs>
        <w:tab w:val="center" w:pos="4252"/>
        <w:tab w:val="right" w:pos="8504"/>
      </w:tabs>
      <w:spacing w:after="0" w:line="240" w:lineRule="auto"/>
    </w:pPr>
  </w:style>
  <w:style w:type="character" w:customStyle="1" w:styleId="RodapChar">
    <w:name w:val="Rodapé Char"/>
    <w:basedOn w:val="Fontepargpadro"/>
    <w:link w:val="Rodap"/>
    <w:uiPriority w:val="99"/>
    <w:rsid w:val="00561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1143</TotalTime>
  <Pages>4</Pages>
  <Words>945</Words>
  <Characters>5104</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Celso Locatel</dc:creator>
  <cp:keywords/>
  <dc:description/>
  <cp:lastModifiedBy>Celso Locatel</cp:lastModifiedBy>
  <cp:revision>7</cp:revision>
  <dcterms:created xsi:type="dcterms:W3CDTF">2016-11-04T19:18:00Z</dcterms:created>
  <dcterms:modified xsi:type="dcterms:W3CDTF">2016-11-08T09:30:00Z</dcterms:modified>
</cp:coreProperties>
</file>