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DE APOIO A AÇÕES CONTINUADAS 2025</w:t>
      </w:r>
    </w:p>
    <w:p w:rsidR="00000000" w:rsidDel="00000000" w:rsidP="00000000" w:rsidRDefault="00000000" w:rsidRPr="00000000" w14:paraId="00000002">
      <w:pPr>
        <w:pStyle w:val="Title"/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bookmarkStart w:colFirst="0" w:colLast="0" w:name="_heading=h.gqe4z9bzw6v4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ANEXO V </w:t>
      </w:r>
    </w:p>
    <w:p w:rsidR="00000000" w:rsidDel="00000000" w:rsidP="00000000" w:rsidRDefault="00000000" w:rsidRPr="00000000" w14:paraId="00000003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DECLARAÇÃO DAS CÓPIAS IDÊNTICAS AO ORIGINAL</w:t>
      </w:r>
    </w:p>
    <w:p w:rsidR="00000000" w:rsidDel="00000000" w:rsidP="00000000" w:rsidRDefault="00000000" w:rsidRPr="00000000" w14:paraId="00000004">
      <w:pPr>
        <w:shd w:fill="ffffff" w:val="clear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Eu, _______________________________________________, declaro que as cópias dos documentos apresentados são idênticas ao original sob pena de incorrer nas cominações previstas nas esferas cível, criminal e administrativa, na forma da lei. </w:t>
      </w:r>
    </w:p>
    <w:p w:rsidR="00000000" w:rsidDel="00000000" w:rsidP="00000000" w:rsidRDefault="00000000" w:rsidRPr="00000000" w14:paraId="00000008">
      <w:pPr>
        <w:shd w:fill="ffffff" w:val="clear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hd w:fill="ffffff" w:val="clear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hd w:fill="ffffff" w:val="clear"/>
        <w:spacing w:after="120" w:before="12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hd w:fill="ffffff" w:val="clear"/>
        <w:spacing w:after="120" w:before="12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Local, dia/mês/ano. </w:t>
      </w:r>
    </w:p>
    <w:p w:rsidR="00000000" w:rsidDel="00000000" w:rsidP="00000000" w:rsidRDefault="00000000" w:rsidRPr="00000000" w14:paraId="0000000C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______________________________________ </w:t>
      </w:r>
    </w:p>
    <w:p w:rsidR="00000000" w:rsidDel="00000000" w:rsidP="00000000" w:rsidRDefault="00000000" w:rsidRPr="00000000" w14:paraId="00000011">
      <w:pPr>
        <w:shd w:fill="ffffff" w:val="clear"/>
        <w:spacing w:after="120" w:before="120" w:lineRule="auto"/>
        <w:ind w:right="120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ASSINATURA </w:t>
      </w:r>
    </w:p>
    <w:p w:rsidR="00000000" w:rsidDel="00000000" w:rsidP="00000000" w:rsidRDefault="00000000" w:rsidRPr="00000000" w14:paraId="00000012">
      <w:pPr>
        <w:shd w:fill="ffffff" w:val="clear"/>
        <w:spacing w:after="120" w:before="12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hd w:fill="ffffff" w:val="clear"/>
        <w:spacing w:after="120" w:before="12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hd w:fill="ffffff" w:val="clear"/>
        <w:spacing w:after="120" w:before="12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hd w:fill="ffffff" w:val="clear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4853940" cy="708660"/>
          <wp:effectExtent b="0" l="0" r="0" t="0"/>
          <wp:docPr descr="Uma imagem contendo Logotipo&#10;&#10;O conteúdo gerado por IA pode estar incorreto." id="1786969409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43" l="0" r="0" t="12343"/>
                  <a:stretch>
                    <a:fillRect/>
                  </a:stretch>
                </pic:blipFill>
                <pic:spPr>
                  <a:xfrm>
                    <a:off x="0" y="0"/>
                    <a:ext cx="4853940" cy="7086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2B70E7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B70E7"/>
  </w:style>
  <w:style w:type="paragraph" w:styleId="Rodap">
    <w:name w:val="footer"/>
    <w:basedOn w:val="Normal"/>
    <w:link w:val="RodapChar"/>
    <w:uiPriority w:val="99"/>
    <w:unhideWhenUsed w:val="1"/>
    <w:rsid w:val="002B70E7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B70E7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fIhHNlYIwEg8bEU6o0pKaYYpRw==">CgMxLjAyDmguZ3FlNHo5Ynp3NnY0OAByITFwWE1kZHV3cmcxUml6UDZ5bklSWmNxV3pqMmZ5N3ZuSg==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2025-06-26T20:03:00Z</dcterms:created>
</cp:coreProperties>
</file>