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– GRUPOS E COLETIVOS ARTÍSTICOS </w:t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SOLICITAÇÃO DE RENOVAÇÃO DE APOIO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ind w:left="0" w:hanging="2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ind w:left="0" w:hanging="2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À Presidenta da Funarte,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_______________________________________________, na condição de Proponente do projeto ____________________________, contemplado pelo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PROGRAMA FUNARTE DE APOIO A AÇÕES CONTINUADAS 2023 – GRUPOS E COLETIVOS ARTÍSTICOS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venho por meio desta, solicitar a renovação do apoio financeiro, conforme interesse manifestado pela Funarte.</w:t>
      </w:r>
    </w:p>
    <w:p w:rsidR="00000000" w:rsidDel="00000000" w:rsidP="00000000" w:rsidRDefault="00000000" w:rsidRPr="00000000" w14:paraId="0000000E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Em conformidade com o item 13.3 do referido edital, anexo a este documento:</w:t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A1. Relatório de Execução Parcial do projeto inicialmente contemplado</w:t>
      </w:r>
    </w:p>
    <w:p w:rsidR="00000000" w:rsidDel="00000000" w:rsidP="00000000" w:rsidRDefault="00000000" w:rsidRPr="00000000" w14:paraId="00000011">
      <w:pPr>
        <w:spacing w:line="360" w:lineRule="auto"/>
        <w:ind w:left="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A2. Novo projeto de plano anual de atividades.</w:t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15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8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20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lJfxY7Mo3mZEPnXPCjHpCF20Ig==">CgMxLjA4AHIhMW96ejZNN1BtWDdBMTlycC1TOXJFWHNQakpNOUlXTVJL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