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after="200" w:lineRule="auto"/>
        <w:rPr/>
      </w:pPr>
      <w:bookmarkStart w:colFirst="0" w:colLast="0" w:name="_heading=h.l4apuikaxd6f" w:id="0"/>
      <w:bookmarkEnd w:id="0"/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7">
      <w:pPr>
        <w:pStyle w:val="Title"/>
        <w:spacing w:after="200" w:lineRule="auto"/>
        <w:rPr/>
      </w:pPr>
      <w:bookmarkStart w:colFirst="0" w:colLast="0" w:name="_heading=h.4gw8dj87l6r2" w:id="1"/>
      <w:bookmarkEnd w:id="1"/>
      <w:r w:rsidDel="00000000" w:rsidR="00000000" w:rsidRPr="00000000">
        <w:rPr>
          <w:rtl w:val="0"/>
        </w:rPr>
        <w:t xml:space="preserve">DECLARAÇÃO DAS CÓPIAS IDÊNTICAS AO ORIGINAL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_______________________________________________, declaro que as cópias dos documentos apresentados são idênticas ao original sob pena de incorrer nas cominações previstas nas esferas cível, criminal e administrativa, na forma da lei.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097517083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59773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97732"/>
  </w:style>
  <w:style w:type="paragraph" w:styleId="Rodap">
    <w:name w:val="footer"/>
    <w:basedOn w:val="Normal"/>
    <w:link w:val="RodapChar"/>
    <w:uiPriority w:val="99"/>
    <w:unhideWhenUsed w:val="1"/>
    <w:rsid w:val="0059773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9773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lBeseZn+J8AjQwQiFsm5cF6RQ==">CgMxLjAyDmgubDRhcHVpa2F4ZDZmMg5oLjRndzhkajg3bDZyMjgAciExejA3V3hZcFZYQzdKNXQ3X3l5RnJQOEVaWmJOSWYzdl8=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2025-06-18T19:58:00Z</dcterms:created>
  <dc:creator>Izabel Machado da Costa</dc:creator>
</cp:coreProperties>
</file>