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723810" cy="561905"/>
            <wp:effectExtent b="0" l="0" r="0" t="0"/>
            <wp:docPr id="4376169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3810" cy="561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FUNARTE ABERTA 2025</w:t>
      </w:r>
    </w:p>
    <w:p w:rsidR="00000000" w:rsidDel="00000000" w:rsidP="00000000" w:rsidRDefault="00000000" w:rsidRPr="00000000" w14:paraId="00000004">
      <w:pPr>
        <w:tabs>
          <w:tab w:val="left" w:leader="none" w:pos="6804"/>
        </w:tabs>
        <w:spacing w:after="20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OCUPAÇÃO DOS ESPAÇOS CULTURAIS DA FUNARTE RJ</w:t>
      </w:r>
    </w:p>
    <w:p w:rsidR="00000000" w:rsidDel="00000000" w:rsidP="00000000" w:rsidRDefault="00000000" w:rsidRPr="00000000" w14:paraId="00000005">
      <w:pPr>
        <w:tabs>
          <w:tab w:val="left" w:leader="none" w:pos="2685"/>
        </w:tabs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RELATÓRIO DE EXECUÇÃO DE PROJETO </w:t>
      </w:r>
    </w:p>
    <w:p w:rsidR="00000000" w:rsidDel="00000000" w:rsidP="00000000" w:rsidRDefault="00000000" w:rsidRPr="00000000" w14:paraId="00000006">
      <w:pPr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tbl>
      <w:tblPr>
        <w:tblStyle w:val="Table1"/>
        <w:tblW w:w="8944.0" w:type="dxa"/>
        <w:jc w:val="left"/>
        <w:tblLayout w:type="fixed"/>
        <w:tblLook w:val="0400"/>
      </w:tblPr>
      <w:tblGrid>
        <w:gridCol w:w="8944"/>
        <w:tblGridChange w:id="0">
          <w:tblGrid>
            <w:gridCol w:w="894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PROPONENTE: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PROPOSTA: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CATEGORIA: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) Pesquisa, criação, ensaios, residência; 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) Atividades abertas ao público;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) Gravações em audiovisual;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) Ações de formação e de intercâmbio. 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PERÍODO DE REALIZAÇÃO: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INÍCIO ___/___/_____            TÉRMINO: ___/___/_____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DESCRIÇÃO DAS AÇÕES REALIZADAS: 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PÚBLICO ATENDIDO (perfil e quantitativo total):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AÇÕES DE ACESSIBILIDADE E AÇÕES AFIRMATIVAS: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AÇÕES DE FORMAÇÃO OU MEDIAÇÃO: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LINK DE ACESSO AO CLIPPING E MATERIAIS DE DIVULGAÇÃO DA ATIVIDADE REALIZADA: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AVALIAÇÃO DA OCUPAÇÃO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e2740"/>
                <w:sz w:val="22"/>
                <w:szCs w:val="22"/>
                <w:rtl w:val="0"/>
              </w:rPr>
              <w:t xml:space="preserve">Os objetivos da ocupação foram alcançados?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i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e2740"/>
                <w:sz w:val="22"/>
                <w:szCs w:val="22"/>
                <w:rtl w:val="0"/>
              </w:rPr>
              <w:t xml:space="preserve">Como você avalia o atendimento, as estruturas e os equipamentos utilizados durante a ocupação?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i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i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e2740"/>
                <w:sz w:val="22"/>
                <w:szCs w:val="22"/>
                <w:rtl w:val="0"/>
              </w:rPr>
              <w:t xml:space="preserve">Deixe as suas sugestões para aprimorarmos os serviços e espaços da Funarte: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i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CASO AINDA NÃO TENHA ENVIADO, ENCAMINHE DOCUMENTAÇÃO PARA ENCERRAMENTO DE PROCESSO: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720" w:right="0" w:hanging="360"/>
              <w:jc w:val="left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Comprovantes de liberação ou quitação referentes a direitos autorais.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720" w:right="0" w:hanging="360"/>
              <w:jc w:val="left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Fotos, com crédito e com legenda, de registro da execução do projeto.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[Cidade]_____ DE __________________ DE 2025.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A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COMPLETO:</w:t>
      </w:r>
    </w:p>
    <w:p w:rsidR="00000000" w:rsidDel="00000000" w:rsidP="00000000" w:rsidRDefault="00000000" w:rsidRPr="00000000" w14:paraId="0000003B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CPF: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lQUcqOgSjKF9nQhg4tRS3UGig==">CgMxLjA4AHIhMW1DZmFOelg1ZVlXM2xCLU9DUjRJZW5OMXExMWtHNHZt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2024-12-09T21:03:00Z</dcterms:created>
  <dc:creator>Raquel Costa Chaves</dc:creator>
</cp:coreProperties>
</file>