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FED0" w14:textId="77777777" w:rsidR="001A24A8" w:rsidRDefault="001A24A8"/>
    <w:p w14:paraId="76D66A34" w14:textId="77777777" w:rsidR="00B748BE" w:rsidRDefault="00B748BE"/>
    <w:p w14:paraId="541E6B67" w14:textId="77777777" w:rsidR="00B748BE" w:rsidRPr="00063EE3" w:rsidRDefault="00B748BE" w:rsidP="00B748BE">
      <w:pPr>
        <w:spacing w:before="120" w:after="120"/>
        <w:ind w:left="2" w:hanging="2"/>
        <w:jc w:val="center"/>
        <w:rPr>
          <w:rFonts w:eastAsia="Montserrat"/>
          <w:b/>
          <w:bCs/>
          <w:sz w:val="24"/>
          <w:szCs w:val="24"/>
        </w:rPr>
      </w:pPr>
      <w:r w:rsidRPr="0DFCC8F5">
        <w:rPr>
          <w:rFonts w:eastAsia="Montserrat"/>
          <w:b/>
          <w:bCs/>
          <w:sz w:val="24"/>
          <w:szCs w:val="24"/>
        </w:rPr>
        <w:t>ANEXO III</w:t>
      </w:r>
    </w:p>
    <w:p w14:paraId="2E0B37FE" w14:textId="77777777" w:rsidR="00B748BE" w:rsidRPr="00063EE3" w:rsidRDefault="00B748BE" w:rsidP="00B748BE">
      <w:pPr>
        <w:spacing w:line="360" w:lineRule="auto"/>
        <w:ind w:left="2" w:hanging="2"/>
        <w:jc w:val="center"/>
        <w:rPr>
          <w:rFonts w:eastAsia="Montserrat" w:cstheme="minorHAnsi"/>
          <w:b/>
          <w:bCs/>
          <w:sz w:val="24"/>
          <w:szCs w:val="24"/>
        </w:rPr>
      </w:pPr>
      <w:r w:rsidRPr="00063EE3">
        <w:rPr>
          <w:rFonts w:eastAsia="Montserrat" w:cstheme="minorHAnsi"/>
          <w:b/>
          <w:bCs/>
          <w:sz w:val="24"/>
          <w:szCs w:val="24"/>
        </w:rPr>
        <w:t>TERMO DE AUTORIZAÇÃO DE USO DE IMAGEM</w:t>
      </w:r>
    </w:p>
    <w:p w14:paraId="7F6FE27D" w14:textId="77777777" w:rsidR="00B748BE" w:rsidRPr="00063EE3" w:rsidRDefault="00B748BE" w:rsidP="00B748BE">
      <w:pPr>
        <w:spacing w:line="360" w:lineRule="auto"/>
        <w:ind w:left="2" w:hanging="2"/>
        <w:jc w:val="both"/>
        <w:rPr>
          <w:rFonts w:eastAsia="Montserrat"/>
          <w:sz w:val="24"/>
          <w:szCs w:val="24"/>
        </w:rPr>
      </w:pPr>
      <w:r w:rsidRPr="134B79A8">
        <w:rPr>
          <w:rFonts w:eastAsia="Montserrat"/>
          <w:sz w:val="24"/>
          <w:szCs w:val="24"/>
        </w:rPr>
        <w:t xml:space="preserve"> </w:t>
      </w:r>
    </w:p>
    <w:p w14:paraId="0250BFBD" w14:textId="4F4EC7AE" w:rsidR="00B748BE" w:rsidRPr="00063EE3" w:rsidRDefault="00B748BE" w:rsidP="00B748BE">
      <w:pPr>
        <w:spacing w:line="360" w:lineRule="auto"/>
        <w:ind w:left="2" w:hanging="2"/>
        <w:jc w:val="both"/>
        <w:rPr>
          <w:rFonts w:eastAsia="Montserrat"/>
          <w:sz w:val="24"/>
          <w:szCs w:val="24"/>
        </w:rPr>
      </w:pPr>
      <w:r w:rsidRPr="0DFCC8F5">
        <w:rPr>
          <w:rFonts w:eastAsia="Montserrat"/>
          <w:sz w:val="24"/>
          <w:szCs w:val="24"/>
        </w:rPr>
        <w:t xml:space="preserve">Eu,___________________________________________________, portador(a) da Cédula de Identidade nº _________________, inscrito(a) no CPF sob nº ________________, residente à ________________________________________________________________________ na cidade de ____________________, CEP ______________________________, AUTORIZO a divulgar as imagens e informações contidas na inscrição do edital de chamada pública </w:t>
      </w:r>
      <w:r w:rsidRPr="0DFCC8F5">
        <w:rPr>
          <w:rFonts w:eastAsia="Montserrat"/>
          <w:b/>
          <w:bCs/>
          <w:sz w:val="24"/>
          <w:szCs w:val="24"/>
        </w:rPr>
        <w:t xml:space="preserve">PROGRAMA FUNARTE ABERTA </w:t>
      </w:r>
      <w:r>
        <w:rPr>
          <w:rFonts w:eastAsia="Montserrat"/>
          <w:b/>
          <w:bCs/>
          <w:sz w:val="24"/>
          <w:szCs w:val="24"/>
        </w:rPr>
        <w:t xml:space="preserve">2023: </w:t>
      </w:r>
      <w:r w:rsidRPr="0DFCC8F5">
        <w:rPr>
          <w:rFonts w:eastAsia="Times New Roman"/>
          <w:b/>
          <w:bCs/>
          <w:sz w:val="24"/>
          <w:szCs w:val="24"/>
        </w:rPr>
        <w:t>- OCUPAÇÃO DOS ESPAÇOS CULTURAIS</w:t>
      </w:r>
      <w:r>
        <w:rPr>
          <w:rFonts w:eastAsia="Times New Roman"/>
          <w:b/>
          <w:bCs/>
          <w:sz w:val="24"/>
          <w:szCs w:val="24"/>
        </w:rPr>
        <w:t xml:space="preserve"> DA FUNARTE</w:t>
      </w:r>
      <w:r w:rsidRPr="0DFCC8F5">
        <w:rPr>
          <w:rFonts w:eastAsia="Times New Roman"/>
          <w:b/>
          <w:bCs/>
          <w:sz w:val="24"/>
          <w:szCs w:val="24"/>
        </w:rPr>
        <w:t xml:space="preserve"> </w:t>
      </w:r>
      <w:r w:rsidRPr="0DFCC8F5">
        <w:rPr>
          <w:rFonts w:eastAsia="Times New Roman"/>
          <w:b/>
          <w:bCs/>
          <w:color w:val="000000" w:themeColor="text1"/>
          <w:sz w:val="24"/>
          <w:szCs w:val="24"/>
        </w:rPr>
        <w:t>MG E SP</w:t>
      </w:r>
      <w:r w:rsidRPr="0DFCC8F5">
        <w:rPr>
          <w:rFonts w:eastAsia="Montserrat"/>
          <w:sz w:val="24"/>
          <w:szCs w:val="24"/>
        </w:rPr>
        <w:t>, me responsabilizando pelos documentos e materiais apresentados, em fotos ou filme, sem finalidade comercial, para serem utilizadas por parte da Fundação Nacional de Artes – Funarte, vinculada ao Ministério da Cultura.</w:t>
      </w:r>
    </w:p>
    <w:p w14:paraId="6ED85F8B" w14:textId="77777777" w:rsidR="00B748BE" w:rsidRPr="00063EE3" w:rsidRDefault="00B748BE" w:rsidP="00B748BE">
      <w:pPr>
        <w:tabs>
          <w:tab w:val="left" w:pos="5295"/>
        </w:tabs>
        <w:spacing w:line="360" w:lineRule="auto"/>
        <w:ind w:left="2" w:hanging="2"/>
        <w:jc w:val="both"/>
        <w:rPr>
          <w:rFonts w:eastAsia="Montserrat" w:cstheme="minorHAnsi"/>
          <w:sz w:val="24"/>
          <w:szCs w:val="24"/>
        </w:rPr>
      </w:pPr>
      <w:r w:rsidRPr="00063EE3">
        <w:rPr>
          <w:rFonts w:eastAsia="Montserrat" w:cstheme="minorHAnsi"/>
          <w:sz w:val="24"/>
          <w:szCs w:val="24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RPr="00063EE3">
        <w:rPr>
          <w:rFonts w:eastAsia="Montserrat" w:cstheme="minorHAnsi"/>
          <w:i/>
          <w:iCs/>
          <w:sz w:val="24"/>
          <w:szCs w:val="24"/>
        </w:rPr>
        <w:t xml:space="preserve">home </w:t>
      </w:r>
      <w:proofErr w:type="spellStart"/>
      <w:r w:rsidRPr="00063EE3">
        <w:rPr>
          <w:rFonts w:eastAsia="Montserrat" w:cstheme="minorHAnsi"/>
          <w:i/>
          <w:iCs/>
          <w:sz w:val="24"/>
          <w:szCs w:val="24"/>
        </w:rPr>
        <w:t>page</w:t>
      </w:r>
      <w:proofErr w:type="spellEnd"/>
      <w:r w:rsidRPr="00063EE3">
        <w:rPr>
          <w:rFonts w:eastAsia="Montserrat" w:cstheme="minorHAnsi"/>
          <w:sz w:val="24"/>
          <w:szCs w:val="24"/>
        </w:rPr>
        <w:t xml:space="preserve">; (II) cartazes; (III) divulgação em geral. </w:t>
      </w:r>
    </w:p>
    <w:p w14:paraId="7DD645F0" w14:textId="77777777" w:rsidR="00B748BE" w:rsidRPr="00063EE3" w:rsidRDefault="00B748BE" w:rsidP="00B748BE">
      <w:pPr>
        <w:tabs>
          <w:tab w:val="left" w:pos="5295"/>
        </w:tabs>
        <w:spacing w:line="360" w:lineRule="auto"/>
        <w:ind w:left="2" w:hanging="2"/>
        <w:jc w:val="both"/>
        <w:rPr>
          <w:rFonts w:eastAsia="Montserrat" w:cstheme="minorHAnsi"/>
          <w:sz w:val="24"/>
          <w:szCs w:val="24"/>
        </w:rPr>
      </w:pPr>
      <w:r w:rsidRPr="00063EE3">
        <w:rPr>
          <w:rFonts w:eastAsia="Montserrat" w:cstheme="minorHAnsi"/>
          <w:sz w:val="24"/>
          <w:szCs w:val="24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 w14:paraId="3BB0DF93" w14:textId="2E8ED62B" w:rsidR="00B748BE" w:rsidRPr="00063EE3" w:rsidRDefault="00B748BE" w:rsidP="00B748BE">
      <w:pPr>
        <w:tabs>
          <w:tab w:val="left" w:pos="5295"/>
        </w:tabs>
        <w:spacing w:line="360" w:lineRule="auto"/>
        <w:ind w:left="2" w:hanging="2"/>
        <w:jc w:val="both"/>
        <w:rPr>
          <w:rFonts w:eastAsia="Montserrat" w:cstheme="minorHAnsi"/>
          <w:sz w:val="24"/>
          <w:szCs w:val="24"/>
        </w:rPr>
      </w:pPr>
      <w:r w:rsidRPr="134B79A8">
        <w:rPr>
          <w:rFonts w:eastAsia="Montserrat"/>
          <w:sz w:val="24"/>
          <w:szCs w:val="24"/>
        </w:rPr>
        <w:t xml:space="preserve"> </w:t>
      </w:r>
      <w:r w:rsidRPr="00063EE3">
        <w:rPr>
          <w:rFonts w:eastAsia="Montserrat" w:cstheme="minorHAnsi"/>
          <w:sz w:val="24"/>
          <w:szCs w:val="24"/>
        </w:rPr>
        <w:t>Local, dia/mês/ano.</w:t>
      </w:r>
    </w:p>
    <w:p w14:paraId="0B7DD03D" w14:textId="77777777" w:rsidR="00B748BE" w:rsidRPr="00063EE3" w:rsidRDefault="00B748BE" w:rsidP="00B748BE">
      <w:pPr>
        <w:tabs>
          <w:tab w:val="left" w:pos="5295"/>
        </w:tabs>
        <w:spacing w:line="360" w:lineRule="auto"/>
        <w:ind w:left="2" w:hanging="2"/>
        <w:jc w:val="center"/>
        <w:rPr>
          <w:rFonts w:eastAsia="Montserrat"/>
          <w:sz w:val="24"/>
          <w:szCs w:val="24"/>
        </w:rPr>
      </w:pPr>
      <w:r w:rsidRPr="134B79A8">
        <w:rPr>
          <w:rFonts w:eastAsia="Montserrat"/>
          <w:sz w:val="24"/>
          <w:szCs w:val="24"/>
        </w:rPr>
        <w:t xml:space="preserve"> </w:t>
      </w:r>
    </w:p>
    <w:p w14:paraId="74AA72B9" w14:textId="77777777" w:rsidR="00B748BE" w:rsidRPr="00063EE3" w:rsidRDefault="00B748BE" w:rsidP="00B748BE">
      <w:pPr>
        <w:tabs>
          <w:tab w:val="left" w:pos="5295"/>
        </w:tabs>
        <w:spacing w:line="360" w:lineRule="auto"/>
        <w:ind w:left="2" w:hanging="2"/>
        <w:jc w:val="center"/>
        <w:rPr>
          <w:rFonts w:eastAsia="Montserrat" w:cstheme="minorHAnsi"/>
          <w:sz w:val="24"/>
          <w:szCs w:val="24"/>
        </w:rPr>
      </w:pPr>
      <w:r w:rsidRPr="00063EE3">
        <w:rPr>
          <w:rFonts w:eastAsia="Montserrat" w:cstheme="minorHAnsi"/>
          <w:sz w:val="24"/>
          <w:szCs w:val="24"/>
        </w:rPr>
        <w:t>______________________________________</w:t>
      </w:r>
    </w:p>
    <w:p w14:paraId="394CD89A" w14:textId="1C4F2F23" w:rsidR="00B748BE" w:rsidRDefault="00B748BE" w:rsidP="00B748BE">
      <w:pPr>
        <w:spacing w:before="120" w:after="120" w:line="360" w:lineRule="auto"/>
        <w:ind w:left="2" w:hanging="2"/>
        <w:jc w:val="center"/>
      </w:pPr>
      <w:r w:rsidRPr="00063EE3">
        <w:rPr>
          <w:rFonts w:eastAsia="Montserrat" w:cstheme="minorHAnsi"/>
          <w:sz w:val="24"/>
          <w:szCs w:val="24"/>
        </w:rPr>
        <w:t>ASSINATURA</w:t>
      </w:r>
    </w:p>
    <w:sectPr w:rsidR="00B748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A02A" w14:textId="77777777" w:rsidR="003555F1" w:rsidRDefault="003555F1" w:rsidP="00B748BE">
      <w:pPr>
        <w:spacing w:after="0" w:line="240" w:lineRule="auto"/>
      </w:pPr>
      <w:r>
        <w:separator/>
      </w:r>
    </w:p>
  </w:endnote>
  <w:endnote w:type="continuationSeparator" w:id="0">
    <w:p w14:paraId="57CACE5B" w14:textId="77777777" w:rsidR="003555F1" w:rsidRDefault="003555F1" w:rsidP="00B7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EA66" w14:textId="77777777" w:rsidR="003555F1" w:rsidRDefault="003555F1" w:rsidP="00B748BE">
      <w:pPr>
        <w:spacing w:after="0" w:line="240" w:lineRule="auto"/>
      </w:pPr>
      <w:r>
        <w:separator/>
      </w:r>
    </w:p>
  </w:footnote>
  <w:footnote w:type="continuationSeparator" w:id="0">
    <w:p w14:paraId="0BC7DFD9" w14:textId="77777777" w:rsidR="003555F1" w:rsidRDefault="003555F1" w:rsidP="00B7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87CE" w14:textId="77777777" w:rsidR="00B748BE" w:rsidRDefault="00B748BE" w:rsidP="00B748BE">
    <w:pPr>
      <w:pStyle w:val="Cabealho"/>
      <w:jc w:val="center"/>
    </w:pPr>
    <w:r>
      <w:rPr>
        <w:noProof/>
      </w:rPr>
      <w:drawing>
        <wp:inline distT="0" distB="0" distL="0" distR="0" wp14:anchorId="0F1DD624" wp14:editId="06ACCE3E">
          <wp:extent cx="4200525" cy="619125"/>
          <wp:effectExtent l="0" t="0" r="0" b="0"/>
          <wp:docPr id="718563283" name="Imagem 71856328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63283" name="Imagem 718563283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05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7B4FD" w14:textId="77777777" w:rsidR="00B748BE" w:rsidRDefault="00B748BE" w:rsidP="00B748BE">
    <w:pPr>
      <w:pStyle w:val="Cabealho"/>
      <w:jc w:val="center"/>
    </w:pPr>
  </w:p>
  <w:p w14:paraId="5A872EDE" w14:textId="77777777" w:rsidR="00B748BE" w:rsidRPr="00EF41F1" w:rsidRDefault="00B748BE" w:rsidP="00B748BE">
    <w:pPr>
      <w:pStyle w:val="Cabealho"/>
      <w:jc w:val="center"/>
      <w:rPr>
        <w:b/>
        <w:bCs/>
      </w:rPr>
    </w:pPr>
    <w:r w:rsidRPr="00EF41F1">
      <w:rPr>
        <w:b/>
        <w:bCs/>
      </w:rPr>
      <w:t>PROGRAMA FUNARTE ABERTA 2023: OCUPAÇÃO DOS ESPAÇOS CULTURAIS DA FUNARTE MG E SP</w:t>
    </w:r>
  </w:p>
  <w:p w14:paraId="6EEC75A0" w14:textId="77777777" w:rsidR="00B748BE" w:rsidRDefault="00B748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BE"/>
    <w:rsid w:val="001229ED"/>
    <w:rsid w:val="001A24A8"/>
    <w:rsid w:val="003555F1"/>
    <w:rsid w:val="00B7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FA59"/>
  <w15:chartTrackingRefBased/>
  <w15:docId w15:val="{28D5F31C-2ACF-4FC3-A73E-7F90D8BA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B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8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748BE"/>
  </w:style>
  <w:style w:type="paragraph" w:styleId="Rodap">
    <w:name w:val="footer"/>
    <w:basedOn w:val="Normal"/>
    <w:link w:val="RodapChar"/>
    <w:uiPriority w:val="99"/>
    <w:unhideWhenUsed/>
    <w:rsid w:val="00B748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7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 Chaves</dc:creator>
  <cp:keywords/>
  <dc:description/>
  <cp:lastModifiedBy>Raquel Costa Chaves</cp:lastModifiedBy>
  <cp:revision>1</cp:revision>
  <dcterms:created xsi:type="dcterms:W3CDTF">2023-08-22T23:32:00Z</dcterms:created>
  <dcterms:modified xsi:type="dcterms:W3CDTF">2023-08-22T23:35:00Z</dcterms:modified>
</cp:coreProperties>
</file>