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F5DF" w14:textId="77777777" w:rsidR="00213337" w:rsidRPr="00CB76C3" w:rsidRDefault="00213337" w:rsidP="00213337">
      <w:pPr>
        <w:spacing w:after="0" w:line="240" w:lineRule="auto"/>
        <w:jc w:val="center"/>
        <w:rPr>
          <w:rFonts w:ascii="Calibri" w:hAnsi="Calibri" w:cs="Calibri"/>
          <w:caps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aps/>
          <w:color w:val="000000"/>
          <w:sz w:val="18"/>
          <w:szCs w:val="18"/>
          <w:lang w:eastAsia="pt-BR"/>
        </w:rPr>
        <w:t>ANEXO II</w:t>
      </w:r>
    </w:p>
    <w:p w14:paraId="370662EC" w14:textId="77777777" w:rsidR="00213337" w:rsidRDefault="00213337" w:rsidP="00213337">
      <w:pPr>
        <w:spacing w:after="0" w:line="240" w:lineRule="auto"/>
        <w:jc w:val="center"/>
        <w:rPr>
          <w:rFonts w:ascii="Calibri" w:hAnsi="Calibri" w:cs="Calibri"/>
          <w:caps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aps/>
          <w:color w:val="000000"/>
          <w:sz w:val="18"/>
          <w:szCs w:val="18"/>
          <w:lang w:eastAsia="pt-BR"/>
        </w:rPr>
        <w:t>MINUTA </w:t>
      </w:r>
      <w:r w:rsidRPr="00F17D64">
        <w:rPr>
          <w:rFonts w:ascii="Calibri" w:hAnsi="Calibri" w:cs="Calibri"/>
          <w:caps/>
          <w:color w:val="000000"/>
          <w:sz w:val="18"/>
          <w:szCs w:val="18"/>
          <w:lang w:eastAsia="pt-BR"/>
        </w:rPr>
        <w:t>D</w:t>
      </w:r>
      <w:r>
        <w:rPr>
          <w:rFonts w:ascii="Calibri" w:hAnsi="Calibri" w:cs="Calibri"/>
          <w:caps/>
          <w:color w:val="000000"/>
          <w:sz w:val="18"/>
          <w:szCs w:val="18"/>
          <w:lang w:eastAsia="pt-BR"/>
        </w:rPr>
        <w:t>O</w:t>
      </w:r>
      <w:r w:rsidRPr="00F17D64">
        <w:rPr>
          <w:rFonts w:ascii="Calibri" w:hAnsi="Calibri" w:cs="Calibri"/>
          <w:caps/>
          <w:color w:val="000000"/>
          <w:sz w:val="18"/>
          <w:szCs w:val="18"/>
          <w:lang w:eastAsia="pt-BR"/>
        </w:rPr>
        <w:t xml:space="preserve"> </w:t>
      </w:r>
      <w:r w:rsidRPr="00CB76C3">
        <w:rPr>
          <w:rFonts w:ascii="Calibri" w:hAnsi="Calibri" w:cs="Calibri"/>
          <w:caps/>
          <w:color w:val="000000"/>
          <w:sz w:val="18"/>
          <w:szCs w:val="18"/>
          <w:lang w:eastAsia="pt-BR"/>
        </w:rPr>
        <w:t>TERMO DE RESPONSABILIDADE E COMPROMISSO QUE ENTRE SI FAZEM A FUNDAÇÃO NACIONAL DE ARTES - FUNARTE E (NOME DO PROPONENTE CONTEMPLADO).</w:t>
      </w:r>
    </w:p>
    <w:p w14:paraId="0B0DDBC4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aps/>
          <w:color w:val="000000"/>
          <w:sz w:val="18"/>
          <w:szCs w:val="18"/>
          <w:lang w:eastAsia="pt-BR"/>
        </w:rPr>
      </w:pPr>
    </w:p>
    <w:p w14:paraId="2DB4B47D" w14:textId="77777777" w:rsidR="00213337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A (NOME DO PROPONENTE CONTEMPLADO), CNPJ/CPF, com sede/endereço em (endereço), (modalidade), nos termos do EDITAL DE CREDENCIAMENTO DE PROJETOS DE FORMAÇÃO DE PÚBLICO NA FUNARTE SP, tudo constante do Processo Funarte nº (número do processo), compromete-se a observar o presente TERMO DE RESPONSABILIDADE E COMPROMISSO, firmado perante a Fundação Nacional de Artes – FUNARTE, mediante as cláusulas e condições a seguir expressas: </w:t>
      </w:r>
    </w:p>
    <w:p w14:paraId="087CE16D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</w:p>
    <w:p w14:paraId="39E0C70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1. OBJETO</w:t>
      </w:r>
    </w:p>
    <w:p w14:paraId="7F40F6E4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1.1. O objeto do presente instrumento é a prestação de serviços de formação de público, nas condições estabelecidas no Edital de Credenciamento e seus Anexos. </w:t>
      </w:r>
    </w:p>
    <w:p w14:paraId="7A4C795E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1.2. Este Termo vincula-se ao Edital de Credenciamento de Projetos de Formação de Público na Funarte SP e seus Anexos, independentemente de transcrição. </w:t>
      </w:r>
    </w:p>
    <w:p w14:paraId="62D904C1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</w:t>
      </w:r>
    </w:p>
    <w:p w14:paraId="3A9858D3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2. VIGÊNCIA</w:t>
      </w:r>
    </w:p>
    <w:p w14:paraId="01946209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2. O projeto será realizado no (período proposto, datas e horários). </w:t>
      </w:r>
    </w:p>
    <w:p w14:paraId="34819C68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</w:t>
      </w:r>
    </w:p>
    <w:p w14:paraId="6B5A10E8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 OBRIGAÇÕES DO PROPONENTE CONTEMPLADO </w:t>
      </w:r>
    </w:p>
    <w:p w14:paraId="7947726D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3.1. Cumprir todas as obrigações constantes do Edital de Credenciamento de Projetos de Formação de Público na Funarte SP e seus Anexos. </w:t>
      </w:r>
    </w:p>
    <w:p w14:paraId="44FDB59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3.2 Executar o serviço conforme as condições estipuladas. </w:t>
      </w:r>
    </w:p>
    <w:p w14:paraId="542CFECF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3.3. Participar de todas as reuniões online ou presenciais que a Funarte agendar. </w:t>
      </w:r>
    </w:p>
    <w:p w14:paraId="5D381C92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3.4. Organizar pelo menos 04 (quatro) visitas aos equipamentos artísticos e culturais da Funarte SP, para pelo menos 04 (quatro) grupos de até 30 pessoas. </w:t>
      </w:r>
    </w:p>
    <w:p w14:paraId="4CACF0EB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3.5. Responsabilizar-se por transporte, alimentação, aquisição de ingressos, entre outras ações pertinentes à execução do projeto de formação de público. </w:t>
      </w:r>
    </w:p>
    <w:p w14:paraId="21A34615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3.6. Seguir à risca o regulamento do uso do espaço, regulamento este que declara conhecer e que passa a fazer parte integrante deste instrumento independentemente de transcrição;  </w:t>
      </w:r>
    </w:p>
    <w:p w14:paraId="0FC45DE3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3.7. Atender a quaisquer exigências de fiscalização e corrigir, no prazo determinado, as eventuais imperfeições no curso do projeto;  </w:t>
      </w:r>
    </w:p>
    <w:p w14:paraId="7B528129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3.8. Cumprir fielmente com a programação do projeto nos prazos fixados neste Termo; </w:t>
      </w:r>
    </w:p>
    <w:p w14:paraId="27320ED6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3.9. Abster-se de criar impedimentos e embaraços para o aproveitamento amplo e desobstruído do espaço por parte da Funarte; </w:t>
      </w:r>
    </w:p>
    <w:p w14:paraId="466FF4D8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3.10. Designar preposto para estabelecimento de contato imediato com a Funarte;  </w:t>
      </w:r>
    </w:p>
    <w:p w14:paraId="5010D8C9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3.11. Submeter, ao crivo da Funarte, quaisquer ações não previstas antes da assinatura deste Termo; </w:t>
      </w:r>
    </w:p>
    <w:p w14:paraId="31597A73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3.12. Responsabilizar-se quanto à contratação e remuneração do pessoal próprio, técnico e artístico, locação, montagem, operação e desmontagem de equipamentos e materiais próprios da produção do projeto;  </w:t>
      </w:r>
    </w:p>
    <w:p w14:paraId="50BB690A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3.13. Responsabilizar-se quanto a quaisquer tributos que venham a incidir sobre as atividades programadas e, ainda, quanto aos encargos sociais, trabalhistas ou previdenciários em relação aos seus empregados, integrantes e/ou prepostos;  </w:t>
      </w:r>
    </w:p>
    <w:p w14:paraId="40B9879D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3.14. Providenciar todas as autorizações para a regular realização do projeto, inclusive junto aos juizados da infância e da juventude nas situações em que depender de prévia autorização daquele órgão judicial;  </w:t>
      </w:r>
    </w:p>
    <w:p w14:paraId="289469DA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3.15. Fazer constar em todo o material de divulgação, interno ou externo, relacionado ao projeto (publicidade, anúncios em jornais, cartazes, fachadas, programas, convites, etc.), o conjunto de marcas Funarte / Secretaria Especial de Cultura / Ministério do Turismo / Governo Federal (disponível para download em: </w:t>
      </w:r>
      <w:hyperlink r:id="rId4" w:tgtFrame="_blank" w:history="1">
        <w:r w:rsidRPr="00CB76C3">
          <w:rPr>
            <w:rFonts w:ascii="Calibri" w:hAnsi="Calibri" w:cs="Calibri"/>
            <w:color w:val="0000FF"/>
            <w:sz w:val="18"/>
            <w:szCs w:val="18"/>
            <w:u w:val="single"/>
            <w:lang w:eastAsia="pt-BR"/>
          </w:rPr>
          <w:t>www.gov.br/funarte</w:t>
        </w:r>
      </w:hyperlink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), com a chancela “Apoio”. A aplicação deve estar de acordo com o Manual de Uso da Secretaria de Comunicação do Governo Federal, reproduzido no site da Funarte;  </w:t>
      </w:r>
    </w:p>
    <w:p w14:paraId="60ADA589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3.16. Submeter à aprovação prévia da Funarte os materiais gráficos e virtuais de divulgação do evento;  </w:t>
      </w:r>
    </w:p>
    <w:p w14:paraId="00B474B5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3.17. Realizar o projeto nos dias e horários estipulados, excetuando-se os casos fortuitos ou de força maior;  </w:t>
      </w:r>
    </w:p>
    <w:p w14:paraId="25EDE181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3.18. Responsabilizar-se pelos danos causados por si, seus empregados, seus prepostos ou contratados, nas instalações, móveis e utensílios do(s) espaço(s) cedido(s), mediante a substituição do bem danificado ou indenização, sob pena de adoção de medidas administrativas e judiciais para o ressarcimento dos prejuízos causados;  </w:t>
      </w:r>
    </w:p>
    <w:p w14:paraId="31F0C99D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3.19. Não utilizar ou mencionar os nomes da FUNARTE, da SECRETARIA ESPECIAL DE CULTURA e/ou do MINISTÉRIO DO TURISMO em seus contatos, contratações de serviços ou fornecimento de material ou, ainda, para auferir benefícios de entidades públicas ou privadas, nem designar a Funarte ou o (s) espaço(s) cedido(s) como sua sede para fins de qualquer natureza. </w:t>
      </w:r>
    </w:p>
    <w:p w14:paraId="7D735067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</w:t>
      </w:r>
    </w:p>
    <w:p w14:paraId="4BE08919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4. PAGAMENTO</w:t>
      </w:r>
    </w:p>
    <w:p w14:paraId="7FF8681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lastRenderedPageBreak/>
        <w:t>4.1. A Funarte pagará ao(a) proponente contemplado o valor bruto de R$ 10.000,00 (dez mil reais), após agendamento da atividade proposta, assinatura do Termo de Responsabilidade e Compromisso, envio da documentação complementar e emissão de nota fiscal. </w:t>
      </w:r>
    </w:p>
    <w:p w14:paraId="77BEE6D1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4.2. O valor previsto no caput desta cláusula será pago mediante ordem bancária, e será creditado na conta bancária do contemplado. </w:t>
      </w:r>
    </w:p>
    <w:p w14:paraId="71A9C873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</w:t>
      </w:r>
    </w:p>
    <w:p w14:paraId="197BCC9B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5. PENALIDADES</w:t>
      </w:r>
    </w:p>
    <w:p w14:paraId="3D650E48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5.1. O descumprimento, total ou parcial, das obrigações e deveres previstos no Edital de Credenciamento de projetos de formação de público na Funarte SP, bem como neste Termo de Responsabilidade e Compromisso, seja por ação ou omissão, ensejará sua imediata revogação, além da possibilidade de extinção de quaisquer outros atos em favor do contemplado, podendo recair perante o contemplado a responsabilidade pelo ressarcimento de quaisquer danos ou prejuízos que venha causar à Funarte.  </w:t>
      </w:r>
    </w:p>
    <w:p w14:paraId="68E1ADEE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5.2. Além da previsão constante na subcláusula anterior, a Funarte poderá aplicar as seguintes sanções ao proponente contemplado:</w:t>
      </w:r>
    </w:p>
    <w:p w14:paraId="34DA7222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I - Advertência;</w:t>
      </w:r>
    </w:p>
    <w:p w14:paraId="3B5940B1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II - Impedimento de firmar novo termo pelo prazo máximo de 2 (dois) anos.</w:t>
      </w:r>
    </w:p>
    <w:p w14:paraId="6A13A4EF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5.3. A responsabilidade pelo ressarcimento prevista na subcláusula 5.1 acima, bem como as sanções descritas na subcláusula anterior, serão apuradas mediante processo administrativo próprio, garantindo ao contemplado o contraditório e a ampla defesa.</w:t>
      </w:r>
    </w:p>
    <w:p w14:paraId="0EAB4E7A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5.4. A sanção prevista no inciso I da subcláusula 5.2. quando for aplicada reincidentemente em período inferior a um ano poderá, dada a gravidade da infração administrativa, ensejar a aplicação da sanção de impedimento prevista no inciso II da mesma subcláusula</w:t>
      </w:r>
      <w:r>
        <w:rPr>
          <w:rFonts w:ascii="Calibri" w:hAnsi="Calibri" w:cs="Calibri"/>
          <w:color w:val="000000"/>
          <w:sz w:val="18"/>
          <w:szCs w:val="18"/>
          <w:lang w:eastAsia="pt-BR"/>
        </w:rPr>
        <w:t>.</w:t>
      </w:r>
    </w:p>
    <w:p w14:paraId="5CEE5624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</w:t>
      </w:r>
    </w:p>
    <w:p w14:paraId="3E6B8948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 DISPOSIÇÕES GERAIS</w:t>
      </w:r>
    </w:p>
    <w:p w14:paraId="3E7E5FB4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6.1. Os casos omissos neste Termo de Responsabilidade e Compromisso, assim como as dúvidas porventura surgidas no decorrer de seu cumprimento, serão resolvidos pela Funarte.</w:t>
      </w:r>
    </w:p>
    <w:p w14:paraId="112A6059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6.2. O proponente contemplado, ao assinar o presente Termo de Responsabilidade e Compromisso, concorda em autorizar à Funarte o uso dos direitos de imagens relacionadas com o objeto deste instrumento, as quais poderão ser utilizadas, sem exclusividade, a qualquer tempo, por qualquer meio ou forma, com fins didáticos e de divulgação, podendo, ainda, ser cedidas desde que para fins não lucrativos;  </w:t>
      </w:r>
    </w:p>
    <w:p w14:paraId="21BEF5A6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6.3. Em complementariedade da autorização acima o proponente contemplado também autoriza que as atividades realizadas sejam fotografadas e/ou gravadas em áudio e vídeo, por pessoas designadas pela Funarte, para incorporação desse material ao acervo do CEDOC/ Funarte, inclusão em materiais institucionais, em rádio, televisão, internet e outras mídias impressas, audiovisuais, digitais ou eletrônicas, sem ônus e por tempo indeterminado;  </w:t>
      </w:r>
    </w:p>
    <w:p w14:paraId="35E2A770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6.4. O proponente contemplado se obriga a respeitar as condições previstas no Art. 46 do Decreto nº 3.298, de 20 de dezembro de 1999, relacionado à acessibilidade de pessoas com deficiência.  </w:t>
      </w:r>
    </w:p>
    <w:p w14:paraId="533E4E20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6.5. Tendo em vista que o espaço para uso objeto deste instrumento não possui seguro para cobrir o patrimônio do(a) proponente contemplado, este deverá providenciá-lo, se for de seu interesse.  </w:t>
      </w:r>
    </w:p>
    <w:p w14:paraId="184804AF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6.6. É vedada a contratação ou a remuneração de qualquer tipo em favor de servidor da Funarte, bem como de empregado de empresa terceirizada contratada pela Funarte, ainda que fora de seu horário de expediente. </w:t>
      </w:r>
    </w:p>
    <w:p w14:paraId="1DE865FF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</w:t>
      </w:r>
    </w:p>
    <w:p w14:paraId="779DB8DB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7. FORO </w:t>
      </w:r>
    </w:p>
    <w:p w14:paraId="78C9A5DD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7.1. Fica eleito o Foro Federal da Cidade de São Paulo para nele serem dirimidas as questões oriundas deste Termo de Responsabilidade e Compromisso. </w:t>
      </w:r>
    </w:p>
    <w:p w14:paraId="6AECF64F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</w:t>
      </w:r>
    </w:p>
    <w:p w14:paraId="1FB22B9D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E, por estarem acordes, assinam o presente Termo na presença de duas testemunhas, na forma   da Lei.  </w:t>
      </w:r>
    </w:p>
    <w:p w14:paraId="113FE3B4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5B0F36A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71B14CDB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São Paulo, (dia) de (mês) de 2022 </w:t>
      </w:r>
    </w:p>
    <w:p w14:paraId="39DE6EB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           </w:t>
      </w:r>
    </w:p>
    <w:p w14:paraId="254B01D5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4992128F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________________________________________  </w:t>
      </w: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br/>
        <w:t>(NOME)  </w:t>
      </w:r>
    </w:p>
    <w:p w14:paraId="03DECB0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PROPONENTE CONTEMPLADO  </w:t>
      </w:r>
    </w:p>
    <w:p w14:paraId="15204FB2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139E2C52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3616F24C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295A2367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Conferido e de acordo:  </w:t>
      </w:r>
    </w:p>
    <w:p w14:paraId="020CFF70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(integrantes do corpo técnico da FUNARTE)  </w:t>
      </w:r>
    </w:p>
    <w:p w14:paraId="47B01712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   </w:t>
      </w:r>
    </w:p>
    <w:p w14:paraId="4971EDE6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____________________________ _____________________________  </w:t>
      </w:r>
    </w:p>
    <w:p w14:paraId="32C071AA" w14:textId="77777777" w:rsidR="00213337" w:rsidRPr="00CB76C3" w:rsidRDefault="00213337" w:rsidP="00213337">
      <w:pPr>
        <w:spacing w:after="0" w:line="240" w:lineRule="auto"/>
        <w:rPr>
          <w:rFonts w:ascii="Calibri" w:hAnsi="Calibri" w:cs="Calibri"/>
          <w:color w:val="000000"/>
          <w:sz w:val="18"/>
          <w:szCs w:val="18"/>
          <w:lang w:eastAsia="pt-BR"/>
        </w:rPr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Nome:                                                                               Nome:  </w:t>
      </w:r>
    </w:p>
    <w:p w14:paraId="7396C9EB" w14:textId="129A5E3B" w:rsidR="00213337" w:rsidRDefault="00213337" w:rsidP="00213337">
      <w:pPr>
        <w:spacing w:after="0" w:line="240" w:lineRule="auto"/>
      </w:pPr>
      <w:r w:rsidRPr="00CB76C3">
        <w:rPr>
          <w:rFonts w:ascii="Calibri" w:hAnsi="Calibri" w:cs="Calibri"/>
          <w:color w:val="000000"/>
          <w:sz w:val="18"/>
          <w:szCs w:val="18"/>
          <w:lang w:eastAsia="pt-BR"/>
        </w:rPr>
        <w:t>CPF:                                                                                   CPF: </w:t>
      </w:r>
    </w:p>
    <w:sectPr w:rsidR="00213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7"/>
    <w:rsid w:val="002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1E4B"/>
  <w15:chartTrackingRefBased/>
  <w15:docId w15:val="{05EE849E-F0C3-4304-AE7E-3BF3E781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37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c-word-edit.officeapps.live.com/we/www.gov.br/funart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1328</Words>
  <Characters>7176</Characters>
  <Application>Microsoft Office Word</Application>
  <DocSecurity>0</DocSecurity>
  <Lines>59</Lines>
  <Paragraphs>16</Paragraphs>
  <ScaleCrop>false</ScaleCrop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</cp:revision>
  <dcterms:created xsi:type="dcterms:W3CDTF">2022-04-29T22:48:00Z</dcterms:created>
  <dcterms:modified xsi:type="dcterms:W3CDTF">2022-04-29T22:49:00Z</dcterms:modified>
</cp:coreProperties>
</file>