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1360"/>
        <w:gridCol w:w="8108"/>
      </w:tblGrid>
      <w:tr w:rsidR="008714BB" w:rsidRPr="001B5605" w14:paraId="4F72D723" w14:textId="77777777" w:rsidTr="00625902">
        <w:tc>
          <w:tcPr>
            <w:tcW w:w="1384" w:type="dxa"/>
            <w:tcBorders>
              <w:top w:val="nil"/>
              <w:left w:val="nil"/>
              <w:bottom w:val="nil"/>
            </w:tcBorders>
          </w:tcPr>
          <w:p w14:paraId="4821ED41" w14:textId="60A355B3" w:rsidR="00625902" w:rsidRPr="001B5605" w:rsidRDefault="00625902" w:rsidP="00540DA7">
            <w:pPr>
              <w:rPr>
                <w:rFonts w:asciiTheme="minorHAnsi" w:hAnsiTheme="minorHAnsi" w:cs="Arial"/>
                <w:b/>
                <w:sz w:val="28"/>
              </w:rPr>
            </w:pPr>
          </w:p>
        </w:tc>
        <w:tc>
          <w:tcPr>
            <w:tcW w:w="8224" w:type="dxa"/>
            <w:tcBorders>
              <w:top w:val="nil"/>
              <w:bottom w:val="single" w:sz="4" w:space="0" w:color="auto"/>
              <w:right w:val="nil"/>
            </w:tcBorders>
          </w:tcPr>
          <w:p w14:paraId="5897B7CB" w14:textId="77777777" w:rsidR="00625902" w:rsidRPr="001B5605" w:rsidRDefault="00625902" w:rsidP="009D60D5">
            <w:pPr>
              <w:rPr>
                <w:rFonts w:asciiTheme="minorHAnsi" w:hAnsiTheme="minorHAnsi"/>
                <w:b/>
                <w:sz w:val="28"/>
              </w:rPr>
            </w:pPr>
            <w:bookmarkStart w:id="0" w:name="_Toc392669625"/>
            <w:r>
              <w:rPr>
                <w:rFonts w:asciiTheme="minorHAnsi" w:hAnsiTheme="minorHAnsi"/>
                <w:b/>
                <w:bCs/>
                <w:sz w:val="36"/>
                <w:lang w:val="en"/>
              </w:rPr>
              <w:t>PROCUREMENT CONTRACT</w:t>
            </w:r>
            <w:bookmarkEnd w:id="0"/>
          </w:p>
        </w:tc>
      </w:tr>
      <w:tr w:rsidR="009D60D5" w:rsidRPr="001B5605" w14:paraId="2E3C7B90" w14:textId="77777777" w:rsidTr="009D60D5">
        <w:tc>
          <w:tcPr>
            <w:tcW w:w="1384" w:type="dxa"/>
            <w:tcBorders>
              <w:top w:val="nil"/>
              <w:left w:val="nil"/>
              <w:bottom w:val="nil"/>
            </w:tcBorders>
          </w:tcPr>
          <w:p w14:paraId="03B4453E" w14:textId="77777777" w:rsidR="009D60D5" w:rsidRPr="001B5605" w:rsidRDefault="009D60D5" w:rsidP="009D60D5">
            <w:pPr>
              <w:rPr>
                <w:rFonts w:asciiTheme="minorHAnsi" w:hAnsiTheme="minorHAnsi" w:cs="Arial"/>
                <w:b/>
                <w:sz w:val="24"/>
              </w:rPr>
            </w:pPr>
          </w:p>
        </w:tc>
        <w:tc>
          <w:tcPr>
            <w:tcW w:w="8224" w:type="dxa"/>
            <w:tcBorders>
              <w:bottom w:val="single" w:sz="4" w:space="0" w:color="auto"/>
              <w:right w:val="nil"/>
            </w:tcBorders>
          </w:tcPr>
          <w:p w14:paraId="35D101BD" w14:textId="5007D5ED" w:rsidR="009D60D5" w:rsidRPr="001B5605" w:rsidRDefault="00000000" w:rsidP="009D60D5">
            <w:pPr>
              <w:rPr>
                <w:rFonts w:asciiTheme="minorHAnsi" w:hAnsiTheme="minorHAnsi"/>
                <w:b/>
                <w:sz w:val="24"/>
              </w:rPr>
            </w:pPr>
            <w:sdt>
              <w:sdtPr>
                <w:rPr>
                  <w:rFonts w:asciiTheme="minorHAnsi" w:eastAsia="MS Gothic" w:hAnsiTheme="minorHAnsi" w:cs="Segoe UI Symbol"/>
                  <w:b/>
                  <w:smallCaps/>
                  <w:sz w:val="24"/>
                </w:rPr>
                <w:id w:val="-50693993"/>
                <w14:checkbox>
                  <w14:checked w14:val="1"/>
                  <w14:checkedState w14:val="2612" w14:font="MS Gothic"/>
                  <w14:uncheckedState w14:val="2610" w14:font="MS Gothic"/>
                </w14:checkbox>
              </w:sdtPr>
              <w:sdtContent>
                <w:r w:rsidR="0065332C">
                  <w:rPr>
                    <w:rFonts w:ascii="MS Gothic" w:eastAsia="MS Gothic" w:hAnsi="MS Gothic" w:cs="Segoe UI Symbol" w:hint="eastAsia"/>
                    <w:b/>
                    <w:smallCaps/>
                    <w:sz w:val="24"/>
                  </w:rPr>
                  <w:t>☒</w:t>
                </w:r>
              </w:sdtContent>
            </w:sdt>
            <w:r w:rsidR="00614104">
              <w:rPr>
                <w:rFonts w:asciiTheme="minorHAnsi" w:eastAsia="MS Gothic" w:hAnsiTheme="minorHAnsi" w:cs="Segoe UI Symbol"/>
                <w:b/>
                <w:bCs/>
                <w:smallCaps/>
                <w:sz w:val="24"/>
                <w:lang w:val="en"/>
              </w:rPr>
              <w:t xml:space="preserve">Service – </w:t>
            </w:r>
            <w:sdt>
              <w:sdtPr>
                <w:rPr>
                  <w:rFonts w:asciiTheme="minorHAnsi" w:eastAsia="MS Gothic" w:hAnsiTheme="minorHAnsi" w:cs="Segoe UI Symbol"/>
                  <w:b/>
                  <w:smallCaps/>
                  <w:sz w:val="24"/>
                </w:rPr>
                <w:id w:val="519277967"/>
                <w14:checkbox>
                  <w14:checked w14:val="0"/>
                  <w14:checkedState w14:val="2612" w14:font="MS Gothic"/>
                  <w14:uncheckedState w14:val="2610" w14:font="MS Gothic"/>
                </w14:checkbox>
              </w:sdtPr>
              <w:sdtContent>
                <w:r w:rsidR="00263FD0">
                  <w:rPr>
                    <w:rFonts w:ascii="MS Gothic" w:eastAsia="MS Gothic" w:hAnsi="MS Gothic" w:cs="Segoe UI Symbol" w:hint="eastAsia"/>
                    <w:b/>
                    <w:smallCaps/>
                    <w:sz w:val="24"/>
                  </w:rPr>
                  <w:t>☐</w:t>
                </w:r>
              </w:sdtContent>
            </w:sdt>
            <w:r w:rsidR="00614104">
              <w:rPr>
                <w:rFonts w:asciiTheme="minorHAnsi" w:eastAsia="MS Gothic" w:hAnsiTheme="minorHAnsi" w:cs="Segoe UI Symbol"/>
                <w:b/>
                <w:bCs/>
                <w:smallCaps/>
                <w:sz w:val="24"/>
                <w:lang w:val="en"/>
              </w:rPr>
              <w:t>Supplies</w:t>
            </w:r>
          </w:p>
        </w:tc>
      </w:tr>
      <w:tr w:rsidR="00C2145A" w:rsidRPr="001B5605" w14:paraId="77D5A562" w14:textId="77777777" w:rsidTr="00357B46">
        <w:tc>
          <w:tcPr>
            <w:tcW w:w="1384" w:type="dxa"/>
            <w:tcBorders>
              <w:top w:val="nil"/>
              <w:left w:val="nil"/>
              <w:bottom w:val="nil"/>
            </w:tcBorders>
          </w:tcPr>
          <w:p w14:paraId="615D1D3A" w14:textId="77777777" w:rsidR="00C2145A" w:rsidRPr="001B5605" w:rsidRDefault="00C2145A" w:rsidP="00357B46">
            <w:pPr>
              <w:rPr>
                <w:rFonts w:asciiTheme="minorHAnsi" w:hAnsiTheme="minorHAnsi" w:cs="Arial"/>
                <w:b/>
                <w:sz w:val="24"/>
              </w:rPr>
            </w:pPr>
          </w:p>
        </w:tc>
        <w:tc>
          <w:tcPr>
            <w:tcW w:w="8224" w:type="dxa"/>
            <w:tcBorders>
              <w:bottom w:val="single" w:sz="4" w:space="0" w:color="auto"/>
              <w:right w:val="nil"/>
            </w:tcBorders>
          </w:tcPr>
          <w:p w14:paraId="4C3712B6" w14:textId="77777777" w:rsidR="00C2145A" w:rsidRPr="001B5605" w:rsidRDefault="00C2145A" w:rsidP="00357B46">
            <w:pPr>
              <w:rPr>
                <w:rFonts w:asciiTheme="minorHAnsi" w:hAnsiTheme="minorHAnsi"/>
                <w:b/>
                <w:sz w:val="24"/>
              </w:rPr>
            </w:pPr>
            <w:r w:rsidRPr="0065332C">
              <w:rPr>
                <w:rFonts w:asciiTheme="minorHAnsi" w:hAnsiTheme="minorHAnsi"/>
                <w:b/>
                <w:bCs/>
                <w:smallCaps/>
                <w:sz w:val="24"/>
                <w:lang w:val="en"/>
              </w:rPr>
              <w:t>Number:</w:t>
            </w:r>
            <w:r>
              <w:rPr>
                <w:rFonts w:asciiTheme="minorHAnsi" w:hAnsiTheme="minorHAnsi"/>
                <w:b/>
                <w:bCs/>
                <w:smallCaps/>
                <w:sz w:val="24"/>
                <w:lang w:val="en"/>
              </w:rPr>
              <w:t xml:space="preserve"> </w:t>
            </w:r>
          </w:p>
        </w:tc>
      </w:tr>
      <w:tr w:rsidR="008714BB" w:rsidRPr="001B5605" w14:paraId="7B14A3FA" w14:textId="77777777" w:rsidTr="002F072C">
        <w:tc>
          <w:tcPr>
            <w:tcW w:w="9608" w:type="dxa"/>
            <w:gridSpan w:val="2"/>
            <w:tcBorders>
              <w:top w:val="nil"/>
              <w:left w:val="nil"/>
              <w:bottom w:val="nil"/>
              <w:right w:val="nil"/>
            </w:tcBorders>
          </w:tcPr>
          <w:p w14:paraId="5A369590" w14:textId="77777777" w:rsidR="00741D2D" w:rsidRPr="001B5605" w:rsidRDefault="00741D2D" w:rsidP="00540DA7">
            <w:pPr>
              <w:rPr>
                <w:rFonts w:asciiTheme="minorHAnsi" w:hAnsiTheme="minorHAnsi" w:cs="Arial"/>
                <w:b/>
                <w:sz w:val="24"/>
              </w:rPr>
            </w:pPr>
          </w:p>
        </w:tc>
      </w:tr>
      <w:tr w:rsidR="008714BB" w:rsidRPr="00B62881" w14:paraId="34BFBF45" w14:textId="77777777" w:rsidTr="002F072C">
        <w:tc>
          <w:tcPr>
            <w:tcW w:w="1384" w:type="dxa"/>
            <w:tcBorders>
              <w:top w:val="nil"/>
              <w:left w:val="nil"/>
              <w:bottom w:val="nil"/>
              <w:right w:val="single" w:sz="4" w:space="0" w:color="auto"/>
            </w:tcBorders>
          </w:tcPr>
          <w:p w14:paraId="61E3B8E3" w14:textId="77777777" w:rsidR="00741D2D" w:rsidRPr="001B5605" w:rsidRDefault="00741D2D" w:rsidP="00540DA7">
            <w:pPr>
              <w:rPr>
                <w:rFonts w:asciiTheme="minorHAnsi" w:hAnsiTheme="minorHAnsi" w:cs="Arial"/>
                <w:b/>
                <w:sz w:val="24"/>
              </w:rPr>
            </w:pPr>
          </w:p>
        </w:tc>
        <w:tc>
          <w:tcPr>
            <w:tcW w:w="8224" w:type="dxa"/>
            <w:tcBorders>
              <w:top w:val="nil"/>
              <w:left w:val="single" w:sz="4" w:space="0" w:color="auto"/>
              <w:bottom w:val="single" w:sz="4" w:space="0" w:color="auto"/>
              <w:right w:val="nil"/>
            </w:tcBorders>
          </w:tcPr>
          <w:p w14:paraId="7838BB19" w14:textId="77777777" w:rsidR="00741D2D" w:rsidRPr="00263FD0" w:rsidRDefault="009D60D5" w:rsidP="00540DA7">
            <w:pPr>
              <w:rPr>
                <w:rFonts w:asciiTheme="minorHAnsi" w:hAnsiTheme="minorHAnsi"/>
                <w:b/>
                <w:caps/>
                <w:smallCaps/>
                <w:sz w:val="24"/>
                <w:lang w:val="en-GB"/>
              </w:rPr>
            </w:pPr>
            <w:bookmarkStart w:id="1" w:name="_Toc392669627"/>
            <w:r>
              <w:rPr>
                <w:rFonts w:asciiTheme="minorHAnsi" w:hAnsiTheme="minorHAnsi"/>
                <w:b/>
                <w:bCs/>
                <w:caps/>
                <w:sz w:val="24"/>
                <w:lang w:val="en"/>
              </w:rPr>
              <w:t>Object of the contract</w:t>
            </w:r>
            <w:r>
              <w:rPr>
                <w:rFonts w:asciiTheme="minorHAnsi" w:hAnsiTheme="minorHAnsi"/>
                <w:b/>
                <w:bCs/>
                <w:smallCaps/>
                <w:sz w:val="24"/>
                <w:lang w:val="en"/>
              </w:rPr>
              <w:t>:</w:t>
            </w:r>
            <w:bookmarkEnd w:id="1"/>
          </w:p>
          <w:p w14:paraId="6C47DF07" w14:textId="518F293F" w:rsidR="0065332C" w:rsidRPr="0065332C" w:rsidRDefault="0065332C" w:rsidP="0065332C">
            <w:pPr>
              <w:spacing w:line="240" w:lineRule="auto"/>
              <w:rPr>
                <w:rFonts w:asciiTheme="minorHAnsi" w:hAnsiTheme="minorHAnsi" w:cs="Arial"/>
                <w:iCs/>
                <w:sz w:val="24"/>
                <w:lang w:val="en"/>
              </w:rPr>
            </w:pPr>
            <w:r w:rsidRPr="0065332C">
              <w:rPr>
                <w:rFonts w:asciiTheme="minorHAnsi" w:hAnsiTheme="minorHAnsi" w:cs="Arial"/>
                <w:iCs/>
                <w:sz w:val="24"/>
                <w:lang w:val="en"/>
              </w:rPr>
              <w:t>Recovery of native vegetation on indigenous lands in the</w:t>
            </w:r>
            <w:r w:rsidRPr="0065332C">
              <w:rPr>
                <w:rFonts w:asciiTheme="minorHAnsi" w:hAnsiTheme="minorHAnsi" w:cs="Arial"/>
                <w:i/>
                <w:iCs/>
                <w:sz w:val="24"/>
                <w:lang w:val="en"/>
              </w:rPr>
              <w:t xml:space="preserve"> </w:t>
            </w:r>
            <w:r w:rsidRPr="0065332C">
              <w:rPr>
                <w:rFonts w:asciiTheme="minorHAnsi" w:hAnsiTheme="minorHAnsi" w:cs="Arial"/>
                <w:iCs/>
                <w:sz w:val="24"/>
                <w:lang w:val="en"/>
              </w:rPr>
              <w:t xml:space="preserve">Mata </w:t>
            </w:r>
            <w:proofErr w:type="spellStart"/>
            <w:r w:rsidRPr="0065332C">
              <w:rPr>
                <w:rFonts w:asciiTheme="minorHAnsi" w:hAnsiTheme="minorHAnsi" w:cs="Arial"/>
                <w:iCs/>
                <w:sz w:val="24"/>
                <w:lang w:val="en"/>
              </w:rPr>
              <w:t>Atlântica</w:t>
            </w:r>
            <w:proofErr w:type="spellEnd"/>
            <w:r w:rsidRPr="0065332C">
              <w:rPr>
                <w:rFonts w:asciiTheme="minorHAnsi" w:hAnsiTheme="minorHAnsi" w:cs="Arial"/>
                <w:iCs/>
                <w:sz w:val="24"/>
                <w:lang w:val="en"/>
              </w:rPr>
              <w:t xml:space="preserve"> and Pantanal.</w:t>
            </w:r>
          </w:p>
          <w:p w14:paraId="336E97BB" w14:textId="0EFE80A5" w:rsidR="00741D2D" w:rsidRPr="0065332C" w:rsidRDefault="0065332C" w:rsidP="0065332C">
            <w:pPr>
              <w:spacing w:line="240" w:lineRule="auto"/>
              <w:rPr>
                <w:rFonts w:asciiTheme="minorHAnsi" w:hAnsiTheme="minorHAnsi" w:cstheme="minorHAnsi"/>
                <w:b/>
                <w:i/>
                <w:smallCaps/>
                <w:color w:val="8F3228"/>
                <w:lang w:val="pt-BR"/>
              </w:rPr>
            </w:pPr>
            <w:r w:rsidRPr="002D1656">
              <w:rPr>
                <w:rFonts w:asciiTheme="minorHAnsi" w:hAnsiTheme="minorHAnsi" w:cs="Arial"/>
                <w:i/>
                <w:iCs/>
                <w:sz w:val="24"/>
                <w:lang w:val="pt-BR"/>
              </w:rPr>
              <w:t>(Recuperação da vegetação nativa em terras indígenas dos biomas Mata Atlântica e Pantanal.</w:t>
            </w:r>
            <w:r w:rsidRPr="0065332C">
              <w:rPr>
                <w:rFonts w:asciiTheme="minorHAnsi" w:hAnsiTheme="minorHAnsi" w:cstheme="minorHAnsi"/>
                <w:b/>
                <w:i/>
                <w:smallCaps/>
                <w:color w:val="8F3228"/>
                <w:lang w:val="pt-BR"/>
              </w:rPr>
              <w:t>)</w:t>
            </w:r>
          </w:p>
        </w:tc>
      </w:tr>
      <w:tr w:rsidR="008714BB" w:rsidRPr="00B62881" w14:paraId="5D7D31C6" w14:textId="77777777" w:rsidTr="00707B69">
        <w:trPr>
          <w:trHeight w:val="318"/>
        </w:trPr>
        <w:tc>
          <w:tcPr>
            <w:tcW w:w="9608" w:type="dxa"/>
            <w:gridSpan w:val="2"/>
            <w:tcBorders>
              <w:top w:val="nil"/>
              <w:left w:val="nil"/>
              <w:bottom w:val="nil"/>
              <w:right w:val="nil"/>
            </w:tcBorders>
          </w:tcPr>
          <w:p w14:paraId="3B1987D8" w14:textId="77777777" w:rsidR="00741D2D" w:rsidRPr="002D1656" w:rsidRDefault="00741D2D" w:rsidP="00540DA7">
            <w:pPr>
              <w:rPr>
                <w:rFonts w:asciiTheme="minorHAnsi" w:hAnsiTheme="minorHAnsi" w:cs="Arial"/>
                <w:b/>
                <w:sz w:val="24"/>
                <w:lang w:val="pt-BR"/>
              </w:rPr>
            </w:pPr>
          </w:p>
        </w:tc>
      </w:tr>
      <w:tr w:rsidR="008714BB" w:rsidRPr="006B32CC" w14:paraId="44082ED9" w14:textId="77777777" w:rsidTr="002F072C">
        <w:tc>
          <w:tcPr>
            <w:tcW w:w="1384" w:type="dxa"/>
            <w:tcBorders>
              <w:top w:val="nil"/>
              <w:left w:val="nil"/>
              <w:bottom w:val="nil"/>
              <w:right w:val="single" w:sz="4" w:space="0" w:color="auto"/>
            </w:tcBorders>
          </w:tcPr>
          <w:p w14:paraId="26EB5DA3" w14:textId="77777777" w:rsidR="00741D2D" w:rsidRPr="002D1656" w:rsidRDefault="00741D2D" w:rsidP="00540DA7">
            <w:pPr>
              <w:rPr>
                <w:rFonts w:asciiTheme="minorHAnsi" w:hAnsiTheme="minorHAnsi" w:cs="Arial"/>
                <w:b/>
                <w:sz w:val="24"/>
                <w:lang w:val="pt-BR"/>
              </w:rPr>
            </w:pPr>
          </w:p>
        </w:tc>
        <w:tc>
          <w:tcPr>
            <w:tcW w:w="8224" w:type="dxa"/>
            <w:tcBorders>
              <w:top w:val="nil"/>
              <w:left w:val="single" w:sz="4" w:space="0" w:color="auto"/>
              <w:bottom w:val="single" w:sz="4" w:space="0" w:color="auto"/>
              <w:right w:val="nil"/>
            </w:tcBorders>
          </w:tcPr>
          <w:p w14:paraId="2E73EE7D" w14:textId="77777777" w:rsidR="00741D2D" w:rsidRPr="00263FD0" w:rsidRDefault="00540DA7" w:rsidP="00540DA7">
            <w:pPr>
              <w:rPr>
                <w:rFonts w:asciiTheme="minorHAnsi" w:hAnsiTheme="minorHAnsi"/>
                <w:b/>
                <w:caps/>
                <w:smallCaps/>
                <w:sz w:val="24"/>
                <w:lang w:val="en-GB"/>
              </w:rPr>
            </w:pPr>
            <w:bookmarkStart w:id="2" w:name="_Toc392669628"/>
            <w:r>
              <w:rPr>
                <w:rFonts w:asciiTheme="minorHAnsi" w:hAnsiTheme="minorHAnsi"/>
                <w:b/>
                <w:bCs/>
                <w:smallCaps/>
                <w:sz w:val="24"/>
                <w:lang w:val="en"/>
              </w:rPr>
              <w:t>MAXIMUM AMOUNT OF THE CONTRACT:</w:t>
            </w:r>
            <w:bookmarkEnd w:id="2"/>
          </w:p>
          <w:p w14:paraId="3090F4B2" w14:textId="7E92DFF7" w:rsidR="00741D2D" w:rsidRPr="00263FD0" w:rsidRDefault="0065332C" w:rsidP="00E953FE">
            <w:pPr>
              <w:rPr>
                <w:rFonts w:asciiTheme="minorHAnsi" w:hAnsiTheme="minorHAnsi" w:cs="Arial"/>
                <w:sz w:val="24"/>
                <w:lang w:val="en-GB"/>
              </w:rPr>
            </w:pPr>
            <w:r>
              <w:rPr>
                <w:rFonts w:asciiTheme="minorHAnsi" w:hAnsiTheme="minorHAnsi" w:cs="Arial"/>
                <w:i/>
                <w:iCs/>
                <w:sz w:val="24"/>
                <w:lang w:val="en"/>
              </w:rPr>
              <w:t xml:space="preserve">€100,000 (one hundred </w:t>
            </w:r>
            <w:r w:rsidR="0019355D">
              <w:rPr>
                <w:rFonts w:asciiTheme="minorHAnsi" w:hAnsiTheme="minorHAnsi" w:cs="Arial"/>
                <w:i/>
                <w:iCs/>
                <w:sz w:val="24"/>
                <w:lang w:val="en"/>
              </w:rPr>
              <w:t>thousand</w:t>
            </w:r>
            <w:r>
              <w:rPr>
                <w:rFonts w:asciiTheme="minorHAnsi" w:hAnsiTheme="minorHAnsi" w:cs="Arial"/>
                <w:i/>
                <w:iCs/>
                <w:sz w:val="24"/>
                <w:lang w:val="en"/>
              </w:rPr>
              <w:t xml:space="preserve"> euros)</w:t>
            </w:r>
          </w:p>
        </w:tc>
      </w:tr>
      <w:tr w:rsidR="008714BB" w:rsidRPr="00B62881" w14:paraId="2CFE4928" w14:textId="77777777" w:rsidTr="003B3CF2">
        <w:trPr>
          <w:trHeight w:val="7018"/>
        </w:trPr>
        <w:tc>
          <w:tcPr>
            <w:tcW w:w="9608" w:type="dxa"/>
            <w:gridSpan w:val="2"/>
            <w:tcBorders>
              <w:top w:val="nil"/>
              <w:left w:val="nil"/>
              <w:bottom w:val="nil"/>
              <w:right w:val="nil"/>
            </w:tcBorders>
          </w:tcPr>
          <w:p w14:paraId="08FA210A" w14:textId="77777777" w:rsidR="00580C7F" w:rsidRPr="00263FD0" w:rsidRDefault="00580C7F" w:rsidP="002F072C">
            <w:pPr>
              <w:rPr>
                <w:rFonts w:asciiTheme="minorHAnsi" w:hAnsiTheme="minorHAnsi" w:cs="Arial"/>
                <w:sz w:val="22"/>
                <w:szCs w:val="22"/>
                <w:lang w:val="en-GB"/>
              </w:rPr>
            </w:pPr>
          </w:p>
          <w:p w14:paraId="7ED226D0" w14:textId="77777777" w:rsidR="001B5605" w:rsidRDefault="001B5605" w:rsidP="002F072C">
            <w:pPr>
              <w:rPr>
                <w:rFonts w:asciiTheme="minorHAnsi" w:hAnsiTheme="minorHAnsi" w:cs="Arial"/>
                <w:sz w:val="22"/>
                <w:szCs w:val="22"/>
                <w:lang w:val="en-GB"/>
              </w:rPr>
            </w:pPr>
          </w:p>
          <w:p w14:paraId="1EA7D628" w14:textId="77777777" w:rsidR="00495C01" w:rsidRPr="00263FD0" w:rsidRDefault="00495C01" w:rsidP="002F072C">
            <w:pPr>
              <w:rPr>
                <w:rFonts w:asciiTheme="minorHAnsi" w:hAnsiTheme="minorHAnsi" w:cs="Arial"/>
                <w:sz w:val="22"/>
                <w:szCs w:val="22"/>
                <w:lang w:val="en-GB"/>
              </w:rPr>
            </w:pPr>
          </w:p>
          <w:p w14:paraId="5F2803E1" w14:textId="77777777" w:rsidR="001B5605" w:rsidRPr="00263FD0" w:rsidRDefault="001B5605" w:rsidP="002F072C">
            <w:pPr>
              <w:rPr>
                <w:rFonts w:asciiTheme="minorHAnsi" w:hAnsiTheme="minorHAnsi" w:cs="Arial"/>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4"/>
            </w:tblGrid>
            <w:tr w:rsidR="002129B8" w:rsidRPr="00B62881" w14:paraId="6400F2BE" w14:textId="77777777" w:rsidTr="003D7CE1">
              <w:trPr>
                <w:trHeight w:val="702"/>
              </w:trPr>
              <w:tc>
                <w:tcPr>
                  <w:tcW w:w="4644" w:type="dxa"/>
                  <w:shd w:val="clear" w:color="auto" w:fill="D9D9D9" w:themeFill="background1" w:themeFillShade="D9"/>
                  <w:vAlign w:val="center"/>
                </w:tcPr>
                <w:p w14:paraId="1D29B491" w14:textId="77777777" w:rsidR="002129B8" w:rsidRPr="00263FD0" w:rsidRDefault="002129B8" w:rsidP="002129B8">
                  <w:pPr>
                    <w:spacing w:before="120" w:after="120"/>
                    <w:rPr>
                      <w:rFonts w:asciiTheme="minorHAnsi" w:hAnsiTheme="minorHAnsi"/>
                      <w:b/>
                      <w:smallCaps/>
                      <w:sz w:val="22"/>
                      <w:szCs w:val="22"/>
                      <w:lang w:val="en-GB"/>
                    </w:rPr>
                  </w:pPr>
                  <w:r>
                    <w:rPr>
                      <w:rFonts w:asciiTheme="minorHAnsi" w:hAnsiTheme="minorHAnsi"/>
                      <w:b/>
                      <w:bCs/>
                      <w:smallCaps/>
                      <w:sz w:val="22"/>
                      <w:szCs w:val="22"/>
                      <w:lang w:val="en"/>
                    </w:rPr>
                    <w:t>Award date:</w:t>
                  </w:r>
                  <w:r>
                    <w:rPr>
                      <w:rFonts w:asciiTheme="minorHAnsi" w:hAnsiTheme="minorHAnsi"/>
                      <w:smallCaps/>
                      <w:sz w:val="22"/>
                      <w:szCs w:val="22"/>
                      <w:lang w:val="en"/>
                    </w:rPr>
                    <w:tab/>
                  </w:r>
                  <w:r>
                    <w:rPr>
                      <w:rFonts w:asciiTheme="minorHAnsi" w:hAnsiTheme="minorHAnsi"/>
                      <w:smallCaps/>
                      <w:sz w:val="22"/>
                      <w:szCs w:val="22"/>
                      <w:lang w:val="en"/>
                    </w:rPr>
                    <w:tab/>
                  </w:r>
                </w:p>
              </w:tc>
            </w:tr>
          </w:tbl>
          <w:p w14:paraId="38D1503A" w14:textId="77777777" w:rsidR="00495C01" w:rsidRPr="00707D55" w:rsidRDefault="00495C01" w:rsidP="00495C01">
            <w:pPr>
              <w:rPr>
                <w:rFonts w:asciiTheme="minorHAnsi" w:hAnsiTheme="minorHAnsi" w:cs="Arial"/>
                <w:sz w:val="22"/>
                <w:szCs w:val="22"/>
                <w:lang w:val="en-GB"/>
              </w:rPr>
            </w:pPr>
          </w:p>
          <w:p w14:paraId="50FF8208" w14:textId="77777777" w:rsidR="00495C01" w:rsidRPr="00707D55" w:rsidRDefault="00495C01" w:rsidP="00495C01">
            <w:pPr>
              <w:rPr>
                <w:rFonts w:asciiTheme="minorHAnsi" w:hAnsiTheme="minorHAnsi" w:cs="Arial"/>
                <w:sz w:val="22"/>
                <w:szCs w:val="22"/>
                <w:lang w:val="en-GB"/>
              </w:rPr>
            </w:pPr>
          </w:p>
          <w:p w14:paraId="752C5940" w14:textId="77777777" w:rsidR="00495C01" w:rsidRPr="00707D55" w:rsidRDefault="00495C01" w:rsidP="00495C01">
            <w:pPr>
              <w:rPr>
                <w:rFonts w:asciiTheme="minorHAnsi" w:hAnsiTheme="minorHAnsi" w:cs="Arial"/>
                <w:sz w:val="22"/>
                <w:szCs w:val="22"/>
                <w:lang w:val="en-GB"/>
              </w:rPr>
            </w:pPr>
          </w:p>
          <w:p w14:paraId="4168DF1E" w14:textId="77777777" w:rsidR="00495C01" w:rsidRPr="00707D55" w:rsidRDefault="00495C01" w:rsidP="00495C01">
            <w:pPr>
              <w:rPr>
                <w:rFonts w:asciiTheme="minorHAnsi" w:hAnsiTheme="minorHAnsi" w:cs="Arial"/>
                <w:sz w:val="22"/>
                <w:szCs w:val="22"/>
                <w:lang w:val="en-GB"/>
              </w:rPr>
            </w:pPr>
          </w:p>
          <w:p w14:paraId="72545F42" w14:textId="77777777" w:rsidR="00495C01" w:rsidRPr="00707D55" w:rsidRDefault="00495C01" w:rsidP="00495C01">
            <w:pPr>
              <w:rPr>
                <w:rFonts w:asciiTheme="minorHAnsi" w:hAnsiTheme="minorHAnsi" w:cs="Arial"/>
                <w:sz w:val="22"/>
                <w:szCs w:val="22"/>
                <w:lang w:val="en-GB"/>
              </w:rPr>
            </w:pPr>
          </w:p>
          <w:p w14:paraId="28C34F09" w14:textId="77777777" w:rsidR="00495C01" w:rsidRPr="00707D55" w:rsidRDefault="00495C01" w:rsidP="00495C01">
            <w:pPr>
              <w:rPr>
                <w:rFonts w:asciiTheme="minorHAnsi" w:hAnsiTheme="minorHAnsi" w:cs="Arial"/>
                <w:sz w:val="22"/>
                <w:szCs w:val="22"/>
                <w:lang w:val="en-GB"/>
              </w:rPr>
            </w:pPr>
          </w:p>
          <w:p w14:paraId="6F4446E8" w14:textId="77777777" w:rsidR="00495C01" w:rsidRPr="00707D55" w:rsidRDefault="00495C01" w:rsidP="00495C01">
            <w:pPr>
              <w:pBdr>
                <w:top w:val="single" w:sz="4" w:space="1" w:color="auto"/>
              </w:pBdr>
              <w:tabs>
                <w:tab w:val="right" w:pos="9356"/>
              </w:tabs>
              <w:rPr>
                <w:rFonts w:asciiTheme="minorHAnsi" w:hAnsiTheme="minorHAnsi" w:cstheme="minorHAnsi"/>
                <w:sz w:val="22"/>
                <w:szCs w:val="22"/>
                <w:lang w:val="en-GB"/>
              </w:rPr>
            </w:pPr>
          </w:p>
          <w:p w14:paraId="13311691" w14:textId="1EFAC11E" w:rsidR="00801ECC" w:rsidRPr="00263FD0" w:rsidRDefault="00554974" w:rsidP="00E36430">
            <w:pPr>
              <w:tabs>
                <w:tab w:val="right" w:pos="9356"/>
              </w:tabs>
              <w:rPr>
                <w:lang w:val="en-GB"/>
              </w:rPr>
            </w:pPr>
            <w:r>
              <w:rPr>
                <w:rFonts w:asciiTheme="minorHAnsi" w:hAnsiTheme="minorHAnsi"/>
                <w:sz w:val="22"/>
                <w:szCs w:val="22"/>
                <w:lang w:val="en"/>
              </w:rPr>
              <w:t xml:space="preserve">This contract is subject to the French Public Procurement Code in its latest version in force as enacted by </w:t>
            </w:r>
            <w:hyperlink r:id="rId8" w:history="1">
              <w:r>
                <w:rPr>
                  <w:rStyle w:val="Lienhypertexte"/>
                  <w:lang w:val="en"/>
                </w:rPr>
                <w:t>Order No. 2018-1074 issued on 26 November 2018</w:t>
              </w:r>
            </w:hyperlink>
            <w:r>
              <w:rPr>
                <w:rFonts w:asciiTheme="minorHAnsi" w:hAnsiTheme="minorHAnsi"/>
                <w:sz w:val="22"/>
                <w:szCs w:val="22"/>
                <w:lang w:val="en"/>
              </w:rPr>
              <w:t xml:space="preserve"> and its Implementation </w:t>
            </w:r>
            <w:hyperlink r:id="rId9" w:history="1">
              <w:r>
                <w:rPr>
                  <w:rStyle w:val="Lienhypertexte"/>
                  <w:lang w:val="en"/>
                </w:rPr>
                <w:t>Decree No. 2018-1075 issued on 3 December 2018</w:t>
              </w:r>
            </w:hyperlink>
            <w:r>
              <w:rPr>
                <w:rFonts w:asciiTheme="minorHAnsi" w:hAnsiTheme="minorHAnsi"/>
                <w:sz w:val="22"/>
                <w:szCs w:val="22"/>
                <w:lang w:val="en"/>
              </w:rPr>
              <w:t xml:space="preserve"> constituting the regulatory aspects of the Public Procurement Code (“CCP”).</w:t>
            </w:r>
          </w:p>
          <w:p w14:paraId="1A4E2F49" w14:textId="420A5618" w:rsidR="00554974" w:rsidRPr="00263FD0" w:rsidRDefault="00801ECC" w:rsidP="00801ECC">
            <w:pPr>
              <w:tabs>
                <w:tab w:val="left" w:pos="510"/>
                <w:tab w:val="left" w:pos="10977"/>
              </w:tabs>
              <w:spacing w:before="120"/>
              <w:ind w:right="83"/>
              <w:jc w:val="both"/>
              <w:rPr>
                <w:rFonts w:asciiTheme="minorHAnsi" w:hAnsiTheme="minorHAnsi"/>
                <w:sz w:val="22"/>
                <w:szCs w:val="22"/>
                <w:lang w:val="en-GB"/>
              </w:rPr>
            </w:pPr>
            <w:r>
              <w:rPr>
                <w:rFonts w:asciiTheme="minorHAnsi" w:hAnsiTheme="minorHAnsi"/>
                <w:sz w:val="22"/>
                <w:szCs w:val="22"/>
                <w:lang w:val="en"/>
              </w:rPr>
              <w:t xml:space="preserve">It is awarded by means of: </w:t>
            </w:r>
          </w:p>
          <w:p w14:paraId="012CC13F" w14:textId="2F1953B2" w:rsidR="00707B69" w:rsidRPr="00B4244A" w:rsidRDefault="0065332C" w:rsidP="00B4244A">
            <w:pPr>
              <w:tabs>
                <w:tab w:val="left" w:pos="510"/>
                <w:tab w:val="left" w:pos="10977"/>
              </w:tabs>
              <w:spacing w:before="120"/>
              <w:ind w:right="83"/>
              <w:jc w:val="both"/>
              <w:rPr>
                <w:rFonts w:asciiTheme="minorHAnsi" w:hAnsiTheme="minorHAnsi"/>
                <w:sz w:val="22"/>
                <w:szCs w:val="22"/>
                <w:lang w:val="en-GB"/>
              </w:rPr>
            </w:pPr>
            <w:r w:rsidDel="0065332C">
              <w:rPr>
                <w:rFonts w:asciiTheme="minorHAnsi" w:hAnsiTheme="minorHAnsi"/>
                <w:sz w:val="22"/>
                <w:szCs w:val="22"/>
                <w:highlight w:val="green"/>
                <w:lang w:val="en"/>
              </w:rPr>
              <w:t xml:space="preserve"> </w:t>
            </w:r>
            <w:r w:rsidR="00801ECC">
              <w:rPr>
                <w:rFonts w:asciiTheme="minorHAnsi" w:hAnsiTheme="minorHAnsi"/>
                <w:sz w:val="22"/>
                <w:szCs w:val="22"/>
                <w:highlight w:val="green"/>
                <w:lang w:val="en"/>
              </w:rPr>
              <w:t>adapted procedure in application of Articles L. 2123-1 and R. 2123-1 to R. 2123-7 of CCP</w:t>
            </w:r>
          </w:p>
        </w:tc>
      </w:tr>
    </w:tbl>
    <w:p w14:paraId="34A269A8" w14:textId="72DF8D1A" w:rsidR="003D2D9E" w:rsidRDefault="003D2D9E">
      <w:pPr>
        <w:rPr>
          <w:rFonts w:asciiTheme="minorHAnsi" w:hAnsiTheme="minorHAnsi" w:cs="Arial"/>
          <w:sz w:val="18"/>
          <w:lang w:val="en-GB"/>
        </w:rPr>
        <w:sectPr w:rsidR="003D2D9E" w:rsidSect="007418B3">
          <w:headerReference w:type="default" r:id="rId10"/>
          <w:footerReference w:type="default" r:id="rId11"/>
          <w:headerReference w:type="first" r:id="rId12"/>
          <w:footerReference w:type="first" r:id="rId13"/>
          <w:type w:val="continuous"/>
          <w:pgSz w:w="11906" w:h="16838"/>
          <w:pgMar w:top="272" w:right="680" w:bottom="851" w:left="1758" w:header="709" w:footer="709" w:gutter="0"/>
          <w:cols w:space="709"/>
          <w:titlePg/>
        </w:sectPr>
      </w:pPr>
    </w:p>
    <w:sdt>
      <w:sdtPr>
        <w:rPr>
          <w:rFonts w:asciiTheme="minorHAnsi" w:eastAsia="Times" w:hAnsiTheme="minorHAnsi" w:cs="Times New Roman"/>
          <w:b w:val="0"/>
          <w:bCs w:val="0"/>
          <w:color w:val="auto"/>
          <w:sz w:val="20"/>
          <w:szCs w:val="20"/>
        </w:rPr>
        <w:id w:val="-549693124"/>
        <w:docPartObj>
          <w:docPartGallery w:val="Table of Contents"/>
          <w:docPartUnique/>
        </w:docPartObj>
      </w:sdtPr>
      <w:sdtContent>
        <w:p w14:paraId="6E95FBA6" w14:textId="77777777" w:rsidR="002C46DE" w:rsidRPr="001B5605" w:rsidRDefault="007E2198" w:rsidP="002C46DE">
          <w:pPr>
            <w:pStyle w:val="En-ttedetabledesmatires"/>
            <w:rPr>
              <w:rFonts w:asciiTheme="minorHAnsi" w:hAnsiTheme="minorHAnsi"/>
              <w:color w:val="auto"/>
              <w:sz w:val="32"/>
            </w:rPr>
          </w:pPr>
          <w:r>
            <w:rPr>
              <w:rFonts w:asciiTheme="minorHAnsi" w:hAnsiTheme="minorHAnsi"/>
              <w:color w:val="auto"/>
              <w:sz w:val="32"/>
              <w:u w:val="single"/>
              <w:lang w:val="en"/>
            </w:rPr>
            <w:t>TABLE OF CONTENTS</w:t>
          </w:r>
        </w:p>
        <w:p w14:paraId="3E5B51FF" w14:textId="5782DACD" w:rsidR="00B62881" w:rsidRDefault="002C46DE">
          <w:pPr>
            <w:pStyle w:val="TM1"/>
            <w:tabs>
              <w:tab w:val="right" w:leader="dot" w:pos="9736"/>
            </w:tabs>
            <w:rPr>
              <w:rFonts w:asciiTheme="minorHAnsi" w:eastAsiaTheme="minorEastAsia" w:hAnsiTheme="minorHAnsi" w:cstheme="minorBidi"/>
              <w:noProof/>
              <w:kern w:val="2"/>
              <w:sz w:val="22"/>
              <w:szCs w:val="22"/>
              <w14:ligatures w14:val="standardContextual"/>
            </w:rPr>
          </w:pPr>
          <w:r>
            <w:rPr>
              <w:rFonts w:asciiTheme="minorHAnsi" w:hAnsiTheme="minorHAnsi"/>
              <w:lang w:val="en"/>
            </w:rPr>
            <w:fldChar w:fldCharType="begin"/>
          </w:r>
          <w:r>
            <w:rPr>
              <w:rFonts w:asciiTheme="minorHAnsi" w:hAnsiTheme="minorHAnsi"/>
            </w:rPr>
            <w:instrText xml:space="preserve"> TOC \o "1-3" \h \z \u </w:instrText>
          </w:r>
          <w:r>
            <w:rPr>
              <w:rFonts w:asciiTheme="minorHAnsi" w:hAnsiTheme="minorHAnsi"/>
            </w:rPr>
            <w:fldChar w:fldCharType="separate"/>
          </w:r>
          <w:hyperlink w:anchor="_Toc139560149" w:history="1">
            <w:r w:rsidR="00B62881" w:rsidRPr="003B53A9">
              <w:rPr>
                <w:rStyle w:val="Lienhypertexte"/>
                <w:b/>
                <w:bCs/>
                <w:caps/>
                <w:noProof/>
                <w:lang w:val="en"/>
              </w:rPr>
              <w:t>special conditions – commitment procedure</w:t>
            </w:r>
            <w:r w:rsidR="00B62881">
              <w:rPr>
                <w:noProof/>
                <w:webHidden/>
              </w:rPr>
              <w:tab/>
            </w:r>
            <w:r w:rsidR="00B62881">
              <w:rPr>
                <w:noProof/>
                <w:webHidden/>
              </w:rPr>
              <w:fldChar w:fldCharType="begin"/>
            </w:r>
            <w:r w:rsidR="00B62881">
              <w:rPr>
                <w:noProof/>
                <w:webHidden/>
              </w:rPr>
              <w:instrText xml:space="preserve"> PAGEREF _Toc139560149 \h </w:instrText>
            </w:r>
            <w:r w:rsidR="00B62881">
              <w:rPr>
                <w:noProof/>
                <w:webHidden/>
              </w:rPr>
            </w:r>
            <w:r w:rsidR="00B62881">
              <w:rPr>
                <w:noProof/>
                <w:webHidden/>
              </w:rPr>
              <w:fldChar w:fldCharType="separate"/>
            </w:r>
            <w:r w:rsidR="00B62881">
              <w:rPr>
                <w:noProof/>
                <w:webHidden/>
              </w:rPr>
              <w:t>4</w:t>
            </w:r>
            <w:r w:rsidR="00B62881">
              <w:rPr>
                <w:noProof/>
                <w:webHidden/>
              </w:rPr>
              <w:fldChar w:fldCharType="end"/>
            </w:r>
          </w:hyperlink>
        </w:p>
        <w:p w14:paraId="506574A2" w14:textId="1A1C629F"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50" w:history="1">
            <w:r w:rsidRPr="003B53A9">
              <w:rPr>
                <w:rStyle w:val="Lienhypertexte"/>
                <w:b/>
                <w:caps/>
                <w:noProof/>
              </w:rPr>
              <w:t>ARTICLE 1:</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Object of the contract</w:t>
            </w:r>
            <w:r>
              <w:rPr>
                <w:noProof/>
                <w:webHidden/>
              </w:rPr>
              <w:tab/>
            </w:r>
            <w:r>
              <w:rPr>
                <w:noProof/>
                <w:webHidden/>
              </w:rPr>
              <w:fldChar w:fldCharType="begin"/>
            </w:r>
            <w:r>
              <w:rPr>
                <w:noProof/>
                <w:webHidden/>
              </w:rPr>
              <w:instrText xml:space="preserve"> PAGEREF _Toc139560150 \h </w:instrText>
            </w:r>
            <w:r>
              <w:rPr>
                <w:noProof/>
                <w:webHidden/>
              </w:rPr>
            </w:r>
            <w:r>
              <w:rPr>
                <w:noProof/>
                <w:webHidden/>
              </w:rPr>
              <w:fldChar w:fldCharType="separate"/>
            </w:r>
            <w:r>
              <w:rPr>
                <w:noProof/>
                <w:webHidden/>
              </w:rPr>
              <w:t>5</w:t>
            </w:r>
            <w:r>
              <w:rPr>
                <w:noProof/>
                <w:webHidden/>
              </w:rPr>
              <w:fldChar w:fldCharType="end"/>
            </w:r>
          </w:hyperlink>
        </w:p>
        <w:p w14:paraId="5F385240" w14:textId="1D7A506D"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51" w:history="1">
            <w:r w:rsidRPr="003B53A9">
              <w:rPr>
                <w:rStyle w:val="Lienhypertexte"/>
                <w:b/>
                <w:caps/>
                <w:noProof/>
              </w:rPr>
              <w:t>ARTICLE 2:</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Contractual documents</w:t>
            </w:r>
            <w:r>
              <w:rPr>
                <w:noProof/>
                <w:webHidden/>
              </w:rPr>
              <w:tab/>
            </w:r>
            <w:r>
              <w:rPr>
                <w:noProof/>
                <w:webHidden/>
              </w:rPr>
              <w:fldChar w:fldCharType="begin"/>
            </w:r>
            <w:r>
              <w:rPr>
                <w:noProof/>
                <w:webHidden/>
              </w:rPr>
              <w:instrText xml:space="preserve"> PAGEREF _Toc139560151 \h </w:instrText>
            </w:r>
            <w:r>
              <w:rPr>
                <w:noProof/>
                <w:webHidden/>
              </w:rPr>
            </w:r>
            <w:r>
              <w:rPr>
                <w:noProof/>
                <w:webHidden/>
              </w:rPr>
              <w:fldChar w:fldCharType="separate"/>
            </w:r>
            <w:r>
              <w:rPr>
                <w:noProof/>
                <w:webHidden/>
              </w:rPr>
              <w:t>5</w:t>
            </w:r>
            <w:r>
              <w:rPr>
                <w:noProof/>
                <w:webHidden/>
              </w:rPr>
              <w:fldChar w:fldCharType="end"/>
            </w:r>
          </w:hyperlink>
        </w:p>
        <w:p w14:paraId="0EB85491" w14:textId="784CCAE2"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52" w:history="1">
            <w:r w:rsidRPr="003B53A9">
              <w:rPr>
                <w:rStyle w:val="Lienhypertexte"/>
                <w:b/>
                <w:caps/>
                <w:noProof/>
                <w:lang w:val="en-GB"/>
              </w:rPr>
              <w:t>ARTICLE 3:</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General characteristics of the Contract</w:t>
            </w:r>
            <w:r>
              <w:rPr>
                <w:noProof/>
                <w:webHidden/>
              </w:rPr>
              <w:tab/>
            </w:r>
            <w:r>
              <w:rPr>
                <w:noProof/>
                <w:webHidden/>
              </w:rPr>
              <w:fldChar w:fldCharType="begin"/>
            </w:r>
            <w:r>
              <w:rPr>
                <w:noProof/>
                <w:webHidden/>
              </w:rPr>
              <w:instrText xml:space="preserve"> PAGEREF _Toc139560152 \h </w:instrText>
            </w:r>
            <w:r>
              <w:rPr>
                <w:noProof/>
                <w:webHidden/>
              </w:rPr>
            </w:r>
            <w:r>
              <w:rPr>
                <w:noProof/>
                <w:webHidden/>
              </w:rPr>
              <w:fldChar w:fldCharType="separate"/>
            </w:r>
            <w:r>
              <w:rPr>
                <w:noProof/>
                <w:webHidden/>
              </w:rPr>
              <w:t>5</w:t>
            </w:r>
            <w:r>
              <w:rPr>
                <w:noProof/>
                <w:webHidden/>
              </w:rPr>
              <w:fldChar w:fldCharType="end"/>
            </w:r>
          </w:hyperlink>
        </w:p>
        <w:p w14:paraId="5091070E" w14:textId="3EB24526" w:rsidR="00B62881" w:rsidRDefault="00B62881">
          <w:pPr>
            <w:pStyle w:val="TM2"/>
            <w:rPr>
              <w:noProof/>
              <w:kern w:val="2"/>
              <w14:ligatures w14:val="standardContextual"/>
            </w:rPr>
          </w:pPr>
          <w:hyperlink w:anchor="_Toc139560153" w:history="1">
            <w:r w:rsidRPr="003B53A9">
              <w:rPr>
                <w:rStyle w:val="Lienhypertexte"/>
                <w:rFonts w:cstheme="minorHAnsi"/>
                <w:noProof/>
                <w:lang w:val="en"/>
              </w:rPr>
              <w:t>Form of the Contract</w:t>
            </w:r>
            <w:r>
              <w:rPr>
                <w:noProof/>
                <w:webHidden/>
              </w:rPr>
              <w:tab/>
            </w:r>
            <w:r>
              <w:rPr>
                <w:noProof/>
                <w:webHidden/>
              </w:rPr>
              <w:fldChar w:fldCharType="begin"/>
            </w:r>
            <w:r>
              <w:rPr>
                <w:noProof/>
                <w:webHidden/>
              </w:rPr>
              <w:instrText xml:space="preserve"> PAGEREF _Toc139560153 \h </w:instrText>
            </w:r>
            <w:r>
              <w:rPr>
                <w:noProof/>
                <w:webHidden/>
              </w:rPr>
            </w:r>
            <w:r>
              <w:rPr>
                <w:noProof/>
                <w:webHidden/>
              </w:rPr>
              <w:fldChar w:fldCharType="separate"/>
            </w:r>
            <w:r>
              <w:rPr>
                <w:noProof/>
                <w:webHidden/>
              </w:rPr>
              <w:t>5</w:t>
            </w:r>
            <w:r>
              <w:rPr>
                <w:noProof/>
                <w:webHidden/>
              </w:rPr>
              <w:fldChar w:fldCharType="end"/>
            </w:r>
          </w:hyperlink>
        </w:p>
        <w:p w14:paraId="66C88FC1" w14:textId="3FD0C8E2" w:rsidR="00B62881" w:rsidRDefault="00B62881">
          <w:pPr>
            <w:pStyle w:val="TM2"/>
            <w:rPr>
              <w:noProof/>
              <w:kern w:val="2"/>
              <w14:ligatures w14:val="standardContextual"/>
            </w:rPr>
          </w:pPr>
          <w:hyperlink w:anchor="_Toc139560154" w:history="1">
            <w:r w:rsidRPr="003B53A9">
              <w:rPr>
                <w:rStyle w:val="Lienhypertexte"/>
                <w:rFonts w:cstheme="minorHAnsi"/>
                <w:noProof/>
                <w:lang w:val="en"/>
              </w:rPr>
              <w:t>Term of the Contract</w:t>
            </w:r>
            <w:r>
              <w:rPr>
                <w:noProof/>
                <w:webHidden/>
              </w:rPr>
              <w:tab/>
            </w:r>
            <w:r>
              <w:rPr>
                <w:noProof/>
                <w:webHidden/>
              </w:rPr>
              <w:fldChar w:fldCharType="begin"/>
            </w:r>
            <w:r>
              <w:rPr>
                <w:noProof/>
                <w:webHidden/>
              </w:rPr>
              <w:instrText xml:space="preserve"> PAGEREF _Toc139560154 \h </w:instrText>
            </w:r>
            <w:r>
              <w:rPr>
                <w:noProof/>
                <w:webHidden/>
              </w:rPr>
            </w:r>
            <w:r>
              <w:rPr>
                <w:noProof/>
                <w:webHidden/>
              </w:rPr>
              <w:fldChar w:fldCharType="separate"/>
            </w:r>
            <w:r>
              <w:rPr>
                <w:noProof/>
                <w:webHidden/>
              </w:rPr>
              <w:t>5</w:t>
            </w:r>
            <w:r>
              <w:rPr>
                <w:noProof/>
                <w:webHidden/>
              </w:rPr>
              <w:fldChar w:fldCharType="end"/>
            </w:r>
          </w:hyperlink>
        </w:p>
        <w:p w14:paraId="373FDFFE" w14:textId="0FBD9648" w:rsidR="00B62881" w:rsidRDefault="00B62881">
          <w:pPr>
            <w:pStyle w:val="TM2"/>
            <w:rPr>
              <w:noProof/>
              <w:kern w:val="2"/>
              <w14:ligatures w14:val="standardContextual"/>
            </w:rPr>
          </w:pPr>
          <w:hyperlink w:anchor="_Toc139560155" w:history="1">
            <w:r w:rsidRPr="003B53A9">
              <w:rPr>
                <w:rStyle w:val="Lienhypertexte"/>
                <w:rFonts w:cstheme="minorHAnsi"/>
                <w:noProof/>
                <w:lang w:val="en"/>
              </w:rPr>
              <w:t>Commencement and deadline of service provision</w:t>
            </w:r>
            <w:r>
              <w:rPr>
                <w:noProof/>
                <w:webHidden/>
              </w:rPr>
              <w:tab/>
            </w:r>
            <w:r>
              <w:rPr>
                <w:noProof/>
                <w:webHidden/>
              </w:rPr>
              <w:fldChar w:fldCharType="begin"/>
            </w:r>
            <w:r>
              <w:rPr>
                <w:noProof/>
                <w:webHidden/>
              </w:rPr>
              <w:instrText xml:space="preserve"> PAGEREF _Toc139560155 \h </w:instrText>
            </w:r>
            <w:r>
              <w:rPr>
                <w:noProof/>
                <w:webHidden/>
              </w:rPr>
            </w:r>
            <w:r>
              <w:rPr>
                <w:noProof/>
                <w:webHidden/>
              </w:rPr>
              <w:fldChar w:fldCharType="separate"/>
            </w:r>
            <w:r>
              <w:rPr>
                <w:noProof/>
                <w:webHidden/>
              </w:rPr>
              <w:t>6</w:t>
            </w:r>
            <w:r>
              <w:rPr>
                <w:noProof/>
                <w:webHidden/>
              </w:rPr>
              <w:fldChar w:fldCharType="end"/>
            </w:r>
          </w:hyperlink>
        </w:p>
        <w:p w14:paraId="2880D6EF" w14:textId="78441509"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56" w:history="1">
            <w:r w:rsidRPr="003B53A9">
              <w:rPr>
                <w:rStyle w:val="Lienhypertexte"/>
                <w:b/>
                <w:caps/>
                <w:noProof/>
              </w:rPr>
              <w:t>ARTICLE 4:</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Financial provisions</w:t>
            </w:r>
            <w:r>
              <w:rPr>
                <w:noProof/>
                <w:webHidden/>
              </w:rPr>
              <w:tab/>
            </w:r>
            <w:r>
              <w:rPr>
                <w:noProof/>
                <w:webHidden/>
              </w:rPr>
              <w:fldChar w:fldCharType="begin"/>
            </w:r>
            <w:r>
              <w:rPr>
                <w:noProof/>
                <w:webHidden/>
              </w:rPr>
              <w:instrText xml:space="preserve"> PAGEREF _Toc139560156 \h </w:instrText>
            </w:r>
            <w:r>
              <w:rPr>
                <w:noProof/>
                <w:webHidden/>
              </w:rPr>
            </w:r>
            <w:r>
              <w:rPr>
                <w:noProof/>
                <w:webHidden/>
              </w:rPr>
              <w:fldChar w:fldCharType="separate"/>
            </w:r>
            <w:r>
              <w:rPr>
                <w:noProof/>
                <w:webHidden/>
              </w:rPr>
              <w:t>6</w:t>
            </w:r>
            <w:r>
              <w:rPr>
                <w:noProof/>
                <w:webHidden/>
              </w:rPr>
              <w:fldChar w:fldCharType="end"/>
            </w:r>
          </w:hyperlink>
        </w:p>
        <w:p w14:paraId="71C2697C" w14:textId="38B7A8DB" w:rsidR="00B62881" w:rsidRDefault="00B62881">
          <w:pPr>
            <w:pStyle w:val="TM2"/>
            <w:rPr>
              <w:noProof/>
              <w:kern w:val="2"/>
              <w14:ligatures w14:val="standardContextual"/>
            </w:rPr>
          </w:pPr>
          <w:hyperlink w:anchor="_Toc139560157" w:history="1">
            <w:r w:rsidRPr="003B53A9">
              <w:rPr>
                <w:rStyle w:val="Lienhypertexte"/>
                <w:rFonts w:cstheme="minorHAnsi"/>
                <w:noProof/>
                <w:lang w:val="en"/>
              </w:rPr>
              <w:t>Amount of the Contract</w:t>
            </w:r>
            <w:r>
              <w:rPr>
                <w:noProof/>
                <w:webHidden/>
              </w:rPr>
              <w:tab/>
            </w:r>
            <w:r>
              <w:rPr>
                <w:noProof/>
                <w:webHidden/>
              </w:rPr>
              <w:fldChar w:fldCharType="begin"/>
            </w:r>
            <w:r>
              <w:rPr>
                <w:noProof/>
                <w:webHidden/>
              </w:rPr>
              <w:instrText xml:space="preserve"> PAGEREF _Toc139560157 \h </w:instrText>
            </w:r>
            <w:r>
              <w:rPr>
                <w:noProof/>
                <w:webHidden/>
              </w:rPr>
            </w:r>
            <w:r>
              <w:rPr>
                <w:noProof/>
                <w:webHidden/>
              </w:rPr>
              <w:fldChar w:fldCharType="separate"/>
            </w:r>
            <w:r>
              <w:rPr>
                <w:noProof/>
                <w:webHidden/>
              </w:rPr>
              <w:t>6</w:t>
            </w:r>
            <w:r>
              <w:rPr>
                <w:noProof/>
                <w:webHidden/>
              </w:rPr>
              <w:fldChar w:fldCharType="end"/>
            </w:r>
          </w:hyperlink>
        </w:p>
        <w:p w14:paraId="4A55B202" w14:textId="7378C40C" w:rsidR="00B62881" w:rsidRDefault="00B62881">
          <w:pPr>
            <w:pStyle w:val="TM2"/>
            <w:rPr>
              <w:noProof/>
              <w:kern w:val="2"/>
              <w14:ligatures w14:val="standardContextual"/>
            </w:rPr>
          </w:pPr>
          <w:hyperlink w:anchor="_Toc139560158" w:history="1">
            <w:r w:rsidRPr="003B53A9">
              <w:rPr>
                <w:rStyle w:val="Lienhypertexte"/>
                <w:rFonts w:cstheme="minorHAnsi"/>
                <w:noProof/>
                <w:lang w:val="en"/>
              </w:rPr>
              <w:t>Advance</w:t>
            </w:r>
            <w:r>
              <w:rPr>
                <w:noProof/>
                <w:webHidden/>
              </w:rPr>
              <w:tab/>
            </w:r>
            <w:r>
              <w:rPr>
                <w:noProof/>
                <w:webHidden/>
              </w:rPr>
              <w:fldChar w:fldCharType="begin"/>
            </w:r>
            <w:r>
              <w:rPr>
                <w:noProof/>
                <w:webHidden/>
              </w:rPr>
              <w:instrText xml:space="preserve"> PAGEREF _Toc139560158 \h </w:instrText>
            </w:r>
            <w:r>
              <w:rPr>
                <w:noProof/>
                <w:webHidden/>
              </w:rPr>
            </w:r>
            <w:r>
              <w:rPr>
                <w:noProof/>
                <w:webHidden/>
              </w:rPr>
              <w:fldChar w:fldCharType="separate"/>
            </w:r>
            <w:r>
              <w:rPr>
                <w:noProof/>
                <w:webHidden/>
              </w:rPr>
              <w:t>6</w:t>
            </w:r>
            <w:r>
              <w:rPr>
                <w:noProof/>
                <w:webHidden/>
              </w:rPr>
              <w:fldChar w:fldCharType="end"/>
            </w:r>
          </w:hyperlink>
        </w:p>
        <w:p w14:paraId="549AC939" w14:textId="0BA45E0D" w:rsidR="00B62881" w:rsidRDefault="00B62881">
          <w:pPr>
            <w:pStyle w:val="TM2"/>
            <w:rPr>
              <w:noProof/>
              <w:kern w:val="2"/>
              <w14:ligatures w14:val="standardContextual"/>
            </w:rPr>
          </w:pPr>
          <w:hyperlink w:anchor="_Toc139560159" w:history="1">
            <w:r w:rsidRPr="003B53A9">
              <w:rPr>
                <w:rStyle w:val="Lienhypertexte"/>
                <w:rFonts w:cstheme="minorHAnsi"/>
                <w:noProof/>
                <w:lang w:val="en"/>
              </w:rPr>
              <w:t>Payment procedure</w:t>
            </w:r>
            <w:r>
              <w:rPr>
                <w:noProof/>
                <w:webHidden/>
              </w:rPr>
              <w:tab/>
            </w:r>
            <w:r>
              <w:rPr>
                <w:noProof/>
                <w:webHidden/>
              </w:rPr>
              <w:fldChar w:fldCharType="begin"/>
            </w:r>
            <w:r>
              <w:rPr>
                <w:noProof/>
                <w:webHidden/>
              </w:rPr>
              <w:instrText xml:space="preserve"> PAGEREF _Toc139560159 \h </w:instrText>
            </w:r>
            <w:r>
              <w:rPr>
                <w:noProof/>
                <w:webHidden/>
              </w:rPr>
            </w:r>
            <w:r>
              <w:rPr>
                <w:noProof/>
                <w:webHidden/>
              </w:rPr>
              <w:fldChar w:fldCharType="separate"/>
            </w:r>
            <w:r>
              <w:rPr>
                <w:noProof/>
                <w:webHidden/>
              </w:rPr>
              <w:t>6</w:t>
            </w:r>
            <w:r>
              <w:rPr>
                <w:noProof/>
                <w:webHidden/>
              </w:rPr>
              <w:fldChar w:fldCharType="end"/>
            </w:r>
          </w:hyperlink>
        </w:p>
        <w:p w14:paraId="51266905" w14:textId="3C5EBC39" w:rsidR="00B62881" w:rsidRDefault="00B62881">
          <w:pPr>
            <w:pStyle w:val="TM2"/>
            <w:rPr>
              <w:noProof/>
              <w:kern w:val="2"/>
              <w14:ligatures w14:val="standardContextual"/>
            </w:rPr>
          </w:pPr>
          <w:hyperlink w:anchor="_Toc139560160" w:history="1">
            <w:r w:rsidRPr="003B53A9">
              <w:rPr>
                <w:rStyle w:val="Lienhypertexte"/>
                <w:noProof/>
                <w:lang w:val="en"/>
              </w:rPr>
              <w:t>Payment terms and late payment interest</w:t>
            </w:r>
            <w:r>
              <w:rPr>
                <w:noProof/>
                <w:webHidden/>
              </w:rPr>
              <w:tab/>
            </w:r>
            <w:r>
              <w:rPr>
                <w:noProof/>
                <w:webHidden/>
              </w:rPr>
              <w:fldChar w:fldCharType="begin"/>
            </w:r>
            <w:r>
              <w:rPr>
                <w:noProof/>
                <w:webHidden/>
              </w:rPr>
              <w:instrText xml:space="preserve"> PAGEREF _Toc139560160 \h </w:instrText>
            </w:r>
            <w:r>
              <w:rPr>
                <w:noProof/>
                <w:webHidden/>
              </w:rPr>
            </w:r>
            <w:r>
              <w:rPr>
                <w:noProof/>
                <w:webHidden/>
              </w:rPr>
              <w:fldChar w:fldCharType="separate"/>
            </w:r>
            <w:r>
              <w:rPr>
                <w:noProof/>
                <w:webHidden/>
              </w:rPr>
              <w:t>7</w:t>
            </w:r>
            <w:r>
              <w:rPr>
                <w:noProof/>
                <w:webHidden/>
              </w:rPr>
              <w:fldChar w:fldCharType="end"/>
            </w:r>
          </w:hyperlink>
        </w:p>
        <w:p w14:paraId="4997D270" w14:textId="10EFDF3C" w:rsidR="00B62881" w:rsidRDefault="00B62881">
          <w:pPr>
            <w:pStyle w:val="TM2"/>
            <w:rPr>
              <w:noProof/>
              <w:kern w:val="2"/>
              <w14:ligatures w14:val="standardContextual"/>
            </w:rPr>
          </w:pPr>
          <w:hyperlink w:anchor="_Toc139560161" w:history="1">
            <w:r w:rsidRPr="003B53A9">
              <w:rPr>
                <w:rStyle w:val="Lienhypertexte"/>
                <w:noProof/>
                <w:lang w:val="en"/>
              </w:rPr>
              <w:t>Presentation of payment demands</w:t>
            </w:r>
            <w:r>
              <w:rPr>
                <w:noProof/>
                <w:webHidden/>
              </w:rPr>
              <w:tab/>
            </w:r>
            <w:r>
              <w:rPr>
                <w:noProof/>
                <w:webHidden/>
              </w:rPr>
              <w:fldChar w:fldCharType="begin"/>
            </w:r>
            <w:r>
              <w:rPr>
                <w:noProof/>
                <w:webHidden/>
              </w:rPr>
              <w:instrText xml:space="preserve"> PAGEREF _Toc139560161 \h </w:instrText>
            </w:r>
            <w:r>
              <w:rPr>
                <w:noProof/>
                <w:webHidden/>
              </w:rPr>
            </w:r>
            <w:r>
              <w:rPr>
                <w:noProof/>
                <w:webHidden/>
              </w:rPr>
              <w:fldChar w:fldCharType="separate"/>
            </w:r>
            <w:r>
              <w:rPr>
                <w:noProof/>
                <w:webHidden/>
              </w:rPr>
              <w:t>7</w:t>
            </w:r>
            <w:r>
              <w:rPr>
                <w:noProof/>
                <w:webHidden/>
              </w:rPr>
              <w:fldChar w:fldCharType="end"/>
            </w:r>
          </w:hyperlink>
        </w:p>
        <w:p w14:paraId="6070E28F" w14:textId="71902AFC" w:rsidR="00B62881" w:rsidRDefault="00B62881">
          <w:pPr>
            <w:pStyle w:val="TM2"/>
            <w:rPr>
              <w:noProof/>
              <w:kern w:val="2"/>
              <w14:ligatures w14:val="standardContextual"/>
            </w:rPr>
          </w:pPr>
          <w:hyperlink w:anchor="_Toc139560162" w:history="1">
            <w:r w:rsidRPr="003B53A9">
              <w:rPr>
                <w:rStyle w:val="Lienhypertexte"/>
                <w:noProof/>
                <w:lang w:val="en"/>
              </w:rPr>
              <w:t>Bank transfer</w:t>
            </w:r>
            <w:r>
              <w:rPr>
                <w:noProof/>
                <w:webHidden/>
              </w:rPr>
              <w:tab/>
            </w:r>
            <w:r>
              <w:rPr>
                <w:noProof/>
                <w:webHidden/>
              </w:rPr>
              <w:fldChar w:fldCharType="begin"/>
            </w:r>
            <w:r>
              <w:rPr>
                <w:noProof/>
                <w:webHidden/>
              </w:rPr>
              <w:instrText xml:space="preserve"> PAGEREF _Toc139560162 \h </w:instrText>
            </w:r>
            <w:r>
              <w:rPr>
                <w:noProof/>
                <w:webHidden/>
              </w:rPr>
            </w:r>
            <w:r>
              <w:rPr>
                <w:noProof/>
                <w:webHidden/>
              </w:rPr>
              <w:fldChar w:fldCharType="separate"/>
            </w:r>
            <w:r>
              <w:rPr>
                <w:noProof/>
                <w:webHidden/>
              </w:rPr>
              <w:t>8</w:t>
            </w:r>
            <w:r>
              <w:rPr>
                <w:noProof/>
                <w:webHidden/>
              </w:rPr>
              <w:fldChar w:fldCharType="end"/>
            </w:r>
          </w:hyperlink>
        </w:p>
        <w:p w14:paraId="65B079EA" w14:textId="34FF08EF" w:rsidR="00B62881" w:rsidRDefault="00B62881">
          <w:pPr>
            <w:pStyle w:val="TM2"/>
            <w:rPr>
              <w:noProof/>
              <w:kern w:val="2"/>
              <w14:ligatures w14:val="standardContextual"/>
            </w:rPr>
          </w:pPr>
          <w:hyperlink w:anchor="_Toc139560163" w:history="1">
            <w:r w:rsidRPr="003B53A9">
              <w:rPr>
                <w:rStyle w:val="Lienhypertexte"/>
                <w:noProof/>
                <w:lang w:val="en"/>
              </w:rPr>
              <w:t>Value added tax (VAT)</w:t>
            </w:r>
            <w:r>
              <w:rPr>
                <w:noProof/>
                <w:webHidden/>
              </w:rPr>
              <w:tab/>
            </w:r>
            <w:r>
              <w:rPr>
                <w:noProof/>
                <w:webHidden/>
              </w:rPr>
              <w:fldChar w:fldCharType="begin"/>
            </w:r>
            <w:r>
              <w:rPr>
                <w:noProof/>
                <w:webHidden/>
              </w:rPr>
              <w:instrText xml:space="preserve"> PAGEREF _Toc139560163 \h </w:instrText>
            </w:r>
            <w:r>
              <w:rPr>
                <w:noProof/>
                <w:webHidden/>
              </w:rPr>
            </w:r>
            <w:r>
              <w:rPr>
                <w:noProof/>
                <w:webHidden/>
              </w:rPr>
              <w:fldChar w:fldCharType="separate"/>
            </w:r>
            <w:r>
              <w:rPr>
                <w:noProof/>
                <w:webHidden/>
              </w:rPr>
              <w:t>8</w:t>
            </w:r>
            <w:r>
              <w:rPr>
                <w:noProof/>
                <w:webHidden/>
              </w:rPr>
              <w:fldChar w:fldCharType="end"/>
            </w:r>
          </w:hyperlink>
        </w:p>
        <w:p w14:paraId="3E41EA6A" w14:textId="6C64E747" w:rsidR="00B62881" w:rsidRDefault="00B62881">
          <w:pPr>
            <w:pStyle w:val="TM2"/>
            <w:rPr>
              <w:noProof/>
              <w:kern w:val="2"/>
              <w14:ligatures w14:val="standardContextual"/>
            </w:rPr>
          </w:pPr>
          <w:hyperlink w:anchor="_Toc139560164" w:history="1">
            <w:r w:rsidRPr="003B53A9">
              <w:rPr>
                <w:rStyle w:val="Lienhypertexte"/>
                <w:noProof/>
                <w:lang w:val="en"/>
              </w:rPr>
              <w:t>Taxes and duties</w:t>
            </w:r>
            <w:r>
              <w:rPr>
                <w:noProof/>
                <w:webHidden/>
              </w:rPr>
              <w:tab/>
            </w:r>
            <w:r>
              <w:rPr>
                <w:noProof/>
                <w:webHidden/>
              </w:rPr>
              <w:fldChar w:fldCharType="begin"/>
            </w:r>
            <w:r>
              <w:rPr>
                <w:noProof/>
                <w:webHidden/>
              </w:rPr>
              <w:instrText xml:space="preserve"> PAGEREF _Toc139560164 \h </w:instrText>
            </w:r>
            <w:r>
              <w:rPr>
                <w:noProof/>
                <w:webHidden/>
              </w:rPr>
            </w:r>
            <w:r>
              <w:rPr>
                <w:noProof/>
                <w:webHidden/>
              </w:rPr>
              <w:fldChar w:fldCharType="separate"/>
            </w:r>
            <w:r>
              <w:rPr>
                <w:noProof/>
                <w:webHidden/>
              </w:rPr>
              <w:t>8</w:t>
            </w:r>
            <w:r>
              <w:rPr>
                <w:noProof/>
                <w:webHidden/>
              </w:rPr>
              <w:fldChar w:fldCharType="end"/>
            </w:r>
          </w:hyperlink>
        </w:p>
        <w:p w14:paraId="01CAA746" w14:textId="009EFDCC"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65" w:history="1">
            <w:r w:rsidRPr="003B53A9">
              <w:rPr>
                <w:rStyle w:val="Lienhypertexte"/>
                <w:b/>
                <w:caps/>
                <w:noProof/>
              </w:rPr>
              <w:t>ARTICLE 5:</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inspection and acceptance activities</w:t>
            </w:r>
            <w:r>
              <w:rPr>
                <w:noProof/>
                <w:webHidden/>
              </w:rPr>
              <w:tab/>
            </w:r>
            <w:r>
              <w:rPr>
                <w:noProof/>
                <w:webHidden/>
              </w:rPr>
              <w:fldChar w:fldCharType="begin"/>
            </w:r>
            <w:r>
              <w:rPr>
                <w:noProof/>
                <w:webHidden/>
              </w:rPr>
              <w:instrText xml:space="preserve"> PAGEREF _Toc139560165 \h </w:instrText>
            </w:r>
            <w:r>
              <w:rPr>
                <w:noProof/>
                <w:webHidden/>
              </w:rPr>
            </w:r>
            <w:r>
              <w:rPr>
                <w:noProof/>
                <w:webHidden/>
              </w:rPr>
              <w:fldChar w:fldCharType="separate"/>
            </w:r>
            <w:r>
              <w:rPr>
                <w:noProof/>
                <w:webHidden/>
              </w:rPr>
              <w:t>8</w:t>
            </w:r>
            <w:r>
              <w:rPr>
                <w:noProof/>
                <w:webHidden/>
              </w:rPr>
              <w:fldChar w:fldCharType="end"/>
            </w:r>
          </w:hyperlink>
        </w:p>
        <w:p w14:paraId="567FD5D6" w14:textId="7896233F" w:rsidR="00B62881" w:rsidRDefault="00B62881">
          <w:pPr>
            <w:pStyle w:val="TM2"/>
            <w:rPr>
              <w:noProof/>
              <w:kern w:val="2"/>
              <w14:ligatures w14:val="standardContextual"/>
            </w:rPr>
          </w:pPr>
          <w:hyperlink w:anchor="_Toc139560166" w:history="1">
            <w:r w:rsidRPr="003B53A9">
              <w:rPr>
                <w:rStyle w:val="Lienhypertexte"/>
                <w:noProof/>
                <w:lang w:val="en"/>
              </w:rPr>
              <w:t>Inspection activities</w:t>
            </w:r>
            <w:r>
              <w:rPr>
                <w:noProof/>
                <w:webHidden/>
              </w:rPr>
              <w:tab/>
            </w:r>
            <w:r>
              <w:rPr>
                <w:noProof/>
                <w:webHidden/>
              </w:rPr>
              <w:fldChar w:fldCharType="begin"/>
            </w:r>
            <w:r>
              <w:rPr>
                <w:noProof/>
                <w:webHidden/>
              </w:rPr>
              <w:instrText xml:space="preserve"> PAGEREF _Toc139560166 \h </w:instrText>
            </w:r>
            <w:r>
              <w:rPr>
                <w:noProof/>
                <w:webHidden/>
              </w:rPr>
            </w:r>
            <w:r>
              <w:rPr>
                <w:noProof/>
                <w:webHidden/>
              </w:rPr>
              <w:fldChar w:fldCharType="separate"/>
            </w:r>
            <w:r>
              <w:rPr>
                <w:noProof/>
                <w:webHidden/>
              </w:rPr>
              <w:t>8</w:t>
            </w:r>
            <w:r>
              <w:rPr>
                <w:noProof/>
                <w:webHidden/>
              </w:rPr>
              <w:fldChar w:fldCharType="end"/>
            </w:r>
          </w:hyperlink>
        </w:p>
        <w:p w14:paraId="013B4F6F" w14:textId="0253A6EA" w:rsidR="00B62881" w:rsidRDefault="00B62881">
          <w:pPr>
            <w:pStyle w:val="TM2"/>
            <w:rPr>
              <w:noProof/>
              <w:kern w:val="2"/>
              <w14:ligatures w14:val="standardContextual"/>
            </w:rPr>
          </w:pPr>
          <w:hyperlink w:anchor="_Toc139560167" w:history="1">
            <w:r w:rsidRPr="003B53A9">
              <w:rPr>
                <w:rStyle w:val="Lienhypertexte"/>
                <w:noProof/>
                <w:lang w:val="en"/>
              </w:rPr>
              <w:t>Acceptance of services and supplies</w:t>
            </w:r>
            <w:r>
              <w:rPr>
                <w:noProof/>
                <w:webHidden/>
              </w:rPr>
              <w:tab/>
            </w:r>
            <w:r>
              <w:rPr>
                <w:noProof/>
                <w:webHidden/>
              </w:rPr>
              <w:fldChar w:fldCharType="begin"/>
            </w:r>
            <w:r>
              <w:rPr>
                <w:noProof/>
                <w:webHidden/>
              </w:rPr>
              <w:instrText xml:space="preserve"> PAGEREF _Toc139560167 \h </w:instrText>
            </w:r>
            <w:r>
              <w:rPr>
                <w:noProof/>
                <w:webHidden/>
              </w:rPr>
            </w:r>
            <w:r>
              <w:rPr>
                <w:noProof/>
                <w:webHidden/>
              </w:rPr>
              <w:fldChar w:fldCharType="separate"/>
            </w:r>
            <w:r>
              <w:rPr>
                <w:noProof/>
                <w:webHidden/>
              </w:rPr>
              <w:t>8</w:t>
            </w:r>
            <w:r>
              <w:rPr>
                <w:noProof/>
                <w:webHidden/>
              </w:rPr>
              <w:fldChar w:fldCharType="end"/>
            </w:r>
          </w:hyperlink>
        </w:p>
        <w:p w14:paraId="5B6313E3" w14:textId="1AF89063"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68" w:history="1">
            <w:r w:rsidRPr="003B53A9">
              <w:rPr>
                <w:rStyle w:val="Lienhypertexte"/>
                <w:b/>
                <w:caps/>
                <w:noProof/>
              </w:rPr>
              <w:t>ARTICLE 6:</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Specific terms of execution</w:t>
            </w:r>
            <w:r>
              <w:rPr>
                <w:noProof/>
                <w:webHidden/>
              </w:rPr>
              <w:tab/>
            </w:r>
            <w:r>
              <w:rPr>
                <w:noProof/>
                <w:webHidden/>
              </w:rPr>
              <w:fldChar w:fldCharType="begin"/>
            </w:r>
            <w:r>
              <w:rPr>
                <w:noProof/>
                <w:webHidden/>
              </w:rPr>
              <w:instrText xml:space="preserve"> PAGEREF _Toc139560168 \h </w:instrText>
            </w:r>
            <w:r>
              <w:rPr>
                <w:noProof/>
                <w:webHidden/>
              </w:rPr>
            </w:r>
            <w:r>
              <w:rPr>
                <w:noProof/>
                <w:webHidden/>
              </w:rPr>
              <w:fldChar w:fldCharType="separate"/>
            </w:r>
            <w:r>
              <w:rPr>
                <w:noProof/>
                <w:webHidden/>
              </w:rPr>
              <w:t>8</w:t>
            </w:r>
            <w:r>
              <w:rPr>
                <w:noProof/>
                <w:webHidden/>
              </w:rPr>
              <w:fldChar w:fldCharType="end"/>
            </w:r>
          </w:hyperlink>
        </w:p>
        <w:p w14:paraId="02FEDF02" w14:textId="59640759" w:rsidR="00B62881" w:rsidRDefault="00B62881">
          <w:pPr>
            <w:pStyle w:val="TM2"/>
            <w:rPr>
              <w:noProof/>
              <w:kern w:val="2"/>
              <w14:ligatures w14:val="standardContextual"/>
            </w:rPr>
          </w:pPr>
          <w:hyperlink w:anchor="_Toc139560169" w:history="1">
            <w:r w:rsidRPr="003B53A9">
              <w:rPr>
                <w:rStyle w:val="Lienhypertexte"/>
                <w:rFonts w:cstheme="minorHAnsi"/>
                <w:noProof/>
                <w:lang w:val="en"/>
              </w:rPr>
              <w:t>Deliverables table:</w:t>
            </w:r>
            <w:r>
              <w:rPr>
                <w:noProof/>
                <w:webHidden/>
              </w:rPr>
              <w:tab/>
            </w:r>
            <w:r>
              <w:rPr>
                <w:noProof/>
                <w:webHidden/>
              </w:rPr>
              <w:fldChar w:fldCharType="begin"/>
            </w:r>
            <w:r>
              <w:rPr>
                <w:noProof/>
                <w:webHidden/>
              </w:rPr>
              <w:instrText xml:space="preserve"> PAGEREF _Toc139560169 \h </w:instrText>
            </w:r>
            <w:r>
              <w:rPr>
                <w:noProof/>
                <w:webHidden/>
              </w:rPr>
            </w:r>
            <w:r>
              <w:rPr>
                <w:noProof/>
                <w:webHidden/>
              </w:rPr>
              <w:fldChar w:fldCharType="separate"/>
            </w:r>
            <w:r>
              <w:rPr>
                <w:noProof/>
                <w:webHidden/>
              </w:rPr>
              <w:t>8</w:t>
            </w:r>
            <w:r>
              <w:rPr>
                <w:noProof/>
                <w:webHidden/>
              </w:rPr>
              <w:fldChar w:fldCharType="end"/>
            </w:r>
          </w:hyperlink>
        </w:p>
        <w:p w14:paraId="06BE121E" w14:textId="5E9A8436" w:rsidR="00B62881" w:rsidRDefault="00B62881">
          <w:pPr>
            <w:pStyle w:val="TM2"/>
            <w:rPr>
              <w:noProof/>
              <w:kern w:val="2"/>
              <w14:ligatures w14:val="standardContextual"/>
            </w:rPr>
          </w:pPr>
          <w:hyperlink w:anchor="_Toc139560170" w:history="1">
            <w:r w:rsidRPr="003B53A9">
              <w:rPr>
                <w:rStyle w:val="Lienhypertexte"/>
                <w:rFonts w:cstheme="minorHAnsi"/>
                <w:noProof/>
                <w:lang w:val="en"/>
              </w:rPr>
              <w:t>Expert in charge of the assignment</w:t>
            </w:r>
            <w:r>
              <w:rPr>
                <w:noProof/>
                <w:webHidden/>
              </w:rPr>
              <w:tab/>
            </w:r>
            <w:r>
              <w:rPr>
                <w:noProof/>
                <w:webHidden/>
              </w:rPr>
              <w:fldChar w:fldCharType="begin"/>
            </w:r>
            <w:r>
              <w:rPr>
                <w:noProof/>
                <w:webHidden/>
              </w:rPr>
              <w:instrText xml:space="preserve"> PAGEREF _Toc139560170 \h </w:instrText>
            </w:r>
            <w:r>
              <w:rPr>
                <w:noProof/>
                <w:webHidden/>
              </w:rPr>
            </w:r>
            <w:r>
              <w:rPr>
                <w:noProof/>
                <w:webHidden/>
              </w:rPr>
              <w:fldChar w:fldCharType="separate"/>
            </w:r>
            <w:r>
              <w:rPr>
                <w:noProof/>
                <w:webHidden/>
              </w:rPr>
              <w:t>9</w:t>
            </w:r>
            <w:r>
              <w:rPr>
                <w:noProof/>
                <w:webHidden/>
              </w:rPr>
              <w:fldChar w:fldCharType="end"/>
            </w:r>
          </w:hyperlink>
        </w:p>
        <w:p w14:paraId="44C9B9D4" w14:textId="4A6BB60D" w:rsidR="00B62881" w:rsidRDefault="00B62881">
          <w:pPr>
            <w:pStyle w:val="TM2"/>
            <w:rPr>
              <w:noProof/>
              <w:kern w:val="2"/>
              <w14:ligatures w14:val="standardContextual"/>
            </w:rPr>
          </w:pPr>
          <w:hyperlink w:anchor="_Toc139560171" w:history="1">
            <w:r w:rsidRPr="003B53A9">
              <w:rPr>
                <w:rStyle w:val="Lienhypertexte"/>
                <w:rFonts w:cstheme="minorHAnsi"/>
                <w:noProof/>
                <w:lang w:val="en"/>
              </w:rPr>
              <w:t>Place of execution</w:t>
            </w:r>
            <w:r>
              <w:rPr>
                <w:noProof/>
                <w:webHidden/>
              </w:rPr>
              <w:tab/>
            </w:r>
            <w:r>
              <w:rPr>
                <w:noProof/>
                <w:webHidden/>
              </w:rPr>
              <w:fldChar w:fldCharType="begin"/>
            </w:r>
            <w:r>
              <w:rPr>
                <w:noProof/>
                <w:webHidden/>
              </w:rPr>
              <w:instrText xml:space="preserve"> PAGEREF _Toc139560171 \h </w:instrText>
            </w:r>
            <w:r>
              <w:rPr>
                <w:noProof/>
                <w:webHidden/>
              </w:rPr>
            </w:r>
            <w:r>
              <w:rPr>
                <w:noProof/>
                <w:webHidden/>
              </w:rPr>
              <w:fldChar w:fldCharType="separate"/>
            </w:r>
            <w:r>
              <w:rPr>
                <w:noProof/>
                <w:webHidden/>
              </w:rPr>
              <w:t>9</w:t>
            </w:r>
            <w:r>
              <w:rPr>
                <w:noProof/>
                <w:webHidden/>
              </w:rPr>
              <w:fldChar w:fldCharType="end"/>
            </w:r>
          </w:hyperlink>
        </w:p>
        <w:p w14:paraId="09EADBF1" w14:textId="427FE75F" w:rsidR="00B62881" w:rsidRDefault="00B62881">
          <w:pPr>
            <w:pStyle w:val="TM2"/>
            <w:rPr>
              <w:noProof/>
              <w:kern w:val="2"/>
              <w14:ligatures w14:val="standardContextual"/>
            </w:rPr>
          </w:pPr>
          <w:hyperlink w:anchor="_Toc139560172" w:history="1">
            <w:r w:rsidRPr="003B53A9">
              <w:rPr>
                <w:rStyle w:val="Lienhypertexte"/>
                <w:noProof/>
                <w:lang w:val="en"/>
              </w:rPr>
              <w:t xml:space="preserve">Language of the </w:t>
            </w:r>
            <w:r w:rsidRPr="003B53A9">
              <w:rPr>
                <w:rStyle w:val="Lienhypertexte"/>
                <w:rFonts w:cstheme="minorHAnsi"/>
                <w:smallCaps/>
                <w:noProof/>
                <w:lang w:val="en"/>
              </w:rPr>
              <w:t>Contract</w:t>
            </w:r>
            <w:r>
              <w:rPr>
                <w:noProof/>
                <w:webHidden/>
              </w:rPr>
              <w:tab/>
            </w:r>
            <w:r>
              <w:rPr>
                <w:noProof/>
                <w:webHidden/>
              </w:rPr>
              <w:fldChar w:fldCharType="begin"/>
            </w:r>
            <w:r>
              <w:rPr>
                <w:noProof/>
                <w:webHidden/>
              </w:rPr>
              <w:instrText xml:space="preserve"> PAGEREF _Toc139560172 \h </w:instrText>
            </w:r>
            <w:r>
              <w:rPr>
                <w:noProof/>
                <w:webHidden/>
              </w:rPr>
            </w:r>
            <w:r>
              <w:rPr>
                <w:noProof/>
                <w:webHidden/>
              </w:rPr>
              <w:fldChar w:fldCharType="separate"/>
            </w:r>
            <w:r>
              <w:rPr>
                <w:noProof/>
                <w:webHidden/>
              </w:rPr>
              <w:t>9</w:t>
            </w:r>
            <w:r>
              <w:rPr>
                <w:noProof/>
                <w:webHidden/>
              </w:rPr>
              <w:fldChar w:fldCharType="end"/>
            </w:r>
          </w:hyperlink>
        </w:p>
        <w:p w14:paraId="12046041" w14:textId="7D6416AD" w:rsidR="00B62881" w:rsidRDefault="00B62881">
          <w:pPr>
            <w:pStyle w:val="TM2"/>
            <w:rPr>
              <w:noProof/>
              <w:kern w:val="2"/>
              <w14:ligatures w14:val="standardContextual"/>
            </w:rPr>
          </w:pPr>
          <w:hyperlink w:anchor="_Toc139560173" w:history="1">
            <w:r w:rsidRPr="003B53A9">
              <w:rPr>
                <w:rStyle w:val="Lienhypertexte"/>
                <w:noProof/>
                <w:lang w:val="en"/>
              </w:rPr>
              <w:t xml:space="preserve">Commitments of the </w:t>
            </w:r>
            <w:r w:rsidRPr="003B53A9">
              <w:rPr>
                <w:rStyle w:val="Lienhypertexte"/>
                <w:rFonts w:cstheme="minorHAnsi"/>
                <w:smallCaps/>
                <w:noProof/>
                <w:lang w:val="en"/>
              </w:rPr>
              <w:t>Contractor</w:t>
            </w:r>
            <w:r>
              <w:rPr>
                <w:noProof/>
                <w:webHidden/>
              </w:rPr>
              <w:tab/>
            </w:r>
            <w:r>
              <w:rPr>
                <w:noProof/>
                <w:webHidden/>
              </w:rPr>
              <w:fldChar w:fldCharType="begin"/>
            </w:r>
            <w:r>
              <w:rPr>
                <w:noProof/>
                <w:webHidden/>
              </w:rPr>
              <w:instrText xml:space="preserve"> PAGEREF _Toc139560173 \h </w:instrText>
            </w:r>
            <w:r>
              <w:rPr>
                <w:noProof/>
                <w:webHidden/>
              </w:rPr>
            </w:r>
            <w:r>
              <w:rPr>
                <w:noProof/>
                <w:webHidden/>
              </w:rPr>
              <w:fldChar w:fldCharType="separate"/>
            </w:r>
            <w:r>
              <w:rPr>
                <w:noProof/>
                <w:webHidden/>
              </w:rPr>
              <w:t>9</w:t>
            </w:r>
            <w:r>
              <w:rPr>
                <w:noProof/>
                <w:webHidden/>
              </w:rPr>
              <w:fldChar w:fldCharType="end"/>
            </w:r>
          </w:hyperlink>
        </w:p>
        <w:p w14:paraId="4CED5DD4" w14:textId="7D8D7262" w:rsidR="00B62881" w:rsidRDefault="00B62881">
          <w:pPr>
            <w:pStyle w:val="TM2"/>
            <w:rPr>
              <w:noProof/>
              <w:kern w:val="2"/>
              <w14:ligatures w14:val="standardContextual"/>
            </w:rPr>
          </w:pPr>
          <w:hyperlink w:anchor="_Toc139560174" w:history="1">
            <w:r w:rsidRPr="003B53A9">
              <w:rPr>
                <w:rStyle w:val="Lienhypertexte"/>
                <w:noProof/>
                <w:lang w:val="en"/>
              </w:rPr>
              <w:t>Confidentiality</w:t>
            </w:r>
            <w:r>
              <w:rPr>
                <w:noProof/>
                <w:webHidden/>
              </w:rPr>
              <w:tab/>
            </w:r>
            <w:r>
              <w:rPr>
                <w:noProof/>
                <w:webHidden/>
              </w:rPr>
              <w:fldChar w:fldCharType="begin"/>
            </w:r>
            <w:r>
              <w:rPr>
                <w:noProof/>
                <w:webHidden/>
              </w:rPr>
              <w:instrText xml:space="preserve"> PAGEREF _Toc139560174 \h </w:instrText>
            </w:r>
            <w:r>
              <w:rPr>
                <w:noProof/>
                <w:webHidden/>
              </w:rPr>
            </w:r>
            <w:r>
              <w:rPr>
                <w:noProof/>
                <w:webHidden/>
              </w:rPr>
              <w:fldChar w:fldCharType="separate"/>
            </w:r>
            <w:r>
              <w:rPr>
                <w:noProof/>
                <w:webHidden/>
              </w:rPr>
              <w:t>10</w:t>
            </w:r>
            <w:r>
              <w:rPr>
                <w:noProof/>
                <w:webHidden/>
              </w:rPr>
              <w:fldChar w:fldCharType="end"/>
            </w:r>
          </w:hyperlink>
        </w:p>
        <w:p w14:paraId="49355B0B" w14:textId="4E2BB9BA" w:rsidR="00B62881" w:rsidRDefault="00B62881">
          <w:pPr>
            <w:pStyle w:val="TM2"/>
            <w:rPr>
              <w:noProof/>
              <w:kern w:val="2"/>
              <w14:ligatures w14:val="standardContextual"/>
            </w:rPr>
          </w:pPr>
          <w:hyperlink w:anchor="_Toc139560175" w:history="1">
            <w:r w:rsidRPr="003B53A9">
              <w:rPr>
                <w:rStyle w:val="Lienhypertexte"/>
                <w:noProof/>
                <w:lang w:val="en"/>
              </w:rPr>
              <w:t>Provision of documents</w:t>
            </w:r>
            <w:r>
              <w:rPr>
                <w:noProof/>
                <w:webHidden/>
              </w:rPr>
              <w:tab/>
            </w:r>
            <w:r>
              <w:rPr>
                <w:noProof/>
                <w:webHidden/>
              </w:rPr>
              <w:fldChar w:fldCharType="begin"/>
            </w:r>
            <w:r>
              <w:rPr>
                <w:noProof/>
                <w:webHidden/>
              </w:rPr>
              <w:instrText xml:space="preserve"> PAGEREF _Toc139560175 \h </w:instrText>
            </w:r>
            <w:r>
              <w:rPr>
                <w:noProof/>
                <w:webHidden/>
              </w:rPr>
            </w:r>
            <w:r>
              <w:rPr>
                <w:noProof/>
                <w:webHidden/>
              </w:rPr>
              <w:fldChar w:fldCharType="separate"/>
            </w:r>
            <w:r>
              <w:rPr>
                <w:noProof/>
                <w:webHidden/>
              </w:rPr>
              <w:t>10</w:t>
            </w:r>
            <w:r>
              <w:rPr>
                <w:noProof/>
                <w:webHidden/>
              </w:rPr>
              <w:fldChar w:fldCharType="end"/>
            </w:r>
          </w:hyperlink>
        </w:p>
        <w:p w14:paraId="1EF28459" w14:textId="44C19877" w:rsidR="00B62881" w:rsidRDefault="00B62881">
          <w:pPr>
            <w:pStyle w:val="TM2"/>
            <w:rPr>
              <w:noProof/>
              <w:kern w:val="2"/>
              <w14:ligatures w14:val="standardContextual"/>
            </w:rPr>
          </w:pPr>
          <w:hyperlink w:anchor="_Toc139560176" w:history="1">
            <w:r w:rsidRPr="003B53A9">
              <w:rPr>
                <w:rStyle w:val="Lienhypertexte"/>
                <w:noProof/>
                <w:lang w:val="en"/>
              </w:rPr>
              <w:t>Insurance</w:t>
            </w:r>
            <w:r>
              <w:rPr>
                <w:noProof/>
                <w:webHidden/>
              </w:rPr>
              <w:tab/>
            </w:r>
            <w:r>
              <w:rPr>
                <w:noProof/>
                <w:webHidden/>
              </w:rPr>
              <w:fldChar w:fldCharType="begin"/>
            </w:r>
            <w:r>
              <w:rPr>
                <w:noProof/>
                <w:webHidden/>
              </w:rPr>
              <w:instrText xml:space="preserve"> PAGEREF _Toc139560176 \h </w:instrText>
            </w:r>
            <w:r>
              <w:rPr>
                <w:noProof/>
                <w:webHidden/>
              </w:rPr>
            </w:r>
            <w:r>
              <w:rPr>
                <w:noProof/>
                <w:webHidden/>
              </w:rPr>
              <w:fldChar w:fldCharType="separate"/>
            </w:r>
            <w:r>
              <w:rPr>
                <w:noProof/>
                <w:webHidden/>
              </w:rPr>
              <w:t>10</w:t>
            </w:r>
            <w:r>
              <w:rPr>
                <w:noProof/>
                <w:webHidden/>
              </w:rPr>
              <w:fldChar w:fldCharType="end"/>
            </w:r>
          </w:hyperlink>
        </w:p>
        <w:p w14:paraId="58CC0B85" w14:textId="6BDC65BD" w:rsidR="00B62881" w:rsidRDefault="00B62881">
          <w:pPr>
            <w:pStyle w:val="TM2"/>
            <w:rPr>
              <w:noProof/>
              <w:kern w:val="2"/>
              <w14:ligatures w14:val="standardContextual"/>
            </w:rPr>
          </w:pPr>
          <w:hyperlink w:anchor="_Toc139560177" w:history="1">
            <w:r w:rsidRPr="003B53A9">
              <w:rPr>
                <w:rStyle w:val="Lienhypertexte"/>
                <w:noProof/>
                <w:lang w:val="en"/>
              </w:rPr>
              <w:t>Contact person and communication</w:t>
            </w:r>
            <w:r>
              <w:rPr>
                <w:noProof/>
                <w:webHidden/>
              </w:rPr>
              <w:tab/>
            </w:r>
            <w:r>
              <w:rPr>
                <w:noProof/>
                <w:webHidden/>
              </w:rPr>
              <w:fldChar w:fldCharType="begin"/>
            </w:r>
            <w:r>
              <w:rPr>
                <w:noProof/>
                <w:webHidden/>
              </w:rPr>
              <w:instrText xml:space="preserve"> PAGEREF _Toc139560177 \h </w:instrText>
            </w:r>
            <w:r>
              <w:rPr>
                <w:noProof/>
                <w:webHidden/>
              </w:rPr>
            </w:r>
            <w:r>
              <w:rPr>
                <w:noProof/>
                <w:webHidden/>
              </w:rPr>
              <w:fldChar w:fldCharType="separate"/>
            </w:r>
            <w:r>
              <w:rPr>
                <w:noProof/>
                <w:webHidden/>
              </w:rPr>
              <w:t>11</w:t>
            </w:r>
            <w:r>
              <w:rPr>
                <w:noProof/>
                <w:webHidden/>
              </w:rPr>
              <w:fldChar w:fldCharType="end"/>
            </w:r>
          </w:hyperlink>
        </w:p>
        <w:p w14:paraId="26E2C835" w14:textId="139029E5" w:rsidR="00B62881" w:rsidRDefault="00B62881">
          <w:pPr>
            <w:pStyle w:val="TM2"/>
            <w:rPr>
              <w:noProof/>
              <w:kern w:val="2"/>
              <w14:ligatures w14:val="standardContextual"/>
            </w:rPr>
          </w:pPr>
          <w:hyperlink w:anchor="_Toc139560178" w:history="1">
            <w:r w:rsidRPr="003B53A9">
              <w:rPr>
                <w:rStyle w:val="Lienhypertexte"/>
                <w:noProof/>
                <w:lang w:val="en"/>
              </w:rPr>
              <w:t>Understaking against deforestation</w:t>
            </w:r>
            <w:r>
              <w:rPr>
                <w:noProof/>
                <w:webHidden/>
              </w:rPr>
              <w:tab/>
            </w:r>
            <w:r>
              <w:rPr>
                <w:noProof/>
                <w:webHidden/>
              </w:rPr>
              <w:fldChar w:fldCharType="begin"/>
            </w:r>
            <w:r>
              <w:rPr>
                <w:noProof/>
                <w:webHidden/>
              </w:rPr>
              <w:instrText xml:space="preserve"> PAGEREF _Toc139560178 \h </w:instrText>
            </w:r>
            <w:r>
              <w:rPr>
                <w:noProof/>
                <w:webHidden/>
              </w:rPr>
            </w:r>
            <w:r>
              <w:rPr>
                <w:noProof/>
                <w:webHidden/>
              </w:rPr>
              <w:fldChar w:fldCharType="separate"/>
            </w:r>
            <w:r>
              <w:rPr>
                <w:noProof/>
                <w:webHidden/>
              </w:rPr>
              <w:t>11</w:t>
            </w:r>
            <w:r>
              <w:rPr>
                <w:noProof/>
                <w:webHidden/>
              </w:rPr>
              <w:fldChar w:fldCharType="end"/>
            </w:r>
          </w:hyperlink>
        </w:p>
        <w:p w14:paraId="65275964" w14:textId="1CF46981"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79" w:history="1">
            <w:r w:rsidRPr="003B53A9">
              <w:rPr>
                <w:rStyle w:val="Lienhypertexte"/>
                <w:b/>
                <w:caps/>
                <w:noProof/>
              </w:rPr>
              <w:t>ARTICLE 7:</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Re-examination clause</w:t>
            </w:r>
            <w:r>
              <w:rPr>
                <w:noProof/>
                <w:webHidden/>
              </w:rPr>
              <w:tab/>
            </w:r>
            <w:r>
              <w:rPr>
                <w:noProof/>
                <w:webHidden/>
              </w:rPr>
              <w:fldChar w:fldCharType="begin"/>
            </w:r>
            <w:r>
              <w:rPr>
                <w:noProof/>
                <w:webHidden/>
              </w:rPr>
              <w:instrText xml:space="preserve"> PAGEREF _Toc139560179 \h </w:instrText>
            </w:r>
            <w:r>
              <w:rPr>
                <w:noProof/>
                <w:webHidden/>
              </w:rPr>
            </w:r>
            <w:r>
              <w:rPr>
                <w:noProof/>
                <w:webHidden/>
              </w:rPr>
              <w:fldChar w:fldCharType="separate"/>
            </w:r>
            <w:r>
              <w:rPr>
                <w:noProof/>
                <w:webHidden/>
              </w:rPr>
              <w:t>12</w:t>
            </w:r>
            <w:r>
              <w:rPr>
                <w:noProof/>
                <w:webHidden/>
              </w:rPr>
              <w:fldChar w:fldCharType="end"/>
            </w:r>
          </w:hyperlink>
        </w:p>
        <w:p w14:paraId="319D3DC0" w14:textId="6F0E3BEF"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80" w:history="1">
            <w:r w:rsidRPr="003B53A9">
              <w:rPr>
                <w:rStyle w:val="Lienhypertexte"/>
                <w:b/>
                <w:caps/>
                <w:noProof/>
              </w:rPr>
              <w:t>ARTICLE 8:</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Similar services</w:t>
            </w:r>
            <w:r>
              <w:rPr>
                <w:noProof/>
                <w:webHidden/>
              </w:rPr>
              <w:tab/>
            </w:r>
            <w:r>
              <w:rPr>
                <w:noProof/>
                <w:webHidden/>
              </w:rPr>
              <w:fldChar w:fldCharType="begin"/>
            </w:r>
            <w:r>
              <w:rPr>
                <w:noProof/>
                <w:webHidden/>
              </w:rPr>
              <w:instrText xml:space="preserve"> PAGEREF _Toc139560180 \h </w:instrText>
            </w:r>
            <w:r>
              <w:rPr>
                <w:noProof/>
                <w:webHidden/>
              </w:rPr>
            </w:r>
            <w:r>
              <w:rPr>
                <w:noProof/>
                <w:webHidden/>
              </w:rPr>
              <w:fldChar w:fldCharType="separate"/>
            </w:r>
            <w:r>
              <w:rPr>
                <w:noProof/>
                <w:webHidden/>
              </w:rPr>
              <w:t>12</w:t>
            </w:r>
            <w:r>
              <w:rPr>
                <w:noProof/>
                <w:webHidden/>
              </w:rPr>
              <w:fldChar w:fldCharType="end"/>
            </w:r>
          </w:hyperlink>
        </w:p>
        <w:p w14:paraId="7856C238" w14:textId="4BA05E0E"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81" w:history="1">
            <w:r w:rsidRPr="003B53A9">
              <w:rPr>
                <w:rStyle w:val="Lienhypertexte"/>
                <w:b/>
                <w:caps/>
                <w:noProof/>
              </w:rPr>
              <w:t>ARTICLE 9:</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penalties</w:t>
            </w:r>
            <w:r>
              <w:rPr>
                <w:noProof/>
                <w:webHidden/>
              </w:rPr>
              <w:tab/>
            </w:r>
            <w:r>
              <w:rPr>
                <w:noProof/>
                <w:webHidden/>
              </w:rPr>
              <w:fldChar w:fldCharType="begin"/>
            </w:r>
            <w:r>
              <w:rPr>
                <w:noProof/>
                <w:webHidden/>
              </w:rPr>
              <w:instrText xml:space="preserve"> PAGEREF _Toc139560181 \h </w:instrText>
            </w:r>
            <w:r>
              <w:rPr>
                <w:noProof/>
                <w:webHidden/>
              </w:rPr>
            </w:r>
            <w:r>
              <w:rPr>
                <w:noProof/>
                <w:webHidden/>
              </w:rPr>
              <w:fldChar w:fldCharType="separate"/>
            </w:r>
            <w:r>
              <w:rPr>
                <w:noProof/>
                <w:webHidden/>
              </w:rPr>
              <w:t>12</w:t>
            </w:r>
            <w:r>
              <w:rPr>
                <w:noProof/>
                <w:webHidden/>
              </w:rPr>
              <w:fldChar w:fldCharType="end"/>
            </w:r>
          </w:hyperlink>
        </w:p>
        <w:p w14:paraId="3365C585" w14:textId="661F9A37" w:rsidR="00B62881" w:rsidRDefault="00B62881">
          <w:pPr>
            <w:pStyle w:val="TM2"/>
            <w:rPr>
              <w:noProof/>
              <w:kern w:val="2"/>
              <w14:ligatures w14:val="standardContextual"/>
            </w:rPr>
          </w:pPr>
          <w:hyperlink w:anchor="_Toc139560182" w:history="1">
            <w:r w:rsidRPr="003B53A9">
              <w:rPr>
                <w:rStyle w:val="Lienhypertexte"/>
                <w:noProof/>
                <w:lang w:val="en"/>
              </w:rPr>
              <w:t>Penalties for periodic documentary deliverables</w:t>
            </w:r>
            <w:r>
              <w:rPr>
                <w:noProof/>
                <w:webHidden/>
              </w:rPr>
              <w:tab/>
            </w:r>
            <w:r>
              <w:rPr>
                <w:noProof/>
                <w:webHidden/>
              </w:rPr>
              <w:fldChar w:fldCharType="begin"/>
            </w:r>
            <w:r>
              <w:rPr>
                <w:noProof/>
                <w:webHidden/>
              </w:rPr>
              <w:instrText xml:space="preserve"> PAGEREF _Toc139560182 \h </w:instrText>
            </w:r>
            <w:r>
              <w:rPr>
                <w:noProof/>
                <w:webHidden/>
              </w:rPr>
            </w:r>
            <w:r>
              <w:rPr>
                <w:noProof/>
                <w:webHidden/>
              </w:rPr>
              <w:fldChar w:fldCharType="separate"/>
            </w:r>
            <w:r>
              <w:rPr>
                <w:noProof/>
                <w:webHidden/>
              </w:rPr>
              <w:t>12</w:t>
            </w:r>
            <w:r>
              <w:rPr>
                <w:noProof/>
                <w:webHidden/>
              </w:rPr>
              <w:fldChar w:fldCharType="end"/>
            </w:r>
          </w:hyperlink>
        </w:p>
        <w:p w14:paraId="62575DCD" w14:textId="205F2AF8" w:rsidR="00B62881" w:rsidRDefault="00B62881">
          <w:pPr>
            <w:pStyle w:val="TM2"/>
            <w:rPr>
              <w:noProof/>
              <w:kern w:val="2"/>
              <w14:ligatures w14:val="standardContextual"/>
            </w:rPr>
          </w:pPr>
          <w:hyperlink w:anchor="_Toc139560183" w:history="1">
            <w:r w:rsidRPr="003B53A9">
              <w:rPr>
                <w:rStyle w:val="Lienhypertexte"/>
                <w:noProof/>
                <w:lang w:val="en"/>
              </w:rPr>
              <w:t>Penalties applicable to submission of final deliverables</w:t>
            </w:r>
            <w:r>
              <w:rPr>
                <w:noProof/>
                <w:webHidden/>
              </w:rPr>
              <w:tab/>
            </w:r>
            <w:r>
              <w:rPr>
                <w:noProof/>
                <w:webHidden/>
              </w:rPr>
              <w:fldChar w:fldCharType="begin"/>
            </w:r>
            <w:r>
              <w:rPr>
                <w:noProof/>
                <w:webHidden/>
              </w:rPr>
              <w:instrText xml:space="preserve"> PAGEREF _Toc139560183 \h </w:instrText>
            </w:r>
            <w:r>
              <w:rPr>
                <w:noProof/>
                <w:webHidden/>
              </w:rPr>
            </w:r>
            <w:r>
              <w:rPr>
                <w:noProof/>
                <w:webHidden/>
              </w:rPr>
              <w:fldChar w:fldCharType="separate"/>
            </w:r>
            <w:r>
              <w:rPr>
                <w:noProof/>
                <w:webHidden/>
              </w:rPr>
              <w:t>12</w:t>
            </w:r>
            <w:r>
              <w:rPr>
                <w:noProof/>
                <w:webHidden/>
              </w:rPr>
              <w:fldChar w:fldCharType="end"/>
            </w:r>
          </w:hyperlink>
        </w:p>
        <w:p w14:paraId="4CB65D2F" w14:textId="252D666B"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84" w:history="1">
            <w:r w:rsidRPr="003B53A9">
              <w:rPr>
                <w:rStyle w:val="Lienhypertexte"/>
                <w:b/>
                <w:caps/>
                <w:noProof/>
              </w:rPr>
              <w:t>ARTICLE 10:</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intellectual property</w:t>
            </w:r>
            <w:r>
              <w:rPr>
                <w:noProof/>
                <w:webHidden/>
              </w:rPr>
              <w:tab/>
            </w:r>
            <w:r>
              <w:rPr>
                <w:noProof/>
                <w:webHidden/>
              </w:rPr>
              <w:fldChar w:fldCharType="begin"/>
            </w:r>
            <w:r>
              <w:rPr>
                <w:noProof/>
                <w:webHidden/>
              </w:rPr>
              <w:instrText xml:space="preserve"> PAGEREF _Toc139560184 \h </w:instrText>
            </w:r>
            <w:r>
              <w:rPr>
                <w:noProof/>
                <w:webHidden/>
              </w:rPr>
            </w:r>
            <w:r>
              <w:rPr>
                <w:noProof/>
                <w:webHidden/>
              </w:rPr>
              <w:fldChar w:fldCharType="separate"/>
            </w:r>
            <w:r>
              <w:rPr>
                <w:noProof/>
                <w:webHidden/>
              </w:rPr>
              <w:t>12</w:t>
            </w:r>
            <w:r>
              <w:rPr>
                <w:noProof/>
                <w:webHidden/>
              </w:rPr>
              <w:fldChar w:fldCharType="end"/>
            </w:r>
          </w:hyperlink>
        </w:p>
        <w:p w14:paraId="0B21BA81" w14:textId="085BC120" w:rsidR="00B62881" w:rsidRDefault="00B62881">
          <w:pPr>
            <w:pStyle w:val="TM2"/>
            <w:rPr>
              <w:noProof/>
              <w:kern w:val="2"/>
              <w14:ligatures w14:val="standardContextual"/>
            </w:rPr>
          </w:pPr>
          <w:hyperlink w:anchor="_Toc139560185" w:history="1">
            <w:r w:rsidRPr="003B53A9">
              <w:rPr>
                <w:rStyle w:val="Lienhypertexte"/>
                <w:noProof/>
                <w:lang w:val="en"/>
              </w:rPr>
              <w:t>Definitions</w:t>
            </w:r>
            <w:r>
              <w:rPr>
                <w:noProof/>
                <w:webHidden/>
              </w:rPr>
              <w:tab/>
            </w:r>
            <w:r>
              <w:rPr>
                <w:noProof/>
                <w:webHidden/>
              </w:rPr>
              <w:fldChar w:fldCharType="begin"/>
            </w:r>
            <w:r>
              <w:rPr>
                <w:noProof/>
                <w:webHidden/>
              </w:rPr>
              <w:instrText xml:space="preserve"> PAGEREF _Toc139560185 \h </w:instrText>
            </w:r>
            <w:r>
              <w:rPr>
                <w:noProof/>
                <w:webHidden/>
              </w:rPr>
            </w:r>
            <w:r>
              <w:rPr>
                <w:noProof/>
                <w:webHidden/>
              </w:rPr>
              <w:fldChar w:fldCharType="separate"/>
            </w:r>
            <w:r>
              <w:rPr>
                <w:noProof/>
                <w:webHidden/>
              </w:rPr>
              <w:t>12</w:t>
            </w:r>
            <w:r>
              <w:rPr>
                <w:noProof/>
                <w:webHidden/>
              </w:rPr>
              <w:fldChar w:fldCharType="end"/>
            </w:r>
          </w:hyperlink>
        </w:p>
        <w:p w14:paraId="27FCA5F4" w14:textId="3BC4BF08" w:rsidR="00B62881" w:rsidRDefault="00B62881">
          <w:pPr>
            <w:pStyle w:val="TM2"/>
            <w:rPr>
              <w:noProof/>
              <w:kern w:val="2"/>
              <w14:ligatures w14:val="standardContextual"/>
            </w:rPr>
          </w:pPr>
          <w:hyperlink w:anchor="_Toc139560186" w:history="1">
            <w:r w:rsidRPr="003B53A9">
              <w:rPr>
                <w:rStyle w:val="Lienhypertexte"/>
                <w:noProof/>
                <w:lang w:val="en"/>
              </w:rPr>
              <w:t>Ownership of results</w:t>
            </w:r>
            <w:r>
              <w:rPr>
                <w:noProof/>
                <w:webHidden/>
              </w:rPr>
              <w:tab/>
            </w:r>
            <w:r>
              <w:rPr>
                <w:noProof/>
                <w:webHidden/>
              </w:rPr>
              <w:fldChar w:fldCharType="begin"/>
            </w:r>
            <w:r>
              <w:rPr>
                <w:noProof/>
                <w:webHidden/>
              </w:rPr>
              <w:instrText xml:space="preserve"> PAGEREF _Toc139560186 \h </w:instrText>
            </w:r>
            <w:r>
              <w:rPr>
                <w:noProof/>
                <w:webHidden/>
              </w:rPr>
            </w:r>
            <w:r>
              <w:rPr>
                <w:noProof/>
                <w:webHidden/>
              </w:rPr>
              <w:fldChar w:fldCharType="separate"/>
            </w:r>
            <w:r>
              <w:rPr>
                <w:noProof/>
                <w:webHidden/>
              </w:rPr>
              <w:t>13</w:t>
            </w:r>
            <w:r>
              <w:rPr>
                <w:noProof/>
                <w:webHidden/>
              </w:rPr>
              <w:fldChar w:fldCharType="end"/>
            </w:r>
          </w:hyperlink>
        </w:p>
        <w:p w14:paraId="2277593C" w14:textId="2CD1EE8D" w:rsidR="00B62881" w:rsidRDefault="00B62881">
          <w:pPr>
            <w:pStyle w:val="TM2"/>
            <w:rPr>
              <w:noProof/>
              <w:kern w:val="2"/>
              <w14:ligatures w14:val="standardContextual"/>
            </w:rPr>
          </w:pPr>
          <w:hyperlink w:anchor="_Toc139560187" w:history="1">
            <w:r w:rsidRPr="003B53A9">
              <w:rPr>
                <w:rStyle w:val="Lienhypertexte"/>
                <w:noProof/>
                <w:lang w:val="en"/>
              </w:rPr>
              <w:t>Exploitation of results</w:t>
            </w:r>
            <w:r>
              <w:rPr>
                <w:noProof/>
                <w:webHidden/>
              </w:rPr>
              <w:tab/>
            </w:r>
            <w:r>
              <w:rPr>
                <w:noProof/>
                <w:webHidden/>
              </w:rPr>
              <w:fldChar w:fldCharType="begin"/>
            </w:r>
            <w:r>
              <w:rPr>
                <w:noProof/>
                <w:webHidden/>
              </w:rPr>
              <w:instrText xml:space="preserve"> PAGEREF _Toc139560187 \h </w:instrText>
            </w:r>
            <w:r>
              <w:rPr>
                <w:noProof/>
                <w:webHidden/>
              </w:rPr>
            </w:r>
            <w:r>
              <w:rPr>
                <w:noProof/>
                <w:webHidden/>
              </w:rPr>
              <w:fldChar w:fldCharType="separate"/>
            </w:r>
            <w:r>
              <w:rPr>
                <w:noProof/>
                <w:webHidden/>
              </w:rPr>
              <w:t>13</w:t>
            </w:r>
            <w:r>
              <w:rPr>
                <w:noProof/>
                <w:webHidden/>
              </w:rPr>
              <w:fldChar w:fldCharType="end"/>
            </w:r>
          </w:hyperlink>
        </w:p>
        <w:p w14:paraId="57A7133C" w14:textId="73779DE3" w:rsidR="00B62881" w:rsidRDefault="00B62881">
          <w:pPr>
            <w:pStyle w:val="TM2"/>
            <w:rPr>
              <w:noProof/>
              <w:kern w:val="2"/>
              <w14:ligatures w14:val="standardContextual"/>
            </w:rPr>
          </w:pPr>
          <w:hyperlink w:anchor="_Toc139560188" w:history="1">
            <w:r w:rsidRPr="003B53A9">
              <w:rPr>
                <w:rStyle w:val="Lienhypertexte"/>
                <w:noProof/>
                <w:lang w:val="en"/>
              </w:rPr>
              <w:t>Licensing of pre-existing rights</w:t>
            </w:r>
            <w:r>
              <w:rPr>
                <w:noProof/>
                <w:webHidden/>
              </w:rPr>
              <w:tab/>
            </w:r>
            <w:r>
              <w:rPr>
                <w:noProof/>
                <w:webHidden/>
              </w:rPr>
              <w:fldChar w:fldCharType="begin"/>
            </w:r>
            <w:r>
              <w:rPr>
                <w:noProof/>
                <w:webHidden/>
              </w:rPr>
              <w:instrText xml:space="preserve"> PAGEREF _Toc139560188 \h </w:instrText>
            </w:r>
            <w:r>
              <w:rPr>
                <w:noProof/>
                <w:webHidden/>
              </w:rPr>
            </w:r>
            <w:r>
              <w:rPr>
                <w:noProof/>
                <w:webHidden/>
              </w:rPr>
              <w:fldChar w:fldCharType="separate"/>
            </w:r>
            <w:r>
              <w:rPr>
                <w:noProof/>
                <w:webHidden/>
              </w:rPr>
              <w:t>13</w:t>
            </w:r>
            <w:r>
              <w:rPr>
                <w:noProof/>
                <w:webHidden/>
              </w:rPr>
              <w:fldChar w:fldCharType="end"/>
            </w:r>
          </w:hyperlink>
        </w:p>
        <w:p w14:paraId="3F99C6BA" w14:textId="7F99B329" w:rsidR="00B62881" w:rsidRDefault="00B62881">
          <w:pPr>
            <w:pStyle w:val="TM2"/>
            <w:rPr>
              <w:noProof/>
              <w:kern w:val="2"/>
              <w14:ligatures w14:val="standardContextual"/>
            </w:rPr>
          </w:pPr>
          <w:hyperlink w:anchor="_Toc139560189" w:history="1">
            <w:r w:rsidRPr="003B53A9">
              <w:rPr>
                <w:rStyle w:val="Lienhypertexte"/>
                <w:noProof/>
                <w:lang w:val="en"/>
              </w:rPr>
              <w:t>Guarantees</w:t>
            </w:r>
            <w:r>
              <w:rPr>
                <w:noProof/>
                <w:webHidden/>
              </w:rPr>
              <w:tab/>
            </w:r>
            <w:r>
              <w:rPr>
                <w:noProof/>
                <w:webHidden/>
              </w:rPr>
              <w:fldChar w:fldCharType="begin"/>
            </w:r>
            <w:r>
              <w:rPr>
                <w:noProof/>
                <w:webHidden/>
              </w:rPr>
              <w:instrText xml:space="preserve"> PAGEREF _Toc139560189 \h </w:instrText>
            </w:r>
            <w:r>
              <w:rPr>
                <w:noProof/>
                <w:webHidden/>
              </w:rPr>
            </w:r>
            <w:r>
              <w:rPr>
                <w:noProof/>
                <w:webHidden/>
              </w:rPr>
              <w:fldChar w:fldCharType="separate"/>
            </w:r>
            <w:r>
              <w:rPr>
                <w:noProof/>
                <w:webHidden/>
              </w:rPr>
              <w:t>14</w:t>
            </w:r>
            <w:r>
              <w:rPr>
                <w:noProof/>
                <w:webHidden/>
              </w:rPr>
              <w:fldChar w:fldCharType="end"/>
            </w:r>
          </w:hyperlink>
        </w:p>
        <w:p w14:paraId="0969B6EC" w14:textId="646759D6" w:rsidR="00B62881" w:rsidRDefault="00B62881">
          <w:pPr>
            <w:pStyle w:val="TM2"/>
            <w:rPr>
              <w:noProof/>
              <w:kern w:val="2"/>
              <w14:ligatures w14:val="standardContextual"/>
            </w:rPr>
          </w:pPr>
          <w:hyperlink w:anchor="_Toc139560190" w:history="1">
            <w:r w:rsidRPr="003B53A9">
              <w:rPr>
                <w:rStyle w:val="Lienhypertexte"/>
                <w:noProof/>
                <w:lang w:val="en"/>
              </w:rPr>
              <w:t>Image rights</w:t>
            </w:r>
            <w:r>
              <w:rPr>
                <w:noProof/>
                <w:webHidden/>
              </w:rPr>
              <w:tab/>
            </w:r>
            <w:r>
              <w:rPr>
                <w:noProof/>
                <w:webHidden/>
              </w:rPr>
              <w:fldChar w:fldCharType="begin"/>
            </w:r>
            <w:r>
              <w:rPr>
                <w:noProof/>
                <w:webHidden/>
              </w:rPr>
              <w:instrText xml:space="preserve"> PAGEREF _Toc139560190 \h </w:instrText>
            </w:r>
            <w:r>
              <w:rPr>
                <w:noProof/>
                <w:webHidden/>
              </w:rPr>
            </w:r>
            <w:r>
              <w:rPr>
                <w:noProof/>
                <w:webHidden/>
              </w:rPr>
              <w:fldChar w:fldCharType="separate"/>
            </w:r>
            <w:r>
              <w:rPr>
                <w:noProof/>
                <w:webHidden/>
              </w:rPr>
              <w:t>14</w:t>
            </w:r>
            <w:r>
              <w:rPr>
                <w:noProof/>
                <w:webHidden/>
              </w:rPr>
              <w:fldChar w:fldCharType="end"/>
            </w:r>
          </w:hyperlink>
        </w:p>
        <w:p w14:paraId="379B3E0C" w14:textId="2CDB3056"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91" w:history="1">
            <w:r w:rsidRPr="003B53A9">
              <w:rPr>
                <w:rStyle w:val="Lienhypertexte"/>
                <w:b/>
                <w:caps/>
                <w:noProof/>
              </w:rPr>
              <w:t>ARTICLE 11:</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Termination of the contract</w:t>
            </w:r>
            <w:r>
              <w:rPr>
                <w:noProof/>
                <w:webHidden/>
              </w:rPr>
              <w:tab/>
            </w:r>
            <w:r>
              <w:rPr>
                <w:noProof/>
                <w:webHidden/>
              </w:rPr>
              <w:fldChar w:fldCharType="begin"/>
            </w:r>
            <w:r>
              <w:rPr>
                <w:noProof/>
                <w:webHidden/>
              </w:rPr>
              <w:instrText xml:space="preserve"> PAGEREF _Toc139560191 \h </w:instrText>
            </w:r>
            <w:r>
              <w:rPr>
                <w:noProof/>
                <w:webHidden/>
              </w:rPr>
            </w:r>
            <w:r>
              <w:rPr>
                <w:noProof/>
                <w:webHidden/>
              </w:rPr>
              <w:fldChar w:fldCharType="separate"/>
            </w:r>
            <w:r>
              <w:rPr>
                <w:noProof/>
                <w:webHidden/>
              </w:rPr>
              <w:t>14</w:t>
            </w:r>
            <w:r>
              <w:rPr>
                <w:noProof/>
                <w:webHidden/>
              </w:rPr>
              <w:fldChar w:fldCharType="end"/>
            </w:r>
          </w:hyperlink>
        </w:p>
        <w:p w14:paraId="59A822AE" w14:textId="02B1909A" w:rsidR="00B62881" w:rsidRDefault="00B62881">
          <w:pPr>
            <w:pStyle w:val="TM2"/>
            <w:rPr>
              <w:noProof/>
              <w:kern w:val="2"/>
              <w14:ligatures w14:val="standardContextual"/>
            </w:rPr>
          </w:pPr>
          <w:hyperlink w:anchor="_Toc139560192" w:history="1">
            <w:r w:rsidRPr="003B53A9">
              <w:rPr>
                <w:rStyle w:val="Lienhypertexte"/>
                <w:rFonts w:cstheme="minorHAnsi"/>
                <w:noProof/>
                <w:lang w:val="en"/>
              </w:rPr>
              <w:t>General terms of performance</w:t>
            </w:r>
            <w:r>
              <w:rPr>
                <w:noProof/>
                <w:webHidden/>
              </w:rPr>
              <w:tab/>
            </w:r>
            <w:r>
              <w:rPr>
                <w:noProof/>
                <w:webHidden/>
              </w:rPr>
              <w:fldChar w:fldCharType="begin"/>
            </w:r>
            <w:r>
              <w:rPr>
                <w:noProof/>
                <w:webHidden/>
              </w:rPr>
              <w:instrText xml:space="preserve"> PAGEREF _Toc139560192 \h </w:instrText>
            </w:r>
            <w:r>
              <w:rPr>
                <w:noProof/>
                <w:webHidden/>
              </w:rPr>
            </w:r>
            <w:r>
              <w:rPr>
                <w:noProof/>
                <w:webHidden/>
              </w:rPr>
              <w:fldChar w:fldCharType="separate"/>
            </w:r>
            <w:r>
              <w:rPr>
                <w:noProof/>
                <w:webHidden/>
              </w:rPr>
              <w:t>14</w:t>
            </w:r>
            <w:r>
              <w:rPr>
                <w:noProof/>
                <w:webHidden/>
              </w:rPr>
              <w:fldChar w:fldCharType="end"/>
            </w:r>
          </w:hyperlink>
        </w:p>
        <w:p w14:paraId="224762A0" w14:textId="062D0852" w:rsidR="00B62881" w:rsidRDefault="00B62881">
          <w:pPr>
            <w:pStyle w:val="TM2"/>
            <w:rPr>
              <w:noProof/>
              <w:kern w:val="2"/>
              <w14:ligatures w14:val="standardContextual"/>
            </w:rPr>
          </w:pPr>
          <w:hyperlink w:anchor="_Toc139560193" w:history="1">
            <w:r w:rsidRPr="003B53A9">
              <w:rPr>
                <w:rStyle w:val="Lienhypertexte"/>
                <w:rFonts w:cstheme="minorHAnsi"/>
                <w:noProof/>
                <w:lang w:val="en"/>
              </w:rPr>
              <w:t>Termination of the Contract due to the non-availability of a designated expert</w:t>
            </w:r>
            <w:r>
              <w:rPr>
                <w:noProof/>
                <w:webHidden/>
              </w:rPr>
              <w:tab/>
            </w:r>
            <w:r>
              <w:rPr>
                <w:noProof/>
                <w:webHidden/>
              </w:rPr>
              <w:fldChar w:fldCharType="begin"/>
            </w:r>
            <w:r>
              <w:rPr>
                <w:noProof/>
                <w:webHidden/>
              </w:rPr>
              <w:instrText xml:space="preserve"> PAGEREF _Toc139560193 \h </w:instrText>
            </w:r>
            <w:r>
              <w:rPr>
                <w:noProof/>
                <w:webHidden/>
              </w:rPr>
            </w:r>
            <w:r>
              <w:rPr>
                <w:noProof/>
                <w:webHidden/>
              </w:rPr>
              <w:fldChar w:fldCharType="separate"/>
            </w:r>
            <w:r>
              <w:rPr>
                <w:noProof/>
                <w:webHidden/>
              </w:rPr>
              <w:t>14</w:t>
            </w:r>
            <w:r>
              <w:rPr>
                <w:noProof/>
                <w:webHidden/>
              </w:rPr>
              <w:fldChar w:fldCharType="end"/>
            </w:r>
          </w:hyperlink>
        </w:p>
        <w:p w14:paraId="279F5FCE" w14:textId="520B5A8B" w:rsidR="00B62881" w:rsidRDefault="00B62881">
          <w:pPr>
            <w:pStyle w:val="TM2"/>
            <w:rPr>
              <w:noProof/>
              <w:kern w:val="2"/>
              <w14:ligatures w14:val="standardContextual"/>
            </w:rPr>
          </w:pPr>
          <w:hyperlink w:anchor="_Toc139560194" w:history="1">
            <w:r w:rsidRPr="003B53A9">
              <w:rPr>
                <w:rStyle w:val="Lienhypertexte"/>
                <w:rFonts w:cstheme="minorHAnsi"/>
                <w:noProof/>
                <w:lang w:val="en"/>
              </w:rPr>
              <w:t>Procedure</w:t>
            </w:r>
            <w:r>
              <w:rPr>
                <w:noProof/>
                <w:webHidden/>
              </w:rPr>
              <w:tab/>
            </w:r>
            <w:r>
              <w:rPr>
                <w:noProof/>
                <w:webHidden/>
              </w:rPr>
              <w:fldChar w:fldCharType="begin"/>
            </w:r>
            <w:r>
              <w:rPr>
                <w:noProof/>
                <w:webHidden/>
              </w:rPr>
              <w:instrText xml:space="preserve"> PAGEREF _Toc139560194 \h </w:instrText>
            </w:r>
            <w:r>
              <w:rPr>
                <w:noProof/>
                <w:webHidden/>
              </w:rPr>
            </w:r>
            <w:r>
              <w:rPr>
                <w:noProof/>
                <w:webHidden/>
              </w:rPr>
              <w:fldChar w:fldCharType="separate"/>
            </w:r>
            <w:r>
              <w:rPr>
                <w:noProof/>
                <w:webHidden/>
              </w:rPr>
              <w:t>14</w:t>
            </w:r>
            <w:r>
              <w:rPr>
                <w:noProof/>
                <w:webHidden/>
              </w:rPr>
              <w:fldChar w:fldCharType="end"/>
            </w:r>
          </w:hyperlink>
        </w:p>
        <w:p w14:paraId="282B26D9" w14:textId="129E4DC5"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95" w:history="1">
            <w:r w:rsidRPr="003B53A9">
              <w:rPr>
                <w:rStyle w:val="Lienhypertexte"/>
                <w:b/>
                <w:caps/>
                <w:noProof/>
                <w:lang w:val="en-GB"/>
              </w:rPr>
              <w:t>ARTICLE 12:</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safety and security measures and responsabilities</w:t>
            </w:r>
            <w:r>
              <w:rPr>
                <w:noProof/>
                <w:webHidden/>
              </w:rPr>
              <w:tab/>
            </w:r>
            <w:r>
              <w:rPr>
                <w:noProof/>
                <w:webHidden/>
              </w:rPr>
              <w:fldChar w:fldCharType="begin"/>
            </w:r>
            <w:r>
              <w:rPr>
                <w:noProof/>
                <w:webHidden/>
              </w:rPr>
              <w:instrText xml:space="preserve"> PAGEREF _Toc139560195 \h </w:instrText>
            </w:r>
            <w:r>
              <w:rPr>
                <w:noProof/>
                <w:webHidden/>
              </w:rPr>
            </w:r>
            <w:r>
              <w:rPr>
                <w:noProof/>
                <w:webHidden/>
              </w:rPr>
              <w:fldChar w:fldCharType="separate"/>
            </w:r>
            <w:r>
              <w:rPr>
                <w:noProof/>
                <w:webHidden/>
              </w:rPr>
              <w:t>14</w:t>
            </w:r>
            <w:r>
              <w:rPr>
                <w:noProof/>
                <w:webHidden/>
              </w:rPr>
              <w:fldChar w:fldCharType="end"/>
            </w:r>
          </w:hyperlink>
        </w:p>
        <w:p w14:paraId="1A7E117A" w14:textId="14F16642"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96" w:history="1">
            <w:r w:rsidRPr="003B53A9">
              <w:rPr>
                <w:rStyle w:val="Lienhypertexte"/>
                <w:b/>
                <w:caps/>
                <w:noProof/>
                <w:lang w:val="en-GB"/>
              </w:rPr>
              <w:t>ARTICLE 13:</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ethics</w:t>
            </w:r>
            <w:r>
              <w:rPr>
                <w:noProof/>
                <w:webHidden/>
              </w:rPr>
              <w:tab/>
            </w:r>
            <w:r>
              <w:rPr>
                <w:noProof/>
                <w:webHidden/>
              </w:rPr>
              <w:fldChar w:fldCharType="begin"/>
            </w:r>
            <w:r>
              <w:rPr>
                <w:noProof/>
                <w:webHidden/>
              </w:rPr>
              <w:instrText xml:space="preserve"> PAGEREF _Toc139560196 \h </w:instrText>
            </w:r>
            <w:r>
              <w:rPr>
                <w:noProof/>
                <w:webHidden/>
              </w:rPr>
            </w:r>
            <w:r>
              <w:rPr>
                <w:noProof/>
                <w:webHidden/>
              </w:rPr>
              <w:fldChar w:fldCharType="separate"/>
            </w:r>
            <w:r>
              <w:rPr>
                <w:noProof/>
                <w:webHidden/>
              </w:rPr>
              <w:t>15</w:t>
            </w:r>
            <w:r>
              <w:rPr>
                <w:noProof/>
                <w:webHidden/>
              </w:rPr>
              <w:fldChar w:fldCharType="end"/>
            </w:r>
          </w:hyperlink>
        </w:p>
        <w:p w14:paraId="71712319" w14:textId="4D50BAA9"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97" w:history="1">
            <w:r w:rsidRPr="003B53A9">
              <w:rPr>
                <w:rStyle w:val="Lienhypertexte"/>
                <w:b/>
                <w:caps/>
                <w:noProof/>
              </w:rPr>
              <w:t>ARTICLE 14:</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Administration of personal data</w:t>
            </w:r>
            <w:r>
              <w:rPr>
                <w:noProof/>
                <w:webHidden/>
              </w:rPr>
              <w:tab/>
            </w:r>
            <w:r>
              <w:rPr>
                <w:noProof/>
                <w:webHidden/>
              </w:rPr>
              <w:fldChar w:fldCharType="begin"/>
            </w:r>
            <w:r>
              <w:rPr>
                <w:noProof/>
                <w:webHidden/>
              </w:rPr>
              <w:instrText xml:space="preserve"> PAGEREF _Toc139560197 \h </w:instrText>
            </w:r>
            <w:r>
              <w:rPr>
                <w:noProof/>
                <w:webHidden/>
              </w:rPr>
            </w:r>
            <w:r>
              <w:rPr>
                <w:noProof/>
                <w:webHidden/>
              </w:rPr>
              <w:fldChar w:fldCharType="separate"/>
            </w:r>
            <w:r>
              <w:rPr>
                <w:noProof/>
                <w:webHidden/>
              </w:rPr>
              <w:t>15</w:t>
            </w:r>
            <w:r>
              <w:rPr>
                <w:noProof/>
                <w:webHidden/>
              </w:rPr>
              <w:fldChar w:fldCharType="end"/>
            </w:r>
          </w:hyperlink>
        </w:p>
        <w:p w14:paraId="1C5C759D" w14:textId="3D4F4275"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98" w:history="1">
            <w:r w:rsidRPr="003B53A9">
              <w:rPr>
                <w:rStyle w:val="Lienhypertexte"/>
                <w:b/>
                <w:caps/>
                <w:noProof/>
              </w:rPr>
              <w:t>ARTICLE 15:</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Dispute resolution - applicable law</w:t>
            </w:r>
            <w:r>
              <w:rPr>
                <w:noProof/>
                <w:webHidden/>
              </w:rPr>
              <w:tab/>
            </w:r>
            <w:r>
              <w:rPr>
                <w:noProof/>
                <w:webHidden/>
              </w:rPr>
              <w:fldChar w:fldCharType="begin"/>
            </w:r>
            <w:r>
              <w:rPr>
                <w:noProof/>
                <w:webHidden/>
              </w:rPr>
              <w:instrText xml:space="preserve"> PAGEREF _Toc139560198 \h </w:instrText>
            </w:r>
            <w:r>
              <w:rPr>
                <w:noProof/>
                <w:webHidden/>
              </w:rPr>
            </w:r>
            <w:r>
              <w:rPr>
                <w:noProof/>
                <w:webHidden/>
              </w:rPr>
              <w:fldChar w:fldCharType="separate"/>
            </w:r>
            <w:r>
              <w:rPr>
                <w:noProof/>
                <w:webHidden/>
              </w:rPr>
              <w:t>16</w:t>
            </w:r>
            <w:r>
              <w:rPr>
                <w:noProof/>
                <w:webHidden/>
              </w:rPr>
              <w:fldChar w:fldCharType="end"/>
            </w:r>
          </w:hyperlink>
        </w:p>
        <w:p w14:paraId="2218C182" w14:textId="58DE7241"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199" w:history="1">
            <w:r w:rsidRPr="003B53A9">
              <w:rPr>
                <w:rStyle w:val="Lienhypertexte"/>
                <w:b/>
                <w:caps/>
                <w:noProof/>
              </w:rPr>
              <w:t>ARTICLE 16:</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Derogation from the CCAG</w:t>
            </w:r>
            <w:r>
              <w:rPr>
                <w:noProof/>
                <w:webHidden/>
              </w:rPr>
              <w:tab/>
            </w:r>
            <w:r>
              <w:rPr>
                <w:noProof/>
                <w:webHidden/>
              </w:rPr>
              <w:fldChar w:fldCharType="begin"/>
            </w:r>
            <w:r>
              <w:rPr>
                <w:noProof/>
                <w:webHidden/>
              </w:rPr>
              <w:instrText xml:space="preserve"> PAGEREF _Toc139560199 \h </w:instrText>
            </w:r>
            <w:r>
              <w:rPr>
                <w:noProof/>
                <w:webHidden/>
              </w:rPr>
            </w:r>
            <w:r>
              <w:rPr>
                <w:noProof/>
                <w:webHidden/>
              </w:rPr>
              <w:fldChar w:fldCharType="separate"/>
            </w:r>
            <w:r>
              <w:rPr>
                <w:noProof/>
                <w:webHidden/>
              </w:rPr>
              <w:t>16</w:t>
            </w:r>
            <w:r>
              <w:rPr>
                <w:noProof/>
                <w:webHidden/>
              </w:rPr>
              <w:fldChar w:fldCharType="end"/>
            </w:r>
          </w:hyperlink>
        </w:p>
        <w:p w14:paraId="2AC457EB" w14:textId="4E3CAD64" w:rsidR="00B62881" w:rsidRDefault="00B62881">
          <w:pPr>
            <w:pStyle w:val="TM1"/>
            <w:tabs>
              <w:tab w:val="left" w:pos="1540"/>
              <w:tab w:val="right" w:leader="dot" w:pos="9736"/>
            </w:tabs>
            <w:rPr>
              <w:rFonts w:asciiTheme="minorHAnsi" w:eastAsiaTheme="minorEastAsia" w:hAnsiTheme="minorHAnsi" w:cstheme="minorBidi"/>
              <w:noProof/>
              <w:kern w:val="2"/>
              <w:sz w:val="22"/>
              <w:szCs w:val="22"/>
              <w14:ligatures w14:val="standardContextual"/>
            </w:rPr>
          </w:pPr>
          <w:hyperlink w:anchor="_Toc139560200" w:history="1">
            <w:r w:rsidRPr="003B53A9">
              <w:rPr>
                <w:rStyle w:val="Lienhypertexte"/>
                <w:b/>
                <w:caps/>
                <w:noProof/>
              </w:rPr>
              <w:t>ARTICLE 17:</w:t>
            </w:r>
            <w:r>
              <w:rPr>
                <w:rFonts w:asciiTheme="minorHAnsi" w:eastAsiaTheme="minorEastAsia" w:hAnsiTheme="minorHAnsi" w:cstheme="minorBidi"/>
                <w:noProof/>
                <w:kern w:val="2"/>
                <w:sz w:val="22"/>
                <w:szCs w:val="22"/>
                <w14:ligatures w14:val="standardContextual"/>
              </w:rPr>
              <w:tab/>
            </w:r>
            <w:r w:rsidRPr="003B53A9">
              <w:rPr>
                <w:rStyle w:val="Lienhypertexte"/>
                <w:b/>
                <w:bCs/>
                <w:caps/>
                <w:noProof/>
                <w:lang w:val="en"/>
              </w:rPr>
              <w:t>Final provisions</w:t>
            </w:r>
            <w:r>
              <w:rPr>
                <w:noProof/>
                <w:webHidden/>
              </w:rPr>
              <w:tab/>
            </w:r>
            <w:r>
              <w:rPr>
                <w:noProof/>
                <w:webHidden/>
              </w:rPr>
              <w:fldChar w:fldCharType="begin"/>
            </w:r>
            <w:r>
              <w:rPr>
                <w:noProof/>
                <w:webHidden/>
              </w:rPr>
              <w:instrText xml:space="preserve"> PAGEREF _Toc139560200 \h </w:instrText>
            </w:r>
            <w:r>
              <w:rPr>
                <w:noProof/>
                <w:webHidden/>
              </w:rPr>
            </w:r>
            <w:r>
              <w:rPr>
                <w:noProof/>
                <w:webHidden/>
              </w:rPr>
              <w:fldChar w:fldCharType="separate"/>
            </w:r>
            <w:r>
              <w:rPr>
                <w:noProof/>
                <w:webHidden/>
              </w:rPr>
              <w:t>16</w:t>
            </w:r>
            <w:r>
              <w:rPr>
                <w:noProof/>
                <w:webHidden/>
              </w:rPr>
              <w:fldChar w:fldCharType="end"/>
            </w:r>
          </w:hyperlink>
        </w:p>
        <w:p w14:paraId="496D94FB" w14:textId="701771C4" w:rsidR="00B62881" w:rsidRDefault="00B62881">
          <w:pPr>
            <w:pStyle w:val="TM2"/>
            <w:rPr>
              <w:noProof/>
              <w:kern w:val="2"/>
              <w14:ligatures w14:val="standardContextual"/>
            </w:rPr>
          </w:pPr>
          <w:hyperlink w:anchor="_Toc139560201" w:history="1">
            <w:r w:rsidRPr="003B53A9">
              <w:rPr>
                <w:rStyle w:val="Lienhypertexte"/>
                <w:noProof/>
                <w:lang w:val="en"/>
              </w:rPr>
              <w:t>Declaration</w:t>
            </w:r>
            <w:r>
              <w:rPr>
                <w:noProof/>
                <w:webHidden/>
              </w:rPr>
              <w:tab/>
            </w:r>
            <w:r>
              <w:rPr>
                <w:noProof/>
                <w:webHidden/>
              </w:rPr>
              <w:fldChar w:fldCharType="begin"/>
            </w:r>
            <w:r>
              <w:rPr>
                <w:noProof/>
                <w:webHidden/>
              </w:rPr>
              <w:instrText xml:space="preserve"> PAGEREF _Toc139560201 \h </w:instrText>
            </w:r>
            <w:r>
              <w:rPr>
                <w:noProof/>
                <w:webHidden/>
              </w:rPr>
            </w:r>
            <w:r>
              <w:rPr>
                <w:noProof/>
                <w:webHidden/>
              </w:rPr>
              <w:fldChar w:fldCharType="separate"/>
            </w:r>
            <w:r>
              <w:rPr>
                <w:noProof/>
                <w:webHidden/>
              </w:rPr>
              <w:t>16</w:t>
            </w:r>
            <w:r>
              <w:rPr>
                <w:noProof/>
                <w:webHidden/>
              </w:rPr>
              <w:fldChar w:fldCharType="end"/>
            </w:r>
          </w:hyperlink>
        </w:p>
        <w:p w14:paraId="18D3A204" w14:textId="0BF94D62" w:rsidR="000A6E96" w:rsidRPr="00436E95" w:rsidRDefault="002C46DE" w:rsidP="00436E95">
          <w:pPr>
            <w:rPr>
              <w:rFonts w:asciiTheme="minorHAnsi" w:hAnsiTheme="minorHAnsi"/>
            </w:rPr>
          </w:pPr>
          <w:r>
            <w:rPr>
              <w:rFonts w:asciiTheme="minorHAnsi" w:hAnsiTheme="minorHAnsi"/>
            </w:rPr>
            <w:fldChar w:fldCharType="end"/>
          </w:r>
        </w:p>
      </w:sdtContent>
    </w:sdt>
    <w:p w14:paraId="09FB3625" w14:textId="77777777" w:rsidR="000A6E96" w:rsidRPr="001B5605" w:rsidRDefault="000A6E96" w:rsidP="00D569AF">
      <w:pPr>
        <w:widowControl w:val="0"/>
        <w:jc w:val="right"/>
        <w:rPr>
          <w:rFonts w:asciiTheme="minorHAnsi" w:hAnsiTheme="minorHAnsi" w:cs="Arial"/>
          <w:b/>
          <w:sz w:val="22"/>
        </w:rPr>
        <w:sectPr w:rsidR="000A6E96" w:rsidRPr="001B5605" w:rsidSect="00863B49">
          <w:headerReference w:type="default" r:id="rId14"/>
          <w:pgSz w:w="11906" w:h="16838" w:code="9"/>
          <w:pgMar w:top="902" w:right="1009" w:bottom="1616" w:left="1151" w:header="431" w:footer="567" w:gutter="0"/>
          <w:cols w:space="708"/>
          <w:docGrid w:linePitch="360"/>
        </w:sectPr>
      </w:pPr>
    </w:p>
    <w:p w14:paraId="0558CFE2" w14:textId="7B8B1EC9" w:rsidR="00DE1070" w:rsidRPr="00263FD0" w:rsidRDefault="00B2733D" w:rsidP="00DE1070">
      <w:pPr>
        <w:pStyle w:val="v"/>
        <w:widowControl w:val="0"/>
        <w:spacing w:before="600" w:after="240"/>
        <w:ind w:left="567" w:firstLine="0"/>
        <w:outlineLvl w:val="0"/>
        <w:rPr>
          <w:rFonts w:asciiTheme="minorHAnsi" w:hAnsiTheme="minorHAnsi"/>
          <w:b/>
          <w:caps/>
          <w:sz w:val="32"/>
          <w:u w:val="single"/>
          <w:lang w:val="en-GB"/>
        </w:rPr>
      </w:pPr>
      <w:bookmarkStart w:id="3" w:name="_Toc524095221"/>
      <w:bookmarkStart w:id="4" w:name="_Toc139560149"/>
      <w:r>
        <w:rPr>
          <w:rFonts w:asciiTheme="minorHAnsi" w:hAnsiTheme="minorHAnsi"/>
          <w:b/>
          <w:bCs/>
          <w:caps/>
          <w:sz w:val="32"/>
          <w:u w:val="single"/>
          <w:lang w:val="en"/>
        </w:rPr>
        <w:lastRenderedPageBreak/>
        <w:t>special conditions</w:t>
      </w:r>
      <w:bookmarkEnd w:id="3"/>
      <w:r>
        <w:rPr>
          <w:rFonts w:asciiTheme="minorHAnsi" w:hAnsiTheme="minorHAnsi"/>
          <w:b/>
          <w:bCs/>
          <w:caps/>
          <w:sz w:val="32"/>
          <w:u w:val="single"/>
          <w:lang w:val="en"/>
        </w:rPr>
        <w:t xml:space="preserve"> – commitment procedure</w:t>
      </w:r>
      <w:bookmarkEnd w:id="4"/>
    </w:p>
    <w:p w14:paraId="3B2BCB8C" w14:textId="77777777" w:rsidR="00DE1070" w:rsidRPr="00575306" w:rsidRDefault="00DE1070" w:rsidP="00DE1070">
      <w:pPr>
        <w:pStyle w:val="a"/>
        <w:widowControl w:val="0"/>
        <w:spacing w:before="240" w:after="240"/>
        <w:rPr>
          <w:rFonts w:asciiTheme="minorHAnsi" w:hAnsiTheme="minorHAnsi" w:cs="Arial"/>
          <w:b/>
          <w:lang w:val="en-GB"/>
        </w:rPr>
      </w:pPr>
      <w:r w:rsidRPr="00575306">
        <w:rPr>
          <w:rFonts w:asciiTheme="minorHAnsi" w:hAnsiTheme="minorHAnsi" w:cs="Arial"/>
          <w:b/>
          <w:bCs/>
          <w:lang w:val="en"/>
        </w:rPr>
        <w:t>Between:</w:t>
      </w:r>
    </w:p>
    <w:tbl>
      <w:tblPr>
        <w:tblStyle w:val="Grilledutableau"/>
        <w:tblW w:w="0" w:type="auto"/>
        <w:tblLook w:val="04A0" w:firstRow="1" w:lastRow="0" w:firstColumn="1" w:lastColumn="0" w:noHBand="0" w:noVBand="1"/>
      </w:tblPr>
      <w:tblGrid>
        <w:gridCol w:w="9736"/>
      </w:tblGrid>
      <w:tr w:rsidR="00DE1070" w:rsidRPr="004E0874" w14:paraId="7381C365" w14:textId="77777777" w:rsidTr="00DE1070">
        <w:tc>
          <w:tcPr>
            <w:tcW w:w="9886" w:type="dxa"/>
          </w:tcPr>
          <w:p w14:paraId="1A2C876A" w14:textId="01D46A80" w:rsidR="00DE1070" w:rsidRPr="004F57A1" w:rsidRDefault="007C0492" w:rsidP="00DE1070">
            <w:pPr>
              <w:pStyle w:val="a"/>
              <w:widowControl w:val="0"/>
              <w:rPr>
                <w:rFonts w:asciiTheme="minorHAnsi" w:hAnsiTheme="minorHAnsi" w:cs="Arial"/>
                <w:b/>
                <w:smallCaps/>
                <w:sz w:val="20"/>
                <w:u w:val="single"/>
              </w:rPr>
            </w:pPr>
            <w:r w:rsidRPr="004F57A1">
              <w:rPr>
                <w:rFonts w:ascii="Calibri" w:hAnsi="Calibri"/>
                <w:b/>
                <w:smallCaps/>
              </w:rPr>
              <w:t xml:space="preserve">EXPERTISE </w:t>
            </w:r>
            <w:r w:rsidR="00713101">
              <w:rPr>
                <w:rFonts w:ascii="Calibri" w:hAnsi="Calibri"/>
                <w:b/>
                <w:smallCaps/>
              </w:rPr>
              <w:t>F</w:t>
            </w:r>
            <w:r w:rsidR="00CD00AD">
              <w:rPr>
                <w:rFonts w:ascii="Calibri" w:hAnsi="Calibri"/>
                <w:b/>
                <w:smallCaps/>
              </w:rPr>
              <w:t>RANCE</w:t>
            </w:r>
            <w:r w:rsidR="00713101">
              <w:rPr>
                <w:rFonts w:ascii="Calibri" w:hAnsi="Calibri"/>
                <w:b/>
                <w:smallCaps/>
              </w:rPr>
              <w:t xml:space="preserve"> </w:t>
            </w:r>
            <w:r w:rsidR="00CD00AD">
              <w:rPr>
                <w:rFonts w:ascii="Calibri" w:hAnsi="Calibri"/>
                <w:b/>
                <w:smallCaps/>
              </w:rPr>
              <w:t>SAS</w:t>
            </w:r>
          </w:p>
          <w:p w14:paraId="3953A0E9" w14:textId="53FEDD89" w:rsidR="00DE1070" w:rsidRPr="007C0492" w:rsidRDefault="0073128E" w:rsidP="00DE1070">
            <w:pPr>
              <w:pStyle w:val="a"/>
              <w:widowControl w:val="0"/>
              <w:rPr>
                <w:rFonts w:asciiTheme="minorHAnsi" w:hAnsiTheme="minorHAnsi" w:cs="Arial"/>
              </w:rPr>
            </w:pPr>
            <w:r w:rsidRPr="007C0492">
              <w:rPr>
                <w:rFonts w:asciiTheme="minorHAnsi" w:hAnsiTheme="minorHAnsi" w:cs="Arial"/>
              </w:rPr>
              <w:t>40, boulevard de Port Royal - 75005 PARIS, France</w:t>
            </w:r>
          </w:p>
          <w:p w14:paraId="5850D559" w14:textId="70649EF4" w:rsidR="00DE1070" w:rsidRPr="00707D55" w:rsidRDefault="00707D55" w:rsidP="00707D55">
            <w:pPr>
              <w:pStyle w:val="a"/>
              <w:widowControl w:val="0"/>
              <w:ind w:left="29"/>
              <w:jc w:val="left"/>
              <w:rPr>
                <w:rFonts w:asciiTheme="minorHAnsi" w:hAnsiTheme="minorHAnsi" w:cstheme="minorHAnsi"/>
                <w:szCs w:val="22"/>
                <w:lang w:val="en-GB"/>
              </w:rPr>
            </w:pPr>
            <w:r w:rsidRPr="00EE1FCA">
              <w:rPr>
                <w:rFonts w:asciiTheme="minorHAnsi" w:hAnsiTheme="minorHAnsi" w:cstheme="minorHAnsi"/>
                <w:szCs w:val="22"/>
                <w:lang w:val="en-GB"/>
              </w:rPr>
              <w:t xml:space="preserve">A simplified joint-stock company with </w:t>
            </w:r>
            <w:r>
              <w:rPr>
                <w:rFonts w:asciiTheme="minorHAnsi" w:hAnsiTheme="minorHAnsi" w:cstheme="minorHAnsi"/>
                <w:szCs w:val="22"/>
                <w:lang w:val="en-GB"/>
              </w:rPr>
              <w:t xml:space="preserve">share </w:t>
            </w:r>
            <w:r w:rsidRPr="00EE1FCA">
              <w:rPr>
                <w:rFonts w:asciiTheme="minorHAnsi" w:hAnsiTheme="minorHAnsi" w:cstheme="minorHAnsi"/>
                <w:szCs w:val="22"/>
                <w:lang w:val="en-GB"/>
              </w:rPr>
              <w:t>capital of €</w:t>
            </w:r>
            <w:r>
              <w:rPr>
                <w:rFonts w:asciiTheme="minorHAnsi" w:hAnsiTheme="minorHAnsi" w:cstheme="minorHAnsi"/>
                <w:szCs w:val="22"/>
                <w:lang w:val="en-GB"/>
              </w:rPr>
              <w:t>828,</w:t>
            </w:r>
            <w:r w:rsidRPr="00EE1FCA">
              <w:rPr>
                <w:rFonts w:asciiTheme="minorHAnsi" w:hAnsiTheme="minorHAnsi" w:cstheme="minorHAnsi"/>
                <w:szCs w:val="22"/>
                <w:lang w:val="en-GB"/>
              </w:rPr>
              <w:t>93</w:t>
            </w:r>
            <w:r>
              <w:rPr>
                <w:rFonts w:asciiTheme="minorHAnsi" w:hAnsiTheme="minorHAnsi" w:cstheme="minorHAnsi"/>
                <w:szCs w:val="22"/>
                <w:lang w:val="en-GB"/>
              </w:rPr>
              <w:t xml:space="preserve">3 </w:t>
            </w:r>
            <w:r w:rsidR="00DE1070" w:rsidRPr="007C0492">
              <w:rPr>
                <w:rFonts w:asciiTheme="minorHAnsi" w:hAnsiTheme="minorHAnsi" w:cs="Arial"/>
                <w:lang w:val="en"/>
              </w:rPr>
              <w:t>registered under the following numbers:</w:t>
            </w:r>
          </w:p>
          <w:p w14:paraId="46FBF052" w14:textId="38C73207" w:rsidR="00DE1070" w:rsidRPr="007C0492" w:rsidRDefault="00F138D6" w:rsidP="00DE1070">
            <w:pPr>
              <w:pStyle w:val="a"/>
              <w:widowControl w:val="0"/>
              <w:numPr>
                <w:ilvl w:val="0"/>
                <w:numId w:val="3"/>
              </w:numPr>
              <w:tabs>
                <w:tab w:val="clear" w:pos="360"/>
                <w:tab w:val="num" w:pos="1134"/>
              </w:tabs>
              <w:ind w:left="1134"/>
              <w:rPr>
                <w:rFonts w:asciiTheme="minorHAnsi" w:hAnsiTheme="minorHAnsi" w:cs="Arial"/>
              </w:rPr>
            </w:pPr>
            <w:r>
              <w:rPr>
                <w:rFonts w:asciiTheme="minorHAnsi" w:hAnsiTheme="minorHAnsi" w:cs="Arial"/>
                <w:lang w:val="en"/>
              </w:rPr>
              <w:t>SIRET no.: 808 734 792 00035</w:t>
            </w:r>
          </w:p>
          <w:p w14:paraId="4A3F4910" w14:textId="77777777" w:rsidR="00DE1070" w:rsidRPr="007C0492" w:rsidRDefault="00DE1070" w:rsidP="00DE1070">
            <w:pPr>
              <w:pStyle w:val="a"/>
              <w:widowControl w:val="0"/>
              <w:numPr>
                <w:ilvl w:val="0"/>
                <w:numId w:val="3"/>
              </w:numPr>
              <w:tabs>
                <w:tab w:val="clear" w:pos="360"/>
                <w:tab w:val="num" w:pos="1134"/>
              </w:tabs>
              <w:ind w:left="1134"/>
              <w:rPr>
                <w:rFonts w:asciiTheme="minorHAnsi" w:hAnsiTheme="minorHAnsi" w:cs="Arial"/>
                <w:lang w:val="en-GB"/>
              </w:rPr>
            </w:pPr>
            <w:r w:rsidRPr="007C0492">
              <w:rPr>
                <w:rFonts w:asciiTheme="minorHAnsi" w:hAnsiTheme="minorHAnsi" w:cs="Arial"/>
                <w:lang w:val="en"/>
              </w:rPr>
              <w:t>Intra-community VAT number: FR36 808734792</w:t>
            </w:r>
          </w:p>
          <w:p w14:paraId="78E2CB64" w14:textId="77777777" w:rsidR="00DE1070" w:rsidRPr="007C0492" w:rsidRDefault="00DE1070" w:rsidP="00DE1070">
            <w:pPr>
              <w:pStyle w:val="a"/>
              <w:widowControl w:val="0"/>
              <w:rPr>
                <w:rFonts w:asciiTheme="minorHAnsi" w:hAnsiTheme="minorHAnsi" w:cs="Arial"/>
                <w:lang w:val="en-GB"/>
              </w:rPr>
            </w:pPr>
          </w:p>
          <w:p w14:paraId="2FA1C0B4" w14:textId="17400C43" w:rsidR="00DE1070" w:rsidRPr="007C0492" w:rsidRDefault="00DE1070" w:rsidP="00DE1070">
            <w:pPr>
              <w:pStyle w:val="a"/>
              <w:widowControl w:val="0"/>
              <w:rPr>
                <w:rFonts w:asciiTheme="minorHAnsi" w:hAnsiTheme="minorHAnsi" w:cs="Arial"/>
                <w:lang w:val="en-GB"/>
              </w:rPr>
            </w:pPr>
            <w:r w:rsidRPr="007C0492">
              <w:rPr>
                <w:rFonts w:asciiTheme="minorHAnsi" w:hAnsiTheme="minorHAnsi" w:cs="Arial"/>
                <w:lang w:val="en"/>
              </w:rPr>
              <w:t xml:space="preserve">Represented by </w:t>
            </w:r>
            <w:proofErr w:type="spellStart"/>
            <w:r w:rsidRPr="007C0492">
              <w:rPr>
                <w:rFonts w:asciiTheme="minorHAnsi" w:hAnsiTheme="minorHAnsi" w:cs="Arial"/>
                <w:lang w:val="en"/>
              </w:rPr>
              <w:t>Mr</w:t>
            </w:r>
            <w:proofErr w:type="spellEnd"/>
            <w:r w:rsidRPr="007C0492">
              <w:rPr>
                <w:rFonts w:asciiTheme="minorHAnsi" w:hAnsiTheme="minorHAnsi" w:cs="Arial"/>
                <w:lang w:val="en"/>
              </w:rPr>
              <w:t xml:space="preserve"> Jérémie PELLET, Managing Director,</w:t>
            </w:r>
          </w:p>
          <w:p w14:paraId="6B6A7927" w14:textId="77777777" w:rsidR="00DE1070" w:rsidRPr="007C0492" w:rsidRDefault="00DE1070" w:rsidP="00DE1070">
            <w:pPr>
              <w:widowControl w:val="0"/>
              <w:jc w:val="both"/>
              <w:rPr>
                <w:rFonts w:asciiTheme="minorHAnsi" w:hAnsiTheme="minorHAnsi" w:cs="Arial"/>
                <w:b/>
                <w:bCs/>
                <w:sz w:val="22"/>
                <w:u w:val="single"/>
              </w:rPr>
            </w:pPr>
            <w:r w:rsidRPr="007C0492">
              <w:rPr>
                <w:rFonts w:asciiTheme="minorHAnsi" w:hAnsiTheme="minorHAnsi" w:cs="Arial"/>
                <w:b/>
                <w:bCs/>
                <w:sz w:val="22"/>
                <w:u w:val="single"/>
                <w:lang w:val="en"/>
              </w:rPr>
              <w:t>of the first part,</w:t>
            </w:r>
          </w:p>
          <w:p w14:paraId="6EB6BD1C" w14:textId="77777777" w:rsidR="00DE1070" w:rsidRPr="004E0874" w:rsidRDefault="00DE1070" w:rsidP="00DE1070">
            <w:pPr>
              <w:pStyle w:val="a"/>
              <w:widowControl w:val="0"/>
              <w:rPr>
                <w:rFonts w:asciiTheme="minorHAnsi" w:hAnsiTheme="minorHAnsi" w:cs="Arial"/>
                <w:sz w:val="20"/>
              </w:rPr>
            </w:pPr>
          </w:p>
        </w:tc>
      </w:tr>
    </w:tbl>
    <w:p w14:paraId="5431ED01" w14:textId="77777777" w:rsidR="00DE1070" w:rsidRPr="003115EA" w:rsidRDefault="00DE1070" w:rsidP="00DE1070">
      <w:pPr>
        <w:widowControl w:val="0"/>
        <w:spacing w:before="240" w:after="240"/>
        <w:jc w:val="both"/>
        <w:rPr>
          <w:rFonts w:asciiTheme="minorHAnsi" w:hAnsiTheme="minorHAnsi" w:cs="Arial"/>
          <w:b/>
          <w:bCs/>
          <w:sz w:val="22"/>
          <w:highlight w:val="yellow"/>
        </w:rPr>
      </w:pPr>
      <w:r w:rsidRPr="003115EA">
        <w:rPr>
          <w:rFonts w:asciiTheme="minorHAnsi" w:hAnsiTheme="minorHAnsi" w:cs="Arial"/>
          <w:b/>
          <w:bCs/>
          <w:sz w:val="22"/>
          <w:lang w:val="en"/>
        </w:rPr>
        <w:t>and:</w:t>
      </w:r>
    </w:p>
    <w:tbl>
      <w:tblPr>
        <w:tblStyle w:val="Grilledutableau"/>
        <w:tblW w:w="0" w:type="auto"/>
        <w:tblLook w:val="04A0" w:firstRow="1" w:lastRow="0" w:firstColumn="1" w:lastColumn="0" w:noHBand="0" w:noVBand="1"/>
      </w:tblPr>
      <w:tblGrid>
        <w:gridCol w:w="9736"/>
      </w:tblGrid>
      <w:tr w:rsidR="00DE1070" w:rsidRPr="00B62881" w14:paraId="023156E3" w14:textId="77777777" w:rsidTr="00DE1070">
        <w:tc>
          <w:tcPr>
            <w:tcW w:w="9886" w:type="dxa"/>
          </w:tcPr>
          <w:p w14:paraId="1A5E2E2F" w14:textId="77777777" w:rsidR="00DE1070" w:rsidRPr="003115EA" w:rsidRDefault="00DE1070" w:rsidP="00DE1070">
            <w:pPr>
              <w:pStyle w:val="a"/>
              <w:widowControl w:val="0"/>
              <w:rPr>
                <w:rFonts w:asciiTheme="minorHAnsi" w:hAnsiTheme="minorHAnsi" w:cstheme="minorHAnsi"/>
                <w:b/>
                <w:smallCaps/>
                <w:szCs w:val="22"/>
                <w:u w:val="single"/>
                <w:lang w:val="en-GB"/>
              </w:rPr>
            </w:pPr>
            <w:r w:rsidRPr="003115EA">
              <w:rPr>
                <w:rFonts w:asciiTheme="minorHAnsi" w:hAnsiTheme="minorHAnsi" w:cstheme="minorHAnsi"/>
                <w:b/>
                <w:bCs/>
                <w:smallCaps/>
                <w:szCs w:val="22"/>
                <w:highlight w:val="yellow"/>
                <w:u w:val="single"/>
                <w:lang w:val="en"/>
              </w:rPr>
              <w:t>co-contracting party’s name</w:t>
            </w:r>
          </w:p>
          <w:p w14:paraId="2A1E8D5A" w14:textId="77777777" w:rsidR="00DE1070" w:rsidRPr="003115EA" w:rsidRDefault="00DE1070" w:rsidP="00DE1070">
            <w:pPr>
              <w:pStyle w:val="a"/>
              <w:widowControl w:val="0"/>
              <w:rPr>
                <w:rFonts w:asciiTheme="minorHAnsi" w:hAnsiTheme="minorHAnsi" w:cstheme="minorHAnsi"/>
                <w:szCs w:val="22"/>
                <w:lang w:val="en-GB"/>
              </w:rPr>
            </w:pPr>
            <w:r w:rsidRPr="003115EA">
              <w:rPr>
                <w:rFonts w:asciiTheme="minorHAnsi" w:hAnsiTheme="minorHAnsi" w:cstheme="minorHAnsi"/>
                <w:szCs w:val="22"/>
                <w:lang w:val="en"/>
              </w:rPr>
              <w:t>(Hereafter the “</w:t>
            </w:r>
            <w:r w:rsidRPr="003115EA">
              <w:rPr>
                <w:rFonts w:asciiTheme="minorHAnsi" w:hAnsiTheme="minorHAnsi" w:cstheme="minorHAnsi"/>
                <w:smallCaps/>
                <w:szCs w:val="22"/>
                <w:lang w:val="en"/>
              </w:rPr>
              <w:t>Contractor”</w:t>
            </w:r>
            <w:r w:rsidRPr="003115EA">
              <w:rPr>
                <w:rFonts w:asciiTheme="minorHAnsi" w:hAnsiTheme="minorHAnsi" w:cstheme="minorHAnsi"/>
                <w:szCs w:val="22"/>
                <w:lang w:val="en"/>
              </w:rPr>
              <w:t>)</w:t>
            </w:r>
          </w:p>
          <w:p w14:paraId="0E758324" w14:textId="77777777" w:rsidR="003115EA" w:rsidRPr="003115EA" w:rsidRDefault="003115EA" w:rsidP="003115EA">
            <w:pPr>
              <w:pStyle w:val="a"/>
              <w:widowControl w:val="0"/>
              <w:numPr>
                <w:ilvl w:val="0"/>
                <w:numId w:val="3"/>
              </w:numPr>
              <w:tabs>
                <w:tab w:val="clear" w:pos="360"/>
                <w:tab w:val="num" w:pos="1134"/>
              </w:tabs>
              <w:ind w:left="1134"/>
              <w:rPr>
                <w:rFonts w:asciiTheme="minorHAnsi" w:hAnsiTheme="minorHAnsi" w:cstheme="minorHAnsi"/>
                <w:szCs w:val="22"/>
              </w:rPr>
            </w:pPr>
            <w:r w:rsidRPr="003115EA">
              <w:rPr>
                <w:rFonts w:asciiTheme="minorHAnsi" w:hAnsiTheme="minorHAnsi" w:cstheme="minorHAnsi"/>
                <w:szCs w:val="22"/>
                <w:lang w:val="en"/>
              </w:rPr>
              <w:t>Registered office address:</w:t>
            </w:r>
          </w:p>
          <w:p w14:paraId="7E4BDAE5" w14:textId="77777777" w:rsidR="003115EA" w:rsidRDefault="003115EA" w:rsidP="003115EA">
            <w:pPr>
              <w:pStyle w:val="a"/>
              <w:widowControl w:val="0"/>
              <w:numPr>
                <w:ilvl w:val="0"/>
                <w:numId w:val="3"/>
              </w:numPr>
              <w:tabs>
                <w:tab w:val="clear" w:pos="360"/>
                <w:tab w:val="num" w:pos="1134"/>
              </w:tabs>
              <w:ind w:left="1134"/>
              <w:rPr>
                <w:rFonts w:asciiTheme="minorHAnsi" w:hAnsiTheme="minorHAnsi" w:cstheme="minorHAnsi"/>
                <w:szCs w:val="22"/>
                <w:lang w:val="en-GB"/>
              </w:rPr>
            </w:pPr>
            <w:r w:rsidRPr="003115EA">
              <w:rPr>
                <w:rFonts w:asciiTheme="minorHAnsi" w:hAnsiTheme="minorHAnsi" w:cstheme="minorHAnsi"/>
                <w:szCs w:val="22"/>
                <w:lang w:val="en"/>
              </w:rPr>
              <w:t xml:space="preserve">Registration number at the trade and </w:t>
            </w:r>
            <w:proofErr w:type="gramStart"/>
            <w:r w:rsidRPr="003115EA">
              <w:rPr>
                <w:rFonts w:asciiTheme="minorHAnsi" w:hAnsiTheme="minorHAnsi" w:cstheme="minorHAnsi"/>
                <w:szCs w:val="22"/>
                <w:lang w:val="en"/>
              </w:rPr>
              <w:t>companies</w:t>
            </w:r>
            <w:proofErr w:type="gramEnd"/>
            <w:r w:rsidRPr="003115EA">
              <w:rPr>
                <w:rFonts w:asciiTheme="minorHAnsi" w:hAnsiTheme="minorHAnsi" w:cstheme="minorHAnsi"/>
                <w:szCs w:val="22"/>
                <w:lang w:val="en"/>
              </w:rPr>
              <w:t xml:space="preserve"> registry:</w:t>
            </w:r>
          </w:p>
          <w:p w14:paraId="71218C16" w14:textId="7F60BAB1" w:rsidR="00DE1070" w:rsidRPr="003115EA" w:rsidRDefault="003115EA" w:rsidP="003115EA">
            <w:pPr>
              <w:pStyle w:val="a"/>
              <w:widowControl w:val="0"/>
              <w:numPr>
                <w:ilvl w:val="0"/>
                <w:numId w:val="3"/>
              </w:numPr>
              <w:tabs>
                <w:tab w:val="clear" w:pos="360"/>
                <w:tab w:val="num" w:pos="1134"/>
              </w:tabs>
              <w:ind w:left="1134"/>
              <w:rPr>
                <w:rFonts w:asciiTheme="minorHAnsi" w:hAnsiTheme="minorHAnsi" w:cstheme="minorHAnsi"/>
                <w:szCs w:val="22"/>
                <w:lang w:val="en-GB"/>
              </w:rPr>
            </w:pPr>
            <w:r>
              <w:rPr>
                <w:rFonts w:asciiTheme="minorHAnsi" w:hAnsiTheme="minorHAnsi" w:cstheme="minorHAnsi"/>
                <w:szCs w:val="22"/>
                <w:lang w:val="en-GB"/>
              </w:rPr>
              <w:t>I</w:t>
            </w:r>
            <w:proofErr w:type="spellStart"/>
            <w:r w:rsidRPr="003115EA">
              <w:rPr>
                <w:rFonts w:asciiTheme="minorHAnsi" w:hAnsiTheme="minorHAnsi" w:cstheme="minorHAnsi"/>
                <w:szCs w:val="22"/>
                <w:lang w:val="en"/>
              </w:rPr>
              <w:t>ntra</w:t>
            </w:r>
            <w:proofErr w:type="spellEnd"/>
            <w:r>
              <w:rPr>
                <w:rFonts w:asciiTheme="minorHAnsi" w:hAnsiTheme="minorHAnsi" w:cstheme="minorHAnsi"/>
                <w:szCs w:val="22"/>
                <w:lang w:val="en"/>
              </w:rPr>
              <w:t>-</w:t>
            </w:r>
            <w:r w:rsidRPr="003115EA">
              <w:rPr>
                <w:rFonts w:asciiTheme="minorHAnsi" w:hAnsiTheme="minorHAnsi" w:cstheme="minorHAnsi"/>
                <w:szCs w:val="22"/>
                <w:lang w:val="en"/>
              </w:rPr>
              <w:t xml:space="preserve">community VAT no. (as applicable): </w:t>
            </w:r>
          </w:p>
          <w:p w14:paraId="3CE7234B" w14:textId="77777777" w:rsidR="003115EA" w:rsidRDefault="003115EA" w:rsidP="00DE1070">
            <w:pPr>
              <w:pStyle w:val="a"/>
              <w:widowControl w:val="0"/>
              <w:tabs>
                <w:tab w:val="left" w:pos="4284"/>
              </w:tabs>
              <w:rPr>
                <w:rFonts w:asciiTheme="minorHAnsi" w:hAnsiTheme="minorHAnsi" w:cstheme="minorHAnsi"/>
                <w:szCs w:val="22"/>
                <w:lang w:val="en"/>
              </w:rPr>
            </w:pPr>
          </w:p>
          <w:p w14:paraId="14946D25" w14:textId="0A41CBFE" w:rsidR="00DE1070" w:rsidRPr="00707D55" w:rsidRDefault="00DE1070" w:rsidP="003115EA">
            <w:pPr>
              <w:pStyle w:val="a"/>
              <w:widowControl w:val="0"/>
              <w:tabs>
                <w:tab w:val="left" w:pos="4284"/>
              </w:tabs>
              <w:rPr>
                <w:rFonts w:asciiTheme="minorHAnsi" w:hAnsiTheme="minorHAnsi" w:cstheme="minorHAnsi"/>
                <w:szCs w:val="22"/>
                <w:lang w:val="en-GB"/>
              </w:rPr>
            </w:pPr>
            <w:r w:rsidRPr="003115EA">
              <w:rPr>
                <w:rFonts w:asciiTheme="minorHAnsi" w:hAnsiTheme="minorHAnsi" w:cstheme="minorHAnsi"/>
                <w:szCs w:val="22"/>
                <w:lang w:val="en"/>
              </w:rPr>
              <w:t xml:space="preserve">Represented by: </w:t>
            </w:r>
            <w:r w:rsidRPr="003115EA">
              <w:rPr>
                <w:rFonts w:asciiTheme="minorHAnsi" w:hAnsiTheme="minorHAnsi" w:cstheme="minorHAnsi"/>
                <w:szCs w:val="22"/>
                <w:lang w:val="en"/>
              </w:rPr>
              <w:tab/>
            </w:r>
          </w:p>
          <w:p w14:paraId="1D2BD586" w14:textId="77777777" w:rsidR="00DE1070" w:rsidRPr="00707D55" w:rsidRDefault="00DE1070" w:rsidP="00DE1070">
            <w:pPr>
              <w:jc w:val="both"/>
              <w:rPr>
                <w:rFonts w:asciiTheme="minorHAnsi" w:hAnsiTheme="minorHAnsi" w:cstheme="minorHAnsi"/>
                <w:b/>
                <w:bCs/>
                <w:sz w:val="22"/>
                <w:szCs w:val="22"/>
                <w:u w:val="single"/>
                <w:lang w:val="en-GB"/>
              </w:rPr>
            </w:pPr>
            <w:r w:rsidRPr="003115EA">
              <w:rPr>
                <w:rFonts w:asciiTheme="minorHAnsi" w:hAnsiTheme="minorHAnsi" w:cstheme="minorHAnsi"/>
                <w:b/>
                <w:bCs/>
                <w:sz w:val="22"/>
                <w:szCs w:val="22"/>
                <w:u w:val="single"/>
                <w:lang w:val="en"/>
              </w:rPr>
              <w:t>of the second part,</w:t>
            </w:r>
          </w:p>
          <w:p w14:paraId="35AB282F" w14:textId="77777777" w:rsidR="00DE1070" w:rsidRPr="00707D55" w:rsidRDefault="00DE1070" w:rsidP="00DE1070">
            <w:pPr>
              <w:jc w:val="both"/>
              <w:rPr>
                <w:rFonts w:asciiTheme="minorHAnsi" w:hAnsiTheme="minorHAnsi"/>
                <w:lang w:val="en-GB"/>
              </w:rPr>
            </w:pPr>
          </w:p>
        </w:tc>
      </w:tr>
    </w:tbl>
    <w:p w14:paraId="39DF04B4" w14:textId="77777777" w:rsidR="00DE1070" w:rsidRPr="003115EA" w:rsidRDefault="00DE1070" w:rsidP="00DE1070">
      <w:pPr>
        <w:pStyle w:val="a"/>
        <w:widowControl w:val="0"/>
        <w:spacing w:before="240"/>
        <w:rPr>
          <w:rFonts w:asciiTheme="minorHAnsi" w:hAnsiTheme="minorHAnsi" w:cstheme="minorHAnsi"/>
          <w:lang w:val="en-GB"/>
        </w:rPr>
      </w:pPr>
      <w:r w:rsidRPr="003115EA">
        <w:rPr>
          <w:rFonts w:asciiTheme="minorHAnsi" w:hAnsiTheme="minorHAnsi" w:cstheme="minorHAnsi"/>
          <w:lang w:val="en"/>
        </w:rPr>
        <w:t>(Hereafter referred to collectively as the “</w:t>
      </w:r>
      <w:proofErr w:type="gramStart"/>
      <w:r w:rsidRPr="003115EA">
        <w:rPr>
          <w:rFonts w:asciiTheme="minorHAnsi" w:hAnsiTheme="minorHAnsi" w:cstheme="minorHAnsi"/>
          <w:smallCaps/>
          <w:lang w:val="en"/>
        </w:rPr>
        <w:t>Parties</w:t>
      </w:r>
      <w:r w:rsidRPr="003115EA">
        <w:rPr>
          <w:rFonts w:asciiTheme="minorHAnsi" w:hAnsiTheme="minorHAnsi" w:cstheme="minorHAnsi"/>
          <w:lang w:val="en"/>
        </w:rPr>
        <w:t>“</w:t>
      </w:r>
      <w:proofErr w:type="gramEnd"/>
      <w:r w:rsidRPr="003115EA">
        <w:rPr>
          <w:rFonts w:asciiTheme="minorHAnsi" w:hAnsiTheme="minorHAnsi" w:cstheme="minorHAnsi"/>
          <w:lang w:val="en"/>
        </w:rPr>
        <w:t>)</w:t>
      </w:r>
    </w:p>
    <w:p w14:paraId="3BC436C0" w14:textId="77777777" w:rsidR="00DE1070" w:rsidRPr="003115EA" w:rsidRDefault="00DE1070" w:rsidP="00416A7A">
      <w:pPr>
        <w:widowControl w:val="0"/>
        <w:spacing w:before="120"/>
        <w:rPr>
          <w:rFonts w:asciiTheme="minorHAnsi" w:hAnsiTheme="minorHAnsi" w:cstheme="minorHAnsi"/>
          <w:b/>
          <w:sz w:val="22"/>
          <w:lang w:val="en-GB"/>
        </w:rPr>
      </w:pPr>
      <w:r w:rsidRPr="003115EA">
        <w:rPr>
          <w:rFonts w:asciiTheme="minorHAnsi" w:hAnsiTheme="minorHAnsi" w:cstheme="minorHAnsi"/>
          <w:b/>
          <w:bCs/>
          <w:sz w:val="22"/>
          <w:lang w:val="en"/>
        </w:rPr>
        <w:t>Whereas:</w:t>
      </w:r>
    </w:p>
    <w:p w14:paraId="7175278F" w14:textId="3C77C31C" w:rsidR="00416A7A" w:rsidRPr="003115EA" w:rsidRDefault="00DE1070" w:rsidP="00416A7A">
      <w:pPr>
        <w:spacing w:before="120"/>
        <w:jc w:val="both"/>
        <w:rPr>
          <w:rFonts w:asciiTheme="minorHAnsi" w:hAnsiTheme="minorHAnsi" w:cstheme="minorHAnsi"/>
          <w:sz w:val="22"/>
          <w:lang w:val="en-GB"/>
        </w:rPr>
      </w:pPr>
      <w:r w:rsidRPr="003115EA">
        <w:rPr>
          <w:rFonts w:asciiTheme="minorHAnsi" w:hAnsiTheme="minorHAnsi" w:cstheme="minorHAnsi"/>
          <w:sz w:val="22"/>
          <w:lang w:val="en"/>
        </w:rPr>
        <w:t>In the context of the technical assistance project, hereafter the “</w:t>
      </w:r>
      <w:r w:rsidRPr="003115EA">
        <w:rPr>
          <w:rFonts w:asciiTheme="minorHAnsi" w:hAnsiTheme="minorHAnsi" w:cstheme="minorHAnsi"/>
          <w:smallCaps/>
          <w:sz w:val="22"/>
          <w:lang w:val="en"/>
        </w:rPr>
        <w:t>Main Contract”</w:t>
      </w:r>
      <w:r w:rsidRPr="003115EA">
        <w:rPr>
          <w:rFonts w:asciiTheme="minorHAnsi" w:hAnsiTheme="minorHAnsi" w:cstheme="minorHAnsi"/>
          <w:sz w:val="22"/>
          <w:lang w:val="en"/>
        </w:rPr>
        <w:t xml:space="preserve"> (donor contract) signed on </w:t>
      </w:r>
      <w:r w:rsidR="0065332C">
        <w:rPr>
          <w:rFonts w:asciiTheme="minorHAnsi" w:hAnsiTheme="minorHAnsi" w:cstheme="minorHAnsi"/>
          <w:sz w:val="22"/>
          <w:szCs w:val="22"/>
          <w:lang w:val="en-GB"/>
        </w:rPr>
        <w:t>21/12/2022</w:t>
      </w:r>
      <w:r w:rsidR="0065332C" w:rsidRPr="006E622A">
        <w:rPr>
          <w:rFonts w:asciiTheme="minorHAnsi" w:hAnsiTheme="minorHAnsi" w:cstheme="minorHAnsi"/>
          <w:sz w:val="22"/>
          <w:szCs w:val="22"/>
          <w:lang w:val="en-GB"/>
        </w:rPr>
        <w:t xml:space="preserve"> </w:t>
      </w:r>
      <w:r w:rsidRPr="003115EA">
        <w:rPr>
          <w:rFonts w:asciiTheme="minorHAnsi" w:hAnsiTheme="minorHAnsi" w:cstheme="minorHAnsi"/>
          <w:sz w:val="22"/>
          <w:lang w:val="en"/>
        </w:rPr>
        <w:t xml:space="preserve">between </w:t>
      </w:r>
      <w:r w:rsidR="0065332C">
        <w:rPr>
          <w:rFonts w:asciiTheme="minorHAnsi" w:hAnsiTheme="minorHAnsi" w:cstheme="minorHAnsi"/>
          <w:sz w:val="22"/>
          <w:szCs w:val="22"/>
          <w:lang w:val="en-GB"/>
        </w:rPr>
        <w:t>European Commission</w:t>
      </w:r>
      <w:r w:rsidR="0065332C" w:rsidRPr="006E622A">
        <w:rPr>
          <w:rFonts w:asciiTheme="minorHAnsi" w:hAnsiTheme="minorHAnsi" w:cstheme="minorHAnsi"/>
          <w:sz w:val="22"/>
          <w:szCs w:val="22"/>
          <w:lang w:val="en-GB"/>
        </w:rPr>
        <w:t xml:space="preserve"> </w:t>
      </w:r>
      <w:r w:rsidRPr="003115EA">
        <w:rPr>
          <w:rFonts w:asciiTheme="minorHAnsi" w:hAnsiTheme="minorHAnsi" w:cstheme="minorHAnsi"/>
          <w:sz w:val="22"/>
          <w:lang w:val="en"/>
        </w:rPr>
        <w:t xml:space="preserve">and </w:t>
      </w:r>
      <w:r w:rsidR="0065332C">
        <w:rPr>
          <w:rFonts w:asciiTheme="minorHAnsi" w:hAnsiTheme="minorHAnsi" w:cstheme="minorHAnsi"/>
          <w:sz w:val="22"/>
          <w:szCs w:val="22"/>
          <w:lang w:val="en-GB"/>
        </w:rPr>
        <w:t>Expertise France</w:t>
      </w:r>
      <w:r w:rsidRPr="003115EA">
        <w:rPr>
          <w:rFonts w:asciiTheme="minorHAnsi" w:hAnsiTheme="minorHAnsi" w:cstheme="minorHAnsi"/>
          <w:sz w:val="22"/>
          <w:lang w:val="en"/>
        </w:rPr>
        <w:t>, covering “</w:t>
      </w:r>
      <w:r w:rsidR="0065332C">
        <w:rPr>
          <w:rFonts w:asciiTheme="minorHAnsi" w:hAnsiTheme="minorHAnsi" w:cstheme="minorHAnsi"/>
          <w:sz w:val="22"/>
          <w:szCs w:val="22"/>
          <w:lang w:val="en-GB"/>
        </w:rPr>
        <w:t xml:space="preserve">Latin America and Caribbean Green Transition Initiative (EUROCLIMA </w:t>
      </w:r>
      <w:proofErr w:type="gramStart"/>
      <w:r w:rsidR="0065332C">
        <w:rPr>
          <w:rFonts w:asciiTheme="minorHAnsi" w:hAnsiTheme="minorHAnsi" w:cstheme="minorHAnsi"/>
          <w:sz w:val="22"/>
          <w:szCs w:val="22"/>
          <w:lang w:val="en-GB"/>
        </w:rPr>
        <w:t>LAC)</w:t>
      </w:r>
      <w:r w:rsidRPr="003115EA">
        <w:rPr>
          <w:rFonts w:asciiTheme="minorHAnsi" w:hAnsiTheme="minorHAnsi" w:cstheme="minorHAnsi"/>
          <w:sz w:val="22"/>
          <w:lang w:val="en"/>
        </w:rPr>
        <w:t>“</w:t>
      </w:r>
      <w:proofErr w:type="gramEnd"/>
      <w:r w:rsidRPr="003115EA">
        <w:rPr>
          <w:rFonts w:asciiTheme="minorHAnsi" w:hAnsiTheme="minorHAnsi" w:cstheme="minorHAnsi"/>
          <w:sz w:val="22"/>
          <w:lang w:val="en"/>
        </w:rPr>
        <w:t>,</w:t>
      </w:r>
      <w:r w:rsidR="003115EA">
        <w:rPr>
          <w:rFonts w:asciiTheme="minorHAnsi" w:hAnsiTheme="minorHAnsi" w:cstheme="minorHAnsi"/>
          <w:sz w:val="22"/>
          <w:lang w:val="en"/>
        </w:rPr>
        <w:t xml:space="preserve"> </w:t>
      </w:r>
      <w:r w:rsidR="003115EA" w:rsidRPr="003115EA">
        <w:rPr>
          <w:rFonts w:asciiTheme="minorHAnsi" w:hAnsiTheme="minorHAnsi" w:cstheme="minorHAnsi"/>
          <w:smallCaps/>
          <w:szCs w:val="22"/>
          <w:lang w:val="en-GB"/>
        </w:rPr>
        <w:t>E</w:t>
      </w:r>
      <w:r w:rsidR="003115EA" w:rsidRPr="003115EA">
        <w:rPr>
          <w:rFonts w:asciiTheme="minorHAnsi" w:hAnsiTheme="minorHAnsi" w:cstheme="minorHAnsi"/>
          <w:smallCaps/>
          <w:sz w:val="22"/>
          <w:szCs w:val="22"/>
          <w:lang w:val="en-GB"/>
        </w:rPr>
        <w:t xml:space="preserve">xpertise </w:t>
      </w:r>
      <w:r w:rsidR="003115EA" w:rsidRPr="003115EA">
        <w:rPr>
          <w:rFonts w:asciiTheme="minorHAnsi" w:hAnsiTheme="minorHAnsi" w:cstheme="minorHAnsi"/>
          <w:smallCaps/>
          <w:szCs w:val="22"/>
          <w:lang w:val="en-GB"/>
        </w:rPr>
        <w:t>F</w:t>
      </w:r>
      <w:r w:rsidR="003115EA" w:rsidRPr="003115EA">
        <w:rPr>
          <w:rFonts w:asciiTheme="minorHAnsi" w:hAnsiTheme="minorHAnsi" w:cstheme="minorHAnsi"/>
          <w:smallCaps/>
          <w:sz w:val="22"/>
          <w:szCs w:val="22"/>
          <w:lang w:val="en-GB"/>
        </w:rPr>
        <w:t xml:space="preserve">rance </w:t>
      </w:r>
      <w:r w:rsidRPr="003115EA">
        <w:rPr>
          <w:rFonts w:asciiTheme="minorHAnsi" w:hAnsiTheme="minorHAnsi" w:cstheme="minorHAnsi"/>
          <w:sz w:val="22"/>
          <w:lang w:val="en"/>
        </w:rPr>
        <w:t xml:space="preserve">asks the </w:t>
      </w:r>
      <w:r w:rsidRPr="003115EA">
        <w:rPr>
          <w:rFonts w:asciiTheme="minorHAnsi" w:hAnsiTheme="minorHAnsi" w:cstheme="minorHAnsi"/>
          <w:smallCaps/>
          <w:sz w:val="22"/>
          <w:lang w:val="en"/>
        </w:rPr>
        <w:t>Contractor</w:t>
      </w:r>
      <w:r w:rsidRPr="003115EA">
        <w:rPr>
          <w:rFonts w:asciiTheme="minorHAnsi" w:hAnsiTheme="minorHAnsi" w:cstheme="minorHAnsi"/>
          <w:sz w:val="22"/>
          <w:lang w:val="en"/>
        </w:rPr>
        <w:t xml:space="preserve">, which accepts the same, to perform the services and deliver the services under the </w:t>
      </w:r>
      <w:r w:rsidRPr="003115EA">
        <w:rPr>
          <w:rFonts w:asciiTheme="minorHAnsi" w:hAnsiTheme="minorHAnsi" w:cstheme="minorHAnsi"/>
          <w:smallCaps/>
          <w:sz w:val="22"/>
          <w:lang w:val="en"/>
        </w:rPr>
        <w:t xml:space="preserve">Contract </w:t>
      </w:r>
      <w:r w:rsidRPr="003115EA">
        <w:rPr>
          <w:rFonts w:asciiTheme="minorHAnsi" w:hAnsiTheme="minorHAnsi" w:cstheme="minorHAnsi"/>
          <w:sz w:val="22"/>
          <w:lang w:val="en"/>
        </w:rPr>
        <w:t>as set out in the attached technical annex entitled “Specifications”.</w:t>
      </w:r>
    </w:p>
    <w:p w14:paraId="367B818D" w14:textId="77777777" w:rsidR="00DE1070" w:rsidRPr="00F2235E" w:rsidRDefault="00DE1070" w:rsidP="00416A7A">
      <w:pPr>
        <w:spacing w:before="240"/>
        <w:jc w:val="right"/>
        <w:rPr>
          <w:rFonts w:asciiTheme="minorHAnsi" w:hAnsiTheme="minorHAnsi" w:cs="Arial"/>
          <w:b/>
          <w:sz w:val="22"/>
          <w:lang w:val="en-GB"/>
        </w:rPr>
      </w:pPr>
      <w:r w:rsidRPr="00F2235E">
        <w:rPr>
          <w:rFonts w:asciiTheme="minorHAnsi" w:hAnsiTheme="minorHAnsi" w:cs="Arial"/>
          <w:b/>
          <w:bCs/>
          <w:sz w:val="22"/>
          <w:lang w:val="en"/>
        </w:rPr>
        <w:t>In the light of the foregoing, the following is agreed:</w:t>
      </w:r>
    </w:p>
    <w:p w14:paraId="3B25C794" w14:textId="77777777" w:rsidR="00FA457B" w:rsidRPr="00263FD0" w:rsidRDefault="00DE1070" w:rsidP="00416A7A">
      <w:pPr>
        <w:spacing w:before="120" w:line="240" w:lineRule="auto"/>
        <w:rPr>
          <w:rFonts w:asciiTheme="minorHAnsi" w:hAnsiTheme="minorHAnsi" w:cs="Arial"/>
          <w:lang w:val="en-GB"/>
        </w:rPr>
      </w:pPr>
      <w:r>
        <w:rPr>
          <w:rFonts w:asciiTheme="minorHAnsi" w:hAnsiTheme="minorHAnsi"/>
          <w:b/>
          <w:bCs/>
          <w:caps/>
          <w:lang w:val="en"/>
        </w:rPr>
        <w:br w:type="page"/>
      </w:r>
    </w:p>
    <w:p w14:paraId="33664BF0" w14:textId="77777777" w:rsidR="001726C5" w:rsidRPr="00F2235E" w:rsidRDefault="001726C5" w:rsidP="00F2235E">
      <w:pPr>
        <w:pStyle w:val="v"/>
        <w:widowControl w:val="0"/>
        <w:numPr>
          <w:ilvl w:val="0"/>
          <w:numId w:val="9"/>
        </w:numPr>
        <w:tabs>
          <w:tab w:val="left" w:pos="1276"/>
        </w:tabs>
        <w:spacing w:before="600" w:after="240"/>
        <w:ind w:left="357" w:hanging="357"/>
        <w:jc w:val="left"/>
        <w:outlineLvl w:val="0"/>
        <w:rPr>
          <w:rFonts w:asciiTheme="minorHAnsi" w:hAnsiTheme="minorHAnsi"/>
          <w:b/>
          <w:caps/>
          <w:sz w:val="24"/>
          <w:u w:val="single"/>
        </w:rPr>
      </w:pPr>
      <w:bookmarkStart w:id="5" w:name="_Toc139560150"/>
      <w:r w:rsidRPr="00F2235E">
        <w:rPr>
          <w:rFonts w:asciiTheme="minorHAnsi" w:hAnsiTheme="minorHAnsi"/>
          <w:b/>
          <w:bCs/>
          <w:caps/>
          <w:sz w:val="24"/>
          <w:u w:val="single"/>
          <w:lang w:val="en"/>
        </w:rPr>
        <w:lastRenderedPageBreak/>
        <w:t>Object of the contract</w:t>
      </w:r>
      <w:bookmarkEnd w:id="5"/>
    </w:p>
    <w:p w14:paraId="767C017D" w14:textId="30A94141" w:rsidR="000A6E96" w:rsidRPr="002D1656" w:rsidRDefault="00E551F2" w:rsidP="0065332C">
      <w:pPr>
        <w:spacing w:line="240" w:lineRule="auto"/>
        <w:rPr>
          <w:rFonts w:asciiTheme="minorHAnsi" w:hAnsiTheme="minorHAnsi" w:cs="Arial"/>
        </w:rPr>
      </w:pPr>
      <w:r w:rsidRPr="002D1656">
        <w:rPr>
          <w:rFonts w:asciiTheme="minorHAnsi" w:hAnsiTheme="minorHAnsi" w:cs="Arial"/>
        </w:rPr>
        <w:t xml:space="preserve">The </w:t>
      </w:r>
      <w:proofErr w:type="spellStart"/>
      <w:r w:rsidRPr="002D1656">
        <w:rPr>
          <w:rFonts w:asciiTheme="minorHAnsi" w:hAnsiTheme="minorHAnsi" w:cs="Arial"/>
        </w:rPr>
        <w:t>object</w:t>
      </w:r>
      <w:proofErr w:type="spellEnd"/>
      <w:r w:rsidRPr="002D1656">
        <w:rPr>
          <w:rFonts w:asciiTheme="minorHAnsi" w:hAnsiTheme="minorHAnsi" w:cs="Arial"/>
        </w:rPr>
        <w:t xml:space="preserve"> of </w:t>
      </w:r>
      <w:proofErr w:type="spellStart"/>
      <w:r w:rsidRPr="002D1656">
        <w:rPr>
          <w:rFonts w:asciiTheme="minorHAnsi" w:hAnsiTheme="minorHAnsi" w:cs="Arial"/>
        </w:rPr>
        <w:t>this</w:t>
      </w:r>
      <w:proofErr w:type="spellEnd"/>
      <w:r w:rsidRPr="002D1656">
        <w:rPr>
          <w:rFonts w:asciiTheme="minorHAnsi" w:hAnsiTheme="minorHAnsi" w:cs="Arial"/>
        </w:rPr>
        <w:t xml:space="preserve"> </w:t>
      </w:r>
      <w:proofErr w:type="spellStart"/>
      <w:r w:rsidRPr="002D1656">
        <w:rPr>
          <w:rFonts w:asciiTheme="minorHAnsi" w:hAnsiTheme="minorHAnsi" w:cs="Arial"/>
        </w:rPr>
        <w:t>contract</w:t>
      </w:r>
      <w:proofErr w:type="spellEnd"/>
      <w:r w:rsidRPr="002D1656">
        <w:rPr>
          <w:rFonts w:asciiTheme="minorHAnsi" w:hAnsiTheme="minorHAnsi" w:cs="Arial"/>
        </w:rPr>
        <w:t xml:space="preserve"> (</w:t>
      </w:r>
      <w:proofErr w:type="spellStart"/>
      <w:r w:rsidRPr="002D1656">
        <w:rPr>
          <w:rFonts w:asciiTheme="minorHAnsi" w:hAnsiTheme="minorHAnsi" w:cs="Arial"/>
        </w:rPr>
        <w:t>hereafter</w:t>
      </w:r>
      <w:proofErr w:type="spellEnd"/>
      <w:r w:rsidRPr="002D1656">
        <w:rPr>
          <w:rFonts w:asciiTheme="minorHAnsi" w:hAnsiTheme="minorHAnsi" w:cs="Arial"/>
        </w:rPr>
        <w:t xml:space="preserve"> the “</w:t>
      </w:r>
      <w:proofErr w:type="spellStart"/>
      <w:r w:rsidRPr="002D1656">
        <w:rPr>
          <w:rFonts w:asciiTheme="minorHAnsi" w:hAnsiTheme="minorHAnsi" w:cs="Arial"/>
          <w:smallCaps/>
        </w:rPr>
        <w:t>Contract</w:t>
      </w:r>
      <w:proofErr w:type="spellEnd"/>
      <w:r w:rsidRPr="002D1656">
        <w:rPr>
          <w:rFonts w:asciiTheme="minorHAnsi" w:hAnsiTheme="minorHAnsi" w:cs="Arial"/>
        </w:rPr>
        <w:t xml:space="preserve">) </w:t>
      </w:r>
      <w:proofErr w:type="spellStart"/>
      <w:r w:rsidRPr="002D1656">
        <w:rPr>
          <w:rFonts w:asciiTheme="minorHAnsi" w:hAnsiTheme="minorHAnsi" w:cs="Arial"/>
        </w:rPr>
        <w:t>is</w:t>
      </w:r>
      <w:proofErr w:type="spellEnd"/>
      <w:r w:rsidRPr="002D1656">
        <w:rPr>
          <w:rFonts w:asciiTheme="minorHAnsi" w:hAnsiTheme="minorHAnsi" w:cs="Arial"/>
        </w:rPr>
        <w:t xml:space="preserve"> “</w:t>
      </w:r>
      <w:proofErr w:type="spellStart"/>
      <w:r w:rsidR="0065332C" w:rsidRPr="002D1656">
        <w:rPr>
          <w:rFonts w:asciiTheme="minorHAnsi" w:hAnsiTheme="minorHAnsi" w:cs="Arial"/>
          <w:iCs/>
        </w:rPr>
        <w:t>Recovery</w:t>
      </w:r>
      <w:proofErr w:type="spellEnd"/>
      <w:r w:rsidR="0065332C" w:rsidRPr="002D1656">
        <w:rPr>
          <w:rFonts w:asciiTheme="minorHAnsi" w:hAnsiTheme="minorHAnsi" w:cs="Arial"/>
          <w:iCs/>
        </w:rPr>
        <w:t xml:space="preserve"> of native </w:t>
      </w:r>
      <w:proofErr w:type="spellStart"/>
      <w:r w:rsidR="0065332C" w:rsidRPr="002D1656">
        <w:rPr>
          <w:rFonts w:asciiTheme="minorHAnsi" w:hAnsiTheme="minorHAnsi" w:cs="Arial"/>
          <w:iCs/>
        </w:rPr>
        <w:t>vegetation</w:t>
      </w:r>
      <w:proofErr w:type="spellEnd"/>
      <w:r w:rsidR="0065332C" w:rsidRPr="002D1656">
        <w:rPr>
          <w:rFonts w:asciiTheme="minorHAnsi" w:hAnsiTheme="minorHAnsi" w:cs="Arial"/>
          <w:iCs/>
        </w:rPr>
        <w:t xml:space="preserve"> on </w:t>
      </w:r>
      <w:proofErr w:type="spellStart"/>
      <w:r w:rsidR="0065332C" w:rsidRPr="002D1656">
        <w:rPr>
          <w:rFonts w:asciiTheme="minorHAnsi" w:hAnsiTheme="minorHAnsi" w:cs="Arial"/>
          <w:iCs/>
        </w:rPr>
        <w:t>indigenous</w:t>
      </w:r>
      <w:proofErr w:type="spellEnd"/>
      <w:r w:rsidR="0065332C" w:rsidRPr="002D1656">
        <w:rPr>
          <w:rFonts w:asciiTheme="minorHAnsi" w:hAnsiTheme="minorHAnsi" w:cs="Arial"/>
          <w:iCs/>
        </w:rPr>
        <w:t xml:space="preserve"> lands in the</w:t>
      </w:r>
      <w:r w:rsidR="0065332C" w:rsidRPr="002D1656">
        <w:rPr>
          <w:rFonts w:asciiTheme="minorHAnsi" w:hAnsiTheme="minorHAnsi" w:cs="Arial"/>
          <w:i/>
          <w:iCs/>
        </w:rPr>
        <w:t xml:space="preserve"> </w:t>
      </w:r>
      <w:r w:rsidR="0065332C" w:rsidRPr="002D1656">
        <w:rPr>
          <w:rFonts w:asciiTheme="minorHAnsi" w:hAnsiTheme="minorHAnsi" w:cs="Arial"/>
          <w:iCs/>
        </w:rPr>
        <w:t xml:space="preserve">Mata </w:t>
      </w:r>
      <w:proofErr w:type="spellStart"/>
      <w:r w:rsidR="0065332C" w:rsidRPr="002D1656">
        <w:rPr>
          <w:rFonts w:asciiTheme="minorHAnsi" w:hAnsiTheme="minorHAnsi" w:cs="Arial"/>
          <w:iCs/>
        </w:rPr>
        <w:t>Atlântica</w:t>
      </w:r>
      <w:proofErr w:type="spellEnd"/>
      <w:r w:rsidR="0065332C" w:rsidRPr="002D1656">
        <w:rPr>
          <w:rFonts w:asciiTheme="minorHAnsi" w:hAnsiTheme="minorHAnsi" w:cs="Arial"/>
          <w:iCs/>
        </w:rPr>
        <w:t xml:space="preserve"> and </w:t>
      </w:r>
      <w:proofErr w:type="spellStart"/>
      <w:proofErr w:type="gramStart"/>
      <w:r w:rsidR="0065332C" w:rsidRPr="002D1656">
        <w:rPr>
          <w:rFonts w:asciiTheme="minorHAnsi" w:hAnsiTheme="minorHAnsi" w:cs="Arial"/>
          <w:iCs/>
        </w:rPr>
        <w:t>Pantanal</w:t>
      </w:r>
      <w:proofErr w:type="spellEnd"/>
      <w:r w:rsidR="0065332C" w:rsidRPr="002D1656">
        <w:rPr>
          <w:rFonts w:asciiTheme="minorHAnsi" w:hAnsiTheme="minorHAnsi" w:cs="Arial"/>
          <w:iCs/>
        </w:rPr>
        <w:t>.</w:t>
      </w:r>
      <w:r w:rsidR="0065332C" w:rsidRPr="002D1656">
        <w:rPr>
          <w:rFonts w:asciiTheme="minorHAnsi" w:hAnsiTheme="minorHAnsi" w:cs="Arial"/>
          <w:i/>
          <w:iCs/>
        </w:rPr>
        <w:t>(</w:t>
      </w:r>
      <w:proofErr w:type="gramEnd"/>
      <w:r w:rsidR="0065332C" w:rsidRPr="002D1656">
        <w:rPr>
          <w:rFonts w:asciiTheme="minorHAnsi" w:hAnsiTheme="minorHAnsi" w:cs="Arial"/>
          <w:i/>
          <w:iCs/>
        </w:rPr>
        <w:t xml:space="preserve">Recuperação da </w:t>
      </w:r>
      <w:proofErr w:type="spellStart"/>
      <w:r w:rsidR="0065332C" w:rsidRPr="002D1656">
        <w:rPr>
          <w:rFonts w:asciiTheme="minorHAnsi" w:hAnsiTheme="minorHAnsi" w:cs="Arial"/>
          <w:i/>
          <w:iCs/>
        </w:rPr>
        <w:t>vegetação</w:t>
      </w:r>
      <w:proofErr w:type="spellEnd"/>
      <w:r w:rsidR="0065332C" w:rsidRPr="002D1656">
        <w:rPr>
          <w:rFonts w:asciiTheme="minorHAnsi" w:hAnsiTheme="minorHAnsi" w:cs="Arial"/>
          <w:i/>
          <w:iCs/>
        </w:rPr>
        <w:t xml:space="preserve"> </w:t>
      </w:r>
      <w:proofErr w:type="spellStart"/>
      <w:r w:rsidR="0065332C" w:rsidRPr="002D1656">
        <w:rPr>
          <w:rFonts w:asciiTheme="minorHAnsi" w:hAnsiTheme="minorHAnsi" w:cs="Arial"/>
          <w:i/>
          <w:iCs/>
        </w:rPr>
        <w:t>nativa</w:t>
      </w:r>
      <w:proofErr w:type="spellEnd"/>
      <w:r w:rsidR="0065332C" w:rsidRPr="002D1656">
        <w:rPr>
          <w:rFonts w:asciiTheme="minorHAnsi" w:hAnsiTheme="minorHAnsi" w:cs="Arial"/>
          <w:i/>
          <w:iCs/>
        </w:rPr>
        <w:t xml:space="preserve"> </w:t>
      </w:r>
      <w:proofErr w:type="spellStart"/>
      <w:r w:rsidR="0065332C" w:rsidRPr="002D1656">
        <w:rPr>
          <w:rFonts w:asciiTheme="minorHAnsi" w:hAnsiTheme="minorHAnsi" w:cs="Arial"/>
          <w:i/>
          <w:iCs/>
        </w:rPr>
        <w:t>em</w:t>
      </w:r>
      <w:proofErr w:type="spellEnd"/>
      <w:r w:rsidR="0065332C" w:rsidRPr="002D1656">
        <w:rPr>
          <w:rFonts w:asciiTheme="minorHAnsi" w:hAnsiTheme="minorHAnsi" w:cs="Arial"/>
          <w:i/>
          <w:iCs/>
        </w:rPr>
        <w:t xml:space="preserve"> terras </w:t>
      </w:r>
      <w:proofErr w:type="spellStart"/>
      <w:r w:rsidR="0065332C" w:rsidRPr="002D1656">
        <w:rPr>
          <w:rFonts w:asciiTheme="minorHAnsi" w:hAnsiTheme="minorHAnsi" w:cs="Arial"/>
          <w:i/>
          <w:iCs/>
        </w:rPr>
        <w:t>indígenas</w:t>
      </w:r>
      <w:proofErr w:type="spellEnd"/>
      <w:r w:rsidR="0065332C" w:rsidRPr="002D1656">
        <w:rPr>
          <w:rFonts w:asciiTheme="minorHAnsi" w:hAnsiTheme="minorHAnsi" w:cs="Arial"/>
          <w:i/>
          <w:iCs/>
        </w:rPr>
        <w:t xml:space="preserve"> dos </w:t>
      </w:r>
      <w:proofErr w:type="spellStart"/>
      <w:r w:rsidR="0065332C" w:rsidRPr="002D1656">
        <w:rPr>
          <w:rFonts w:asciiTheme="minorHAnsi" w:hAnsiTheme="minorHAnsi" w:cs="Arial"/>
          <w:i/>
          <w:iCs/>
        </w:rPr>
        <w:t>biomas</w:t>
      </w:r>
      <w:proofErr w:type="spellEnd"/>
      <w:r w:rsidR="0065332C" w:rsidRPr="002D1656">
        <w:rPr>
          <w:rFonts w:asciiTheme="minorHAnsi" w:hAnsiTheme="minorHAnsi" w:cs="Arial"/>
          <w:i/>
          <w:iCs/>
        </w:rPr>
        <w:t xml:space="preserve"> Mata </w:t>
      </w:r>
      <w:proofErr w:type="spellStart"/>
      <w:r w:rsidR="0065332C" w:rsidRPr="002D1656">
        <w:rPr>
          <w:rFonts w:asciiTheme="minorHAnsi" w:hAnsiTheme="minorHAnsi" w:cs="Arial"/>
          <w:i/>
          <w:iCs/>
        </w:rPr>
        <w:t>Atlântica</w:t>
      </w:r>
      <w:proofErr w:type="spellEnd"/>
      <w:r w:rsidR="0065332C" w:rsidRPr="002D1656">
        <w:rPr>
          <w:rFonts w:asciiTheme="minorHAnsi" w:hAnsiTheme="minorHAnsi" w:cs="Arial"/>
          <w:i/>
          <w:iCs/>
        </w:rPr>
        <w:t xml:space="preserve"> e </w:t>
      </w:r>
      <w:proofErr w:type="spellStart"/>
      <w:r w:rsidR="0065332C" w:rsidRPr="002D1656">
        <w:rPr>
          <w:rFonts w:asciiTheme="minorHAnsi" w:hAnsiTheme="minorHAnsi" w:cs="Arial"/>
          <w:i/>
          <w:iCs/>
        </w:rPr>
        <w:t>Pantanal</w:t>
      </w:r>
      <w:proofErr w:type="spellEnd"/>
      <w:r w:rsidR="00CD6531" w:rsidRPr="002D1656">
        <w:rPr>
          <w:rFonts w:asciiTheme="minorHAnsi" w:hAnsiTheme="minorHAnsi" w:cs="Arial"/>
          <w:i/>
          <w:iCs/>
        </w:rPr>
        <w:t>.</w:t>
      </w:r>
      <w:r w:rsidR="00CD6531" w:rsidRPr="002D1656">
        <w:rPr>
          <w:rFonts w:asciiTheme="minorHAnsi" w:hAnsiTheme="minorHAnsi" w:cstheme="minorHAnsi"/>
          <w:b/>
          <w:i/>
          <w:smallCaps/>
          <w:color w:val="8F3228"/>
        </w:rPr>
        <w:t>)</w:t>
      </w:r>
      <w:r w:rsidR="00CD6531" w:rsidRPr="002D1656">
        <w:rPr>
          <w:rFonts w:asciiTheme="minorHAnsi" w:hAnsiTheme="minorHAnsi" w:cs="Arial"/>
        </w:rPr>
        <w:t xml:space="preserve"> “</w:t>
      </w:r>
      <w:r w:rsidRPr="002D1656">
        <w:rPr>
          <w:rFonts w:asciiTheme="minorHAnsi" w:hAnsiTheme="minorHAnsi" w:cs="Arial"/>
        </w:rPr>
        <w:t>.</w:t>
      </w:r>
    </w:p>
    <w:p w14:paraId="0E52074F" w14:textId="2A31EF8B" w:rsidR="001726C5" w:rsidRPr="00F2235E" w:rsidRDefault="001726C5" w:rsidP="00F2235E">
      <w:pPr>
        <w:pStyle w:val="v"/>
        <w:widowControl w:val="0"/>
        <w:numPr>
          <w:ilvl w:val="0"/>
          <w:numId w:val="9"/>
        </w:numPr>
        <w:tabs>
          <w:tab w:val="left" w:pos="1276"/>
        </w:tabs>
        <w:spacing w:before="600" w:after="240"/>
        <w:ind w:left="357" w:hanging="357"/>
        <w:jc w:val="left"/>
        <w:outlineLvl w:val="0"/>
        <w:rPr>
          <w:rFonts w:asciiTheme="minorHAnsi" w:hAnsiTheme="minorHAnsi"/>
          <w:b/>
          <w:caps/>
          <w:sz w:val="24"/>
          <w:u w:val="single"/>
        </w:rPr>
      </w:pPr>
      <w:bookmarkStart w:id="6" w:name="_Toc139560151"/>
      <w:r w:rsidRPr="00F2235E">
        <w:rPr>
          <w:rFonts w:asciiTheme="minorHAnsi" w:hAnsiTheme="minorHAnsi"/>
          <w:b/>
          <w:bCs/>
          <w:caps/>
          <w:sz w:val="24"/>
          <w:u w:val="single"/>
          <w:lang w:val="en"/>
        </w:rPr>
        <w:t>Contractual documents</w:t>
      </w:r>
      <w:bookmarkEnd w:id="6"/>
    </w:p>
    <w:p w14:paraId="7BEF0E94" w14:textId="77777777" w:rsidR="00656639" w:rsidRPr="00F2235E" w:rsidRDefault="006D3BE8" w:rsidP="006D3BE8">
      <w:pPr>
        <w:pStyle w:val="v"/>
        <w:widowControl w:val="0"/>
        <w:spacing w:before="120"/>
        <w:ind w:left="555" w:firstLine="0"/>
        <w:jc w:val="left"/>
        <w:rPr>
          <w:rFonts w:asciiTheme="minorHAnsi" w:hAnsiTheme="minorHAnsi" w:cstheme="minorHAnsi"/>
          <w:szCs w:val="22"/>
          <w:lang w:val="en-GB"/>
        </w:rPr>
      </w:pPr>
      <w:r w:rsidRPr="00F2235E">
        <w:rPr>
          <w:rFonts w:asciiTheme="minorHAnsi" w:hAnsiTheme="minorHAnsi" w:cstheme="minorHAnsi"/>
          <w:szCs w:val="22"/>
          <w:lang w:val="en"/>
        </w:rPr>
        <w:t xml:space="preserve">The </w:t>
      </w:r>
      <w:r w:rsidRPr="00F2235E">
        <w:rPr>
          <w:rFonts w:asciiTheme="minorHAnsi" w:hAnsiTheme="minorHAnsi" w:cstheme="minorHAnsi"/>
          <w:smallCaps/>
          <w:szCs w:val="22"/>
          <w:lang w:val="en"/>
        </w:rPr>
        <w:t>Contract</w:t>
      </w:r>
      <w:r w:rsidRPr="00F2235E">
        <w:rPr>
          <w:rFonts w:asciiTheme="minorHAnsi" w:hAnsiTheme="minorHAnsi" w:cstheme="minorHAnsi"/>
          <w:szCs w:val="22"/>
          <w:lang w:val="en"/>
        </w:rPr>
        <w:t xml:space="preserve"> is composed of the contractual documents set out below in decreasing order of priority:</w:t>
      </w:r>
    </w:p>
    <w:p w14:paraId="1D0F3C67" w14:textId="77777777" w:rsidR="00656639" w:rsidRPr="00F2235E" w:rsidRDefault="00E551F2" w:rsidP="00110630">
      <w:pPr>
        <w:pStyle w:val="w"/>
        <w:widowControl w:val="0"/>
        <w:numPr>
          <w:ilvl w:val="0"/>
          <w:numId w:val="47"/>
        </w:numPr>
        <w:spacing w:before="120"/>
        <w:rPr>
          <w:rFonts w:asciiTheme="minorHAnsi" w:hAnsiTheme="minorHAnsi" w:cstheme="minorHAnsi"/>
          <w:szCs w:val="22"/>
          <w:lang w:val="en-GB"/>
        </w:rPr>
      </w:pPr>
      <w:r w:rsidRPr="00F2235E">
        <w:rPr>
          <w:rFonts w:asciiTheme="minorHAnsi" w:hAnsiTheme="minorHAnsi" w:cstheme="minorHAnsi"/>
          <w:szCs w:val="22"/>
          <w:lang w:val="en"/>
        </w:rPr>
        <w:t>This document and its annexes:</w:t>
      </w:r>
    </w:p>
    <w:p w14:paraId="6C8CFFFA" w14:textId="77777777" w:rsidR="00656639" w:rsidRPr="00F2235E" w:rsidRDefault="00E551F2" w:rsidP="00276A02">
      <w:pPr>
        <w:pStyle w:val="w"/>
        <w:widowControl w:val="0"/>
        <w:numPr>
          <w:ilvl w:val="0"/>
          <w:numId w:val="10"/>
        </w:numPr>
        <w:tabs>
          <w:tab w:val="clear" w:pos="994"/>
          <w:tab w:val="num" w:pos="1701"/>
        </w:tabs>
        <w:spacing w:before="120"/>
        <w:ind w:left="1701"/>
        <w:jc w:val="left"/>
        <w:rPr>
          <w:rFonts w:asciiTheme="minorHAnsi" w:hAnsiTheme="minorHAnsi" w:cstheme="minorHAnsi"/>
          <w:szCs w:val="22"/>
        </w:rPr>
      </w:pPr>
      <w:r w:rsidRPr="00F2235E">
        <w:rPr>
          <w:rFonts w:asciiTheme="minorHAnsi" w:hAnsiTheme="minorHAnsi" w:cstheme="minorHAnsi"/>
          <w:szCs w:val="22"/>
          <w:lang w:val="en"/>
        </w:rPr>
        <w:t>Annex 1 attached: Specifications;</w:t>
      </w:r>
    </w:p>
    <w:p w14:paraId="6C94A0A5" w14:textId="4D1544D0" w:rsidR="00C973C2" w:rsidRPr="00F2235E" w:rsidRDefault="00C973C2" w:rsidP="00314455">
      <w:pPr>
        <w:pStyle w:val="Paragraphedeliste"/>
        <w:numPr>
          <w:ilvl w:val="0"/>
          <w:numId w:val="10"/>
        </w:numPr>
        <w:tabs>
          <w:tab w:val="clear" w:pos="994"/>
          <w:tab w:val="num" w:pos="1701"/>
        </w:tabs>
        <w:ind w:left="1701" w:hanging="425"/>
        <w:rPr>
          <w:rFonts w:asciiTheme="minorHAnsi" w:eastAsia="Times New Roman" w:hAnsiTheme="minorHAnsi" w:cstheme="minorHAnsi"/>
          <w:sz w:val="22"/>
          <w:szCs w:val="22"/>
          <w:lang w:val="en-GB"/>
        </w:rPr>
      </w:pPr>
      <w:r w:rsidRPr="00F2235E">
        <w:rPr>
          <w:rFonts w:asciiTheme="minorHAnsi" w:eastAsia="Times New Roman" w:hAnsiTheme="minorHAnsi" w:cstheme="minorHAnsi"/>
          <w:sz w:val="22"/>
          <w:szCs w:val="22"/>
          <w:lang w:val="en"/>
        </w:rPr>
        <w:t xml:space="preserve">The Code of Conduct of </w:t>
      </w:r>
      <w:r w:rsidR="00F2235E" w:rsidRPr="00F2235E">
        <w:rPr>
          <w:rFonts w:asciiTheme="minorHAnsi" w:hAnsiTheme="minorHAnsi" w:cstheme="minorHAnsi"/>
          <w:smallCaps/>
          <w:szCs w:val="22"/>
          <w:lang w:val="en-GB"/>
        </w:rPr>
        <w:t>E</w:t>
      </w:r>
      <w:r w:rsidR="00F2235E" w:rsidRPr="00F2235E">
        <w:rPr>
          <w:rFonts w:asciiTheme="minorHAnsi" w:hAnsiTheme="minorHAnsi" w:cstheme="minorHAnsi"/>
          <w:smallCaps/>
          <w:sz w:val="22"/>
          <w:szCs w:val="22"/>
          <w:lang w:val="en-GB"/>
        </w:rPr>
        <w:t xml:space="preserve">xpertise </w:t>
      </w:r>
      <w:r w:rsidR="00F2235E" w:rsidRPr="00F2235E">
        <w:rPr>
          <w:rFonts w:asciiTheme="minorHAnsi" w:hAnsiTheme="minorHAnsi" w:cstheme="minorHAnsi"/>
          <w:smallCaps/>
          <w:szCs w:val="22"/>
          <w:lang w:val="en-GB"/>
        </w:rPr>
        <w:t>F</w:t>
      </w:r>
      <w:r w:rsidR="00F2235E" w:rsidRPr="00F2235E">
        <w:rPr>
          <w:rFonts w:asciiTheme="minorHAnsi" w:hAnsiTheme="minorHAnsi" w:cstheme="minorHAnsi"/>
          <w:smallCaps/>
          <w:sz w:val="22"/>
          <w:szCs w:val="22"/>
          <w:lang w:val="en-GB"/>
        </w:rPr>
        <w:t xml:space="preserve">rance </w:t>
      </w:r>
      <w:r w:rsidRPr="00F2235E">
        <w:rPr>
          <w:rFonts w:asciiTheme="minorHAnsi" w:eastAsia="Times New Roman" w:hAnsiTheme="minorHAnsi" w:cstheme="minorHAnsi"/>
          <w:sz w:val="22"/>
          <w:szCs w:val="22"/>
          <w:lang w:val="en"/>
        </w:rPr>
        <w:t>(available at</w:t>
      </w:r>
      <w:r w:rsidR="00314455">
        <w:rPr>
          <w:rFonts w:asciiTheme="minorHAnsi" w:eastAsia="Times New Roman" w:hAnsiTheme="minorHAnsi" w:cstheme="minorHAnsi"/>
          <w:sz w:val="22"/>
          <w:szCs w:val="22"/>
          <w:lang w:val="en"/>
        </w:rPr>
        <w:t xml:space="preserve"> </w:t>
      </w:r>
      <w:hyperlink r:id="rId15" w:history="1">
        <w:r w:rsidR="00314455" w:rsidRPr="0037630B">
          <w:rPr>
            <w:rStyle w:val="Lienhypertexte"/>
            <w:rFonts w:asciiTheme="minorHAnsi" w:eastAsia="Times New Roman" w:hAnsiTheme="minorHAnsi" w:cstheme="minorHAnsi"/>
            <w:sz w:val="22"/>
            <w:szCs w:val="22"/>
            <w:lang w:val="en"/>
          </w:rPr>
          <w:t>https://www.expertisefrance.fr/documents/20182/426622/Expertise+France+%E2%80%93+Code+of+conduct/82cf6060-4768-4b25-8817-ccba1d86e568</w:t>
        </w:r>
      </w:hyperlink>
      <w:r w:rsidRPr="00F2235E">
        <w:rPr>
          <w:rFonts w:asciiTheme="minorHAnsi" w:eastAsia="Times New Roman" w:hAnsiTheme="minorHAnsi" w:cstheme="minorHAnsi"/>
          <w:sz w:val="22"/>
          <w:szCs w:val="22"/>
          <w:lang w:val="en"/>
        </w:rPr>
        <w:t>);</w:t>
      </w:r>
    </w:p>
    <w:p w14:paraId="2A2D5D68" w14:textId="645255C7" w:rsidR="00663C0B" w:rsidRPr="00F2235E" w:rsidRDefault="0065332C" w:rsidP="00C973C2">
      <w:pPr>
        <w:pStyle w:val="Paragraphedeliste"/>
        <w:numPr>
          <w:ilvl w:val="0"/>
          <w:numId w:val="10"/>
        </w:numPr>
        <w:tabs>
          <w:tab w:val="clear" w:pos="994"/>
        </w:tabs>
        <w:ind w:left="1701"/>
        <w:rPr>
          <w:rFonts w:asciiTheme="minorHAnsi" w:eastAsia="Times New Roman" w:hAnsiTheme="minorHAnsi" w:cstheme="minorHAnsi"/>
          <w:sz w:val="22"/>
          <w:szCs w:val="22"/>
          <w:lang w:val="en-GB"/>
        </w:rPr>
      </w:pPr>
      <w:r w:rsidRPr="00F2235E" w:rsidDel="0065332C">
        <w:rPr>
          <w:rFonts w:asciiTheme="minorHAnsi" w:hAnsiTheme="minorHAnsi" w:cstheme="minorHAnsi"/>
          <w:szCs w:val="22"/>
          <w:lang w:val="en"/>
        </w:rPr>
        <w:t xml:space="preserve"> </w:t>
      </w:r>
      <w:r w:rsidR="00663C0B" w:rsidRPr="00F2235E">
        <w:rPr>
          <w:rFonts w:asciiTheme="minorHAnsi" w:hAnsiTheme="minorHAnsi" w:cstheme="minorHAnsi"/>
          <w:sz w:val="22"/>
          <w:szCs w:val="22"/>
          <w:lang w:val="en"/>
        </w:rPr>
        <w:t>Contractual annex (DAJ_M05</w:t>
      </w:r>
      <w:r w:rsidR="00314455">
        <w:rPr>
          <w:rFonts w:asciiTheme="minorHAnsi" w:hAnsiTheme="minorHAnsi" w:cstheme="minorHAnsi"/>
          <w:sz w:val="22"/>
          <w:szCs w:val="22"/>
          <w:lang w:val="en"/>
        </w:rPr>
        <w:t>0</w:t>
      </w:r>
      <w:r w:rsidR="00663C0B" w:rsidRPr="00F2235E">
        <w:rPr>
          <w:rFonts w:asciiTheme="minorHAnsi" w:hAnsiTheme="minorHAnsi" w:cstheme="minorHAnsi"/>
          <w:sz w:val="22"/>
          <w:szCs w:val="22"/>
          <w:lang w:val="en"/>
        </w:rPr>
        <w:t xml:space="preserve">) covering the processing of personal data in the event of GDPR data processing (collection of personal data on behalf of </w:t>
      </w:r>
      <w:r w:rsidR="000D19AC">
        <w:rPr>
          <w:rFonts w:asciiTheme="minorHAnsi" w:hAnsiTheme="minorHAnsi" w:cstheme="minorHAnsi"/>
          <w:smallCaps/>
          <w:szCs w:val="22"/>
          <w:lang w:val="en-GB"/>
        </w:rPr>
        <w:t>E</w:t>
      </w:r>
      <w:r w:rsidR="000D19AC">
        <w:rPr>
          <w:rFonts w:asciiTheme="minorHAnsi" w:hAnsiTheme="minorHAnsi" w:cstheme="minorHAnsi"/>
          <w:smallCaps/>
          <w:sz w:val="22"/>
          <w:szCs w:val="22"/>
          <w:lang w:val="en-GB"/>
        </w:rPr>
        <w:t xml:space="preserve">xpertise </w:t>
      </w:r>
      <w:r w:rsidR="000D19AC">
        <w:rPr>
          <w:rFonts w:asciiTheme="minorHAnsi" w:hAnsiTheme="minorHAnsi" w:cstheme="minorHAnsi"/>
          <w:smallCaps/>
          <w:szCs w:val="22"/>
          <w:lang w:val="en-GB"/>
        </w:rPr>
        <w:t>F</w:t>
      </w:r>
      <w:r w:rsidR="000D19AC">
        <w:rPr>
          <w:rFonts w:asciiTheme="minorHAnsi" w:hAnsiTheme="minorHAnsi" w:cstheme="minorHAnsi"/>
          <w:smallCaps/>
          <w:sz w:val="22"/>
          <w:szCs w:val="22"/>
          <w:lang w:val="en-GB"/>
        </w:rPr>
        <w:t>rance</w:t>
      </w:r>
      <w:r w:rsidR="00663C0B" w:rsidRPr="00F2235E">
        <w:rPr>
          <w:rFonts w:asciiTheme="minorHAnsi" w:hAnsiTheme="minorHAnsi" w:cstheme="minorHAnsi"/>
          <w:sz w:val="22"/>
          <w:szCs w:val="22"/>
          <w:lang w:val="en"/>
        </w:rPr>
        <w:t>).</w:t>
      </w:r>
    </w:p>
    <w:p w14:paraId="224CFC1F" w14:textId="4409F84E" w:rsidR="00996FEA" w:rsidRPr="00F2235E" w:rsidRDefault="00861444" w:rsidP="00861444">
      <w:pPr>
        <w:pStyle w:val="w"/>
        <w:widowControl w:val="0"/>
        <w:numPr>
          <w:ilvl w:val="0"/>
          <w:numId w:val="47"/>
        </w:numPr>
        <w:spacing w:before="120"/>
        <w:rPr>
          <w:rFonts w:asciiTheme="minorHAnsi" w:hAnsiTheme="minorHAnsi" w:cstheme="minorHAnsi"/>
          <w:szCs w:val="22"/>
          <w:lang w:val="en-GB"/>
        </w:rPr>
      </w:pPr>
      <w:r w:rsidRPr="00F2235E">
        <w:rPr>
          <w:rFonts w:asciiTheme="minorHAnsi" w:hAnsiTheme="minorHAnsi" w:cstheme="minorHAnsi"/>
          <w:szCs w:val="22"/>
          <w:lang w:val="en"/>
        </w:rPr>
        <w:t xml:space="preserve">CCAG - General administrative clauses applicable to public procurement for </w:t>
      </w:r>
      <w:r w:rsidR="008E387D" w:rsidRPr="00F2235E">
        <w:rPr>
          <w:rFonts w:asciiTheme="minorHAnsi" w:hAnsiTheme="minorHAnsi" w:cstheme="minorHAnsi"/>
          <w:szCs w:val="22"/>
          <w:lang w:val="en"/>
        </w:rPr>
        <w:t xml:space="preserve">day-to-day supplies and services </w:t>
      </w:r>
      <w:r w:rsidRPr="00F2235E">
        <w:rPr>
          <w:rFonts w:asciiTheme="minorHAnsi" w:hAnsiTheme="minorHAnsi" w:cstheme="minorHAnsi"/>
          <w:szCs w:val="22"/>
          <w:lang w:val="en"/>
        </w:rPr>
        <w:t xml:space="preserve">approved under the Order of 30/03/2021 </w:t>
      </w:r>
    </w:p>
    <w:p w14:paraId="7E70FE6F" w14:textId="411FED4B" w:rsidR="00996FEA" w:rsidRPr="00F2235E" w:rsidRDefault="00996FEA" w:rsidP="00110630">
      <w:pPr>
        <w:pStyle w:val="w"/>
        <w:widowControl w:val="0"/>
        <w:numPr>
          <w:ilvl w:val="0"/>
          <w:numId w:val="47"/>
        </w:numPr>
        <w:spacing w:before="120"/>
        <w:rPr>
          <w:rFonts w:asciiTheme="minorHAnsi" w:hAnsiTheme="minorHAnsi" w:cstheme="minorHAnsi"/>
          <w:szCs w:val="22"/>
          <w:lang w:val="en-GB"/>
        </w:rPr>
      </w:pPr>
      <w:r w:rsidRPr="00F2235E">
        <w:rPr>
          <w:rFonts w:asciiTheme="minorHAnsi" w:hAnsiTheme="minorHAnsi" w:cstheme="minorHAnsi"/>
          <w:szCs w:val="22"/>
          <w:lang w:val="en"/>
        </w:rPr>
        <w:t xml:space="preserve">The </w:t>
      </w:r>
      <w:r w:rsidRPr="00F2235E">
        <w:rPr>
          <w:rFonts w:asciiTheme="minorHAnsi" w:hAnsiTheme="minorHAnsi" w:cstheme="minorHAnsi"/>
          <w:smallCaps/>
          <w:szCs w:val="22"/>
          <w:lang w:val="en"/>
        </w:rPr>
        <w:t>Contractor’s</w:t>
      </w:r>
      <w:r w:rsidRPr="00F2235E">
        <w:rPr>
          <w:rFonts w:asciiTheme="minorHAnsi" w:hAnsiTheme="minorHAnsi" w:cstheme="minorHAnsi"/>
          <w:szCs w:val="22"/>
          <w:lang w:val="en"/>
        </w:rPr>
        <w:t xml:space="preserve"> bid dated </w:t>
      </w:r>
      <w:r w:rsidRPr="00F2235E">
        <w:rPr>
          <w:rFonts w:asciiTheme="minorHAnsi" w:hAnsiTheme="minorHAnsi" w:cstheme="minorHAnsi"/>
          <w:szCs w:val="22"/>
          <w:highlight w:val="yellow"/>
          <w:lang w:val="en"/>
        </w:rPr>
        <w:t>XX/XX/</w:t>
      </w:r>
      <w:r w:rsidR="0065332C">
        <w:rPr>
          <w:rFonts w:asciiTheme="minorHAnsi" w:hAnsiTheme="minorHAnsi" w:cstheme="minorHAnsi"/>
          <w:szCs w:val="22"/>
          <w:lang w:val="en"/>
        </w:rPr>
        <w:t>2023</w:t>
      </w:r>
    </w:p>
    <w:p w14:paraId="0FB28ED8" w14:textId="5F0626DC" w:rsidR="00656639" w:rsidRPr="000D19AC" w:rsidRDefault="00E326F3" w:rsidP="00416A7A">
      <w:pPr>
        <w:pStyle w:val="v"/>
        <w:widowControl w:val="0"/>
        <w:spacing w:beforeLines="240" w:before="576"/>
        <w:ind w:left="556" w:firstLine="0"/>
        <w:rPr>
          <w:rFonts w:asciiTheme="minorHAnsi" w:hAnsiTheme="minorHAnsi" w:cs="Arial"/>
          <w:lang w:val="en-GB"/>
        </w:rPr>
      </w:pPr>
      <w:r w:rsidRPr="000D19AC">
        <w:rPr>
          <w:rFonts w:asciiTheme="minorHAnsi" w:hAnsiTheme="minorHAnsi" w:cs="Arial"/>
          <w:lang w:val="en"/>
        </w:rPr>
        <w:t xml:space="preserve">These documents constitute the entirety of the agreement between the </w:t>
      </w:r>
      <w:r w:rsidRPr="000D19AC">
        <w:rPr>
          <w:rFonts w:asciiTheme="minorHAnsi" w:hAnsiTheme="minorHAnsi" w:cs="Arial"/>
          <w:smallCaps/>
          <w:lang w:val="en"/>
        </w:rPr>
        <w:t>Parties</w:t>
      </w:r>
      <w:r w:rsidRPr="000D19AC">
        <w:rPr>
          <w:rFonts w:asciiTheme="minorHAnsi" w:hAnsiTheme="minorHAnsi" w:cs="Arial"/>
          <w:lang w:val="en"/>
        </w:rPr>
        <w:t xml:space="preserve"> with regard to the </w:t>
      </w:r>
      <w:r w:rsidRPr="000D19AC">
        <w:rPr>
          <w:rFonts w:asciiTheme="minorHAnsi" w:hAnsiTheme="minorHAnsi" w:cs="Arial"/>
          <w:smallCaps/>
          <w:lang w:val="en"/>
        </w:rPr>
        <w:t>Contract</w:t>
      </w:r>
      <w:r w:rsidRPr="000D19AC">
        <w:rPr>
          <w:rFonts w:asciiTheme="minorHAnsi" w:hAnsiTheme="minorHAnsi" w:cs="Arial"/>
          <w:lang w:val="en"/>
        </w:rPr>
        <w:t xml:space="preserve">. They supersede all verbal and written communications, procedures, agreements, commitments, guarantees and settlements referring to its object and facts that may have been made by or on behalf of a </w:t>
      </w:r>
      <w:r w:rsidRPr="000D19AC">
        <w:rPr>
          <w:rFonts w:asciiTheme="minorHAnsi" w:hAnsiTheme="minorHAnsi" w:cs="Arial"/>
          <w:smallCaps/>
          <w:lang w:val="en"/>
        </w:rPr>
        <w:t>Party</w:t>
      </w:r>
      <w:r w:rsidRPr="000D19AC">
        <w:rPr>
          <w:rFonts w:asciiTheme="minorHAnsi" w:hAnsiTheme="minorHAnsi" w:cs="Arial"/>
          <w:lang w:val="en"/>
        </w:rPr>
        <w:t xml:space="preserve"> to the other </w:t>
      </w:r>
      <w:r w:rsidRPr="000D19AC">
        <w:rPr>
          <w:rFonts w:asciiTheme="minorHAnsi" w:hAnsiTheme="minorHAnsi" w:cs="Arial"/>
          <w:smallCaps/>
          <w:lang w:val="en"/>
        </w:rPr>
        <w:t>Party</w:t>
      </w:r>
      <w:r w:rsidRPr="000D19AC">
        <w:rPr>
          <w:rFonts w:asciiTheme="minorHAnsi" w:hAnsiTheme="minorHAnsi" w:cs="Arial"/>
          <w:lang w:val="en"/>
        </w:rPr>
        <w:t xml:space="preserve"> before the notification date. These documents are acknowledged by the Parties to represent the sole and complete expression of the terms of their agreement.</w:t>
      </w:r>
    </w:p>
    <w:p w14:paraId="446E1174" w14:textId="1E8ED865" w:rsidR="00644EB5" w:rsidRPr="00263FD0" w:rsidRDefault="00E3012B" w:rsidP="002F2D1F">
      <w:pPr>
        <w:pStyle w:val="v"/>
        <w:widowControl w:val="0"/>
        <w:spacing w:beforeLines="240" w:before="576"/>
        <w:ind w:left="556" w:firstLine="0"/>
        <w:rPr>
          <w:rFonts w:asciiTheme="minorHAnsi" w:hAnsiTheme="minorHAnsi"/>
          <w:b/>
          <w:caps/>
          <w:sz w:val="24"/>
          <w:lang w:val="en-GB"/>
        </w:rPr>
      </w:pPr>
      <w:r w:rsidRPr="000D19AC">
        <w:rPr>
          <w:rFonts w:asciiTheme="minorHAnsi" w:hAnsiTheme="minorHAnsi" w:cs="Arial"/>
          <w:lang w:val="en"/>
        </w:rPr>
        <w:t xml:space="preserve">Without prejudice to the general rules applicable to administrative contracts, any modification to the </w:t>
      </w:r>
      <w:r w:rsidRPr="000D19AC">
        <w:rPr>
          <w:rFonts w:asciiTheme="minorHAnsi" w:hAnsiTheme="minorHAnsi" w:cs="Arial"/>
          <w:smallCaps/>
          <w:lang w:val="en"/>
        </w:rPr>
        <w:t>Contract</w:t>
      </w:r>
      <w:r w:rsidRPr="000D19AC">
        <w:rPr>
          <w:rFonts w:asciiTheme="minorHAnsi" w:hAnsiTheme="minorHAnsi" w:cs="Arial"/>
          <w:lang w:val="en"/>
        </w:rPr>
        <w:t xml:space="preserve"> or the waiver of any right resulting from the </w:t>
      </w:r>
      <w:r w:rsidRPr="000D19AC">
        <w:rPr>
          <w:rFonts w:asciiTheme="minorHAnsi" w:hAnsiTheme="minorHAnsi" w:cs="Arial"/>
          <w:smallCaps/>
          <w:lang w:val="en"/>
        </w:rPr>
        <w:t xml:space="preserve">Contract </w:t>
      </w:r>
      <w:r w:rsidRPr="000D19AC">
        <w:rPr>
          <w:rFonts w:asciiTheme="minorHAnsi" w:hAnsiTheme="minorHAnsi" w:cs="Arial"/>
          <w:lang w:val="en"/>
        </w:rPr>
        <w:t xml:space="preserve">must be covered by an amendment signed by a duly </w:t>
      </w:r>
      <w:proofErr w:type="spellStart"/>
      <w:r w:rsidRPr="000D19AC">
        <w:rPr>
          <w:rFonts w:asciiTheme="minorHAnsi" w:hAnsiTheme="minorHAnsi" w:cs="Arial"/>
          <w:lang w:val="en"/>
        </w:rPr>
        <w:t>authorised</w:t>
      </w:r>
      <w:proofErr w:type="spellEnd"/>
      <w:r w:rsidRPr="000D19AC">
        <w:rPr>
          <w:rFonts w:asciiTheme="minorHAnsi" w:hAnsiTheme="minorHAnsi" w:cs="Arial"/>
          <w:lang w:val="en"/>
        </w:rPr>
        <w:t xml:space="preserve"> representative of each </w:t>
      </w:r>
      <w:r w:rsidRPr="000D19AC">
        <w:rPr>
          <w:rFonts w:asciiTheme="minorHAnsi" w:hAnsiTheme="minorHAnsi" w:cs="Arial"/>
          <w:smallCaps/>
          <w:lang w:val="en"/>
        </w:rPr>
        <w:t>Party</w:t>
      </w:r>
      <w:r w:rsidRPr="000D19AC">
        <w:rPr>
          <w:rFonts w:asciiTheme="minorHAnsi" w:hAnsiTheme="minorHAnsi" w:cs="Arial"/>
          <w:lang w:val="en"/>
        </w:rPr>
        <w:t>.</w:t>
      </w:r>
    </w:p>
    <w:p w14:paraId="4DA07917" w14:textId="77777777" w:rsidR="001726C5" w:rsidRPr="00EB699F" w:rsidRDefault="001726C5" w:rsidP="001726C5">
      <w:pPr>
        <w:pStyle w:val="v"/>
        <w:widowControl w:val="0"/>
        <w:numPr>
          <w:ilvl w:val="0"/>
          <w:numId w:val="9"/>
        </w:numPr>
        <w:spacing w:before="600" w:after="240"/>
        <w:ind w:left="357" w:hanging="357"/>
        <w:jc w:val="left"/>
        <w:outlineLvl w:val="0"/>
        <w:rPr>
          <w:rFonts w:asciiTheme="minorHAnsi" w:hAnsiTheme="minorHAnsi"/>
          <w:b/>
          <w:caps/>
          <w:sz w:val="24"/>
          <w:u w:val="single"/>
          <w:lang w:val="en-GB"/>
        </w:rPr>
      </w:pPr>
      <w:bookmarkStart w:id="7" w:name="_Toc392669631"/>
      <w:bookmarkStart w:id="8" w:name="_Toc139560152"/>
      <w:r w:rsidRPr="000D19AC">
        <w:rPr>
          <w:rFonts w:asciiTheme="minorHAnsi" w:hAnsiTheme="minorHAnsi"/>
          <w:b/>
          <w:bCs/>
          <w:caps/>
          <w:sz w:val="24"/>
          <w:u w:val="single"/>
          <w:lang w:val="en"/>
        </w:rPr>
        <w:t>General characteristics of the Contract</w:t>
      </w:r>
      <w:bookmarkEnd w:id="8"/>
    </w:p>
    <w:p w14:paraId="20523B0D" w14:textId="77777777" w:rsidR="000A6E96" w:rsidRPr="000D19AC" w:rsidRDefault="00204CC9" w:rsidP="005204FC">
      <w:pPr>
        <w:pStyle w:val="Titre2"/>
        <w:rPr>
          <w:rFonts w:asciiTheme="minorHAnsi" w:hAnsiTheme="minorHAnsi" w:cstheme="minorHAnsi"/>
          <w:i/>
          <w:sz w:val="22"/>
          <w:szCs w:val="22"/>
        </w:rPr>
      </w:pPr>
      <w:bookmarkStart w:id="9" w:name="_Toc139560153"/>
      <w:r w:rsidRPr="000D19AC">
        <w:rPr>
          <w:rFonts w:asciiTheme="minorHAnsi" w:hAnsiTheme="minorHAnsi" w:cstheme="minorHAnsi"/>
          <w:sz w:val="22"/>
          <w:szCs w:val="22"/>
          <w:lang w:val="en"/>
        </w:rPr>
        <w:t>Form of the Contract</w:t>
      </w:r>
      <w:bookmarkEnd w:id="7"/>
      <w:bookmarkEnd w:id="9"/>
      <w:r w:rsidRPr="000D19AC">
        <w:rPr>
          <w:rFonts w:asciiTheme="minorHAnsi" w:hAnsiTheme="minorHAnsi" w:cstheme="minorHAnsi"/>
          <w:sz w:val="22"/>
          <w:szCs w:val="22"/>
          <w:lang w:val="en"/>
        </w:rPr>
        <w:t xml:space="preserve"> </w:t>
      </w:r>
    </w:p>
    <w:p w14:paraId="0DB03772" w14:textId="4B160BB6" w:rsidR="00A246CE" w:rsidRPr="000D19AC" w:rsidRDefault="001B6DF5" w:rsidP="002F2D1F">
      <w:pPr>
        <w:pStyle w:val="u"/>
        <w:widowControl w:val="0"/>
        <w:spacing w:before="240"/>
        <w:ind w:left="567"/>
        <w:rPr>
          <w:rFonts w:asciiTheme="minorHAnsi" w:hAnsiTheme="minorHAnsi" w:cstheme="minorHAnsi"/>
          <w:szCs w:val="22"/>
          <w:lang w:val="en-GB"/>
        </w:rPr>
      </w:pPr>
      <w:bookmarkStart w:id="10" w:name="_Toc379270787"/>
      <w:r w:rsidRPr="000D19AC">
        <w:rPr>
          <w:rFonts w:asciiTheme="minorHAnsi" w:hAnsiTheme="minorHAnsi" w:cstheme="minorHAnsi"/>
          <w:szCs w:val="22"/>
          <w:lang w:val="en"/>
        </w:rPr>
        <w:t xml:space="preserve">The </w:t>
      </w:r>
      <w:r w:rsidRPr="000D19AC">
        <w:rPr>
          <w:rFonts w:asciiTheme="minorHAnsi" w:hAnsiTheme="minorHAnsi" w:cstheme="minorHAnsi"/>
          <w:smallCaps/>
          <w:szCs w:val="22"/>
          <w:lang w:val="en"/>
        </w:rPr>
        <w:t>Contract</w:t>
      </w:r>
      <w:r w:rsidRPr="000D19AC">
        <w:rPr>
          <w:rFonts w:asciiTheme="minorHAnsi" w:hAnsiTheme="minorHAnsi" w:cstheme="minorHAnsi"/>
          <w:szCs w:val="22"/>
          <w:lang w:val="en"/>
        </w:rPr>
        <w:t xml:space="preserve"> is a public contract for services] at fixed and </w:t>
      </w:r>
      <w:proofErr w:type="spellStart"/>
      <w:r w:rsidRPr="000D19AC">
        <w:rPr>
          <w:rFonts w:asciiTheme="minorHAnsi" w:hAnsiTheme="minorHAnsi" w:cstheme="minorHAnsi"/>
          <w:szCs w:val="22"/>
          <w:lang w:val="en"/>
        </w:rPr>
        <w:t>totalprice</w:t>
      </w:r>
      <w:proofErr w:type="spellEnd"/>
      <w:r w:rsidRPr="000D19AC">
        <w:rPr>
          <w:rFonts w:asciiTheme="minorHAnsi" w:hAnsiTheme="minorHAnsi" w:cstheme="minorHAnsi"/>
          <w:szCs w:val="22"/>
          <w:lang w:val="en"/>
        </w:rPr>
        <w:t>.]</w:t>
      </w:r>
    </w:p>
    <w:p w14:paraId="69F763B2" w14:textId="77777777" w:rsidR="000A6E96" w:rsidRPr="000D19AC" w:rsidRDefault="000A6E96" w:rsidP="00F72033">
      <w:pPr>
        <w:pStyle w:val="Titre2"/>
        <w:spacing w:before="120" w:after="60"/>
        <w:rPr>
          <w:rFonts w:asciiTheme="minorHAnsi" w:hAnsiTheme="minorHAnsi" w:cstheme="minorHAnsi"/>
          <w:sz w:val="22"/>
          <w:szCs w:val="22"/>
          <w:lang w:val="en-GB"/>
        </w:rPr>
      </w:pPr>
      <w:bookmarkStart w:id="11" w:name="_Toc392669632"/>
      <w:bookmarkStart w:id="12" w:name="_Toc139560154"/>
      <w:bookmarkEnd w:id="10"/>
      <w:r w:rsidRPr="000D19AC">
        <w:rPr>
          <w:rFonts w:asciiTheme="minorHAnsi" w:hAnsiTheme="minorHAnsi" w:cstheme="minorHAnsi"/>
          <w:sz w:val="22"/>
          <w:szCs w:val="22"/>
          <w:lang w:val="en"/>
        </w:rPr>
        <w:t xml:space="preserve">Term </w:t>
      </w:r>
      <w:bookmarkEnd w:id="11"/>
      <w:r w:rsidRPr="000D19AC">
        <w:rPr>
          <w:rFonts w:asciiTheme="minorHAnsi" w:hAnsiTheme="minorHAnsi" w:cstheme="minorHAnsi"/>
          <w:sz w:val="22"/>
          <w:szCs w:val="22"/>
          <w:lang w:val="en"/>
        </w:rPr>
        <w:t>of the Contract</w:t>
      </w:r>
      <w:bookmarkEnd w:id="12"/>
    </w:p>
    <w:p w14:paraId="52B8A451" w14:textId="301FBF41" w:rsidR="00413542" w:rsidRPr="000D19AC" w:rsidRDefault="00413542" w:rsidP="00413542">
      <w:pPr>
        <w:pStyle w:val="v"/>
        <w:widowControl w:val="0"/>
        <w:spacing w:before="120"/>
        <w:ind w:left="556" w:firstLine="0"/>
        <w:rPr>
          <w:rFonts w:asciiTheme="minorHAnsi" w:hAnsiTheme="minorHAnsi" w:cstheme="minorHAnsi"/>
          <w:szCs w:val="22"/>
          <w:lang w:val="en-GB"/>
        </w:rPr>
      </w:pPr>
      <w:r w:rsidRPr="000D19AC">
        <w:rPr>
          <w:rFonts w:asciiTheme="minorHAnsi" w:hAnsiTheme="minorHAnsi" w:cstheme="minorHAnsi"/>
          <w:szCs w:val="22"/>
          <w:lang w:val="en"/>
        </w:rPr>
        <w:t xml:space="preserve">The term of the </w:t>
      </w:r>
      <w:r w:rsidRPr="000D19AC">
        <w:rPr>
          <w:rFonts w:asciiTheme="minorHAnsi" w:hAnsiTheme="minorHAnsi" w:cstheme="minorHAnsi"/>
          <w:smallCaps/>
          <w:szCs w:val="22"/>
          <w:lang w:val="en"/>
        </w:rPr>
        <w:t xml:space="preserve">Contract </w:t>
      </w:r>
      <w:r w:rsidRPr="000D19AC">
        <w:rPr>
          <w:rFonts w:asciiTheme="minorHAnsi" w:hAnsiTheme="minorHAnsi" w:cstheme="minorHAnsi"/>
          <w:szCs w:val="22"/>
          <w:lang w:val="en"/>
        </w:rPr>
        <w:t xml:space="preserve">is </w:t>
      </w:r>
      <w:r w:rsidR="0065332C">
        <w:rPr>
          <w:rFonts w:asciiTheme="minorHAnsi" w:hAnsiTheme="minorHAnsi" w:cstheme="minorHAnsi"/>
          <w:szCs w:val="22"/>
          <w:lang w:val="en"/>
        </w:rPr>
        <w:t>14</w:t>
      </w:r>
      <w:r w:rsidR="0065332C" w:rsidRPr="000D19AC">
        <w:rPr>
          <w:rFonts w:asciiTheme="minorHAnsi" w:hAnsiTheme="minorHAnsi" w:cstheme="minorHAnsi"/>
          <w:szCs w:val="22"/>
          <w:lang w:val="en"/>
        </w:rPr>
        <w:t xml:space="preserve"> </w:t>
      </w:r>
      <w:r w:rsidRPr="000D19AC">
        <w:rPr>
          <w:rFonts w:asciiTheme="minorHAnsi" w:hAnsiTheme="minorHAnsi" w:cstheme="minorHAnsi"/>
          <w:szCs w:val="22"/>
          <w:lang w:val="en"/>
        </w:rPr>
        <w:t xml:space="preserve">months from its award to the </w:t>
      </w:r>
      <w:r w:rsidRPr="000D19AC">
        <w:rPr>
          <w:rFonts w:asciiTheme="minorHAnsi" w:hAnsiTheme="minorHAnsi" w:cstheme="minorHAnsi"/>
          <w:smallCaps/>
          <w:szCs w:val="22"/>
          <w:lang w:val="en"/>
        </w:rPr>
        <w:t>Contractor</w:t>
      </w:r>
      <w:r w:rsidRPr="000D19AC">
        <w:rPr>
          <w:rFonts w:asciiTheme="minorHAnsi" w:hAnsiTheme="minorHAnsi" w:cstheme="minorHAnsi"/>
          <w:szCs w:val="22"/>
          <w:lang w:val="en"/>
        </w:rPr>
        <w:t xml:space="preserve"> by </w:t>
      </w:r>
      <w:r w:rsidRPr="000D19AC">
        <w:rPr>
          <w:rFonts w:asciiTheme="minorHAnsi" w:hAnsiTheme="minorHAnsi" w:cstheme="minorHAnsi"/>
          <w:smallCaps/>
          <w:szCs w:val="22"/>
          <w:lang w:val="en"/>
        </w:rPr>
        <w:t>Expertise France</w:t>
      </w:r>
      <w:r w:rsidRPr="000D19AC">
        <w:rPr>
          <w:rFonts w:asciiTheme="minorHAnsi" w:hAnsiTheme="minorHAnsi" w:cstheme="minorHAnsi"/>
          <w:szCs w:val="22"/>
          <w:lang w:val="en"/>
        </w:rPr>
        <w:t>.</w:t>
      </w:r>
    </w:p>
    <w:p w14:paraId="10848C8C" w14:textId="77777777" w:rsidR="00413542" w:rsidRPr="000D19AC" w:rsidRDefault="00413542" w:rsidP="00413542">
      <w:pPr>
        <w:pStyle w:val="v"/>
        <w:widowControl w:val="0"/>
        <w:spacing w:before="120"/>
        <w:ind w:left="556" w:firstLine="0"/>
        <w:rPr>
          <w:rFonts w:asciiTheme="minorHAnsi" w:hAnsiTheme="minorHAnsi" w:cstheme="minorHAnsi"/>
          <w:szCs w:val="22"/>
          <w:lang w:val="en-GB"/>
        </w:rPr>
      </w:pPr>
      <w:r w:rsidRPr="000D19AC">
        <w:rPr>
          <w:rFonts w:asciiTheme="minorHAnsi" w:hAnsiTheme="minorHAnsi" w:cstheme="minorHAnsi"/>
          <w:szCs w:val="22"/>
          <w:lang w:val="en"/>
        </w:rPr>
        <w:t xml:space="preserve">The </w:t>
      </w:r>
      <w:r w:rsidRPr="000D19AC">
        <w:rPr>
          <w:rFonts w:asciiTheme="minorHAnsi" w:hAnsiTheme="minorHAnsi" w:cstheme="minorHAnsi"/>
          <w:smallCaps/>
          <w:szCs w:val="22"/>
          <w:lang w:val="en"/>
        </w:rPr>
        <w:t xml:space="preserve">Contract </w:t>
      </w:r>
      <w:r w:rsidRPr="000D19AC">
        <w:rPr>
          <w:rFonts w:asciiTheme="minorHAnsi" w:hAnsiTheme="minorHAnsi" w:cstheme="minorHAnsi"/>
          <w:szCs w:val="22"/>
          <w:lang w:val="en"/>
        </w:rPr>
        <w:t xml:space="preserve">shall expire after all services/supplies have been delivered by the </w:t>
      </w:r>
      <w:r w:rsidRPr="000D19AC">
        <w:rPr>
          <w:rFonts w:asciiTheme="minorHAnsi" w:hAnsiTheme="minorHAnsi" w:cstheme="minorHAnsi"/>
          <w:smallCaps/>
          <w:szCs w:val="22"/>
          <w:lang w:val="en"/>
        </w:rPr>
        <w:t>Contractor</w:t>
      </w:r>
      <w:r w:rsidRPr="000D19AC">
        <w:rPr>
          <w:rFonts w:asciiTheme="minorHAnsi" w:hAnsiTheme="minorHAnsi" w:cstheme="minorHAnsi"/>
          <w:szCs w:val="22"/>
          <w:lang w:val="en"/>
        </w:rPr>
        <w:t xml:space="preserve"> and all rights and obligations of the Parties resulting from the </w:t>
      </w:r>
      <w:r w:rsidRPr="000D19AC">
        <w:rPr>
          <w:rFonts w:asciiTheme="minorHAnsi" w:hAnsiTheme="minorHAnsi" w:cstheme="minorHAnsi"/>
          <w:smallCaps/>
          <w:szCs w:val="22"/>
          <w:lang w:val="en"/>
        </w:rPr>
        <w:t>Contract</w:t>
      </w:r>
      <w:r w:rsidRPr="000D19AC">
        <w:rPr>
          <w:rFonts w:asciiTheme="minorHAnsi" w:hAnsiTheme="minorHAnsi" w:cstheme="minorHAnsi"/>
          <w:szCs w:val="22"/>
          <w:lang w:val="en"/>
        </w:rPr>
        <w:t xml:space="preserve"> have been extinguished. If all or some of the </w:t>
      </w:r>
      <w:r w:rsidRPr="000D19AC">
        <w:rPr>
          <w:rFonts w:asciiTheme="minorHAnsi" w:hAnsiTheme="minorHAnsi" w:cstheme="minorHAnsi"/>
          <w:szCs w:val="22"/>
          <w:lang w:val="en"/>
        </w:rPr>
        <w:lastRenderedPageBreak/>
        <w:t xml:space="preserve">services/supplies remain outstanding by the specified period, the </w:t>
      </w:r>
      <w:r w:rsidRPr="000D19AC">
        <w:rPr>
          <w:rFonts w:asciiTheme="minorHAnsi" w:hAnsiTheme="minorHAnsi" w:cstheme="minorHAnsi"/>
          <w:smallCaps/>
          <w:szCs w:val="22"/>
          <w:lang w:val="en"/>
        </w:rPr>
        <w:t>Contractor</w:t>
      </w:r>
      <w:r w:rsidRPr="000D19AC">
        <w:rPr>
          <w:rFonts w:asciiTheme="minorHAnsi" w:hAnsiTheme="minorHAnsi" w:cstheme="minorHAnsi"/>
          <w:szCs w:val="22"/>
          <w:lang w:val="en"/>
        </w:rPr>
        <w:t xml:space="preserve"> must immediately take all necessary steps to complete delivery without being able to claim any remuneration in this regard.</w:t>
      </w:r>
    </w:p>
    <w:p w14:paraId="313A6F2F" w14:textId="03DE6626" w:rsidR="001E12A9" w:rsidRPr="00F41A62" w:rsidRDefault="001E12A9" w:rsidP="001E12A9">
      <w:pPr>
        <w:pStyle w:val="Titre2"/>
        <w:spacing w:before="120" w:after="60"/>
        <w:rPr>
          <w:rFonts w:asciiTheme="minorHAnsi" w:hAnsiTheme="minorHAnsi" w:cstheme="minorHAnsi"/>
          <w:sz w:val="22"/>
          <w:szCs w:val="22"/>
          <w:lang w:val="en-GB"/>
        </w:rPr>
      </w:pPr>
      <w:bookmarkStart w:id="13" w:name="_Toc139560155"/>
      <w:r w:rsidRPr="00F41A62">
        <w:rPr>
          <w:rFonts w:asciiTheme="minorHAnsi" w:hAnsiTheme="minorHAnsi" w:cstheme="minorHAnsi"/>
          <w:sz w:val="22"/>
          <w:szCs w:val="22"/>
          <w:lang w:val="en"/>
        </w:rPr>
        <w:t>Commencement and deadline of service provision</w:t>
      </w:r>
      <w:bookmarkEnd w:id="13"/>
    </w:p>
    <w:p w14:paraId="29C83A50" w14:textId="4850BA46" w:rsidR="001E12A9" w:rsidRPr="00F41A62" w:rsidRDefault="001E12A9" w:rsidP="00641B9F">
      <w:pPr>
        <w:pStyle w:val="v"/>
        <w:widowControl w:val="0"/>
        <w:spacing w:before="120"/>
        <w:ind w:left="556" w:firstLine="0"/>
        <w:rPr>
          <w:rFonts w:asciiTheme="minorHAnsi" w:hAnsiTheme="minorHAnsi" w:cstheme="minorHAnsi"/>
          <w:szCs w:val="22"/>
          <w:lang w:val="en-GB"/>
        </w:rPr>
      </w:pPr>
      <w:r w:rsidRPr="00F41A62">
        <w:rPr>
          <w:rFonts w:asciiTheme="minorHAnsi" w:hAnsiTheme="minorHAnsi" w:cstheme="minorHAnsi"/>
          <w:szCs w:val="22"/>
          <w:lang w:val="en"/>
        </w:rPr>
        <w:t xml:space="preserve">The service provision deadline under this </w:t>
      </w:r>
      <w:r w:rsidRPr="00F41A62">
        <w:rPr>
          <w:rFonts w:asciiTheme="minorHAnsi" w:hAnsiTheme="minorHAnsi" w:cstheme="minorHAnsi"/>
          <w:smallCaps/>
          <w:szCs w:val="22"/>
          <w:lang w:val="en"/>
        </w:rPr>
        <w:t>Contract</w:t>
      </w:r>
      <w:r w:rsidRPr="00F41A62">
        <w:rPr>
          <w:rFonts w:asciiTheme="minorHAnsi" w:hAnsiTheme="minorHAnsi" w:cstheme="minorHAnsi"/>
          <w:szCs w:val="22"/>
          <w:lang w:val="en"/>
        </w:rPr>
        <w:t xml:space="preserve"> [is </w:t>
      </w:r>
      <w:r w:rsidR="0065332C">
        <w:rPr>
          <w:rFonts w:asciiTheme="minorHAnsi" w:hAnsiTheme="minorHAnsi" w:cstheme="minorHAnsi"/>
          <w:szCs w:val="22"/>
          <w:lang w:val="en"/>
        </w:rPr>
        <w:t>12</w:t>
      </w:r>
      <w:r w:rsidR="0065332C" w:rsidRPr="00F41A62">
        <w:rPr>
          <w:rFonts w:asciiTheme="minorHAnsi" w:hAnsiTheme="minorHAnsi" w:cstheme="minorHAnsi"/>
          <w:szCs w:val="22"/>
          <w:lang w:val="en"/>
        </w:rPr>
        <w:t xml:space="preserve"> </w:t>
      </w:r>
      <w:r w:rsidR="0065332C">
        <w:rPr>
          <w:rFonts w:asciiTheme="minorHAnsi" w:hAnsiTheme="minorHAnsi" w:cstheme="minorHAnsi"/>
          <w:szCs w:val="22"/>
          <w:lang w:val="en"/>
        </w:rPr>
        <w:t>months</w:t>
      </w:r>
      <w:r w:rsidRPr="00F41A62">
        <w:rPr>
          <w:rFonts w:asciiTheme="minorHAnsi" w:hAnsiTheme="minorHAnsi" w:cstheme="minorHAnsi"/>
          <w:szCs w:val="22"/>
          <w:lang w:val="en"/>
        </w:rPr>
        <w:t xml:space="preserve"> from the award date of this </w:t>
      </w:r>
      <w:r w:rsidRPr="00F41A62">
        <w:rPr>
          <w:rFonts w:asciiTheme="minorHAnsi" w:hAnsiTheme="minorHAnsi" w:cstheme="minorHAnsi"/>
          <w:smallCaps/>
          <w:szCs w:val="22"/>
          <w:lang w:val="en"/>
        </w:rPr>
        <w:t>Contract</w:t>
      </w:r>
      <w:r w:rsidRPr="00F41A62">
        <w:rPr>
          <w:rFonts w:asciiTheme="minorHAnsi" w:hAnsiTheme="minorHAnsi" w:cstheme="minorHAnsi"/>
          <w:szCs w:val="22"/>
          <w:lang w:val="en"/>
        </w:rPr>
        <w:t>.</w:t>
      </w:r>
    </w:p>
    <w:p w14:paraId="0171D98C" w14:textId="14721FF0" w:rsidR="00E326F3" w:rsidRPr="00F41A62" w:rsidRDefault="00E326F3" w:rsidP="00E326F3">
      <w:pPr>
        <w:pStyle w:val="v"/>
        <w:widowControl w:val="0"/>
        <w:spacing w:before="120"/>
        <w:ind w:left="556" w:firstLine="0"/>
        <w:rPr>
          <w:rFonts w:asciiTheme="minorHAnsi" w:hAnsiTheme="minorHAnsi" w:cstheme="minorHAnsi"/>
          <w:szCs w:val="22"/>
          <w:lang w:val="en-GB"/>
        </w:rPr>
      </w:pPr>
      <w:r w:rsidRPr="00F41A62">
        <w:rPr>
          <w:rFonts w:asciiTheme="minorHAnsi" w:hAnsiTheme="minorHAnsi" w:cstheme="minorHAnsi"/>
          <w:szCs w:val="22"/>
          <w:lang w:val="en"/>
        </w:rPr>
        <w:t xml:space="preserve">If all or some of the services/supplies remain outstanding within the specified deadline, the </w:t>
      </w:r>
      <w:r w:rsidR="00F41A62">
        <w:rPr>
          <w:rFonts w:asciiTheme="minorHAnsi" w:hAnsiTheme="minorHAnsi" w:cstheme="minorHAnsi"/>
          <w:smallCaps/>
          <w:lang w:val="en"/>
        </w:rPr>
        <w:t>Contractor</w:t>
      </w:r>
      <w:r w:rsidRPr="00F41A62">
        <w:rPr>
          <w:rFonts w:asciiTheme="minorHAnsi" w:hAnsiTheme="minorHAnsi" w:cstheme="minorHAnsi"/>
          <w:szCs w:val="22"/>
          <w:lang w:val="en"/>
        </w:rPr>
        <w:t xml:space="preserve"> must immediately take all necessary steps to complete delivery without being able to claim any remuneration in this regard.</w:t>
      </w:r>
    </w:p>
    <w:p w14:paraId="7CB9B59E" w14:textId="24B7B9C5" w:rsidR="003A4792" w:rsidRPr="00F41A62" w:rsidRDefault="003A4792" w:rsidP="00F41A62">
      <w:pPr>
        <w:pStyle w:val="v"/>
        <w:widowControl w:val="0"/>
        <w:numPr>
          <w:ilvl w:val="0"/>
          <w:numId w:val="9"/>
        </w:numPr>
        <w:tabs>
          <w:tab w:val="left" w:pos="1276"/>
        </w:tabs>
        <w:spacing w:before="600" w:after="240"/>
        <w:ind w:left="357" w:hanging="357"/>
        <w:jc w:val="left"/>
        <w:outlineLvl w:val="0"/>
        <w:rPr>
          <w:rFonts w:asciiTheme="minorHAnsi" w:hAnsiTheme="minorHAnsi"/>
          <w:b/>
          <w:caps/>
          <w:sz w:val="24"/>
          <w:u w:val="single"/>
        </w:rPr>
      </w:pPr>
      <w:bookmarkStart w:id="14" w:name="_Toc139560156"/>
      <w:r w:rsidRPr="00F41A62">
        <w:rPr>
          <w:rFonts w:asciiTheme="minorHAnsi" w:hAnsiTheme="minorHAnsi"/>
          <w:b/>
          <w:bCs/>
          <w:caps/>
          <w:sz w:val="24"/>
          <w:u w:val="single"/>
          <w:lang w:val="en"/>
        </w:rPr>
        <w:t>Financial provisions</w:t>
      </w:r>
      <w:bookmarkEnd w:id="14"/>
    </w:p>
    <w:p w14:paraId="7B795BDE" w14:textId="77777777" w:rsidR="00E849ED" w:rsidRPr="00F41A62" w:rsidRDefault="00E849ED" w:rsidP="0041382E">
      <w:pPr>
        <w:pStyle w:val="Titre2"/>
        <w:spacing w:before="120" w:after="60"/>
        <w:rPr>
          <w:rFonts w:asciiTheme="minorHAnsi" w:hAnsiTheme="minorHAnsi" w:cstheme="minorHAnsi"/>
          <w:sz w:val="22"/>
          <w:szCs w:val="22"/>
        </w:rPr>
      </w:pPr>
      <w:bookmarkStart w:id="15" w:name="_Toc524095228"/>
      <w:bookmarkStart w:id="16" w:name="_Toc392669634"/>
      <w:bookmarkStart w:id="17" w:name="_Toc139560157"/>
      <w:r w:rsidRPr="00F41A62">
        <w:rPr>
          <w:rFonts w:asciiTheme="minorHAnsi" w:hAnsiTheme="minorHAnsi" w:cstheme="minorHAnsi"/>
          <w:sz w:val="22"/>
          <w:szCs w:val="22"/>
          <w:lang w:val="en"/>
        </w:rPr>
        <w:t>Amount of the Contract</w:t>
      </w:r>
      <w:bookmarkEnd w:id="15"/>
      <w:bookmarkEnd w:id="16"/>
      <w:bookmarkEnd w:id="17"/>
    </w:p>
    <w:p w14:paraId="79C63C05" w14:textId="5C06EDB0" w:rsidR="00123D1A" w:rsidRDefault="00123D1A" w:rsidP="0065332C">
      <w:pPr>
        <w:pStyle w:val="u"/>
        <w:widowControl w:val="0"/>
        <w:numPr>
          <w:ilvl w:val="12"/>
          <w:numId w:val="0"/>
        </w:numPr>
        <w:spacing w:before="240" w:after="120"/>
        <w:ind w:left="561"/>
        <w:jc w:val="left"/>
        <w:rPr>
          <w:rFonts w:asciiTheme="minorHAnsi" w:hAnsiTheme="minorHAnsi" w:cstheme="minorHAnsi"/>
          <w:szCs w:val="22"/>
          <w:lang w:val="en"/>
        </w:rPr>
      </w:pPr>
      <w:r w:rsidRPr="00F41A62">
        <w:rPr>
          <w:rFonts w:asciiTheme="minorHAnsi" w:hAnsiTheme="minorHAnsi" w:cstheme="minorHAnsi"/>
          <w:szCs w:val="22"/>
          <w:lang w:val="en"/>
        </w:rPr>
        <w:t xml:space="preserve">The amount of the </w:t>
      </w:r>
      <w:r w:rsidRPr="00F41A62">
        <w:rPr>
          <w:rFonts w:asciiTheme="minorHAnsi" w:hAnsiTheme="minorHAnsi" w:cstheme="minorHAnsi"/>
          <w:smallCaps/>
          <w:szCs w:val="22"/>
          <w:lang w:val="en"/>
        </w:rPr>
        <w:t xml:space="preserve">Contract </w:t>
      </w:r>
      <w:r w:rsidRPr="00F41A62">
        <w:rPr>
          <w:rFonts w:asciiTheme="minorHAnsi" w:hAnsiTheme="minorHAnsi" w:cstheme="minorHAnsi"/>
          <w:szCs w:val="22"/>
          <w:lang w:val="en"/>
        </w:rPr>
        <w:t xml:space="preserve">is: </w:t>
      </w:r>
      <w:r w:rsidRPr="00F41A62">
        <w:rPr>
          <w:rFonts w:asciiTheme="minorHAnsi" w:hAnsiTheme="minorHAnsi" w:cstheme="minorHAnsi"/>
          <w:szCs w:val="22"/>
          <w:highlight w:val="yellow"/>
          <w:lang w:val="en"/>
        </w:rPr>
        <w:t>State amount in € exc. VAT.</w:t>
      </w:r>
    </w:p>
    <w:p w14:paraId="44F98D11" w14:textId="7CFE741D" w:rsidR="00123D1A" w:rsidRDefault="00123D1A" w:rsidP="0035268E">
      <w:pPr>
        <w:pStyle w:val="u"/>
        <w:widowControl w:val="0"/>
        <w:numPr>
          <w:ilvl w:val="12"/>
          <w:numId w:val="0"/>
        </w:numPr>
        <w:spacing w:before="240" w:after="120"/>
        <w:ind w:left="561"/>
        <w:rPr>
          <w:rFonts w:asciiTheme="minorHAnsi" w:hAnsiTheme="minorHAnsi" w:cstheme="minorHAnsi"/>
          <w:szCs w:val="22"/>
          <w:lang w:val="en"/>
        </w:rPr>
      </w:pPr>
      <w:r w:rsidRPr="00F41A62">
        <w:rPr>
          <w:rFonts w:asciiTheme="minorHAnsi" w:hAnsiTheme="minorHAnsi" w:cstheme="minorHAnsi"/>
          <w:szCs w:val="22"/>
          <w:lang w:val="en"/>
        </w:rPr>
        <w:t>This amount equates to the total</w:t>
      </w:r>
      <w:r w:rsidR="00A0436E">
        <w:rPr>
          <w:rFonts w:asciiTheme="minorHAnsi" w:hAnsiTheme="minorHAnsi" w:cstheme="minorHAnsi"/>
          <w:szCs w:val="22"/>
          <w:lang w:val="en"/>
        </w:rPr>
        <w:t xml:space="preserve"> and</w:t>
      </w:r>
      <w:r w:rsidRPr="00F41A62">
        <w:rPr>
          <w:rFonts w:asciiTheme="minorHAnsi" w:hAnsiTheme="minorHAnsi" w:cstheme="minorHAnsi"/>
          <w:szCs w:val="22"/>
          <w:lang w:val="en"/>
        </w:rPr>
        <w:t xml:space="preserve"> fixed price of the Contract, which Expertise France undertakes to pay</w:t>
      </w:r>
      <w:r w:rsidR="00A45FE4">
        <w:rPr>
          <w:rFonts w:asciiTheme="minorHAnsi" w:hAnsiTheme="minorHAnsi" w:cstheme="minorHAnsi"/>
          <w:szCs w:val="22"/>
          <w:lang w:val="en"/>
        </w:rPr>
        <w:t>,</w:t>
      </w:r>
      <w:r w:rsidRPr="00F41A62">
        <w:rPr>
          <w:rFonts w:asciiTheme="minorHAnsi" w:hAnsiTheme="minorHAnsi" w:cstheme="minorHAnsi"/>
          <w:szCs w:val="22"/>
          <w:lang w:val="en"/>
        </w:rPr>
        <w:t xml:space="preserve"> after</w:t>
      </w:r>
      <w:r w:rsidR="00101E9A">
        <w:rPr>
          <w:rFonts w:asciiTheme="minorHAnsi" w:hAnsiTheme="minorHAnsi" w:cstheme="minorHAnsi"/>
          <w:szCs w:val="22"/>
          <w:lang w:val="en"/>
        </w:rPr>
        <w:t xml:space="preserve"> validation</w:t>
      </w:r>
      <w:r w:rsidR="00A45FE4">
        <w:rPr>
          <w:rFonts w:asciiTheme="minorHAnsi" w:hAnsiTheme="minorHAnsi" w:cstheme="minorHAnsi"/>
          <w:szCs w:val="22"/>
          <w:lang w:val="en"/>
        </w:rPr>
        <w:t>,</w:t>
      </w:r>
      <w:r w:rsidRPr="00F41A62">
        <w:rPr>
          <w:rFonts w:asciiTheme="minorHAnsi" w:hAnsiTheme="minorHAnsi" w:cstheme="minorHAnsi"/>
          <w:szCs w:val="22"/>
          <w:lang w:val="en"/>
        </w:rPr>
        <w:t xml:space="preserve"> all the services/supplies due under the Contract have been accepted without reservation. As pricing is fixed, it includes all costs relating to the corresponding service provision and/or delivery of supplies.</w:t>
      </w:r>
    </w:p>
    <w:p w14:paraId="6C45891D" w14:textId="77777777" w:rsidR="0035268E" w:rsidRPr="0035268E" w:rsidRDefault="0035268E" w:rsidP="0035268E">
      <w:pPr>
        <w:pStyle w:val="u"/>
        <w:widowControl w:val="0"/>
        <w:numPr>
          <w:ilvl w:val="12"/>
          <w:numId w:val="0"/>
        </w:numPr>
        <w:spacing w:before="240" w:after="120"/>
        <w:ind w:left="561"/>
        <w:rPr>
          <w:rFonts w:asciiTheme="minorHAnsi" w:hAnsiTheme="minorHAnsi" w:cstheme="minorHAnsi"/>
          <w:szCs w:val="22"/>
          <w:lang w:val="en-GB"/>
        </w:rPr>
      </w:pPr>
      <w:r w:rsidRPr="0035268E">
        <w:rPr>
          <w:rFonts w:asciiTheme="minorHAnsi" w:hAnsiTheme="minorHAnsi" w:cstheme="minorHAnsi"/>
          <w:szCs w:val="22"/>
          <w:lang w:val="en-GB"/>
        </w:rPr>
        <w:t>All currencies other than EUR shall be converted in EUR according to the European rate at the invoice date:</w:t>
      </w:r>
    </w:p>
    <w:p w14:paraId="42AA1AD1" w14:textId="552D8C18" w:rsidR="0035268E" w:rsidRPr="0035268E" w:rsidRDefault="00000000" w:rsidP="0035268E">
      <w:pPr>
        <w:pStyle w:val="u"/>
        <w:widowControl w:val="0"/>
        <w:numPr>
          <w:ilvl w:val="12"/>
          <w:numId w:val="0"/>
        </w:numPr>
        <w:spacing w:before="240" w:after="120"/>
        <w:ind w:left="561"/>
        <w:rPr>
          <w:rFonts w:asciiTheme="minorHAnsi" w:hAnsiTheme="minorHAnsi" w:cstheme="minorHAnsi"/>
          <w:szCs w:val="22"/>
          <w:lang w:val="en-GB"/>
        </w:rPr>
      </w:pPr>
      <w:hyperlink r:id="rId16" w:history="1">
        <w:r w:rsidR="0035268E" w:rsidRPr="00731D80">
          <w:rPr>
            <w:rStyle w:val="Lienhypertexte"/>
            <w:rFonts w:asciiTheme="minorHAnsi" w:hAnsiTheme="minorHAnsi" w:cstheme="minorHAnsi"/>
            <w:szCs w:val="22"/>
            <w:lang w:val="en-GB"/>
          </w:rPr>
          <w:t>https://commission.europa.eu/funding-tenders/procedures-guidelines-tenders/information-contractors-and-beneficiaries/exchange-rate-inforeuro_es</w:t>
        </w:r>
      </w:hyperlink>
      <w:r w:rsidR="0035268E">
        <w:rPr>
          <w:rFonts w:asciiTheme="minorHAnsi" w:hAnsiTheme="minorHAnsi" w:cstheme="minorHAnsi"/>
          <w:szCs w:val="22"/>
          <w:lang w:val="en-GB"/>
        </w:rPr>
        <w:t xml:space="preserve"> </w:t>
      </w:r>
      <w:r w:rsidR="0035268E" w:rsidRPr="0035268E">
        <w:rPr>
          <w:rFonts w:asciiTheme="minorHAnsi" w:hAnsiTheme="minorHAnsi" w:cstheme="minorHAnsi"/>
          <w:szCs w:val="22"/>
          <w:lang w:val="en-GB"/>
        </w:rPr>
        <w:t xml:space="preserve"> </w:t>
      </w:r>
    </w:p>
    <w:p w14:paraId="0F2F8D9F" w14:textId="59A34D88" w:rsidR="0035268E" w:rsidRPr="00F41A62" w:rsidRDefault="0035268E" w:rsidP="0035268E">
      <w:pPr>
        <w:pStyle w:val="u"/>
        <w:widowControl w:val="0"/>
        <w:numPr>
          <w:ilvl w:val="12"/>
          <w:numId w:val="0"/>
        </w:numPr>
        <w:spacing w:before="240" w:after="120"/>
        <w:ind w:left="561"/>
        <w:rPr>
          <w:rFonts w:asciiTheme="minorHAnsi" w:hAnsiTheme="minorHAnsi" w:cstheme="minorHAnsi"/>
          <w:szCs w:val="22"/>
          <w:lang w:val="en-GB"/>
        </w:rPr>
      </w:pPr>
      <w:r w:rsidRPr="0035268E">
        <w:rPr>
          <w:rFonts w:asciiTheme="minorHAnsi" w:hAnsiTheme="minorHAnsi" w:cstheme="minorHAnsi"/>
          <w:szCs w:val="22"/>
          <w:lang w:val="en-GB"/>
        </w:rPr>
        <w:t>There shall be no compensation for the CONTRACTOR who invoices in a currency different from the contract currency in case of loss due to variations in the exchange rate and/or cost of banking transactions.</w:t>
      </w:r>
    </w:p>
    <w:p w14:paraId="70846019" w14:textId="77777777" w:rsidR="0065332C" w:rsidRDefault="0065332C" w:rsidP="000A6D39">
      <w:pPr>
        <w:pStyle w:val="Titre2"/>
        <w:spacing w:before="120" w:after="60"/>
        <w:rPr>
          <w:rFonts w:asciiTheme="minorHAnsi" w:hAnsiTheme="minorHAnsi" w:cstheme="minorHAnsi"/>
          <w:b w:val="0"/>
          <w:bCs w:val="0"/>
          <w:sz w:val="22"/>
          <w:szCs w:val="22"/>
          <w:lang w:val="en"/>
        </w:rPr>
      </w:pPr>
      <w:bookmarkStart w:id="18" w:name="_Toc392669637"/>
    </w:p>
    <w:p w14:paraId="243D7AC9" w14:textId="7AB0ED16" w:rsidR="000A6D39" w:rsidRPr="00722AD6" w:rsidRDefault="00314455" w:rsidP="000A6D39">
      <w:pPr>
        <w:pStyle w:val="Titre2"/>
        <w:spacing w:before="120" w:after="60"/>
        <w:rPr>
          <w:rFonts w:asciiTheme="minorHAnsi" w:hAnsiTheme="minorHAnsi" w:cstheme="minorHAnsi"/>
          <w:sz w:val="22"/>
          <w:szCs w:val="22"/>
          <w:lang w:val="en-GB"/>
        </w:rPr>
      </w:pPr>
      <w:bookmarkStart w:id="19" w:name="_Toc139560158"/>
      <w:r>
        <w:rPr>
          <w:rFonts w:asciiTheme="minorHAnsi" w:hAnsiTheme="minorHAnsi" w:cstheme="minorHAnsi"/>
          <w:sz w:val="22"/>
          <w:szCs w:val="22"/>
          <w:lang w:val="en"/>
        </w:rPr>
        <w:t>Advance</w:t>
      </w:r>
      <w:bookmarkEnd w:id="19"/>
    </w:p>
    <w:p w14:paraId="659C2F5C" w14:textId="24F35337" w:rsidR="003231C9" w:rsidRPr="008E7A24" w:rsidRDefault="00BE0B82" w:rsidP="00D830F2">
      <w:pPr>
        <w:pStyle w:val="u"/>
        <w:widowControl w:val="0"/>
        <w:numPr>
          <w:ilvl w:val="12"/>
          <w:numId w:val="0"/>
        </w:numPr>
        <w:spacing w:after="120"/>
        <w:ind w:left="561"/>
        <w:jc w:val="left"/>
        <w:rPr>
          <w:rFonts w:asciiTheme="minorHAnsi" w:hAnsiTheme="minorHAnsi" w:cstheme="minorHAnsi"/>
          <w:szCs w:val="22"/>
          <w:lang w:val="en-GB"/>
        </w:rPr>
      </w:pPr>
      <w:r w:rsidRPr="008E7A24">
        <w:rPr>
          <w:rFonts w:asciiTheme="minorHAnsi" w:hAnsiTheme="minorHAnsi" w:cstheme="minorHAnsi"/>
          <w:szCs w:val="22"/>
          <w:lang w:val="en"/>
        </w:rPr>
        <w:t>An</w:t>
      </w:r>
      <w:r w:rsidR="003231C9" w:rsidRPr="008E7A24">
        <w:rPr>
          <w:rFonts w:asciiTheme="minorHAnsi" w:hAnsiTheme="minorHAnsi" w:cstheme="minorHAnsi"/>
          <w:szCs w:val="22"/>
          <w:lang w:val="en"/>
        </w:rPr>
        <w:t xml:space="preserve"> </w:t>
      </w:r>
      <w:r w:rsidR="00314455">
        <w:rPr>
          <w:rFonts w:asciiTheme="minorHAnsi" w:hAnsiTheme="minorHAnsi" w:cstheme="minorHAnsi"/>
          <w:szCs w:val="22"/>
          <w:lang w:val="en"/>
        </w:rPr>
        <w:t>advance</w:t>
      </w:r>
      <w:r w:rsidR="003231C9" w:rsidRPr="008E7A24">
        <w:rPr>
          <w:rFonts w:asciiTheme="minorHAnsi" w:hAnsiTheme="minorHAnsi" w:cstheme="minorHAnsi"/>
          <w:szCs w:val="22"/>
          <w:lang w:val="en"/>
        </w:rPr>
        <w:t xml:space="preserve"> of </w:t>
      </w:r>
      <w:r w:rsidR="0065332C">
        <w:rPr>
          <w:rFonts w:asciiTheme="minorHAnsi" w:hAnsiTheme="minorHAnsi" w:cstheme="minorHAnsi"/>
          <w:szCs w:val="22"/>
          <w:lang w:val="en"/>
        </w:rPr>
        <w:t>20% of the total amount of the Contract can be</w:t>
      </w:r>
      <w:r w:rsidR="003231C9" w:rsidRPr="008E7A24">
        <w:rPr>
          <w:rFonts w:asciiTheme="minorHAnsi" w:hAnsiTheme="minorHAnsi" w:cstheme="minorHAnsi"/>
          <w:szCs w:val="22"/>
          <w:lang w:val="en"/>
        </w:rPr>
        <w:t xml:space="preserve"> granted to the </w:t>
      </w:r>
      <w:r w:rsidR="007563BB" w:rsidRPr="008E7A24">
        <w:rPr>
          <w:rFonts w:asciiTheme="minorHAnsi" w:hAnsiTheme="minorHAnsi" w:cstheme="minorHAnsi"/>
          <w:smallCaps/>
          <w:lang w:val="en"/>
        </w:rPr>
        <w:t>Contractor</w:t>
      </w:r>
      <w:r w:rsidR="003231C9" w:rsidRPr="008E7A24">
        <w:rPr>
          <w:rFonts w:asciiTheme="minorHAnsi" w:hAnsiTheme="minorHAnsi" w:cstheme="minorHAnsi"/>
          <w:szCs w:val="22"/>
          <w:lang w:val="en"/>
        </w:rPr>
        <w:t xml:space="preserve"> from the award date of the </w:t>
      </w:r>
      <w:r w:rsidR="007563BB" w:rsidRPr="008E7A24">
        <w:rPr>
          <w:rFonts w:asciiTheme="minorHAnsi" w:hAnsiTheme="minorHAnsi" w:cstheme="minorHAnsi"/>
          <w:smallCaps/>
          <w:lang w:val="en"/>
        </w:rPr>
        <w:t>Contract</w:t>
      </w:r>
      <w:r w:rsidR="003231C9" w:rsidRPr="008E7A24">
        <w:rPr>
          <w:rFonts w:asciiTheme="minorHAnsi" w:hAnsiTheme="minorHAnsi" w:cstheme="minorHAnsi"/>
          <w:szCs w:val="22"/>
          <w:lang w:val="en"/>
        </w:rPr>
        <w:t xml:space="preserve">. </w:t>
      </w:r>
    </w:p>
    <w:p w14:paraId="33D1BB0F" w14:textId="7046BC92" w:rsidR="003231C9" w:rsidRPr="008E7A24" w:rsidRDefault="003231C9" w:rsidP="00D830F2">
      <w:pPr>
        <w:pStyle w:val="u"/>
        <w:widowControl w:val="0"/>
        <w:numPr>
          <w:ilvl w:val="12"/>
          <w:numId w:val="0"/>
        </w:numPr>
        <w:spacing w:after="120"/>
        <w:ind w:left="561"/>
        <w:jc w:val="left"/>
        <w:rPr>
          <w:rFonts w:asciiTheme="minorHAnsi" w:hAnsiTheme="minorHAnsi" w:cstheme="minorHAnsi"/>
          <w:szCs w:val="22"/>
          <w:lang w:val="en-GB"/>
        </w:rPr>
      </w:pPr>
      <w:r w:rsidRPr="008E7A24">
        <w:rPr>
          <w:rFonts w:asciiTheme="minorHAnsi" w:hAnsiTheme="minorHAnsi" w:cstheme="minorHAnsi"/>
          <w:szCs w:val="22"/>
          <w:lang w:val="en"/>
        </w:rPr>
        <w:t xml:space="preserve">Any renewal of the </w:t>
      </w:r>
      <w:r w:rsidR="007563BB" w:rsidRPr="008E7A24">
        <w:rPr>
          <w:rFonts w:asciiTheme="minorHAnsi" w:hAnsiTheme="minorHAnsi" w:cstheme="minorHAnsi"/>
          <w:smallCaps/>
          <w:lang w:val="en"/>
        </w:rPr>
        <w:t>Contract</w:t>
      </w:r>
      <w:r w:rsidRPr="008E7A24">
        <w:rPr>
          <w:rFonts w:asciiTheme="minorHAnsi" w:hAnsiTheme="minorHAnsi" w:cstheme="minorHAnsi"/>
          <w:szCs w:val="22"/>
          <w:lang w:val="en"/>
        </w:rPr>
        <w:t xml:space="preserve"> execution period will not establish entitlement to any additional </w:t>
      </w:r>
      <w:r w:rsidR="00F01F99">
        <w:rPr>
          <w:rFonts w:asciiTheme="minorHAnsi" w:hAnsiTheme="minorHAnsi" w:cstheme="minorHAnsi"/>
          <w:szCs w:val="22"/>
          <w:lang w:val="en"/>
        </w:rPr>
        <w:t>advance</w:t>
      </w:r>
      <w:r w:rsidRPr="008E7A24">
        <w:rPr>
          <w:rFonts w:asciiTheme="minorHAnsi" w:hAnsiTheme="minorHAnsi" w:cstheme="minorHAnsi"/>
          <w:szCs w:val="22"/>
          <w:lang w:val="en"/>
        </w:rPr>
        <w:t>.</w:t>
      </w:r>
    </w:p>
    <w:p w14:paraId="1001F1BD" w14:textId="64BD27EB" w:rsidR="003231C9" w:rsidRDefault="003231C9" w:rsidP="00D830F2">
      <w:pPr>
        <w:pStyle w:val="u"/>
        <w:widowControl w:val="0"/>
        <w:numPr>
          <w:ilvl w:val="12"/>
          <w:numId w:val="0"/>
        </w:numPr>
        <w:spacing w:after="120"/>
        <w:ind w:left="561"/>
        <w:jc w:val="left"/>
        <w:rPr>
          <w:rFonts w:asciiTheme="minorHAnsi" w:hAnsiTheme="minorHAnsi" w:cstheme="minorHAnsi"/>
          <w:szCs w:val="22"/>
          <w:lang w:val="en"/>
        </w:rPr>
      </w:pPr>
      <w:r w:rsidRPr="008E7A24">
        <w:rPr>
          <w:rFonts w:asciiTheme="minorHAnsi" w:hAnsiTheme="minorHAnsi" w:cstheme="minorHAnsi"/>
          <w:szCs w:val="22"/>
          <w:lang w:val="en"/>
        </w:rPr>
        <w:t xml:space="preserve">The </w:t>
      </w:r>
      <w:r w:rsidR="00F01F99">
        <w:rPr>
          <w:rFonts w:asciiTheme="minorHAnsi" w:hAnsiTheme="minorHAnsi" w:cstheme="minorHAnsi"/>
          <w:szCs w:val="22"/>
          <w:lang w:val="en"/>
        </w:rPr>
        <w:t>advance</w:t>
      </w:r>
      <w:r w:rsidRPr="008E7A24">
        <w:rPr>
          <w:rFonts w:asciiTheme="minorHAnsi" w:hAnsiTheme="minorHAnsi" w:cstheme="minorHAnsi"/>
          <w:szCs w:val="22"/>
          <w:lang w:val="en"/>
        </w:rPr>
        <w:t xml:space="preserve"> must be repaid in full once the aggregate </w:t>
      </w:r>
      <w:proofErr w:type="gramStart"/>
      <w:r w:rsidRPr="008E7A24">
        <w:rPr>
          <w:rFonts w:asciiTheme="minorHAnsi" w:hAnsiTheme="minorHAnsi" w:cstheme="minorHAnsi"/>
          <w:szCs w:val="22"/>
          <w:lang w:val="en"/>
        </w:rPr>
        <w:t>amount</w:t>
      </w:r>
      <w:proofErr w:type="gramEnd"/>
      <w:r w:rsidRPr="008E7A24">
        <w:rPr>
          <w:rFonts w:asciiTheme="minorHAnsi" w:hAnsiTheme="minorHAnsi" w:cstheme="minorHAnsi"/>
          <w:szCs w:val="22"/>
          <w:lang w:val="en"/>
        </w:rPr>
        <w:t xml:space="preserve"> of payments reaches 60% of the price of the item.</w:t>
      </w:r>
    </w:p>
    <w:p w14:paraId="383EC7BE" w14:textId="77777777" w:rsidR="00B62881" w:rsidRDefault="00B62881" w:rsidP="00D830F2">
      <w:pPr>
        <w:pStyle w:val="u"/>
        <w:widowControl w:val="0"/>
        <w:numPr>
          <w:ilvl w:val="12"/>
          <w:numId w:val="0"/>
        </w:numPr>
        <w:spacing w:after="120"/>
        <w:ind w:left="561"/>
        <w:jc w:val="left"/>
        <w:rPr>
          <w:rFonts w:asciiTheme="minorHAnsi" w:hAnsiTheme="minorHAnsi" w:cstheme="minorHAnsi"/>
          <w:szCs w:val="22"/>
          <w:lang w:val="en"/>
        </w:rPr>
      </w:pPr>
    </w:p>
    <w:p w14:paraId="303BAF21" w14:textId="77777777" w:rsidR="00B62881" w:rsidRPr="008E7A24" w:rsidRDefault="00B62881" w:rsidP="00D830F2">
      <w:pPr>
        <w:pStyle w:val="u"/>
        <w:widowControl w:val="0"/>
        <w:numPr>
          <w:ilvl w:val="12"/>
          <w:numId w:val="0"/>
        </w:numPr>
        <w:spacing w:after="120"/>
        <w:ind w:left="561"/>
        <w:jc w:val="left"/>
        <w:rPr>
          <w:rFonts w:asciiTheme="minorHAnsi" w:hAnsiTheme="minorHAnsi" w:cstheme="minorHAnsi"/>
          <w:szCs w:val="22"/>
          <w:lang w:val="en-GB"/>
        </w:rPr>
      </w:pPr>
    </w:p>
    <w:p w14:paraId="71CE08FA" w14:textId="77777777" w:rsidR="002712EA" w:rsidRPr="00314455" w:rsidRDefault="002712EA" w:rsidP="002712EA">
      <w:pPr>
        <w:pStyle w:val="Titre2"/>
        <w:spacing w:before="120" w:after="60"/>
        <w:rPr>
          <w:rFonts w:asciiTheme="minorHAnsi" w:hAnsiTheme="minorHAnsi" w:cstheme="minorHAnsi"/>
          <w:sz w:val="22"/>
          <w:szCs w:val="22"/>
          <w:lang w:val="en-GB"/>
        </w:rPr>
      </w:pPr>
      <w:bookmarkStart w:id="20" w:name="_Toc139560159"/>
      <w:r w:rsidRPr="00314455">
        <w:rPr>
          <w:rFonts w:asciiTheme="minorHAnsi" w:hAnsiTheme="minorHAnsi" w:cstheme="minorHAnsi"/>
          <w:sz w:val="22"/>
          <w:szCs w:val="22"/>
          <w:lang w:val="en"/>
        </w:rPr>
        <w:t>Payment procedure</w:t>
      </w:r>
      <w:bookmarkEnd w:id="20"/>
    </w:p>
    <w:p w14:paraId="083B5FA0" w14:textId="7782B0EA" w:rsidR="00E637E0" w:rsidRPr="00314455" w:rsidRDefault="00F01F99" w:rsidP="00B1311C">
      <w:pPr>
        <w:pStyle w:val="u"/>
        <w:widowControl w:val="0"/>
        <w:numPr>
          <w:ilvl w:val="0"/>
          <w:numId w:val="54"/>
        </w:numPr>
        <w:ind w:left="567" w:hanging="283"/>
        <w:rPr>
          <w:rFonts w:asciiTheme="minorHAnsi" w:hAnsiTheme="minorHAnsi" w:cstheme="minorHAnsi"/>
          <w:b/>
          <w:szCs w:val="22"/>
          <w:lang w:val="en-GB"/>
        </w:rPr>
      </w:pPr>
      <w:r>
        <w:rPr>
          <w:rFonts w:asciiTheme="minorHAnsi" w:hAnsiTheme="minorHAnsi" w:cstheme="minorHAnsi"/>
          <w:b/>
          <w:bCs/>
          <w:szCs w:val="22"/>
          <w:lang w:val="en"/>
        </w:rPr>
        <w:t>Interim payment</w:t>
      </w:r>
    </w:p>
    <w:p w14:paraId="33ACE826" w14:textId="0B52BB38" w:rsidR="00031F69" w:rsidRPr="00031F69" w:rsidRDefault="00004AE6" w:rsidP="00031F69">
      <w:pPr>
        <w:pStyle w:val="u"/>
        <w:widowControl w:val="0"/>
        <w:numPr>
          <w:ilvl w:val="12"/>
          <w:numId w:val="0"/>
        </w:numPr>
        <w:spacing w:after="120"/>
        <w:ind w:left="561"/>
        <w:jc w:val="left"/>
        <w:rPr>
          <w:rFonts w:asciiTheme="minorHAnsi" w:hAnsiTheme="minorHAnsi" w:cstheme="minorHAnsi"/>
          <w:szCs w:val="22"/>
          <w:lang w:val="en"/>
        </w:rPr>
      </w:pPr>
      <w:r w:rsidRPr="00722AD6">
        <w:rPr>
          <w:rFonts w:asciiTheme="minorHAnsi" w:hAnsiTheme="minorHAnsi" w:cstheme="minorHAnsi"/>
          <w:szCs w:val="22"/>
          <w:lang w:val="en"/>
        </w:rPr>
        <w:t xml:space="preserve">Delivery of the services/supplies due under item X/of the </w:t>
      </w:r>
      <w:r w:rsidR="00DA34BC">
        <w:rPr>
          <w:rFonts w:asciiTheme="minorHAnsi" w:hAnsiTheme="minorHAnsi" w:cstheme="minorHAnsi"/>
          <w:smallCaps/>
          <w:lang w:val="en"/>
        </w:rPr>
        <w:t>Contract</w:t>
      </w:r>
      <w:r w:rsidRPr="00722AD6">
        <w:rPr>
          <w:rFonts w:asciiTheme="minorHAnsi" w:hAnsiTheme="minorHAnsi" w:cstheme="minorHAnsi"/>
          <w:szCs w:val="22"/>
          <w:lang w:val="en"/>
        </w:rPr>
        <w:t xml:space="preserve"> establishes entitlement to an advance in line with the following schedule:</w:t>
      </w:r>
    </w:p>
    <w:tbl>
      <w:tblPr>
        <w:tblStyle w:val="Grilledutableau"/>
        <w:tblW w:w="0" w:type="auto"/>
        <w:tblInd w:w="16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2"/>
        <w:gridCol w:w="3260"/>
      </w:tblGrid>
      <w:tr w:rsidR="00004AE6" w:rsidRPr="00DA34BC" w14:paraId="371447DC" w14:textId="77777777" w:rsidTr="0071011C">
        <w:tc>
          <w:tcPr>
            <w:tcW w:w="3402" w:type="dxa"/>
            <w:vAlign w:val="center"/>
          </w:tcPr>
          <w:p w14:paraId="25B3FA97" w14:textId="7655DB0C" w:rsidR="00004AE6" w:rsidRPr="002D1656" w:rsidRDefault="00004AE6" w:rsidP="0071011C">
            <w:pPr>
              <w:pStyle w:val="u"/>
              <w:widowControl w:val="0"/>
              <w:numPr>
                <w:ilvl w:val="12"/>
                <w:numId w:val="0"/>
              </w:numPr>
              <w:jc w:val="center"/>
              <w:rPr>
                <w:rFonts w:asciiTheme="minorHAnsi" w:hAnsiTheme="minorHAnsi" w:cstheme="minorHAnsi"/>
                <w:b/>
                <w:szCs w:val="22"/>
              </w:rPr>
            </w:pPr>
            <w:r w:rsidRPr="002D1656">
              <w:rPr>
                <w:rFonts w:asciiTheme="minorHAnsi" w:hAnsiTheme="minorHAnsi" w:cstheme="minorHAnsi"/>
                <w:b/>
                <w:bCs/>
                <w:szCs w:val="22"/>
                <w:lang w:val="en"/>
              </w:rPr>
              <w:lastRenderedPageBreak/>
              <w:t xml:space="preserve">Amount of the </w:t>
            </w:r>
            <w:r w:rsidR="009A56C0" w:rsidRPr="002D1656">
              <w:rPr>
                <w:rFonts w:asciiTheme="minorHAnsi" w:hAnsiTheme="minorHAnsi" w:cstheme="minorHAnsi"/>
                <w:b/>
                <w:bCs/>
                <w:szCs w:val="22"/>
                <w:lang w:val="en"/>
              </w:rPr>
              <w:t>payment</w:t>
            </w:r>
          </w:p>
        </w:tc>
        <w:tc>
          <w:tcPr>
            <w:tcW w:w="3260" w:type="dxa"/>
            <w:vAlign w:val="center"/>
          </w:tcPr>
          <w:p w14:paraId="04A13253" w14:textId="77777777" w:rsidR="00004AE6" w:rsidRPr="002D1656" w:rsidRDefault="00004AE6" w:rsidP="0071011C">
            <w:pPr>
              <w:pStyle w:val="u"/>
              <w:widowControl w:val="0"/>
              <w:numPr>
                <w:ilvl w:val="12"/>
                <w:numId w:val="0"/>
              </w:numPr>
              <w:jc w:val="center"/>
              <w:rPr>
                <w:rFonts w:asciiTheme="minorHAnsi" w:hAnsiTheme="minorHAnsi" w:cstheme="minorHAnsi"/>
                <w:b/>
                <w:szCs w:val="22"/>
              </w:rPr>
            </w:pPr>
            <w:r w:rsidRPr="002D1656">
              <w:rPr>
                <w:rFonts w:asciiTheme="minorHAnsi" w:hAnsiTheme="minorHAnsi" w:cstheme="minorHAnsi"/>
                <w:b/>
                <w:bCs/>
                <w:szCs w:val="22"/>
                <w:lang w:val="en"/>
              </w:rPr>
              <w:t>Payment date</w:t>
            </w:r>
          </w:p>
        </w:tc>
      </w:tr>
      <w:tr w:rsidR="00004AE6" w:rsidRPr="006B32CC" w14:paraId="4FF76822" w14:textId="77777777" w:rsidTr="0071011C">
        <w:tc>
          <w:tcPr>
            <w:tcW w:w="3402" w:type="dxa"/>
            <w:vAlign w:val="center"/>
          </w:tcPr>
          <w:p w14:paraId="2015951F" w14:textId="4CFB9180" w:rsidR="00004AE6" w:rsidRPr="002D1656" w:rsidRDefault="00872370" w:rsidP="00872370">
            <w:pPr>
              <w:pStyle w:val="u"/>
              <w:widowControl w:val="0"/>
              <w:numPr>
                <w:ilvl w:val="12"/>
                <w:numId w:val="0"/>
              </w:numPr>
              <w:jc w:val="center"/>
              <w:rPr>
                <w:rFonts w:asciiTheme="minorHAnsi" w:hAnsiTheme="minorHAnsi" w:cstheme="minorHAnsi"/>
                <w:szCs w:val="22"/>
                <w:lang w:val="en-GB"/>
              </w:rPr>
            </w:pPr>
            <w:r w:rsidRPr="002D1656">
              <w:rPr>
                <w:rFonts w:asciiTheme="minorHAnsi" w:hAnsiTheme="minorHAnsi" w:cstheme="minorHAnsi"/>
                <w:szCs w:val="22"/>
                <w:lang w:val="en"/>
              </w:rPr>
              <w:t>20</w:t>
            </w:r>
            <w:r w:rsidR="00004AE6" w:rsidRPr="002D1656">
              <w:rPr>
                <w:rFonts w:asciiTheme="minorHAnsi" w:hAnsiTheme="minorHAnsi" w:cstheme="minorHAnsi"/>
                <w:szCs w:val="22"/>
                <w:lang w:val="en"/>
              </w:rPr>
              <w:t xml:space="preserve">% of the amount of the </w:t>
            </w:r>
            <w:r w:rsidRPr="002D1656">
              <w:rPr>
                <w:rFonts w:asciiTheme="minorHAnsi" w:hAnsiTheme="minorHAnsi" w:cstheme="minorHAnsi"/>
                <w:szCs w:val="22"/>
                <w:lang w:val="en"/>
              </w:rPr>
              <w:t>Contract</w:t>
            </w:r>
          </w:p>
        </w:tc>
        <w:tc>
          <w:tcPr>
            <w:tcW w:w="3260" w:type="dxa"/>
            <w:vAlign w:val="center"/>
          </w:tcPr>
          <w:p w14:paraId="770683B3" w14:textId="243F0E6B" w:rsidR="00004AE6" w:rsidRPr="002D1656" w:rsidRDefault="00004AE6" w:rsidP="00E45FDE">
            <w:pPr>
              <w:pStyle w:val="u"/>
              <w:widowControl w:val="0"/>
              <w:numPr>
                <w:ilvl w:val="12"/>
                <w:numId w:val="0"/>
              </w:numPr>
              <w:jc w:val="center"/>
              <w:rPr>
                <w:rFonts w:asciiTheme="minorHAnsi" w:hAnsiTheme="minorHAnsi" w:cstheme="minorHAnsi"/>
                <w:szCs w:val="22"/>
                <w:lang w:val="en-GB"/>
              </w:rPr>
            </w:pPr>
            <w:r w:rsidRPr="002D1656">
              <w:rPr>
                <w:rFonts w:asciiTheme="minorHAnsi" w:hAnsiTheme="minorHAnsi" w:cstheme="minorHAnsi"/>
                <w:szCs w:val="22"/>
                <w:lang w:val="en"/>
              </w:rPr>
              <w:t xml:space="preserve">acceptance of the deliverable </w:t>
            </w:r>
            <w:r w:rsidR="00E45FDE" w:rsidRPr="002D1656">
              <w:rPr>
                <w:rFonts w:asciiTheme="minorHAnsi" w:hAnsiTheme="minorHAnsi" w:cstheme="minorHAnsi"/>
                <w:szCs w:val="22"/>
                <w:lang w:val="en"/>
              </w:rPr>
              <w:t>1</w:t>
            </w:r>
          </w:p>
        </w:tc>
      </w:tr>
      <w:tr w:rsidR="00004AE6" w:rsidRPr="00731635" w14:paraId="158F0AF8" w14:textId="77777777" w:rsidTr="0071011C">
        <w:tc>
          <w:tcPr>
            <w:tcW w:w="3402" w:type="dxa"/>
            <w:vAlign w:val="center"/>
          </w:tcPr>
          <w:p w14:paraId="6162AECD" w14:textId="51483985" w:rsidR="00004AE6" w:rsidRPr="002D1656" w:rsidRDefault="00872370" w:rsidP="0071011C">
            <w:pPr>
              <w:pStyle w:val="u"/>
              <w:widowControl w:val="0"/>
              <w:numPr>
                <w:ilvl w:val="12"/>
                <w:numId w:val="0"/>
              </w:numPr>
              <w:jc w:val="center"/>
              <w:rPr>
                <w:rFonts w:asciiTheme="minorHAnsi" w:hAnsiTheme="minorHAnsi" w:cs="Arial"/>
                <w:szCs w:val="22"/>
                <w:lang w:val="en-GB"/>
              </w:rPr>
            </w:pPr>
            <w:r w:rsidRPr="002D1656">
              <w:rPr>
                <w:rFonts w:asciiTheme="minorHAnsi" w:hAnsiTheme="minorHAnsi" w:cstheme="minorHAnsi"/>
                <w:szCs w:val="22"/>
                <w:lang w:val="en"/>
              </w:rPr>
              <w:t>30% of the amount of the Contract</w:t>
            </w:r>
          </w:p>
        </w:tc>
        <w:tc>
          <w:tcPr>
            <w:tcW w:w="3260" w:type="dxa"/>
            <w:vAlign w:val="center"/>
          </w:tcPr>
          <w:p w14:paraId="21D8CF22" w14:textId="2AEF6B71" w:rsidR="00004AE6" w:rsidRPr="002D1656" w:rsidRDefault="00004AE6" w:rsidP="00E45FDE">
            <w:pPr>
              <w:pStyle w:val="u"/>
              <w:widowControl w:val="0"/>
              <w:numPr>
                <w:ilvl w:val="12"/>
                <w:numId w:val="0"/>
              </w:numPr>
              <w:jc w:val="center"/>
              <w:rPr>
                <w:rFonts w:asciiTheme="minorHAnsi" w:hAnsiTheme="minorHAnsi" w:cs="Arial"/>
                <w:szCs w:val="22"/>
                <w:lang w:val="en-GB"/>
              </w:rPr>
            </w:pPr>
            <w:r w:rsidRPr="002D1656">
              <w:rPr>
                <w:rFonts w:asciiTheme="minorHAnsi" w:hAnsiTheme="minorHAnsi" w:cs="Arial"/>
                <w:szCs w:val="22"/>
                <w:lang w:val="en"/>
              </w:rPr>
              <w:t xml:space="preserve">acceptance of the deliverable </w:t>
            </w:r>
            <w:r w:rsidR="00731635" w:rsidRPr="002D1656">
              <w:rPr>
                <w:rFonts w:asciiTheme="minorHAnsi" w:hAnsiTheme="minorHAnsi" w:cs="Arial"/>
                <w:szCs w:val="22"/>
                <w:lang w:val="en"/>
              </w:rPr>
              <w:t>2</w:t>
            </w:r>
          </w:p>
        </w:tc>
      </w:tr>
      <w:tr w:rsidR="00004AE6" w:rsidRPr="00B62881" w14:paraId="08149698" w14:textId="77777777" w:rsidTr="0071011C">
        <w:tc>
          <w:tcPr>
            <w:tcW w:w="3402" w:type="dxa"/>
            <w:vAlign w:val="center"/>
          </w:tcPr>
          <w:p w14:paraId="2BA487BD" w14:textId="59923DFE" w:rsidR="00004AE6" w:rsidRPr="002D1656" w:rsidRDefault="00872370" w:rsidP="0071011C">
            <w:pPr>
              <w:pStyle w:val="u"/>
              <w:widowControl w:val="0"/>
              <w:numPr>
                <w:ilvl w:val="12"/>
                <w:numId w:val="0"/>
              </w:numPr>
              <w:jc w:val="center"/>
              <w:rPr>
                <w:rFonts w:asciiTheme="minorHAnsi" w:hAnsiTheme="minorHAnsi" w:cs="Arial"/>
                <w:szCs w:val="22"/>
                <w:lang w:val="en-GB"/>
              </w:rPr>
            </w:pPr>
            <w:r w:rsidRPr="002D1656">
              <w:rPr>
                <w:rFonts w:asciiTheme="minorHAnsi" w:hAnsiTheme="minorHAnsi" w:cstheme="minorHAnsi"/>
                <w:szCs w:val="22"/>
                <w:lang w:val="en"/>
              </w:rPr>
              <w:t>30% of the amount of the Contract</w:t>
            </w:r>
          </w:p>
        </w:tc>
        <w:tc>
          <w:tcPr>
            <w:tcW w:w="3260" w:type="dxa"/>
            <w:vAlign w:val="center"/>
          </w:tcPr>
          <w:p w14:paraId="61F8279D" w14:textId="355BDBA9" w:rsidR="00004AE6" w:rsidRPr="002D1656" w:rsidRDefault="00004AE6" w:rsidP="00E45FDE">
            <w:pPr>
              <w:pStyle w:val="u"/>
              <w:widowControl w:val="0"/>
              <w:numPr>
                <w:ilvl w:val="12"/>
                <w:numId w:val="0"/>
              </w:numPr>
              <w:jc w:val="center"/>
              <w:rPr>
                <w:rFonts w:asciiTheme="minorHAnsi" w:hAnsiTheme="minorHAnsi" w:cs="Arial"/>
                <w:szCs w:val="22"/>
                <w:lang w:val="en-GB"/>
              </w:rPr>
            </w:pPr>
            <w:r w:rsidRPr="002D1656">
              <w:rPr>
                <w:rFonts w:asciiTheme="minorHAnsi" w:hAnsiTheme="minorHAnsi" w:cs="Arial"/>
                <w:szCs w:val="22"/>
                <w:lang w:val="en"/>
              </w:rPr>
              <w:t xml:space="preserve">acceptance of the deliverable </w:t>
            </w:r>
            <w:r w:rsidR="00731635" w:rsidRPr="002D1656">
              <w:rPr>
                <w:rFonts w:asciiTheme="minorHAnsi" w:hAnsiTheme="minorHAnsi" w:cs="Arial"/>
                <w:szCs w:val="22"/>
                <w:lang w:val="en"/>
              </w:rPr>
              <w:t>3, 4, 5 and 6</w:t>
            </w:r>
          </w:p>
        </w:tc>
      </w:tr>
      <w:tr w:rsidR="00BE0B82" w:rsidRPr="00B62881" w14:paraId="075CDDEA" w14:textId="77777777" w:rsidTr="0071011C">
        <w:tc>
          <w:tcPr>
            <w:tcW w:w="3402" w:type="dxa"/>
            <w:vAlign w:val="center"/>
          </w:tcPr>
          <w:p w14:paraId="74E25633" w14:textId="6A59F80A" w:rsidR="00BE0B82" w:rsidRPr="002D1656" w:rsidRDefault="00872370" w:rsidP="0071011C">
            <w:pPr>
              <w:pStyle w:val="u"/>
              <w:widowControl w:val="0"/>
              <w:numPr>
                <w:ilvl w:val="12"/>
                <w:numId w:val="0"/>
              </w:numPr>
              <w:jc w:val="center"/>
              <w:rPr>
                <w:rFonts w:asciiTheme="minorHAnsi" w:hAnsiTheme="minorHAnsi" w:cs="Arial"/>
                <w:szCs w:val="22"/>
                <w:lang w:val="en"/>
              </w:rPr>
            </w:pPr>
            <w:r w:rsidRPr="002D1656">
              <w:rPr>
                <w:rFonts w:asciiTheme="minorHAnsi" w:hAnsiTheme="minorHAnsi" w:cstheme="minorHAnsi"/>
                <w:szCs w:val="22"/>
                <w:lang w:val="en"/>
              </w:rPr>
              <w:t>20% of the amount of the Contract</w:t>
            </w:r>
          </w:p>
        </w:tc>
        <w:tc>
          <w:tcPr>
            <w:tcW w:w="3260" w:type="dxa"/>
            <w:vAlign w:val="center"/>
          </w:tcPr>
          <w:p w14:paraId="2A11C91B" w14:textId="3B4EAC97" w:rsidR="00BE0B82" w:rsidRPr="002D1656" w:rsidRDefault="00872370" w:rsidP="00E45FDE">
            <w:pPr>
              <w:pStyle w:val="u"/>
              <w:widowControl w:val="0"/>
              <w:numPr>
                <w:ilvl w:val="12"/>
                <w:numId w:val="0"/>
              </w:numPr>
              <w:jc w:val="center"/>
              <w:rPr>
                <w:rFonts w:asciiTheme="minorHAnsi" w:hAnsiTheme="minorHAnsi" w:cs="Arial"/>
                <w:szCs w:val="22"/>
                <w:lang w:val="en"/>
              </w:rPr>
            </w:pPr>
            <w:r w:rsidRPr="002D1656">
              <w:rPr>
                <w:rFonts w:asciiTheme="minorHAnsi" w:hAnsiTheme="minorHAnsi" w:cstheme="minorHAnsi"/>
                <w:szCs w:val="22"/>
                <w:lang w:val="en"/>
              </w:rPr>
              <w:t xml:space="preserve">acceptance of the deliverable </w:t>
            </w:r>
            <w:r w:rsidR="00731635" w:rsidRPr="002D1656">
              <w:rPr>
                <w:rFonts w:asciiTheme="minorHAnsi" w:hAnsiTheme="minorHAnsi" w:cstheme="minorHAnsi"/>
                <w:szCs w:val="22"/>
                <w:lang w:val="en"/>
              </w:rPr>
              <w:t xml:space="preserve">7, 8, </w:t>
            </w:r>
            <w:r w:rsidR="00E45FDE" w:rsidRPr="002D1656">
              <w:rPr>
                <w:rFonts w:asciiTheme="minorHAnsi" w:hAnsiTheme="minorHAnsi" w:cstheme="minorHAnsi"/>
                <w:szCs w:val="22"/>
                <w:lang w:val="en"/>
              </w:rPr>
              <w:t>9</w:t>
            </w:r>
            <w:r w:rsidR="00731635" w:rsidRPr="002D1656">
              <w:rPr>
                <w:rFonts w:asciiTheme="minorHAnsi" w:hAnsiTheme="minorHAnsi" w:cstheme="minorHAnsi"/>
                <w:szCs w:val="22"/>
                <w:lang w:val="en"/>
              </w:rPr>
              <w:t xml:space="preserve"> </w:t>
            </w:r>
            <w:r w:rsidR="00E45FDE" w:rsidRPr="002D1656">
              <w:rPr>
                <w:rFonts w:asciiTheme="minorHAnsi" w:hAnsiTheme="minorHAnsi" w:cstheme="minorHAnsi"/>
                <w:szCs w:val="22"/>
                <w:lang w:val="en"/>
              </w:rPr>
              <w:t>and 1</w:t>
            </w:r>
            <w:r w:rsidR="00731635" w:rsidRPr="002D1656">
              <w:rPr>
                <w:rFonts w:asciiTheme="minorHAnsi" w:hAnsiTheme="minorHAnsi" w:cstheme="minorHAnsi"/>
                <w:szCs w:val="22"/>
                <w:lang w:val="en"/>
              </w:rPr>
              <w:t>0</w:t>
            </w:r>
          </w:p>
        </w:tc>
      </w:tr>
    </w:tbl>
    <w:p w14:paraId="18E1EF8E" w14:textId="00046676" w:rsidR="00E637E0" w:rsidRPr="00031F69" w:rsidRDefault="00E637E0" w:rsidP="002F342B">
      <w:pPr>
        <w:pStyle w:val="u"/>
        <w:widowControl w:val="0"/>
        <w:numPr>
          <w:ilvl w:val="0"/>
          <w:numId w:val="54"/>
        </w:numPr>
        <w:spacing w:before="240"/>
        <w:ind w:left="567" w:hanging="283"/>
        <w:rPr>
          <w:rFonts w:asciiTheme="minorHAnsi" w:hAnsiTheme="minorHAnsi" w:cstheme="minorHAnsi"/>
          <w:b/>
          <w:bCs/>
          <w:szCs w:val="22"/>
          <w:lang w:val="en"/>
        </w:rPr>
      </w:pPr>
      <w:r w:rsidRPr="00031F69">
        <w:rPr>
          <w:rFonts w:asciiTheme="minorHAnsi" w:hAnsiTheme="minorHAnsi" w:cstheme="minorHAnsi"/>
          <w:b/>
          <w:bCs/>
          <w:szCs w:val="22"/>
          <w:lang w:val="en"/>
        </w:rPr>
        <w:t>Partial definitive payments/balance</w:t>
      </w:r>
    </w:p>
    <w:p w14:paraId="2EAFE61D" w14:textId="77777777" w:rsidR="007B473C" w:rsidRPr="00DA34BC" w:rsidRDefault="00E637E0"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Each item and purchase order gives rise to a partial definitive payment corresponding to the balance, to be carried out after receipt and final acceptance of all corresponding services and supplies.</w:t>
      </w:r>
    </w:p>
    <w:p w14:paraId="2D1BC3F9" w14:textId="77777777" w:rsidR="002712EA" w:rsidRPr="00DA34BC" w:rsidRDefault="002712EA" w:rsidP="00A1761D">
      <w:pPr>
        <w:pStyle w:val="Titre2"/>
        <w:spacing w:before="120" w:after="60"/>
        <w:jc w:val="both"/>
        <w:rPr>
          <w:rFonts w:asciiTheme="minorHAnsi" w:hAnsiTheme="minorHAnsi"/>
          <w:sz w:val="22"/>
          <w:szCs w:val="22"/>
          <w:lang w:val="en-GB"/>
        </w:rPr>
      </w:pPr>
      <w:bookmarkStart w:id="21" w:name="_Toc139560160"/>
      <w:r w:rsidRPr="00DA34BC">
        <w:rPr>
          <w:rFonts w:asciiTheme="minorHAnsi" w:hAnsiTheme="minorHAnsi"/>
          <w:sz w:val="22"/>
          <w:szCs w:val="22"/>
          <w:lang w:val="en"/>
        </w:rPr>
        <w:t>Payment terms and late payment interest</w:t>
      </w:r>
      <w:bookmarkEnd w:id="21"/>
    </w:p>
    <w:p w14:paraId="1D39EE57" w14:textId="77777777" w:rsidR="0054775A" w:rsidRPr="00DA34BC" w:rsidRDefault="0054775A"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Payment is always made out in the name of the issuer of the invoice or of the expense reimbursement request.</w:t>
      </w:r>
    </w:p>
    <w:p w14:paraId="52795300" w14:textId="7F15E54B" w:rsidR="0054775A" w:rsidRPr="00DA34BC" w:rsidRDefault="0054775A"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Overall payment terms for monies due under the </w:t>
      </w:r>
      <w:r w:rsidR="00DA34BC">
        <w:rPr>
          <w:rFonts w:asciiTheme="minorHAnsi" w:hAnsiTheme="minorHAnsi" w:cstheme="minorHAnsi"/>
          <w:smallCaps/>
          <w:lang w:val="en"/>
        </w:rPr>
        <w:t>Contract</w:t>
      </w:r>
      <w:r w:rsidRPr="00DA34BC">
        <w:rPr>
          <w:rFonts w:asciiTheme="minorHAnsi" w:hAnsiTheme="minorHAnsi" w:cs="Arial"/>
          <w:szCs w:val="22"/>
          <w:lang w:val="en"/>
        </w:rPr>
        <w:t xml:space="preserve"> are thirty (30) days maximum from the date of receipt of the complete invoice, including all supporting documentation, or the date of service/supply acceptance if this date is later. Any missing document will prevent payment.</w:t>
      </w:r>
    </w:p>
    <w:p w14:paraId="13720736" w14:textId="2A679066" w:rsidR="0054775A" w:rsidRPr="00DA34BC" w:rsidRDefault="0054775A"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If these payment terms are not respected, </w:t>
      </w:r>
      <w:r w:rsidR="00DA34BC">
        <w:rPr>
          <w:rFonts w:asciiTheme="minorHAnsi" w:hAnsiTheme="minorHAnsi" w:cstheme="minorHAnsi"/>
          <w:smallCaps/>
          <w:szCs w:val="22"/>
          <w:lang w:val="en-GB"/>
        </w:rPr>
        <w:t>Expertise France</w:t>
      </w:r>
      <w:r w:rsidR="00DA34BC" w:rsidRPr="00DA34BC">
        <w:rPr>
          <w:rFonts w:asciiTheme="minorHAnsi" w:hAnsiTheme="minorHAnsi" w:cs="Arial"/>
          <w:szCs w:val="22"/>
          <w:lang w:val="en"/>
        </w:rPr>
        <w:t xml:space="preserve"> </w:t>
      </w:r>
      <w:r w:rsidRPr="00DA34BC">
        <w:rPr>
          <w:rFonts w:asciiTheme="minorHAnsi" w:hAnsiTheme="minorHAnsi" w:cs="Arial"/>
          <w:szCs w:val="22"/>
          <w:lang w:val="en"/>
        </w:rPr>
        <w:t xml:space="preserve">will pay late payment interest to the </w:t>
      </w:r>
      <w:r w:rsidR="00DA34BC">
        <w:rPr>
          <w:rFonts w:asciiTheme="minorHAnsi" w:hAnsiTheme="minorHAnsi" w:cstheme="minorHAnsi"/>
          <w:smallCaps/>
          <w:lang w:val="en"/>
        </w:rPr>
        <w:t>Contractor</w:t>
      </w:r>
      <w:r w:rsidRPr="00DA34BC">
        <w:rPr>
          <w:rFonts w:asciiTheme="minorHAnsi" w:hAnsiTheme="minorHAnsi" w:cs="Arial"/>
          <w:szCs w:val="22"/>
          <w:lang w:val="en"/>
        </w:rPr>
        <w:t xml:space="preserve"> pursuant to Article R. 2192-10 et seq. of the CCP on the fight against late payment in public procurement contracts. The rate applied shall be the interest rate of the European Central Bank for its main and most recent refinancing operations, as applicable on the first day of the semester of the calendar year during which late payment interest started to accrue, plus eight percentage points.</w:t>
      </w:r>
    </w:p>
    <w:p w14:paraId="188B5ECA" w14:textId="00920E59" w:rsidR="0054775A" w:rsidRPr="00DA34BC" w:rsidRDefault="0054775A"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The amount of the fixed indemnity to cover collection costs is set at forty (40) euros and will be systematically paid in addition to late payment interest. Interest below €40 shall not be mandated.</w:t>
      </w:r>
    </w:p>
    <w:p w14:paraId="35C01964" w14:textId="77777777" w:rsidR="002712EA" w:rsidRPr="00DA34BC" w:rsidRDefault="002712EA" w:rsidP="002712EA">
      <w:pPr>
        <w:pStyle w:val="Titre2"/>
        <w:spacing w:before="120" w:after="60"/>
        <w:rPr>
          <w:rFonts w:asciiTheme="minorHAnsi" w:hAnsiTheme="minorHAnsi"/>
          <w:sz w:val="22"/>
          <w:szCs w:val="22"/>
          <w:lang w:val="en-GB"/>
        </w:rPr>
      </w:pPr>
      <w:bookmarkStart w:id="22" w:name="_Toc139560161"/>
      <w:r w:rsidRPr="00DA34BC">
        <w:rPr>
          <w:rFonts w:asciiTheme="minorHAnsi" w:hAnsiTheme="minorHAnsi"/>
          <w:sz w:val="22"/>
          <w:szCs w:val="22"/>
          <w:lang w:val="en"/>
        </w:rPr>
        <w:t>Presentation of payment demands</w:t>
      </w:r>
      <w:bookmarkEnd w:id="22"/>
    </w:p>
    <w:p w14:paraId="302C31F3" w14:textId="5B735A2F" w:rsidR="0007670D" w:rsidRPr="00DA34BC" w:rsidRDefault="0007670D" w:rsidP="00CC15CE">
      <w:pPr>
        <w:widowControl w:val="0"/>
        <w:numPr>
          <w:ilvl w:val="12"/>
          <w:numId w:val="0"/>
        </w:numPr>
        <w:overflowPunct w:val="0"/>
        <w:autoSpaceDE w:val="0"/>
        <w:autoSpaceDN w:val="0"/>
        <w:adjustRightInd w:val="0"/>
        <w:spacing w:before="120" w:line="240" w:lineRule="auto"/>
        <w:ind w:left="567"/>
        <w:jc w:val="both"/>
        <w:textAlignment w:val="baseline"/>
        <w:rPr>
          <w:rFonts w:asciiTheme="minorHAnsi" w:eastAsia="Times New Roman" w:hAnsiTheme="minorHAnsi" w:cs="Arial"/>
          <w:sz w:val="22"/>
          <w:szCs w:val="22"/>
          <w:lang w:val="en-GB"/>
        </w:rPr>
      </w:pPr>
      <w:r w:rsidRPr="00DA34BC">
        <w:rPr>
          <w:rFonts w:asciiTheme="minorHAnsi" w:eastAsia="Times New Roman" w:hAnsiTheme="minorHAnsi" w:cs="Arial"/>
          <w:sz w:val="22"/>
          <w:szCs w:val="22"/>
          <w:lang w:val="en"/>
        </w:rPr>
        <w:t xml:space="preserve">In addition to the legal notices (intracommunity VAT no.), invoices relating to the </w:t>
      </w:r>
      <w:r w:rsidR="00DA34BC">
        <w:rPr>
          <w:rFonts w:asciiTheme="minorHAnsi" w:hAnsiTheme="minorHAnsi" w:cstheme="minorHAnsi"/>
          <w:smallCaps/>
          <w:sz w:val="22"/>
          <w:lang w:val="en"/>
        </w:rPr>
        <w:t>Contract</w:t>
      </w:r>
      <w:r w:rsidRPr="00DA34BC">
        <w:rPr>
          <w:rFonts w:asciiTheme="minorHAnsi" w:eastAsia="Times New Roman" w:hAnsiTheme="minorHAnsi" w:cs="Arial"/>
          <w:sz w:val="22"/>
          <w:szCs w:val="22"/>
          <w:lang w:val="en"/>
        </w:rPr>
        <w:t xml:space="preserve"> must contain the following information:</w:t>
      </w:r>
    </w:p>
    <w:p w14:paraId="2A8516D0" w14:textId="2CB831CE" w:rsidR="0007670D" w:rsidRPr="00DA34BC" w:rsidRDefault="0007670D" w:rsidP="00CC15CE">
      <w:pPr>
        <w:pStyle w:val="Paragraphedeliste"/>
        <w:widowControl w:val="0"/>
        <w:numPr>
          <w:ilvl w:val="0"/>
          <w:numId w:val="50"/>
        </w:numPr>
        <w:overflowPunct w:val="0"/>
        <w:autoSpaceDE w:val="0"/>
        <w:autoSpaceDN w:val="0"/>
        <w:adjustRightInd w:val="0"/>
        <w:spacing w:before="120" w:line="240" w:lineRule="auto"/>
        <w:jc w:val="both"/>
        <w:textAlignment w:val="baseline"/>
        <w:rPr>
          <w:rFonts w:asciiTheme="minorHAnsi" w:eastAsia="Times New Roman" w:hAnsiTheme="minorHAnsi" w:cs="Arial"/>
          <w:sz w:val="22"/>
          <w:szCs w:val="22"/>
          <w:lang w:val="en-GB"/>
        </w:rPr>
      </w:pPr>
      <w:r w:rsidRPr="00DA34BC">
        <w:rPr>
          <w:rFonts w:asciiTheme="minorHAnsi" w:eastAsia="Times New Roman" w:hAnsiTheme="minorHAnsi" w:cs="Arial"/>
          <w:sz w:val="22"/>
          <w:szCs w:val="22"/>
          <w:lang w:val="en"/>
        </w:rPr>
        <w:t xml:space="preserve">Company name, address and registered office of the </w:t>
      </w:r>
      <w:r w:rsidR="00DA34BC">
        <w:rPr>
          <w:rFonts w:asciiTheme="minorHAnsi" w:hAnsiTheme="minorHAnsi" w:cstheme="minorHAnsi"/>
          <w:smallCaps/>
          <w:sz w:val="22"/>
          <w:lang w:val="en"/>
        </w:rPr>
        <w:t>Contractor</w:t>
      </w:r>
      <w:r w:rsidRPr="00DA34BC">
        <w:rPr>
          <w:rFonts w:asciiTheme="minorHAnsi" w:eastAsia="Times New Roman" w:hAnsiTheme="minorHAnsi" w:cs="Arial"/>
          <w:sz w:val="22"/>
          <w:szCs w:val="22"/>
          <w:lang w:val="en"/>
        </w:rPr>
        <w:t>;</w:t>
      </w:r>
    </w:p>
    <w:p w14:paraId="4EC8F3BE" w14:textId="28407F6F" w:rsidR="0007670D" w:rsidRPr="00DA34BC" w:rsidRDefault="0007670D" w:rsidP="00CC15CE">
      <w:pPr>
        <w:pStyle w:val="Paragraphedeliste"/>
        <w:widowControl w:val="0"/>
        <w:numPr>
          <w:ilvl w:val="0"/>
          <w:numId w:val="50"/>
        </w:numPr>
        <w:overflowPunct w:val="0"/>
        <w:autoSpaceDE w:val="0"/>
        <w:autoSpaceDN w:val="0"/>
        <w:adjustRightInd w:val="0"/>
        <w:spacing w:before="120" w:line="240" w:lineRule="auto"/>
        <w:jc w:val="both"/>
        <w:textAlignment w:val="baseline"/>
        <w:rPr>
          <w:rFonts w:asciiTheme="minorHAnsi" w:eastAsia="Times New Roman" w:hAnsiTheme="minorHAnsi" w:cs="Arial"/>
          <w:sz w:val="22"/>
          <w:szCs w:val="22"/>
          <w:lang w:val="en-GB"/>
        </w:rPr>
      </w:pPr>
      <w:r w:rsidRPr="00DA34BC">
        <w:rPr>
          <w:rFonts w:asciiTheme="minorHAnsi" w:eastAsia="Times New Roman" w:hAnsiTheme="minorHAnsi" w:cs="Arial"/>
          <w:sz w:val="22"/>
          <w:szCs w:val="22"/>
          <w:lang w:val="en"/>
        </w:rPr>
        <w:t xml:space="preserve">Registration number of the </w:t>
      </w:r>
      <w:r w:rsidR="00DA34BC">
        <w:rPr>
          <w:rFonts w:asciiTheme="minorHAnsi" w:hAnsiTheme="minorHAnsi" w:cstheme="minorHAnsi"/>
          <w:smallCaps/>
          <w:sz w:val="22"/>
          <w:lang w:val="en"/>
        </w:rPr>
        <w:t>Contractor</w:t>
      </w:r>
      <w:r w:rsidRPr="00DA34BC">
        <w:rPr>
          <w:rFonts w:asciiTheme="minorHAnsi" w:eastAsia="Times New Roman" w:hAnsiTheme="minorHAnsi" w:cs="Arial"/>
          <w:sz w:val="22"/>
          <w:szCs w:val="22"/>
          <w:lang w:val="en"/>
        </w:rPr>
        <w:t xml:space="preserve"> (SIRET or equivalent); </w:t>
      </w:r>
    </w:p>
    <w:p w14:paraId="0E3B931F" w14:textId="77777777" w:rsidR="0007670D" w:rsidRPr="00DA34BC" w:rsidRDefault="0007670D" w:rsidP="00CC15CE">
      <w:pPr>
        <w:pStyle w:val="Paragraphedeliste"/>
        <w:widowControl w:val="0"/>
        <w:numPr>
          <w:ilvl w:val="0"/>
          <w:numId w:val="50"/>
        </w:numPr>
        <w:overflowPunct w:val="0"/>
        <w:autoSpaceDE w:val="0"/>
        <w:autoSpaceDN w:val="0"/>
        <w:adjustRightInd w:val="0"/>
        <w:spacing w:before="120" w:line="240" w:lineRule="auto"/>
        <w:jc w:val="both"/>
        <w:textAlignment w:val="baseline"/>
        <w:rPr>
          <w:rFonts w:asciiTheme="minorHAnsi" w:eastAsia="Times New Roman" w:hAnsiTheme="minorHAnsi" w:cs="Arial"/>
          <w:sz w:val="22"/>
          <w:szCs w:val="22"/>
        </w:rPr>
      </w:pPr>
      <w:r w:rsidRPr="00DA34BC">
        <w:rPr>
          <w:rFonts w:asciiTheme="minorHAnsi" w:eastAsia="Times New Roman" w:hAnsiTheme="minorHAnsi" w:cs="Arial"/>
          <w:sz w:val="22"/>
          <w:szCs w:val="22"/>
          <w:lang w:val="en"/>
        </w:rPr>
        <w:t>Bank account details;</w:t>
      </w:r>
    </w:p>
    <w:p w14:paraId="5B5A4A3B" w14:textId="68391E45" w:rsidR="0007670D" w:rsidRPr="004F0D8F" w:rsidRDefault="0007670D" w:rsidP="00BE0B82">
      <w:pPr>
        <w:pStyle w:val="Paragraphedeliste"/>
        <w:widowControl w:val="0"/>
        <w:numPr>
          <w:ilvl w:val="0"/>
          <w:numId w:val="50"/>
        </w:numPr>
        <w:overflowPunct w:val="0"/>
        <w:autoSpaceDE w:val="0"/>
        <w:autoSpaceDN w:val="0"/>
        <w:adjustRightInd w:val="0"/>
        <w:spacing w:before="120" w:line="240" w:lineRule="auto"/>
        <w:ind w:left="1276"/>
        <w:jc w:val="both"/>
        <w:textAlignment w:val="baseline"/>
        <w:rPr>
          <w:rFonts w:asciiTheme="minorHAnsi" w:eastAsia="Times New Roman" w:hAnsiTheme="minorHAnsi" w:cs="Arial"/>
          <w:lang w:val="en-GB"/>
        </w:rPr>
      </w:pPr>
      <w:r w:rsidRPr="00BE0B82">
        <w:rPr>
          <w:rFonts w:asciiTheme="minorHAnsi" w:eastAsia="Times New Roman" w:hAnsiTheme="minorHAnsi" w:cs="Arial"/>
          <w:sz w:val="22"/>
          <w:szCs w:val="22"/>
          <w:lang w:val="en"/>
        </w:rPr>
        <w:t>The code of the department acting as specifying department</w:t>
      </w:r>
      <w:r w:rsidR="00BE0B82" w:rsidRPr="00BE0B82">
        <w:rPr>
          <w:rFonts w:asciiTheme="minorHAnsi" w:eastAsia="Times New Roman" w:hAnsiTheme="minorHAnsi" w:cs="Arial"/>
          <w:sz w:val="22"/>
          <w:szCs w:val="22"/>
          <w:lang w:val="en"/>
        </w:rPr>
        <w:t xml:space="preserve">: DDU </w:t>
      </w:r>
    </w:p>
    <w:p w14:paraId="31DEB2AB" w14:textId="57BFE9E8" w:rsidR="0007670D" w:rsidRPr="00D27F14" w:rsidRDefault="0007670D" w:rsidP="00CC15CE">
      <w:pPr>
        <w:pStyle w:val="Paragraphedeliste"/>
        <w:widowControl w:val="0"/>
        <w:numPr>
          <w:ilvl w:val="0"/>
          <w:numId w:val="50"/>
        </w:numPr>
        <w:overflowPunct w:val="0"/>
        <w:autoSpaceDE w:val="0"/>
        <w:autoSpaceDN w:val="0"/>
        <w:adjustRightInd w:val="0"/>
        <w:spacing w:before="120" w:line="240" w:lineRule="auto"/>
        <w:jc w:val="both"/>
        <w:textAlignment w:val="baseline"/>
        <w:rPr>
          <w:rFonts w:asciiTheme="minorHAnsi" w:eastAsia="Times New Roman" w:hAnsiTheme="minorHAnsi" w:cstheme="minorHAnsi"/>
          <w:sz w:val="22"/>
          <w:lang w:val="en-GB"/>
        </w:rPr>
      </w:pPr>
      <w:r w:rsidRPr="00DA34BC">
        <w:rPr>
          <w:rFonts w:asciiTheme="minorHAnsi" w:eastAsia="Times New Roman" w:hAnsiTheme="minorHAnsi" w:cstheme="minorHAnsi"/>
          <w:sz w:val="22"/>
          <w:lang w:val="en"/>
        </w:rPr>
        <w:t xml:space="preserve">Reference number of the </w:t>
      </w:r>
      <w:r w:rsidR="00DA34BC">
        <w:rPr>
          <w:rFonts w:asciiTheme="minorHAnsi" w:hAnsiTheme="minorHAnsi" w:cstheme="minorHAnsi"/>
          <w:smallCaps/>
          <w:sz w:val="22"/>
          <w:lang w:val="en"/>
        </w:rPr>
        <w:t>Contract</w:t>
      </w:r>
      <w:r w:rsidRPr="00DA34BC">
        <w:rPr>
          <w:rFonts w:asciiTheme="minorHAnsi" w:eastAsia="Times New Roman" w:hAnsiTheme="minorHAnsi" w:cstheme="minorHAnsi"/>
          <w:sz w:val="22"/>
          <w:lang w:val="en"/>
        </w:rPr>
        <w:t>;</w:t>
      </w:r>
    </w:p>
    <w:p w14:paraId="36235C36" w14:textId="2D4DD6F6" w:rsidR="00D27F14" w:rsidRPr="00DA34BC" w:rsidRDefault="00D27F14" w:rsidP="00D27F14">
      <w:pPr>
        <w:pStyle w:val="Paragraphedeliste"/>
        <w:widowControl w:val="0"/>
        <w:numPr>
          <w:ilvl w:val="0"/>
          <w:numId w:val="50"/>
        </w:numPr>
        <w:overflowPunct w:val="0"/>
        <w:autoSpaceDE w:val="0"/>
        <w:autoSpaceDN w:val="0"/>
        <w:adjustRightInd w:val="0"/>
        <w:spacing w:before="120" w:line="240" w:lineRule="auto"/>
        <w:jc w:val="both"/>
        <w:textAlignment w:val="baseline"/>
        <w:rPr>
          <w:rFonts w:asciiTheme="minorHAnsi" w:eastAsia="Times New Roman" w:hAnsiTheme="minorHAnsi" w:cstheme="minorHAnsi"/>
          <w:sz w:val="22"/>
          <w:lang w:val="en-GB"/>
        </w:rPr>
      </w:pPr>
      <w:r w:rsidRPr="00D27F14">
        <w:rPr>
          <w:rFonts w:asciiTheme="minorHAnsi" w:eastAsia="Times New Roman" w:hAnsiTheme="minorHAnsi" w:cstheme="minorHAnsi"/>
          <w:sz w:val="22"/>
          <w:lang w:val="en-GB"/>
        </w:rPr>
        <w:t>The reference and title of the cooperation project concerned (if applicable)</w:t>
      </w:r>
      <w:r>
        <w:rPr>
          <w:rFonts w:asciiTheme="minorHAnsi" w:eastAsia="Times New Roman" w:hAnsiTheme="minorHAnsi" w:cstheme="minorHAnsi"/>
          <w:sz w:val="22"/>
          <w:lang w:val="en-GB"/>
        </w:rPr>
        <w:t>;</w:t>
      </w:r>
    </w:p>
    <w:p w14:paraId="47791FEA" w14:textId="77777777" w:rsidR="0007670D" w:rsidRPr="00DA34BC" w:rsidRDefault="0007670D" w:rsidP="00CC15CE">
      <w:pPr>
        <w:pStyle w:val="Paragraphedeliste"/>
        <w:widowControl w:val="0"/>
        <w:numPr>
          <w:ilvl w:val="0"/>
          <w:numId w:val="50"/>
        </w:numPr>
        <w:overflowPunct w:val="0"/>
        <w:autoSpaceDE w:val="0"/>
        <w:autoSpaceDN w:val="0"/>
        <w:adjustRightInd w:val="0"/>
        <w:spacing w:before="120" w:line="240" w:lineRule="auto"/>
        <w:jc w:val="both"/>
        <w:textAlignment w:val="baseline"/>
        <w:rPr>
          <w:rFonts w:asciiTheme="minorHAnsi" w:eastAsia="Times New Roman" w:hAnsiTheme="minorHAnsi" w:cstheme="minorHAnsi"/>
          <w:sz w:val="22"/>
          <w:lang w:val="en-GB"/>
        </w:rPr>
      </w:pPr>
      <w:r w:rsidRPr="00DA34BC">
        <w:rPr>
          <w:rFonts w:asciiTheme="minorHAnsi" w:eastAsia="Times New Roman" w:hAnsiTheme="minorHAnsi" w:cstheme="minorHAnsi"/>
          <w:sz w:val="22"/>
          <w:lang w:val="en"/>
        </w:rPr>
        <w:t>Clear and accurate description of the equipment/supplies sold and/or services performed;</w:t>
      </w:r>
    </w:p>
    <w:p w14:paraId="3B53D21F" w14:textId="52AE17FD" w:rsidR="0007670D" w:rsidRPr="00E45BA8" w:rsidRDefault="0007670D" w:rsidP="00E45BA8">
      <w:pPr>
        <w:pStyle w:val="Paragraphedeliste"/>
        <w:widowControl w:val="0"/>
        <w:numPr>
          <w:ilvl w:val="0"/>
          <w:numId w:val="50"/>
        </w:numPr>
        <w:overflowPunct w:val="0"/>
        <w:autoSpaceDE w:val="0"/>
        <w:autoSpaceDN w:val="0"/>
        <w:adjustRightInd w:val="0"/>
        <w:spacing w:before="120" w:line="240" w:lineRule="auto"/>
        <w:jc w:val="both"/>
        <w:textAlignment w:val="baseline"/>
        <w:rPr>
          <w:rFonts w:asciiTheme="minorHAnsi" w:eastAsia="Times New Roman" w:hAnsiTheme="minorHAnsi" w:cstheme="minorHAnsi"/>
          <w:sz w:val="22"/>
          <w:lang w:val="en-GB"/>
        </w:rPr>
      </w:pPr>
      <w:r w:rsidRPr="00DA34BC">
        <w:rPr>
          <w:rFonts w:asciiTheme="minorHAnsi" w:hAnsiTheme="minorHAnsi" w:cstheme="minorHAnsi"/>
          <w:sz w:val="22"/>
          <w:lang w:val="en"/>
        </w:rPr>
        <w:t xml:space="preserve">If the </w:t>
      </w:r>
      <w:r w:rsidR="00DA34BC">
        <w:rPr>
          <w:rFonts w:asciiTheme="minorHAnsi" w:hAnsiTheme="minorHAnsi" w:cstheme="minorHAnsi"/>
          <w:smallCaps/>
          <w:sz w:val="22"/>
          <w:lang w:val="en"/>
        </w:rPr>
        <w:t>Contractor</w:t>
      </w:r>
      <w:r w:rsidRPr="00DA34BC">
        <w:rPr>
          <w:rFonts w:asciiTheme="minorHAnsi" w:hAnsiTheme="minorHAnsi" w:cstheme="minorHAnsi"/>
          <w:sz w:val="22"/>
          <w:lang w:val="en"/>
        </w:rPr>
        <w:t>’s bank details are not stated on invoices, it must provide a statement or certificate of bank or post office account details, with the third-party form duly completed in all cases.</w:t>
      </w:r>
    </w:p>
    <w:p w14:paraId="1099C03A" w14:textId="55BC102B" w:rsidR="0007670D" w:rsidRPr="00DA34BC" w:rsidRDefault="0007670D" w:rsidP="0007670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Invoices are to be forwarded via the Chorus Pro system, and must state the department code provided above corresponding to the department of </w:t>
      </w:r>
      <w:r w:rsidR="009D46D9">
        <w:rPr>
          <w:rFonts w:asciiTheme="minorHAnsi" w:hAnsiTheme="minorHAnsi" w:cstheme="minorHAnsi"/>
          <w:smallCaps/>
          <w:szCs w:val="22"/>
          <w:lang w:val="en-GB"/>
        </w:rPr>
        <w:t>Expertise France</w:t>
      </w:r>
      <w:r w:rsidR="009D46D9" w:rsidRPr="00DA34BC">
        <w:rPr>
          <w:rFonts w:asciiTheme="minorHAnsi" w:hAnsiTheme="minorHAnsi" w:cs="Arial"/>
          <w:szCs w:val="22"/>
          <w:lang w:val="en"/>
        </w:rPr>
        <w:t xml:space="preserve"> </w:t>
      </w:r>
      <w:r w:rsidRPr="00DA34BC">
        <w:rPr>
          <w:rFonts w:asciiTheme="minorHAnsi" w:hAnsiTheme="minorHAnsi" w:cs="Arial"/>
          <w:szCs w:val="22"/>
          <w:lang w:val="en"/>
        </w:rPr>
        <w:t xml:space="preserve">on behalf of which the </w:t>
      </w:r>
      <w:r w:rsidR="00E45BA8">
        <w:rPr>
          <w:rFonts w:asciiTheme="minorHAnsi" w:hAnsiTheme="minorHAnsi" w:cstheme="minorHAnsi"/>
          <w:smallCaps/>
          <w:lang w:val="en"/>
        </w:rPr>
        <w:t>Contract</w:t>
      </w:r>
      <w:r w:rsidRPr="00DA34BC">
        <w:rPr>
          <w:rFonts w:asciiTheme="minorHAnsi" w:hAnsiTheme="minorHAnsi" w:cs="Arial"/>
          <w:szCs w:val="22"/>
          <w:lang w:val="en"/>
        </w:rPr>
        <w:t xml:space="preserve"> has been placed.</w:t>
      </w:r>
    </w:p>
    <w:p w14:paraId="54314FF0" w14:textId="67636D5D" w:rsidR="00DF2476" w:rsidRPr="00DA34BC" w:rsidRDefault="00DF2476">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If the </w:t>
      </w:r>
      <w:r w:rsidR="00E45BA8">
        <w:rPr>
          <w:rFonts w:asciiTheme="minorHAnsi" w:hAnsiTheme="minorHAnsi" w:cstheme="minorHAnsi"/>
          <w:smallCaps/>
          <w:lang w:val="en"/>
        </w:rPr>
        <w:t>Contractor</w:t>
      </w:r>
      <w:r w:rsidRPr="00DA34BC">
        <w:rPr>
          <w:rFonts w:asciiTheme="minorHAnsi" w:hAnsiTheme="minorHAnsi" w:cs="Arial"/>
          <w:szCs w:val="22"/>
          <w:lang w:val="en"/>
        </w:rPr>
        <w:t xml:space="preserve"> is not obliged to forward invoices via Chorus, it may submit its invoices to the contact person stated in the article entitled </w:t>
      </w:r>
      <w:r w:rsidRPr="00DA34BC">
        <w:rPr>
          <w:rFonts w:asciiTheme="minorHAnsi" w:hAnsiTheme="minorHAnsi" w:cs="Arial"/>
          <w:szCs w:val="22"/>
          <w:lang w:val="en"/>
        </w:rPr>
        <w:fldChar w:fldCharType="begin"/>
      </w:r>
      <w:r w:rsidRPr="00DA34BC">
        <w:rPr>
          <w:rFonts w:asciiTheme="minorHAnsi" w:hAnsiTheme="minorHAnsi" w:cs="Arial"/>
          <w:szCs w:val="22"/>
          <w:lang w:val="en"/>
        </w:rPr>
        <w:instrText xml:space="preserve"> REF _Ref464060009 \h  \* MERGEFORMAT </w:instrText>
      </w:r>
      <w:r w:rsidRPr="00DA34BC">
        <w:rPr>
          <w:rFonts w:asciiTheme="minorHAnsi" w:hAnsiTheme="minorHAnsi" w:cs="Arial"/>
          <w:szCs w:val="22"/>
          <w:lang w:val="en"/>
        </w:rPr>
      </w:r>
      <w:r w:rsidRPr="00DA34BC">
        <w:rPr>
          <w:rFonts w:asciiTheme="minorHAnsi" w:hAnsiTheme="minorHAnsi" w:cs="Arial"/>
          <w:szCs w:val="22"/>
          <w:lang w:val="en"/>
        </w:rPr>
        <w:fldChar w:fldCharType="separate"/>
      </w:r>
      <w:r w:rsidR="006C182E" w:rsidRPr="006C182E">
        <w:rPr>
          <w:rFonts w:asciiTheme="minorHAnsi" w:hAnsiTheme="minorHAnsi" w:cs="Arial"/>
          <w:szCs w:val="22"/>
          <w:lang w:val="en"/>
        </w:rPr>
        <w:t>Contact person and communication</w:t>
      </w:r>
      <w:r w:rsidRPr="00DA34BC">
        <w:rPr>
          <w:rFonts w:asciiTheme="minorHAnsi" w:hAnsiTheme="minorHAnsi" w:cs="Arial"/>
          <w:szCs w:val="22"/>
          <w:lang w:val="en"/>
        </w:rPr>
        <w:fldChar w:fldCharType="end"/>
      </w:r>
      <w:r w:rsidRPr="00DA34BC">
        <w:rPr>
          <w:rFonts w:asciiTheme="minorHAnsi" w:hAnsiTheme="minorHAnsi" w:cs="Arial"/>
          <w:szCs w:val="22"/>
          <w:lang w:val="en"/>
        </w:rPr>
        <w:t>.</w:t>
      </w:r>
    </w:p>
    <w:p w14:paraId="2EB665A0" w14:textId="404D11E3" w:rsidR="007716CB" w:rsidRPr="00DA34BC" w:rsidRDefault="007716CB"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Invoices for advances must be accompanied by the corresponding supporting documentation validated </w:t>
      </w:r>
      <w:r w:rsidRPr="00DA34BC">
        <w:rPr>
          <w:rFonts w:asciiTheme="minorHAnsi" w:hAnsiTheme="minorHAnsi" w:cs="Arial"/>
          <w:szCs w:val="22"/>
          <w:lang w:val="en"/>
        </w:rPr>
        <w:lastRenderedPageBreak/>
        <w:t xml:space="preserve">by </w:t>
      </w:r>
      <w:r w:rsidR="00E45BA8">
        <w:rPr>
          <w:rFonts w:asciiTheme="minorHAnsi" w:hAnsiTheme="minorHAnsi" w:cstheme="minorHAnsi"/>
          <w:smallCaps/>
          <w:szCs w:val="22"/>
          <w:lang w:val="en-GB"/>
        </w:rPr>
        <w:t>Expertise France</w:t>
      </w:r>
      <w:r w:rsidRPr="00DA34BC">
        <w:rPr>
          <w:rFonts w:asciiTheme="minorHAnsi" w:hAnsiTheme="minorHAnsi" w:cs="Arial"/>
          <w:szCs w:val="22"/>
          <w:lang w:val="en"/>
        </w:rPr>
        <w:t>.</w:t>
      </w:r>
    </w:p>
    <w:p w14:paraId="26656CFD" w14:textId="77777777" w:rsidR="00CF7430" w:rsidRPr="00DA34BC" w:rsidRDefault="00CF7430"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Invoices for balances (partial definitive payments) must be accompanied by a copy of the acceptance decision for the corresponding services and/or supplies. </w:t>
      </w:r>
    </w:p>
    <w:p w14:paraId="0E0BCFB1" w14:textId="77777777" w:rsidR="00E637E0" w:rsidRPr="00DA34BC" w:rsidRDefault="00E637E0"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Any missing document will prevent payment.</w:t>
      </w:r>
    </w:p>
    <w:p w14:paraId="762B62CF" w14:textId="77777777" w:rsidR="008C6F83" w:rsidRPr="00DA34BC" w:rsidRDefault="008C6F83" w:rsidP="00A1761D">
      <w:pPr>
        <w:pStyle w:val="Titre2"/>
        <w:tabs>
          <w:tab w:val="num" w:pos="576"/>
        </w:tabs>
        <w:spacing w:before="120" w:after="60"/>
        <w:jc w:val="both"/>
        <w:rPr>
          <w:rFonts w:asciiTheme="minorHAnsi" w:hAnsiTheme="minorHAnsi"/>
          <w:b w:val="0"/>
          <w:sz w:val="22"/>
          <w:szCs w:val="22"/>
          <w:lang w:val="en-GB"/>
        </w:rPr>
      </w:pPr>
      <w:bookmarkStart w:id="23" w:name="_Toc344300189"/>
      <w:bookmarkStart w:id="24" w:name="_Toc139560162"/>
      <w:bookmarkEnd w:id="18"/>
      <w:r w:rsidRPr="00DA34BC">
        <w:rPr>
          <w:rFonts w:asciiTheme="minorHAnsi" w:hAnsiTheme="minorHAnsi"/>
          <w:sz w:val="22"/>
          <w:szCs w:val="22"/>
          <w:lang w:val="en"/>
        </w:rPr>
        <w:t>Bank transfer</w:t>
      </w:r>
      <w:bookmarkEnd w:id="24"/>
    </w:p>
    <w:p w14:paraId="0B56F009" w14:textId="39BC5301" w:rsidR="008C6F83" w:rsidRPr="00DA34BC" w:rsidRDefault="008C6F83" w:rsidP="00752055">
      <w:pPr>
        <w:pStyle w:val="u"/>
        <w:widowControl w:val="0"/>
        <w:numPr>
          <w:ilvl w:val="12"/>
          <w:numId w:val="0"/>
        </w:numPr>
        <w:spacing w:after="120"/>
        <w:ind w:left="561"/>
        <w:rPr>
          <w:rFonts w:asciiTheme="minorHAnsi" w:eastAsia="Calibri" w:hAnsiTheme="minorHAnsi"/>
          <w:szCs w:val="22"/>
          <w:lang w:val="en-GB"/>
        </w:rPr>
      </w:pPr>
      <w:r w:rsidRPr="00DA34BC">
        <w:rPr>
          <w:rFonts w:asciiTheme="minorHAnsi" w:hAnsiTheme="minorHAnsi" w:cs="Arial"/>
          <w:szCs w:val="22"/>
          <w:lang w:val="en"/>
        </w:rPr>
        <w:t>Payment for invoiced services/supplies will be made to the bank account identified in the third-party sheet.</w:t>
      </w:r>
    </w:p>
    <w:p w14:paraId="21434CDB" w14:textId="77777777" w:rsidR="008C6F83" w:rsidRPr="00DA34BC" w:rsidRDefault="00EF653D"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Payment is always made out in the name of the issuer of the invoice or of the expense reimbursement request.</w:t>
      </w:r>
    </w:p>
    <w:p w14:paraId="2DE84141" w14:textId="77777777" w:rsidR="00E64828" w:rsidRPr="00DA34BC" w:rsidRDefault="00E64828" w:rsidP="00D830F2">
      <w:pPr>
        <w:pStyle w:val="Titre2"/>
        <w:tabs>
          <w:tab w:val="num" w:pos="576"/>
        </w:tabs>
        <w:spacing w:before="120" w:after="60"/>
        <w:rPr>
          <w:rFonts w:asciiTheme="minorHAnsi" w:hAnsiTheme="minorHAnsi"/>
          <w:sz w:val="22"/>
          <w:szCs w:val="22"/>
          <w:lang w:val="en-GB"/>
        </w:rPr>
      </w:pPr>
      <w:bookmarkStart w:id="25" w:name="_Toc139560163"/>
      <w:r w:rsidRPr="00DA34BC">
        <w:rPr>
          <w:rFonts w:asciiTheme="minorHAnsi" w:hAnsiTheme="minorHAnsi"/>
          <w:sz w:val="22"/>
          <w:szCs w:val="22"/>
          <w:lang w:val="en"/>
        </w:rPr>
        <w:t>Value added tax (VAT)</w:t>
      </w:r>
      <w:bookmarkEnd w:id="23"/>
      <w:bookmarkEnd w:id="25"/>
    </w:p>
    <w:p w14:paraId="421C3055" w14:textId="3063B595" w:rsidR="00E541BC" w:rsidRPr="00DA34BC" w:rsidRDefault="00E541BC"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The </w:t>
      </w:r>
      <w:r w:rsidR="00E45BA8">
        <w:rPr>
          <w:rFonts w:asciiTheme="minorHAnsi" w:hAnsiTheme="minorHAnsi" w:cstheme="minorHAnsi"/>
          <w:smallCaps/>
          <w:lang w:val="en"/>
        </w:rPr>
        <w:t>Contractor</w:t>
      </w:r>
      <w:r w:rsidRPr="00DA34BC">
        <w:rPr>
          <w:rFonts w:asciiTheme="minorHAnsi" w:hAnsiTheme="minorHAnsi" w:cs="Arial"/>
          <w:szCs w:val="22"/>
          <w:lang w:val="en"/>
        </w:rPr>
        <w:t xml:space="preserve"> must state the VAT rate applicable to the transaction or, as applicable, its VAT exemption by stating on the invoice the relevant provisions of the French General Tax Code or those of Directive 2006/112/EC of 28 November 2006.</w:t>
      </w:r>
    </w:p>
    <w:p w14:paraId="4E76FEED" w14:textId="13D3332D" w:rsidR="00E541BC" w:rsidRPr="00DA34BC" w:rsidRDefault="00E541BC"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Any </w:t>
      </w:r>
      <w:r w:rsidR="00E45BA8">
        <w:rPr>
          <w:rFonts w:asciiTheme="minorHAnsi" w:hAnsiTheme="minorHAnsi" w:cstheme="minorHAnsi"/>
          <w:smallCaps/>
          <w:lang w:val="en"/>
        </w:rPr>
        <w:t>Contractor</w:t>
      </w:r>
      <w:r w:rsidRPr="00DA34BC">
        <w:rPr>
          <w:rFonts w:asciiTheme="minorHAnsi" w:hAnsiTheme="minorHAnsi" w:cs="Arial"/>
          <w:szCs w:val="22"/>
          <w:lang w:val="en"/>
        </w:rPr>
        <w:t xml:space="preserve"> benefitting from exemption must state “VAT exempt” in accordance with the rules that apply to it.</w:t>
      </w:r>
    </w:p>
    <w:p w14:paraId="461E9FF7" w14:textId="77777777" w:rsidR="00BA76D5" w:rsidRPr="00DA34BC" w:rsidRDefault="00BA76D5" w:rsidP="00A1761D">
      <w:pPr>
        <w:pStyle w:val="Titre2"/>
        <w:tabs>
          <w:tab w:val="num" w:pos="576"/>
        </w:tabs>
        <w:spacing w:before="120" w:after="60"/>
        <w:jc w:val="both"/>
        <w:rPr>
          <w:rFonts w:asciiTheme="minorHAnsi" w:hAnsiTheme="minorHAnsi"/>
          <w:sz w:val="22"/>
          <w:szCs w:val="22"/>
          <w:lang w:val="en-GB"/>
        </w:rPr>
      </w:pPr>
      <w:bookmarkStart w:id="26" w:name="_Toc392669638"/>
      <w:bookmarkStart w:id="27" w:name="_Toc139560164"/>
      <w:r w:rsidRPr="00DA34BC">
        <w:rPr>
          <w:rFonts w:asciiTheme="minorHAnsi" w:hAnsiTheme="minorHAnsi"/>
          <w:sz w:val="22"/>
          <w:szCs w:val="22"/>
          <w:lang w:val="en"/>
        </w:rPr>
        <w:t>Taxes and duties</w:t>
      </w:r>
      <w:bookmarkEnd w:id="26"/>
      <w:bookmarkEnd w:id="27"/>
    </w:p>
    <w:p w14:paraId="1FEBA6B7" w14:textId="1A1AB27D" w:rsidR="00BA76D5" w:rsidRPr="00DA34BC" w:rsidRDefault="00BA76D5" w:rsidP="00A1761D">
      <w:pPr>
        <w:pStyle w:val="u"/>
        <w:widowControl w:val="0"/>
        <w:numPr>
          <w:ilvl w:val="12"/>
          <w:numId w:val="0"/>
        </w:numPr>
        <w:spacing w:after="120"/>
        <w:ind w:left="561"/>
        <w:rPr>
          <w:rFonts w:asciiTheme="minorHAnsi" w:hAnsiTheme="minorHAnsi" w:cs="Arial"/>
          <w:szCs w:val="22"/>
          <w:lang w:val="en-GB"/>
        </w:rPr>
      </w:pPr>
      <w:r w:rsidRPr="00DA34BC">
        <w:rPr>
          <w:rFonts w:asciiTheme="minorHAnsi" w:hAnsiTheme="minorHAnsi" w:cs="Arial"/>
          <w:szCs w:val="22"/>
          <w:lang w:val="en"/>
        </w:rPr>
        <w:t xml:space="preserve">The </w:t>
      </w:r>
      <w:r w:rsidR="00E45BA8">
        <w:rPr>
          <w:rFonts w:asciiTheme="minorHAnsi" w:hAnsiTheme="minorHAnsi" w:cstheme="minorHAnsi"/>
          <w:smallCaps/>
          <w:lang w:val="en"/>
        </w:rPr>
        <w:t>Contractor</w:t>
      </w:r>
      <w:r w:rsidRPr="00DA34BC">
        <w:rPr>
          <w:rFonts w:asciiTheme="minorHAnsi" w:hAnsiTheme="minorHAnsi" w:cs="Arial"/>
          <w:szCs w:val="22"/>
          <w:lang w:val="en"/>
        </w:rPr>
        <w:t xml:space="preserve"> shall be directly responsible for all taxes and duties that may be levied against it under the </w:t>
      </w:r>
      <w:r w:rsidR="00E45BA8">
        <w:rPr>
          <w:rFonts w:asciiTheme="minorHAnsi" w:hAnsiTheme="minorHAnsi" w:cstheme="minorHAnsi"/>
          <w:smallCaps/>
          <w:lang w:val="en"/>
        </w:rPr>
        <w:t>Contract</w:t>
      </w:r>
      <w:r w:rsidRPr="00DA34BC">
        <w:rPr>
          <w:rFonts w:asciiTheme="minorHAnsi" w:hAnsiTheme="minorHAnsi" w:cs="Arial"/>
          <w:szCs w:val="22"/>
          <w:lang w:val="en"/>
        </w:rPr>
        <w:t>, both in the country of its registered office and in those of project implementation.</w:t>
      </w:r>
    </w:p>
    <w:p w14:paraId="2E67881C" w14:textId="77777777" w:rsidR="00656639" w:rsidRPr="00CB5E4E" w:rsidRDefault="00F766D6" w:rsidP="00CB5E4E">
      <w:pPr>
        <w:pStyle w:val="v"/>
        <w:widowControl w:val="0"/>
        <w:numPr>
          <w:ilvl w:val="0"/>
          <w:numId w:val="9"/>
        </w:numPr>
        <w:tabs>
          <w:tab w:val="left" w:pos="993"/>
          <w:tab w:val="left" w:pos="1276"/>
        </w:tabs>
        <w:spacing w:before="600" w:after="240"/>
        <w:ind w:left="357" w:hanging="357"/>
        <w:jc w:val="left"/>
        <w:outlineLvl w:val="0"/>
        <w:rPr>
          <w:rFonts w:asciiTheme="minorHAnsi" w:hAnsiTheme="minorHAnsi"/>
          <w:b/>
          <w:caps/>
          <w:sz w:val="24"/>
          <w:u w:val="single"/>
        </w:rPr>
      </w:pPr>
      <w:bookmarkStart w:id="28" w:name="_Toc139560165"/>
      <w:r w:rsidRPr="00CB5E4E">
        <w:rPr>
          <w:rFonts w:asciiTheme="minorHAnsi" w:hAnsiTheme="minorHAnsi"/>
          <w:b/>
          <w:bCs/>
          <w:caps/>
          <w:sz w:val="24"/>
          <w:u w:val="single"/>
          <w:lang w:val="en"/>
        </w:rPr>
        <w:t>inspection and acceptance activities</w:t>
      </w:r>
      <w:bookmarkEnd w:id="28"/>
    </w:p>
    <w:p w14:paraId="54DD548A" w14:textId="77777777" w:rsidR="00F72033" w:rsidRPr="00CB5E4E" w:rsidRDefault="000243D6" w:rsidP="00A1761D">
      <w:pPr>
        <w:pStyle w:val="Titre2"/>
        <w:jc w:val="both"/>
        <w:rPr>
          <w:rFonts w:asciiTheme="minorHAnsi" w:hAnsiTheme="minorHAnsi"/>
          <w:sz w:val="22"/>
          <w:szCs w:val="22"/>
        </w:rPr>
      </w:pPr>
      <w:bookmarkStart w:id="29" w:name="_Toc392669640"/>
      <w:bookmarkStart w:id="30" w:name="_Toc390691469"/>
      <w:bookmarkStart w:id="31" w:name="_Toc139560166"/>
      <w:r w:rsidRPr="00CB5E4E">
        <w:rPr>
          <w:rFonts w:asciiTheme="minorHAnsi" w:hAnsiTheme="minorHAnsi"/>
          <w:sz w:val="22"/>
          <w:szCs w:val="22"/>
          <w:lang w:val="en"/>
        </w:rPr>
        <w:t>Inspection activities</w:t>
      </w:r>
      <w:bookmarkEnd w:id="29"/>
      <w:bookmarkEnd w:id="30"/>
      <w:bookmarkEnd w:id="31"/>
    </w:p>
    <w:p w14:paraId="4A011F14" w14:textId="71137FC7" w:rsidR="00F766D6" w:rsidRPr="00CB5E4E" w:rsidRDefault="00F766D6" w:rsidP="00A1761D">
      <w:pPr>
        <w:pStyle w:val="u"/>
        <w:widowControl w:val="0"/>
        <w:numPr>
          <w:ilvl w:val="12"/>
          <w:numId w:val="0"/>
        </w:numPr>
        <w:spacing w:before="120"/>
        <w:ind w:left="561"/>
        <w:rPr>
          <w:rFonts w:asciiTheme="minorHAnsi" w:hAnsiTheme="minorHAnsi" w:cs="Arial"/>
          <w:szCs w:val="22"/>
          <w:lang w:val="en-GB"/>
        </w:rPr>
      </w:pPr>
      <w:r w:rsidRPr="00CB5E4E">
        <w:rPr>
          <w:rFonts w:asciiTheme="minorHAnsi" w:hAnsiTheme="minorHAnsi" w:cs="Arial"/>
          <w:szCs w:val="22"/>
          <w:lang w:val="en"/>
        </w:rPr>
        <w:t>Inspection activities will be carried out for services and supplies as set out in Chapter 5 of the CCAG-FCS. By way of derogation from Article 2</w:t>
      </w:r>
      <w:r w:rsidR="0019355D">
        <w:rPr>
          <w:rFonts w:asciiTheme="minorHAnsi" w:hAnsiTheme="minorHAnsi" w:cs="Arial"/>
          <w:szCs w:val="22"/>
          <w:lang w:val="en"/>
        </w:rPr>
        <w:t xml:space="preserve">8 </w:t>
      </w:r>
      <w:r w:rsidRPr="00CB5E4E">
        <w:rPr>
          <w:rFonts w:asciiTheme="minorHAnsi" w:hAnsiTheme="minorHAnsi" w:cs="Arial"/>
          <w:szCs w:val="22"/>
          <w:lang w:val="en"/>
        </w:rPr>
        <w:t>of the CCAG-FCS, inspection activities will be carried out by:</w:t>
      </w:r>
    </w:p>
    <w:p w14:paraId="28122027" w14:textId="44BE4DAD" w:rsidR="00D00B3A" w:rsidRPr="00BE0B82" w:rsidRDefault="00F766D6" w:rsidP="00A1761D">
      <w:pPr>
        <w:pStyle w:val="u"/>
        <w:widowControl w:val="0"/>
        <w:numPr>
          <w:ilvl w:val="0"/>
          <w:numId w:val="11"/>
        </w:numPr>
        <w:rPr>
          <w:rFonts w:asciiTheme="minorHAnsi" w:hAnsiTheme="minorHAnsi" w:cs="Arial"/>
          <w:szCs w:val="22"/>
          <w:lang w:val="en-GB"/>
        </w:rPr>
      </w:pPr>
      <w:r w:rsidRPr="00BE0B82">
        <w:rPr>
          <w:rFonts w:asciiTheme="minorHAnsi" w:hAnsiTheme="minorHAnsi" w:cs="Arial"/>
          <w:szCs w:val="22"/>
          <w:lang w:val="en"/>
        </w:rPr>
        <w:t xml:space="preserve">the Project Manager, </w:t>
      </w:r>
      <w:r w:rsidR="00BE0B82" w:rsidRPr="00BE0B82">
        <w:rPr>
          <w:rFonts w:asciiTheme="minorHAnsi" w:hAnsiTheme="minorHAnsi" w:cs="Arial"/>
          <w:szCs w:val="22"/>
          <w:lang w:val="en"/>
        </w:rPr>
        <w:t>Cristian Rojas</w:t>
      </w:r>
    </w:p>
    <w:p w14:paraId="5A68427F" w14:textId="53B6C6E1" w:rsidR="00F766D6" w:rsidRPr="00BE0B82" w:rsidRDefault="00F766D6" w:rsidP="00A1761D">
      <w:pPr>
        <w:pStyle w:val="u"/>
        <w:widowControl w:val="0"/>
        <w:numPr>
          <w:ilvl w:val="0"/>
          <w:numId w:val="11"/>
        </w:numPr>
        <w:rPr>
          <w:rFonts w:asciiTheme="minorHAnsi" w:hAnsiTheme="minorHAnsi" w:cs="Arial"/>
          <w:szCs w:val="22"/>
          <w:lang w:val="en-GB"/>
        </w:rPr>
      </w:pPr>
      <w:r w:rsidRPr="00BE0B82">
        <w:rPr>
          <w:rFonts w:asciiTheme="minorHAnsi" w:hAnsiTheme="minorHAnsi" w:cs="Arial"/>
          <w:szCs w:val="22"/>
          <w:lang w:val="en"/>
        </w:rPr>
        <w:t xml:space="preserve">the Project Director, </w:t>
      </w:r>
      <w:r w:rsidR="00BE0B82" w:rsidRPr="00BE0B82">
        <w:rPr>
          <w:rFonts w:asciiTheme="minorHAnsi" w:hAnsiTheme="minorHAnsi" w:cs="Arial"/>
          <w:szCs w:val="22"/>
          <w:lang w:val="en"/>
        </w:rPr>
        <w:t xml:space="preserve">Murielle </w:t>
      </w:r>
      <w:proofErr w:type="spellStart"/>
      <w:r w:rsidR="00BE0B82" w:rsidRPr="00BE0B82">
        <w:rPr>
          <w:rFonts w:asciiTheme="minorHAnsi" w:hAnsiTheme="minorHAnsi" w:cs="Arial"/>
          <w:szCs w:val="22"/>
          <w:lang w:val="en"/>
        </w:rPr>
        <w:t>Gurtner</w:t>
      </w:r>
      <w:proofErr w:type="spellEnd"/>
      <w:r w:rsidR="00BE0B82" w:rsidRPr="00BE0B82">
        <w:rPr>
          <w:rFonts w:asciiTheme="minorHAnsi" w:hAnsiTheme="minorHAnsi" w:cs="Arial"/>
          <w:szCs w:val="22"/>
          <w:lang w:val="en"/>
        </w:rPr>
        <w:t xml:space="preserve"> </w:t>
      </w:r>
    </w:p>
    <w:p w14:paraId="6CCBE32B" w14:textId="77777777" w:rsidR="00F766D6" w:rsidRPr="00BE0B82" w:rsidRDefault="00F766D6" w:rsidP="00A1761D">
      <w:pPr>
        <w:pStyle w:val="Titre2"/>
        <w:spacing w:before="120" w:after="60"/>
        <w:jc w:val="both"/>
        <w:rPr>
          <w:rFonts w:asciiTheme="minorHAnsi" w:hAnsiTheme="minorHAnsi"/>
          <w:sz w:val="22"/>
          <w:szCs w:val="22"/>
          <w:lang w:val="en-GB"/>
        </w:rPr>
      </w:pPr>
      <w:bookmarkStart w:id="32" w:name="_Toc390691470"/>
      <w:bookmarkStart w:id="33" w:name="_Toc392669641"/>
      <w:bookmarkStart w:id="34" w:name="_Toc139560167"/>
      <w:r w:rsidRPr="00BE0B82">
        <w:rPr>
          <w:rFonts w:asciiTheme="minorHAnsi" w:hAnsiTheme="minorHAnsi"/>
          <w:sz w:val="22"/>
          <w:szCs w:val="22"/>
          <w:lang w:val="en"/>
        </w:rPr>
        <w:t>Acceptance</w:t>
      </w:r>
      <w:bookmarkEnd w:id="32"/>
      <w:r w:rsidRPr="00BE0B82">
        <w:rPr>
          <w:rFonts w:asciiTheme="minorHAnsi" w:hAnsiTheme="minorHAnsi"/>
          <w:sz w:val="22"/>
          <w:szCs w:val="22"/>
          <w:lang w:val="en"/>
        </w:rPr>
        <w:t xml:space="preserve"> of service</w:t>
      </w:r>
      <w:bookmarkEnd w:id="33"/>
      <w:r w:rsidRPr="00BE0B82">
        <w:rPr>
          <w:rFonts w:asciiTheme="minorHAnsi" w:hAnsiTheme="minorHAnsi"/>
          <w:sz w:val="22"/>
          <w:szCs w:val="22"/>
          <w:lang w:val="en"/>
        </w:rPr>
        <w:t>s and supplies</w:t>
      </w:r>
      <w:bookmarkEnd w:id="34"/>
    </w:p>
    <w:p w14:paraId="64D6CB13" w14:textId="26BE893A" w:rsidR="00C27993" w:rsidRPr="009739D5" w:rsidRDefault="00F766D6" w:rsidP="00A1761D">
      <w:pPr>
        <w:pStyle w:val="u"/>
        <w:widowControl w:val="0"/>
        <w:numPr>
          <w:ilvl w:val="12"/>
          <w:numId w:val="0"/>
        </w:numPr>
        <w:spacing w:before="120"/>
        <w:ind w:left="561"/>
        <w:rPr>
          <w:rFonts w:asciiTheme="minorHAnsi" w:hAnsiTheme="minorHAnsi" w:cs="Arial"/>
          <w:szCs w:val="22"/>
          <w:lang w:val="en-GB"/>
        </w:rPr>
      </w:pPr>
      <w:r w:rsidRPr="00872370">
        <w:rPr>
          <w:rFonts w:asciiTheme="minorHAnsi" w:hAnsiTheme="minorHAnsi" w:cs="Arial"/>
          <w:szCs w:val="22"/>
          <w:lang w:val="en"/>
        </w:rPr>
        <w:t xml:space="preserve">By way of derogation from Article </w:t>
      </w:r>
      <w:r w:rsidR="0019355D">
        <w:rPr>
          <w:rFonts w:asciiTheme="minorHAnsi" w:hAnsiTheme="minorHAnsi" w:cs="Arial"/>
          <w:szCs w:val="22"/>
          <w:lang w:val="en"/>
        </w:rPr>
        <w:t>30</w:t>
      </w:r>
      <w:r w:rsidRPr="00872370">
        <w:rPr>
          <w:rFonts w:asciiTheme="minorHAnsi" w:hAnsiTheme="minorHAnsi" w:cs="Arial"/>
          <w:szCs w:val="22"/>
          <w:lang w:val="en"/>
        </w:rPr>
        <w:t xml:space="preserve"> of the CCAG-FCS, acceptance activities will be carried out by:</w:t>
      </w:r>
    </w:p>
    <w:p w14:paraId="74FBFF25" w14:textId="77777777" w:rsidR="00BE0B82" w:rsidRPr="00BE0B82" w:rsidRDefault="00BE0B82" w:rsidP="00BE0B82">
      <w:pPr>
        <w:pStyle w:val="u"/>
        <w:widowControl w:val="0"/>
        <w:numPr>
          <w:ilvl w:val="0"/>
          <w:numId w:val="11"/>
        </w:numPr>
        <w:rPr>
          <w:rFonts w:asciiTheme="minorHAnsi" w:hAnsiTheme="minorHAnsi" w:cs="Arial"/>
          <w:szCs w:val="22"/>
          <w:lang w:val="en-GB"/>
        </w:rPr>
      </w:pPr>
      <w:r w:rsidRPr="00E45FDE">
        <w:rPr>
          <w:rFonts w:asciiTheme="minorHAnsi" w:hAnsiTheme="minorHAnsi" w:cs="Arial"/>
          <w:szCs w:val="22"/>
          <w:lang w:val="en"/>
        </w:rPr>
        <w:t xml:space="preserve">the </w:t>
      </w:r>
      <w:r w:rsidRPr="00BE0B82">
        <w:rPr>
          <w:rFonts w:asciiTheme="minorHAnsi" w:hAnsiTheme="minorHAnsi" w:cs="Arial"/>
          <w:szCs w:val="22"/>
          <w:lang w:val="en"/>
        </w:rPr>
        <w:t>Project Manager, Cristian Rojas</w:t>
      </w:r>
    </w:p>
    <w:p w14:paraId="027836AA" w14:textId="77777777" w:rsidR="00BE0B82" w:rsidRPr="00BE0B82" w:rsidRDefault="00BE0B82" w:rsidP="00BE0B82">
      <w:pPr>
        <w:pStyle w:val="u"/>
        <w:widowControl w:val="0"/>
        <w:numPr>
          <w:ilvl w:val="0"/>
          <w:numId w:val="11"/>
        </w:numPr>
        <w:rPr>
          <w:rFonts w:asciiTheme="minorHAnsi" w:hAnsiTheme="minorHAnsi" w:cs="Arial"/>
          <w:szCs w:val="22"/>
          <w:lang w:val="en-GB"/>
        </w:rPr>
      </w:pPr>
      <w:r w:rsidRPr="00BE0B82">
        <w:rPr>
          <w:rFonts w:asciiTheme="minorHAnsi" w:hAnsiTheme="minorHAnsi" w:cs="Arial"/>
          <w:szCs w:val="22"/>
          <w:lang w:val="en"/>
        </w:rPr>
        <w:t xml:space="preserve">the Project Director, Murielle </w:t>
      </w:r>
      <w:proofErr w:type="spellStart"/>
      <w:r w:rsidRPr="00BE0B82">
        <w:rPr>
          <w:rFonts w:asciiTheme="minorHAnsi" w:hAnsiTheme="minorHAnsi" w:cs="Arial"/>
          <w:szCs w:val="22"/>
          <w:lang w:val="en"/>
        </w:rPr>
        <w:t>Gurtner</w:t>
      </w:r>
      <w:proofErr w:type="spellEnd"/>
      <w:r w:rsidRPr="00BE0B82">
        <w:rPr>
          <w:rFonts w:asciiTheme="minorHAnsi" w:hAnsiTheme="minorHAnsi" w:cs="Arial"/>
          <w:szCs w:val="22"/>
          <w:lang w:val="en"/>
        </w:rPr>
        <w:t xml:space="preserve"> </w:t>
      </w:r>
    </w:p>
    <w:p w14:paraId="3D621301" w14:textId="0CEBBCFD" w:rsidR="00490566" w:rsidRDefault="00F766D6" w:rsidP="00A1761D">
      <w:pPr>
        <w:pStyle w:val="u"/>
        <w:widowControl w:val="0"/>
        <w:numPr>
          <w:ilvl w:val="12"/>
          <w:numId w:val="0"/>
        </w:numPr>
        <w:spacing w:before="120"/>
        <w:ind w:left="561"/>
        <w:rPr>
          <w:rFonts w:asciiTheme="minorHAnsi" w:hAnsiTheme="minorHAnsi" w:cs="Arial"/>
          <w:szCs w:val="22"/>
          <w:lang w:val="en"/>
        </w:rPr>
      </w:pPr>
      <w:r w:rsidRPr="00CB5E4E">
        <w:rPr>
          <w:rFonts w:asciiTheme="minorHAnsi" w:hAnsiTheme="minorHAnsi" w:cs="Arial"/>
          <w:szCs w:val="22"/>
          <w:lang w:val="en"/>
        </w:rPr>
        <w:t xml:space="preserve">Any lack of response from </w:t>
      </w:r>
      <w:r w:rsidR="00D95D87">
        <w:rPr>
          <w:rFonts w:asciiTheme="minorHAnsi" w:hAnsiTheme="minorHAnsi" w:cstheme="minorHAnsi"/>
          <w:smallCaps/>
          <w:szCs w:val="22"/>
          <w:lang w:val="en-GB"/>
        </w:rPr>
        <w:t>Expertise France</w:t>
      </w:r>
      <w:r w:rsidRPr="00CB5E4E">
        <w:rPr>
          <w:rFonts w:asciiTheme="minorHAnsi" w:hAnsiTheme="minorHAnsi" w:cs="Arial"/>
          <w:szCs w:val="22"/>
          <w:lang w:val="en"/>
        </w:rPr>
        <w:t xml:space="preserve"> shall not equate to tacit acceptance of services or supplies.</w:t>
      </w:r>
    </w:p>
    <w:p w14:paraId="1E58B053" w14:textId="77777777" w:rsidR="00B62881" w:rsidRDefault="00B62881" w:rsidP="00A1761D">
      <w:pPr>
        <w:pStyle w:val="u"/>
        <w:widowControl w:val="0"/>
        <w:numPr>
          <w:ilvl w:val="12"/>
          <w:numId w:val="0"/>
        </w:numPr>
        <w:spacing w:before="120"/>
        <w:ind w:left="561"/>
        <w:rPr>
          <w:rFonts w:asciiTheme="minorHAnsi" w:hAnsiTheme="minorHAnsi" w:cs="Arial"/>
          <w:szCs w:val="22"/>
          <w:lang w:val="en"/>
        </w:rPr>
      </w:pPr>
    </w:p>
    <w:p w14:paraId="7575B6C6" w14:textId="77777777" w:rsidR="00B62881" w:rsidRDefault="00B62881" w:rsidP="00A1761D">
      <w:pPr>
        <w:pStyle w:val="u"/>
        <w:widowControl w:val="0"/>
        <w:numPr>
          <w:ilvl w:val="12"/>
          <w:numId w:val="0"/>
        </w:numPr>
        <w:spacing w:before="120"/>
        <w:ind w:left="561"/>
        <w:rPr>
          <w:rFonts w:asciiTheme="minorHAnsi" w:hAnsiTheme="minorHAnsi" w:cs="Arial"/>
          <w:szCs w:val="22"/>
          <w:lang w:val="en"/>
        </w:rPr>
      </w:pPr>
    </w:p>
    <w:p w14:paraId="1830A00C" w14:textId="77777777" w:rsidR="00B62881" w:rsidRDefault="00B62881" w:rsidP="00A1761D">
      <w:pPr>
        <w:pStyle w:val="u"/>
        <w:widowControl w:val="0"/>
        <w:numPr>
          <w:ilvl w:val="12"/>
          <w:numId w:val="0"/>
        </w:numPr>
        <w:spacing w:before="120"/>
        <w:ind w:left="561"/>
        <w:rPr>
          <w:rFonts w:asciiTheme="minorHAnsi" w:hAnsiTheme="minorHAnsi" w:cs="Arial"/>
          <w:szCs w:val="22"/>
          <w:lang w:val="en"/>
        </w:rPr>
      </w:pPr>
    </w:p>
    <w:p w14:paraId="79C7FB6C" w14:textId="77777777" w:rsidR="00B62881" w:rsidRDefault="00B62881" w:rsidP="00A1761D">
      <w:pPr>
        <w:pStyle w:val="u"/>
        <w:widowControl w:val="0"/>
        <w:numPr>
          <w:ilvl w:val="12"/>
          <w:numId w:val="0"/>
        </w:numPr>
        <w:spacing w:before="120"/>
        <w:ind w:left="561"/>
        <w:rPr>
          <w:rFonts w:asciiTheme="minorHAnsi" w:hAnsiTheme="minorHAnsi" w:cs="Arial"/>
          <w:szCs w:val="22"/>
          <w:lang w:val="en"/>
        </w:rPr>
      </w:pPr>
    </w:p>
    <w:p w14:paraId="4F041494" w14:textId="77777777" w:rsidR="00B62881" w:rsidRDefault="00B62881" w:rsidP="00A1761D">
      <w:pPr>
        <w:pStyle w:val="u"/>
        <w:widowControl w:val="0"/>
        <w:numPr>
          <w:ilvl w:val="12"/>
          <w:numId w:val="0"/>
        </w:numPr>
        <w:spacing w:before="120"/>
        <w:ind w:left="561"/>
        <w:rPr>
          <w:rFonts w:asciiTheme="minorHAnsi" w:hAnsiTheme="minorHAnsi" w:cs="Arial"/>
          <w:szCs w:val="22"/>
          <w:lang w:val="en"/>
        </w:rPr>
      </w:pPr>
    </w:p>
    <w:p w14:paraId="767FEAF2" w14:textId="77777777" w:rsidR="002251EE" w:rsidRPr="00D95D87" w:rsidRDefault="002251EE" w:rsidP="00D95D87">
      <w:pPr>
        <w:pStyle w:val="v"/>
        <w:widowControl w:val="0"/>
        <w:numPr>
          <w:ilvl w:val="0"/>
          <w:numId w:val="9"/>
        </w:numPr>
        <w:tabs>
          <w:tab w:val="left" w:pos="1276"/>
        </w:tabs>
        <w:spacing w:before="600" w:after="240"/>
        <w:ind w:left="357" w:hanging="357"/>
        <w:jc w:val="left"/>
        <w:outlineLvl w:val="0"/>
        <w:rPr>
          <w:rFonts w:asciiTheme="minorHAnsi" w:hAnsiTheme="minorHAnsi"/>
          <w:b/>
          <w:caps/>
          <w:sz w:val="24"/>
          <w:u w:val="single"/>
        </w:rPr>
      </w:pPr>
      <w:bookmarkStart w:id="35" w:name="_Toc139560168"/>
      <w:r w:rsidRPr="00D95D87">
        <w:rPr>
          <w:rFonts w:asciiTheme="minorHAnsi" w:hAnsiTheme="minorHAnsi"/>
          <w:b/>
          <w:bCs/>
          <w:caps/>
          <w:sz w:val="24"/>
          <w:u w:val="single"/>
          <w:lang w:val="en"/>
        </w:rPr>
        <w:lastRenderedPageBreak/>
        <w:t>Specific terms of execution</w:t>
      </w:r>
      <w:bookmarkEnd w:id="35"/>
    </w:p>
    <w:p w14:paraId="24654119" w14:textId="3B5FE703" w:rsidR="000A6914" w:rsidRDefault="000A6914" w:rsidP="000A6914">
      <w:pPr>
        <w:pStyle w:val="Titre2"/>
        <w:spacing w:before="120" w:after="60"/>
        <w:rPr>
          <w:rFonts w:asciiTheme="minorHAnsi" w:hAnsiTheme="minorHAnsi" w:cstheme="minorHAnsi"/>
          <w:sz w:val="22"/>
          <w:szCs w:val="22"/>
          <w:lang w:val="en"/>
        </w:rPr>
      </w:pPr>
      <w:bookmarkStart w:id="36" w:name="_Toc392669643"/>
      <w:bookmarkStart w:id="37" w:name="_Toc139560169"/>
      <w:r w:rsidRPr="00D95D87">
        <w:rPr>
          <w:rFonts w:asciiTheme="minorHAnsi" w:hAnsiTheme="minorHAnsi" w:cstheme="minorHAnsi"/>
          <w:sz w:val="22"/>
          <w:szCs w:val="22"/>
          <w:lang w:val="en"/>
        </w:rPr>
        <w:t>Deliverables table</w:t>
      </w:r>
      <w:r w:rsidR="004F0D8F">
        <w:rPr>
          <w:rFonts w:asciiTheme="minorHAnsi" w:hAnsiTheme="minorHAnsi" w:cstheme="minorHAnsi"/>
          <w:sz w:val="22"/>
          <w:szCs w:val="22"/>
          <w:lang w:val="en"/>
        </w:rPr>
        <w:t>:</w:t>
      </w:r>
      <w:bookmarkEnd w:id="37"/>
    </w:p>
    <w:tbl>
      <w:tblPr>
        <w:tblW w:w="9073" w:type="dxa"/>
        <w:jc w:val="center"/>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1154"/>
        <w:gridCol w:w="5793"/>
        <w:gridCol w:w="2126"/>
      </w:tblGrid>
      <w:tr w:rsidR="004F0D8F" w:rsidRPr="00B62881" w14:paraId="16694ECE" w14:textId="77777777" w:rsidTr="002D1656">
        <w:trPr>
          <w:trHeight w:val="859"/>
          <w:jc w:val="center"/>
        </w:trPr>
        <w:tc>
          <w:tcPr>
            <w:tcW w:w="1154" w:type="dxa"/>
          </w:tcPr>
          <w:p w14:paraId="2FEE60FA" w14:textId="77777777" w:rsidR="004F0D8F" w:rsidRPr="002D1656" w:rsidRDefault="004F0D8F" w:rsidP="002D1656">
            <w:pPr>
              <w:jc w:val="center"/>
              <w:rPr>
                <w:rFonts w:asciiTheme="minorHAnsi" w:hAnsiTheme="minorHAnsi" w:cstheme="minorHAnsi"/>
                <w:b/>
                <w:sz w:val="22"/>
                <w:szCs w:val="22"/>
              </w:rPr>
            </w:pPr>
            <w:bookmarkStart w:id="38" w:name="_Hlk138425403"/>
            <w:r w:rsidRPr="002D1656">
              <w:rPr>
                <w:rFonts w:asciiTheme="minorHAnsi" w:hAnsiTheme="minorHAnsi" w:cstheme="minorHAnsi"/>
                <w:b/>
                <w:sz w:val="22"/>
                <w:szCs w:val="22"/>
              </w:rPr>
              <w:t>Item N°</w:t>
            </w:r>
          </w:p>
        </w:tc>
        <w:tc>
          <w:tcPr>
            <w:tcW w:w="5793" w:type="dxa"/>
          </w:tcPr>
          <w:p w14:paraId="670B1515" w14:textId="38BF641A" w:rsidR="004F0D8F" w:rsidRPr="002D1656" w:rsidRDefault="004F0D8F" w:rsidP="00433C09">
            <w:pPr>
              <w:rPr>
                <w:rFonts w:asciiTheme="minorHAnsi" w:hAnsiTheme="minorHAnsi" w:cstheme="minorHAnsi"/>
                <w:b/>
                <w:sz w:val="22"/>
                <w:szCs w:val="22"/>
              </w:rPr>
            </w:pPr>
            <w:proofErr w:type="spellStart"/>
            <w:r w:rsidRPr="002D1656">
              <w:rPr>
                <w:rFonts w:asciiTheme="minorHAnsi" w:hAnsiTheme="minorHAnsi" w:cstheme="minorHAnsi"/>
                <w:b/>
                <w:sz w:val="22"/>
                <w:szCs w:val="22"/>
              </w:rPr>
              <w:t>Deliverables</w:t>
            </w:r>
            <w:proofErr w:type="spellEnd"/>
            <w:r w:rsidRPr="002D1656">
              <w:rPr>
                <w:rFonts w:asciiTheme="minorHAnsi" w:hAnsiTheme="minorHAnsi" w:cstheme="minorHAnsi"/>
                <w:b/>
                <w:sz w:val="22"/>
                <w:szCs w:val="22"/>
              </w:rPr>
              <w:t xml:space="preserve"> (</w:t>
            </w:r>
            <w:proofErr w:type="spellStart"/>
            <w:r w:rsidRPr="00A17736">
              <w:rPr>
                <w:rFonts w:asciiTheme="minorHAnsi" w:hAnsiTheme="minorHAnsi" w:cstheme="minorHAnsi"/>
                <w:b/>
                <w:i/>
                <w:iCs/>
                <w:sz w:val="22"/>
                <w:szCs w:val="22"/>
              </w:rPr>
              <w:t>Produtos</w:t>
            </w:r>
            <w:proofErr w:type="spellEnd"/>
            <w:r w:rsidRPr="002D1656">
              <w:rPr>
                <w:rFonts w:asciiTheme="minorHAnsi" w:hAnsiTheme="minorHAnsi" w:cstheme="minorHAnsi"/>
                <w:b/>
                <w:sz w:val="22"/>
                <w:szCs w:val="22"/>
              </w:rPr>
              <w:t>)</w:t>
            </w:r>
          </w:p>
        </w:tc>
        <w:tc>
          <w:tcPr>
            <w:tcW w:w="2126" w:type="dxa"/>
          </w:tcPr>
          <w:p w14:paraId="2F34C4A9" w14:textId="77777777" w:rsidR="004F0D8F" w:rsidRPr="002D1656" w:rsidRDefault="004F0D8F" w:rsidP="00433C09">
            <w:pPr>
              <w:rPr>
                <w:rFonts w:asciiTheme="minorHAnsi" w:hAnsiTheme="minorHAnsi" w:cstheme="minorHAnsi"/>
                <w:b/>
                <w:sz w:val="22"/>
                <w:szCs w:val="22"/>
                <w:lang w:val="pt-BR"/>
              </w:rPr>
            </w:pPr>
            <w:r w:rsidRPr="002D1656">
              <w:rPr>
                <w:rFonts w:asciiTheme="minorHAnsi" w:hAnsiTheme="minorHAnsi" w:cstheme="minorHAnsi"/>
                <w:b/>
                <w:sz w:val="22"/>
                <w:szCs w:val="22"/>
                <w:lang w:val="pt-BR"/>
              </w:rPr>
              <w:t>Prazo para entrega a partir da assinatura do contrato</w:t>
            </w:r>
          </w:p>
        </w:tc>
      </w:tr>
      <w:tr w:rsidR="004F0D8F" w14:paraId="596CE00F" w14:textId="77777777" w:rsidTr="002D1656">
        <w:trPr>
          <w:jc w:val="center"/>
        </w:trPr>
        <w:tc>
          <w:tcPr>
            <w:tcW w:w="1154" w:type="dxa"/>
            <w:shd w:val="clear" w:color="auto" w:fill="FFFFFF"/>
          </w:tcPr>
          <w:p w14:paraId="6100EC48"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1</w:t>
            </w:r>
          </w:p>
        </w:tc>
        <w:tc>
          <w:tcPr>
            <w:tcW w:w="5793" w:type="dxa"/>
            <w:shd w:val="clear" w:color="auto" w:fill="FFFFFF"/>
          </w:tcPr>
          <w:p w14:paraId="7B756FE0" w14:textId="4F2500BD" w:rsidR="004F0D8F" w:rsidRPr="002D1656" w:rsidRDefault="004F0D8F" w:rsidP="00433C09">
            <w:pPr>
              <w:pBdr>
                <w:top w:val="nil"/>
                <w:left w:val="nil"/>
                <w:bottom w:val="nil"/>
                <w:right w:val="nil"/>
                <w:between w:val="nil"/>
              </w:pBdr>
              <w:spacing w:line="240" w:lineRule="auto"/>
              <w:rPr>
                <w:rFonts w:asciiTheme="minorHAnsi" w:hAnsiTheme="minorHAnsi" w:cstheme="minorHAnsi"/>
                <w:sz w:val="22"/>
                <w:szCs w:val="22"/>
                <w:lang w:val="pt-BR"/>
              </w:rPr>
            </w:pPr>
            <w:proofErr w:type="spellStart"/>
            <w:r w:rsidRPr="002D1656">
              <w:rPr>
                <w:rFonts w:asciiTheme="minorHAnsi" w:hAnsiTheme="minorHAnsi" w:cstheme="minorHAnsi"/>
                <w:sz w:val="22"/>
                <w:szCs w:val="22"/>
                <w:lang w:val="pt-BR"/>
              </w:rPr>
              <w:t>Initial</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technical</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visit</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report</w:t>
            </w:r>
            <w:proofErr w:type="spellEnd"/>
            <w:r w:rsidRPr="002D1656">
              <w:rPr>
                <w:rFonts w:asciiTheme="minorHAnsi" w:hAnsiTheme="minorHAnsi" w:cstheme="minorHAnsi"/>
                <w:sz w:val="22"/>
                <w:szCs w:val="22"/>
                <w:lang w:val="pt-BR"/>
              </w:rPr>
              <w:t xml:space="preserve"> (</w:t>
            </w:r>
            <w:r w:rsidRPr="00E75AF2">
              <w:rPr>
                <w:rFonts w:asciiTheme="minorHAnsi" w:hAnsiTheme="minorHAnsi" w:cstheme="minorHAnsi"/>
                <w:i/>
                <w:iCs/>
                <w:sz w:val="22"/>
                <w:szCs w:val="22"/>
                <w:lang w:val="pt-BR"/>
              </w:rPr>
              <w:t>Relatório de visita técnica inicial)</w:t>
            </w:r>
          </w:p>
        </w:tc>
        <w:tc>
          <w:tcPr>
            <w:tcW w:w="2126" w:type="dxa"/>
            <w:shd w:val="clear" w:color="auto" w:fill="FFFFFF"/>
          </w:tcPr>
          <w:p w14:paraId="6351EFE4" w14:textId="3509DC66" w:rsidR="004F0D8F" w:rsidRPr="002D1656" w:rsidRDefault="004F0D8F" w:rsidP="00433C09">
            <w:pPr>
              <w:rPr>
                <w:rFonts w:asciiTheme="minorHAnsi" w:hAnsiTheme="minorHAnsi" w:cstheme="minorHAnsi"/>
                <w:b/>
                <w:sz w:val="22"/>
                <w:szCs w:val="22"/>
              </w:rPr>
            </w:pPr>
            <w:proofErr w:type="spellStart"/>
            <w:r w:rsidRPr="002D1656">
              <w:rPr>
                <w:rFonts w:asciiTheme="minorHAnsi" w:hAnsiTheme="minorHAnsi" w:cstheme="minorHAnsi"/>
                <w:sz w:val="22"/>
                <w:szCs w:val="22"/>
              </w:rPr>
              <w:t>September</w:t>
            </w:r>
            <w:proofErr w:type="spellEnd"/>
            <w:r w:rsidRPr="002D1656">
              <w:rPr>
                <w:rFonts w:asciiTheme="minorHAnsi" w:hAnsiTheme="minorHAnsi" w:cstheme="minorHAnsi"/>
                <w:sz w:val="22"/>
                <w:szCs w:val="22"/>
              </w:rPr>
              <w:t xml:space="preserve"> 2023 (</w:t>
            </w:r>
            <w:proofErr w:type="spellStart"/>
            <w:r w:rsidRPr="00E75AF2">
              <w:rPr>
                <w:rFonts w:asciiTheme="minorHAnsi" w:hAnsiTheme="minorHAnsi" w:cstheme="minorHAnsi"/>
                <w:i/>
                <w:iCs/>
                <w:sz w:val="22"/>
                <w:szCs w:val="22"/>
              </w:rPr>
              <w:t>Setembro</w:t>
            </w:r>
            <w:proofErr w:type="spellEnd"/>
            <w:r w:rsidRPr="00E75AF2">
              <w:rPr>
                <w:rFonts w:asciiTheme="minorHAnsi" w:hAnsiTheme="minorHAnsi" w:cstheme="minorHAnsi"/>
                <w:i/>
                <w:iCs/>
                <w:sz w:val="22"/>
                <w:szCs w:val="22"/>
              </w:rPr>
              <w:t xml:space="preserve"> 2023)</w:t>
            </w:r>
          </w:p>
        </w:tc>
      </w:tr>
      <w:tr w:rsidR="004F0D8F" w14:paraId="263467A2" w14:textId="77777777" w:rsidTr="002D1656">
        <w:trPr>
          <w:jc w:val="center"/>
        </w:trPr>
        <w:tc>
          <w:tcPr>
            <w:tcW w:w="1154" w:type="dxa"/>
          </w:tcPr>
          <w:p w14:paraId="40DC7E4F"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2</w:t>
            </w:r>
          </w:p>
        </w:tc>
        <w:tc>
          <w:tcPr>
            <w:tcW w:w="5793" w:type="dxa"/>
          </w:tcPr>
          <w:p w14:paraId="65E674E3" w14:textId="510002F1" w:rsidR="004F0D8F" w:rsidRPr="002D1656" w:rsidRDefault="004F0D8F" w:rsidP="00433C09">
            <w:pPr>
              <w:pBdr>
                <w:top w:val="nil"/>
                <w:left w:val="nil"/>
                <w:bottom w:val="nil"/>
                <w:right w:val="nil"/>
                <w:between w:val="nil"/>
              </w:pBdr>
              <w:spacing w:line="240" w:lineRule="auto"/>
              <w:rPr>
                <w:rFonts w:asciiTheme="minorHAnsi" w:hAnsiTheme="minorHAnsi" w:cstheme="minorHAnsi"/>
                <w:sz w:val="22"/>
                <w:szCs w:val="22"/>
                <w:lang w:val="pt-BR"/>
              </w:rPr>
            </w:pPr>
            <w:proofErr w:type="spellStart"/>
            <w:r w:rsidRPr="002D1656">
              <w:rPr>
                <w:rFonts w:asciiTheme="minorHAnsi" w:hAnsiTheme="minorHAnsi" w:cstheme="minorHAnsi"/>
                <w:sz w:val="22"/>
                <w:szCs w:val="22"/>
                <w:lang w:val="pt-BR"/>
              </w:rPr>
              <w:t>Work</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Plan</w:t>
            </w:r>
            <w:proofErr w:type="spellEnd"/>
            <w:r w:rsidRPr="002D1656">
              <w:rPr>
                <w:rFonts w:asciiTheme="minorHAnsi" w:hAnsiTheme="minorHAnsi" w:cstheme="minorHAnsi"/>
                <w:sz w:val="22"/>
                <w:szCs w:val="22"/>
                <w:lang w:val="pt-BR"/>
              </w:rPr>
              <w:t xml:space="preserve"> (</w:t>
            </w:r>
            <w:r w:rsidRPr="00E75AF2">
              <w:rPr>
                <w:rFonts w:asciiTheme="minorHAnsi" w:hAnsiTheme="minorHAnsi" w:cstheme="minorHAnsi"/>
                <w:i/>
                <w:iCs/>
                <w:sz w:val="22"/>
                <w:szCs w:val="22"/>
                <w:lang w:val="pt-BR"/>
              </w:rPr>
              <w:t>Plano de Trabalho)</w:t>
            </w:r>
          </w:p>
        </w:tc>
        <w:tc>
          <w:tcPr>
            <w:tcW w:w="2126" w:type="dxa"/>
          </w:tcPr>
          <w:p w14:paraId="551F20A6" w14:textId="34621446" w:rsidR="004F0D8F" w:rsidRPr="002D1656" w:rsidRDefault="004F0D8F" w:rsidP="00433C09">
            <w:pPr>
              <w:pBdr>
                <w:top w:val="nil"/>
                <w:left w:val="nil"/>
                <w:bottom w:val="nil"/>
                <w:right w:val="nil"/>
                <w:between w:val="nil"/>
              </w:pBdr>
              <w:spacing w:line="240" w:lineRule="auto"/>
              <w:rPr>
                <w:rFonts w:asciiTheme="minorHAnsi" w:hAnsiTheme="minorHAnsi" w:cstheme="minorHAnsi"/>
                <w:sz w:val="22"/>
                <w:szCs w:val="22"/>
              </w:rPr>
            </w:pPr>
            <w:r w:rsidRPr="002D1656">
              <w:rPr>
                <w:rFonts w:asciiTheme="minorHAnsi" w:hAnsiTheme="minorHAnsi" w:cstheme="minorHAnsi"/>
                <w:sz w:val="22"/>
                <w:szCs w:val="22"/>
              </w:rPr>
              <w:t xml:space="preserve">T0 + 3 </w:t>
            </w:r>
            <w:bookmarkStart w:id="39" w:name="_Hlk138427250"/>
            <w:proofErr w:type="spellStart"/>
            <w:r w:rsidRPr="002D1656">
              <w:rPr>
                <w:rFonts w:asciiTheme="minorHAnsi" w:hAnsiTheme="minorHAnsi" w:cstheme="minorHAnsi"/>
                <w:sz w:val="22"/>
                <w:szCs w:val="22"/>
              </w:rPr>
              <w:t>month</w:t>
            </w:r>
            <w:bookmarkEnd w:id="39"/>
            <w:proofErr w:type="spellEnd"/>
          </w:p>
        </w:tc>
      </w:tr>
      <w:tr w:rsidR="004F0D8F" w14:paraId="598E3853" w14:textId="77777777" w:rsidTr="002D1656">
        <w:trPr>
          <w:jc w:val="center"/>
        </w:trPr>
        <w:tc>
          <w:tcPr>
            <w:tcW w:w="1154" w:type="dxa"/>
          </w:tcPr>
          <w:p w14:paraId="437877D6"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3</w:t>
            </w:r>
          </w:p>
        </w:tc>
        <w:tc>
          <w:tcPr>
            <w:tcW w:w="5793" w:type="dxa"/>
          </w:tcPr>
          <w:p w14:paraId="7F9A193E" w14:textId="45460FA0" w:rsidR="004F0D8F" w:rsidRPr="002D1656" w:rsidRDefault="006C48F9" w:rsidP="00433C09">
            <w:pPr>
              <w:pBdr>
                <w:top w:val="nil"/>
                <w:left w:val="nil"/>
                <w:bottom w:val="nil"/>
                <w:right w:val="nil"/>
                <w:between w:val="nil"/>
              </w:pBdr>
              <w:spacing w:line="240" w:lineRule="auto"/>
              <w:rPr>
                <w:rFonts w:asciiTheme="minorHAnsi" w:hAnsiTheme="minorHAnsi" w:cstheme="minorHAnsi"/>
                <w:sz w:val="22"/>
                <w:szCs w:val="22"/>
              </w:rPr>
            </w:pPr>
            <w:proofErr w:type="spellStart"/>
            <w:r w:rsidRPr="002D1656">
              <w:rPr>
                <w:rFonts w:asciiTheme="minorHAnsi" w:hAnsiTheme="minorHAnsi" w:cstheme="minorHAnsi"/>
                <w:sz w:val="22"/>
                <w:szCs w:val="22"/>
              </w:rPr>
              <w:t>Executive</w:t>
            </w:r>
            <w:proofErr w:type="spellEnd"/>
            <w:r w:rsidRPr="002D1656">
              <w:rPr>
                <w:rFonts w:asciiTheme="minorHAnsi" w:hAnsiTheme="minorHAnsi" w:cstheme="minorHAnsi"/>
                <w:sz w:val="22"/>
                <w:szCs w:val="22"/>
              </w:rPr>
              <w:t xml:space="preserve"> </w:t>
            </w:r>
            <w:proofErr w:type="spellStart"/>
            <w:r w:rsidRPr="002D1656">
              <w:rPr>
                <w:rFonts w:asciiTheme="minorHAnsi" w:hAnsiTheme="minorHAnsi" w:cstheme="minorHAnsi"/>
                <w:sz w:val="22"/>
                <w:szCs w:val="22"/>
              </w:rPr>
              <w:t>project</w:t>
            </w:r>
            <w:proofErr w:type="spellEnd"/>
            <w:r w:rsidRPr="002D1656">
              <w:rPr>
                <w:rFonts w:asciiTheme="minorHAnsi" w:hAnsiTheme="minorHAnsi" w:cstheme="minorHAnsi"/>
                <w:sz w:val="22"/>
                <w:szCs w:val="22"/>
              </w:rPr>
              <w:t xml:space="preserve"> for the </w:t>
            </w:r>
            <w:proofErr w:type="spellStart"/>
            <w:r w:rsidRPr="002D1656">
              <w:rPr>
                <w:rFonts w:asciiTheme="minorHAnsi" w:hAnsiTheme="minorHAnsi" w:cstheme="minorHAnsi"/>
                <w:sz w:val="22"/>
                <w:szCs w:val="22"/>
              </w:rPr>
              <w:t>recovery</w:t>
            </w:r>
            <w:proofErr w:type="spellEnd"/>
            <w:r w:rsidRPr="002D1656">
              <w:rPr>
                <w:rFonts w:asciiTheme="minorHAnsi" w:hAnsiTheme="minorHAnsi" w:cstheme="minorHAnsi"/>
                <w:sz w:val="22"/>
                <w:szCs w:val="22"/>
              </w:rPr>
              <w:t xml:space="preserve"> of the area </w:t>
            </w:r>
            <w:proofErr w:type="spellStart"/>
            <w:r w:rsidRPr="002D1656">
              <w:rPr>
                <w:rFonts w:asciiTheme="minorHAnsi" w:hAnsiTheme="minorHAnsi" w:cstheme="minorHAnsi"/>
                <w:sz w:val="22"/>
                <w:szCs w:val="22"/>
              </w:rPr>
              <w:t>degraded</w:t>
            </w:r>
            <w:proofErr w:type="spellEnd"/>
            <w:r w:rsidRPr="002D1656">
              <w:rPr>
                <w:rFonts w:asciiTheme="minorHAnsi" w:hAnsiTheme="minorHAnsi" w:cstheme="minorHAnsi"/>
                <w:sz w:val="22"/>
                <w:szCs w:val="22"/>
              </w:rPr>
              <w:t xml:space="preserve"> by </w:t>
            </w:r>
            <w:proofErr w:type="spellStart"/>
            <w:r w:rsidRPr="002D1656">
              <w:rPr>
                <w:rFonts w:asciiTheme="minorHAnsi" w:hAnsiTheme="minorHAnsi" w:cstheme="minorHAnsi"/>
                <w:sz w:val="22"/>
                <w:szCs w:val="22"/>
              </w:rPr>
              <w:t>gullies</w:t>
            </w:r>
            <w:proofErr w:type="spellEnd"/>
            <w:r w:rsidRPr="002D1656">
              <w:rPr>
                <w:rFonts w:asciiTheme="minorHAnsi" w:hAnsiTheme="minorHAnsi" w:cstheme="minorHAnsi"/>
                <w:sz w:val="22"/>
                <w:szCs w:val="22"/>
              </w:rPr>
              <w:t xml:space="preserve"> at the Arroyo-</w:t>
            </w:r>
            <w:proofErr w:type="spellStart"/>
            <w:r w:rsidRPr="002D1656">
              <w:rPr>
                <w:rFonts w:asciiTheme="minorHAnsi" w:hAnsiTheme="minorHAnsi" w:cstheme="minorHAnsi"/>
                <w:sz w:val="22"/>
                <w:szCs w:val="22"/>
              </w:rPr>
              <w:t>Korá</w:t>
            </w:r>
            <w:proofErr w:type="spellEnd"/>
            <w:r w:rsidRPr="002D1656">
              <w:rPr>
                <w:rFonts w:asciiTheme="minorHAnsi" w:hAnsiTheme="minorHAnsi" w:cstheme="minorHAnsi"/>
                <w:sz w:val="22"/>
                <w:szCs w:val="22"/>
              </w:rPr>
              <w:t xml:space="preserve">/MS </w:t>
            </w:r>
            <w:r w:rsidRPr="00E75AF2">
              <w:rPr>
                <w:rFonts w:asciiTheme="minorHAnsi" w:hAnsiTheme="minorHAnsi" w:cstheme="minorHAnsi"/>
                <w:i/>
                <w:iCs/>
                <w:sz w:val="22"/>
                <w:szCs w:val="22"/>
              </w:rPr>
              <w:t>(</w:t>
            </w:r>
            <w:proofErr w:type="spellStart"/>
            <w:r w:rsidR="004F0D8F" w:rsidRPr="00E75AF2">
              <w:rPr>
                <w:rFonts w:asciiTheme="minorHAnsi" w:hAnsiTheme="minorHAnsi" w:cstheme="minorHAnsi"/>
                <w:i/>
                <w:iCs/>
                <w:sz w:val="22"/>
                <w:szCs w:val="22"/>
              </w:rPr>
              <w:t>Projeto</w:t>
            </w:r>
            <w:proofErr w:type="spellEnd"/>
            <w:r w:rsidR="004F0D8F" w:rsidRPr="00E75AF2">
              <w:rPr>
                <w:rFonts w:asciiTheme="minorHAnsi" w:hAnsiTheme="minorHAnsi" w:cstheme="minorHAnsi"/>
                <w:i/>
                <w:iCs/>
                <w:sz w:val="22"/>
                <w:szCs w:val="22"/>
              </w:rPr>
              <w:t xml:space="preserve"> </w:t>
            </w:r>
            <w:proofErr w:type="spellStart"/>
            <w:r w:rsidR="004F0D8F" w:rsidRPr="00E75AF2">
              <w:rPr>
                <w:rFonts w:asciiTheme="minorHAnsi" w:hAnsiTheme="minorHAnsi" w:cstheme="minorHAnsi"/>
                <w:i/>
                <w:iCs/>
                <w:sz w:val="22"/>
                <w:szCs w:val="22"/>
              </w:rPr>
              <w:t>Executivo</w:t>
            </w:r>
            <w:proofErr w:type="spellEnd"/>
            <w:r w:rsidR="004F0D8F" w:rsidRPr="00E75AF2">
              <w:rPr>
                <w:rFonts w:asciiTheme="minorHAnsi" w:hAnsiTheme="minorHAnsi" w:cstheme="minorHAnsi"/>
                <w:i/>
                <w:iCs/>
                <w:sz w:val="22"/>
                <w:szCs w:val="22"/>
              </w:rPr>
              <w:t xml:space="preserve"> de </w:t>
            </w:r>
            <w:proofErr w:type="spellStart"/>
            <w:r w:rsidR="004F0D8F" w:rsidRPr="00E75AF2">
              <w:rPr>
                <w:rFonts w:asciiTheme="minorHAnsi" w:hAnsiTheme="minorHAnsi" w:cstheme="minorHAnsi"/>
                <w:i/>
                <w:iCs/>
                <w:sz w:val="22"/>
                <w:szCs w:val="22"/>
              </w:rPr>
              <w:t>recuperação</w:t>
            </w:r>
            <w:proofErr w:type="spellEnd"/>
            <w:r w:rsidR="004F0D8F" w:rsidRPr="00E75AF2">
              <w:rPr>
                <w:rFonts w:asciiTheme="minorHAnsi" w:hAnsiTheme="minorHAnsi" w:cstheme="minorHAnsi"/>
                <w:i/>
                <w:iCs/>
                <w:sz w:val="22"/>
                <w:szCs w:val="22"/>
              </w:rPr>
              <w:t xml:space="preserve"> de </w:t>
            </w:r>
            <w:proofErr w:type="spellStart"/>
            <w:r w:rsidR="004F0D8F" w:rsidRPr="00E75AF2">
              <w:rPr>
                <w:rFonts w:asciiTheme="minorHAnsi" w:hAnsiTheme="minorHAnsi" w:cstheme="minorHAnsi"/>
                <w:i/>
                <w:iCs/>
                <w:sz w:val="22"/>
                <w:szCs w:val="22"/>
              </w:rPr>
              <w:t>área</w:t>
            </w:r>
            <w:proofErr w:type="spellEnd"/>
            <w:r w:rsidR="004F0D8F" w:rsidRPr="00E75AF2">
              <w:rPr>
                <w:rFonts w:asciiTheme="minorHAnsi" w:hAnsiTheme="minorHAnsi" w:cstheme="minorHAnsi"/>
                <w:i/>
                <w:iCs/>
                <w:sz w:val="22"/>
                <w:szCs w:val="22"/>
              </w:rPr>
              <w:t xml:space="preserve"> </w:t>
            </w:r>
            <w:proofErr w:type="spellStart"/>
            <w:r w:rsidR="004F0D8F" w:rsidRPr="00E75AF2">
              <w:rPr>
                <w:rFonts w:asciiTheme="minorHAnsi" w:hAnsiTheme="minorHAnsi" w:cstheme="minorHAnsi"/>
                <w:i/>
                <w:iCs/>
                <w:sz w:val="22"/>
                <w:szCs w:val="22"/>
              </w:rPr>
              <w:t>degradada</w:t>
            </w:r>
            <w:proofErr w:type="spellEnd"/>
            <w:r w:rsidR="004F0D8F" w:rsidRPr="00E75AF2">
              <w:rPr>
                <w:rFonts w:asciiTheme="minorHAnsi" w:hAnsiTheme="minorHAnsi" w:cstheme="minorHAnsi"/>
                <w:i/>
                <w:iCs/>
                <w:sz w:val="22"/>
                <w:szCs w:val="22"/>
              </w:rPr>
              <w:t xml:space="preserve"> </w:t>
            </w:r>
            <w:proofErr w:type="spellStart"/>
            <w:r w:rsidR="004F0D8F" w:rsidRPr="00E75AF2">
              <w:rPr>
                <w:rFonts w:asciiTheme="minorHAnsi" w:hAnsiTheme="minorHAnsi" w:cstheme="minorHAnsi"/>
                <w:i/>
                <w:iCs/>
                <w:sz w:val="22"/>
                <w:szCs w:val="22"/>
              </w:rPr>
              <w:t>por</w:t>
            </w:r>
            <w:proofErr w:type="spellEnd"/>
            <w:r w:rsidR="004F0D8F" w:rsidRPr="00E75AF2">
              <w:rPr>
                <w:rFonts w:asciiTheme="minorHAnsi" w:hAnsiTheme="minorHAnsi" w:cstheme="minorHAnsi"/>
                <w:i/>
                <w:iCs/>
                <w:sz w:val="22"/>
                <w:szCs w:val="22"/>
              </w:rPr>
              <w:t xml:space="preserve"> </w:t>
            </w:r>
            <w:proofErr w:type="spellStart"/>
            <w:r w:rsidR="004F0D8F" w:rsidRPr="00E75AF2">
              <w:rPr>
                <w:rFonts w:asciiTheme="minorHAnsi" w:hAnsiTheme="minorHAnsi" w:cstheme="minorHAnsi"/>
                <w:i/>
                <w:iCs/>
                <w:sz w:val="22"/>
                <w:szCs w:val="22"/>
              </w:rPr>
              <w:t>voçorocas</w:t>
            </w:r>
            <w:proofErr w:type="spellEnd"/>
            <w:r w:rsidR="004F0D8F" w:rsidRPr="00E75AF2">
              <w:rPr>
                <w:rFonts w:asciiTheme="minorHAnsi" w:hAnsiTheme="minorHAnsi" w:cstheme="minorHAnsi"/>
                <w:i/>
                <w:iCs/>
                <w:sz w:val="22"/>
                <w:szCs w:val="22"/>
              </w:rPr>
              <w:t xml:space="preserve"> na TI Arroyo-</w:t>
            </w:r>
            <w:proofErr w:type="spellStart"/>
            <w:r w:rsidR="004F0D8F" w:rsidRPr="00E75AF2">
              <w:rPr>
                <w:rFonts w:asciiTheme="minorHAnsi" w:hAnsiTheme="minorHAnsi" w:cstheme="minorHAnsi"/>
                <w:i/>
                <w:iCs/>
                <w:sz w:val="22"/>
                <w:szCs w:val="22"/>
              </w:rPr>
              <w:t>Korá</w:t>
            </w:r>
            <w:proofErr w:type="spellEnd"/>
            <w:r w:rsidR="004F0D8F" w:rsidRPr="00E75AF2">
              <w:rPr>
                <w:rFonts w:asciiTheme="minorHAnsi" w:hAnsiTheme="minorHAnsi" w:cstheme="minorHAnsi"/>
                <w:i/>
                <w:iCs/>
                <w:sz w:val="22"/>
                <w:szCs w:val="22"/>
              </w:rPr>
              <w:t>/MS</w:t>
            </w:r>
            <w:r w:rsidRPr="00E75AF2">
              <w:rPr>
                <w:rFonts w:asciiTheme="minorHAnsi" w:hAnsiTheme="minorHAnsi" w:cstheme="minorHAnsi"/>
                <w:i/>
                <w:iCs/>
                <w:sz w:val="22"/>
                <w:szCs w:val="22"/>
              </w:rPr>
              <w:t>)</w:t>
            </w:r>
            <w:r w:rsidR="004F0D8F" w:rsidRPr="00E75AF2">
              <w:rPr>
                <w:rFonts w:asciiTheme="minorHAnsi" w:hAnsiTheme="minorHAnsi" w:cstheme="minorHAnsi"/>
                <w:i/>
                <w:iCs/>
                <w:sz w:val="22"/>
                <w:szCs w:val="22"/>
              </w:rPr>
              <w:t>.</w:t>
            </w:r>
          </w:p>
        </w:tc>
        <w:tc>
          <w:tcPr>
            <w:tcW w:w="2126" w:type="dxa"/>
          </w:tcPr>
          <w:p w14:paraId="55C74AD2" w14:textId="0D981E57" w:rsidR="004F0D8F" w:rsidRPr="002D1656" w:rsidRDefault="004F0D8F" w:rsidP="00433C09">
            <w:pPr>
              <w:pBdr>
                <w:top w:val="nil"/>
                <w:left w:val="nil"/>
                <w:bottom w:val="nil"/>
                <w:right w:val="nil"/>
                <w:between w:val="nil"/>
              </w:pBdr>
              <w:spacing w:line="240" w:lineRule="auto"/>
              <w:rPr>
                <w:rFonts w:asciiTheme="minorHAnsi" w:hAnsiTheme="minorHAnsi" w:cstheme="minorHAnsi"/>
                <w:sz w:val="22"/>
                <w:szCs w:val="22"/>
              </w:rPr>
            </w:pPr>
            <w:r w:rsidRPr="002D1656">
              <w:rPr>
                <w:rFonts w:asciiTheme="minorHAnsi" w:hAnsiTheme="minorHAnsi" w:cstheme="minorHAnsi"/>
                <w:sz w:val="22"/>
                <w:szCs w:val="22"/>
              </w:rPr>
              <w:t xml:space="preserve">T0 + 8 </w:t>
            </w:r>
            <w:proofErr w:type="spellStart"/>
            <w:r w:rsidRPr="002D1656">
              <w:rPr>
                <w:rFonts w:asciiTheme="minorHAnsi" w:hAnsiTheme="minorHAnsi" w:cstheme="minorHAnsi"/>
                <w:sz w:val="22"/>
                <w:szCs w:val="22"/>
              </w:rPr>
              <w:t>month</w:t>
            </w:r>
            <w:proofErr w:type="spellEnd"/>
          </w:p>
        </w:tc>
      </w:tr>
      <w:tr w:rsidR="004F0D8F" w14:paraId="1435414E" w14:textId="77777777" w:rsidTr="002D1656">
        <w:trPr>
          <w:jc w:val="center"/>
        </w:trPr>
        <w:tc>
          <w:tcPr>
            <w:tcW w:w="1154" w:type="dxa"/>
          </w:tcPr>
          <w:p w14:paraId="4013A06B"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4</w:t>
            </w:r>
          </w:p>
        </w:tc>
        <w:tc>
          <w:tcPr>
            <w:tcW w:w="5793" w:type="dxa"/>
            <w:tcBorders>
              <w:bottom w:val="single" w:sz="6" w:space="0" w:color="9CC3E5"/>
            </w:tcBorders>
          </w:tcPr>
          <w:p w14:paraId="4BFE01A9" w14:textId="78D4BC26" w:rsidR="004F0D8F" w:rsidRPr="002D1656" w:rsidRDefault="006C48F9" w:rsidP="00433C09">
            <w:pPr>
              <w:pBdr>
                <w:top w:val="nil"/>
                <w:left w:val="nil"/>
                <w:bottom w:val="nil"/>
                <w:right w:val="nil"/>
                <w:between w:val="nil"/>
              </w:pBdr>
              <w:spacing w:line="240" w:lineRule="auto"/>
              <w:rPr>
                <w:rFonts w:asciiTheme="minorHAnsi" w:hAnsiTheme="minorHAnsi" w:cstheme="minorHAnsi"/>
                <w:sz w:val="22"/>
                <w:szCs w:val="22"/>
                <w:lang w:val="pt-BR"/>
              </w:rPr>
            </w:pPr>
            <w:r w:rsidRPr="002D1656">
              <w:rPr>
                <w:rFonts w:asciiTheme="minorHAnsi" w:hAnsiTheme="minorHAnsi" w:cstheme="minorHAnsi"/>
                <w:sz w:val="22"/>
                <w:szCs w:val="22"/>
                <w:lang w:val="pt-BR"/>
              </w:rPr>
              <w:t xml:space="preserve">(Risk </w:t>
            </w:r>
            <w:proofErr w:type="spellStart"/>
            <w:r w:rsidRPr="002D1656">
              <w:rPr>
                <w:rFonts w:asciiTheme="minorHAnsi" w:hAnsiTheme="minorHAnsi" w:cstheme="minorHAnsi"/>
                <w:sz w:val="22"/>
                <w:szCs w:val="22"/>
                <w:lang w:val="pt-BR"/>
              </w:rPr>
              <w:t>study</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of</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environmental</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impact</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on</w:t>
            </w:r>
            <w:proofErr w:type="spellEnd"/>
            <w:r w:rsidRPr="002D1656">
              <w:rPr>
                <w:rFonts w:asciiTheme="minorHAnsi" w:hAnsiTheme="minorHAnsi" w:cstheme="minorHAnsi"/>
                <w:sz w:val="22"/>
                <w:szCs w:val="22"/>
                <w:lang w:val="pt-BR"/>
              </w:rPr>
              <w:t xml:space="preserve"> </w:t>
            </w:r>
            <w:proofErr w:type="spellStart"/>
            <w:proofErr w:type="gramStart"/>
            <w:r w:rsidRPr="002D1656">
              <w:rPr>
                <w:rFonts w:asciiTheme="minorHAnsi" w:hAnsiTheme="minorHAnsi" w:cstheme="minorHAnsi"/>
                <w:sz w:val="22"/>
                <w:szCs w:val="22"/>
                <w:lang w:val="pt-BR"/>
              </w:rPr>
              <w:t>the</w:t>
            </w:r>
            <w:proofErr w:type="spellEnd"/>
            <w:r w:rsidRPr="002D1656">
              <w:rPr>
                <w:rFonts w:asciiTheme="minorHAnsi" w:hAnsiTheme="minorHAnsi" w:cstheme="minorHAnsi"/>
                <w:sz w:val="22"/>
                <w:szCs w:val="22"/>
                <w:lang w:val="pt-BR"/>
              </w:rPr>
              <w:t xml:space="preserve"> Perigara</w:t>
            </w:r>
            <w:proofErr w:type="gramEnd"/>
            <w:r w:rsidRPr="002D1656">
              <w:rPr>
                <w:rFonts w:asciiTheme="minorHAnsi" w:hAnsiTheme="minorHAnsi" w:cstheme="minorHAnsi"/>
                <w:sz w:val="22"/>
                <w:szCs w:val="22"/>
                <w:lang w:val="pt-BR"/>
              </w:rPr>
              <w:t xml:space="preserve"> IT/MT (</w:t>
            </w:r>
            <w:r w:rsidR="004F0D8F" w:rsidRPr="00E75AF2">
              <w:rPr>
                <w:rFonts w:asciiTheme="minorHAnsi" w:hAnsiTheme="minorHAnsi" w:cstheme="minorHAnsi"/>
                <w:i/>
                <w:iCs/>
                <w:sz w:val="22"/>
                <w:szCs w:val="22"/>
                <w:lang w:val="pt-BR"/>
              </w:rPr>
              <w:t>Estudo de risco de impacto ambiental na TI Perigara/MT</w:t>
            </w:r>
            <w:r w:rsidRPr="002D1656">
              <w:rPr>
                <w:rFonts w:asciiTheme="minorHAnsi" w:hAnsiTheme="minorHAnsi" w:cstheme="minorHAnsi"/>
                <w:sz w:val="22"/>
                <w:szCs w:val="22"/>
                <w:lang w:val="pt-BR"/>
              </w:rPr>
              <w:t>)</w:t>
            </w:r>
          </w:p>
        </w:tc>
        <w:tc>
          <w:tcPr>
            <w:tcW w:w="2126" w:type="dxa"/>
          </w:tcPr>
          <w:p w14:paraId="6A929399" w14:textId="0F6D96B6" w:rsidR="004F0D8F" w:rsidRPr="002D1656" w:rsidRDefault="004F0D8F" w:rsidP="00433C09">
            <w:pPr>
              <w:pBdr>
                <w:top w:val="nil"/>
                <w:left w:val="nil"/>
                <w:bottom w:val="nil"/>
                <w:right w:val="nil"/>
                <w:between w:val="nil"/>
              </w:pBdr>
              <w:spacing w:line="240" w:lineRule="auto"/>
              <w:rPr>
                <w:rFonts w:asciiTheme="minorHAnsi" w:hAnsiTheme="minorHAnsi" w:cstheme="minorHAnsi"/>
                <w:sz w:val="22"/>
                <w:szCs w:val="22"/>
              </w:rPr>
            </w:pPr>
            <w:r w:rsidRPr="002D1656">
              <w:rPr>
                <w:rFonts w:asciiTheme="minorHAnsi" w:hAnsiTheme="minorHAnsi" w:cstheme="minorHAnsi"/>
                <w:sz w:val="22"/>
                <w:szCs w:val="22"/>
              </w:rPr>
              <w:t xml:space="preserve">T0 + 8 </w:t>
            </w:r>
            <w:proofErr w:type="spellStart"/>
            <w:r w:rsidRPr="002D1656">
              <w:rPr>
                <w:rFonts w:asciiTheme="minorHAnsi" w:hAnsiTheme="minorHAnsi" w:cstheme="minorHAnsi"/>
                <w:sz w:val="22"/>
                <w:szCs w:val="22"/>
              </w:rPr>
              <w:t>month</w:t>
            </w:r>
            <w:proofErr w:type="spellEnd"/>
          </w:p>
        </w:tc>
      </w:tr>
      <w:tr w:rsidR="004F0D8F" w14:paraId="2F40A9DC" w14:textId="77777777" w:rsidTr="002D1656">
        <w:trPr>
          <w:jc w:val="center"/>
        </w:trPr>
        <w:tc>
          <w:tcPr>
            <w:tcW w:w="1154" w:type="dxa"/>
            <w:tcBorders>
              <w:right w:val="single" w:sz="6" w:space="0" w:color="9CC3E5"/>
            </w:tcBorders>
          </w:tcPr>
          <w:p w14:paraId="5A171651"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5</w:t>
            </w:r>
          </w:p>
        </w:tc>
        <w:tc>
          <w:tcPr>
            <w:tcW w:w="5793" w:type="dxa"/>
            <w:tcBorders>
              <w:top w:val="single" w:sz="6" w:space="0" w:color="9CC3E5"/>
              <w:left w:val="single" w:sz="6" w:space="0" w:color="9CC3E5"/>
              <w:bottom w:val="single" w:sz="6" w:space="0" w:color="9CC3E5"/>
              <w:right w:val="single" w:sz="6" w:space="0" w:color="9CC3E5"/>
            </w:tcBorders>
            <w:tcMar>
              <w:top w:w="100" w:type="dxa"/>
              <w:left w:w="100" w:type="dxa"/>
              <w:bottom w:w="100" w:type="dxa"/>
              <w:right w:w="100" w:type="dxa"/>
            </w:tcMar>
          </w:tcPr>
          <w:p w14:paraId="42BFF81E" w14:textId="23973021" w:rsidR="004F0D8F" w:rsidRPr="002D1656" w:rsidRDefault="006C48F9" w:rsidP="00433C09">
            <w:pPr>
              <w:pBdr>
                <w:top w:val="nil"/>
                <w:left w:val="nil"/>
                <w:bottom w:val="nil"/>
                <w:right w:val="nil"/>
                <w:between w:val="nil"/>
              </w:pBdr>
              <w:spacing w:line="240" w:lineRule="auto"/>
              <w:rPr>
                <w:rFonts w:asciiTheme="minorHAnsi" w:hAnsiTheme="minorHAnsi" w:cstheme="minorHAnsi"/>
                <w:sz w:val="22"/>
                <w:szCs w:val="22"/>
                <w:lang w:val="pt-BR"/>
              </w:rPr>
            </w:pPr>
            <w:r w:rsidRPr="002D1656">
              <w:rPr>
                <w:rFonts w:asciiTheme="minorHAnsi" w:hAnsiTheme="minorHAnsi" w:cstheme="minorHAnsi"/>
                <w:sz w:val="22"/>
                <w:szCs w:val="22"/>
                <w:lang w:val="pt-BR"/>
              </w:rPr>
              <w:t xml:space="preserve">Report </w:t>
            </w:r>
            <w:proofErr w:type="spellStart"/>
            <w:r w:rsidRPr="002D1656">
              <w:rPr>
                <w:rFonts w:asciiTheme="minorHAnsi" w:hAnsiTheme="minorHAnsi" w:cstheme="minorHAnsi"/>
                <w:sz w:val="22"/>
                <w:szCs w:val="22"/>
                <w:lang w:val="pt-BR"/>
              </w:rPr>
              <w:t>of</w:t>
            </w:r>
            <w:proofErr w:type="spellEnd"/>
            <w:r w:rsidRPr="002D1656">
              <w:rPr>
                <w:rFonts w:asciiTheme="minorHAnsi" w:hAnsiTheme="minorHAnsi" w:cstheme="minorHAnsi"/>
                <w:sz w:val="22"/>
                <w:szCs w:val="22"/>
                <w:lang w:val="pt-BR"/>
              </w:rPr>
              <w:t xml:space="preserve"> a meeting </w:t>
            </w:r>
            <w:proofErr w:type="spellStart"/>
            <w:r w:rsidRPr="002D1656">
              <w:rPr>
                <w:rFonts w:asciiTheme="minorHAnsi" w:hAnsiTheme="minorHAnsi" w:cstheme="minorHAnsi"/>
                <w:sz w:val="22"/>
                <w:szCs w:val="22"/>
                <w:lang w:val="pt-BR"/>
              </w:rPr>
              <w:t>to</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present</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the</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product</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at</w:t>
            </w:r>
            <w:proofErr w:type="spellEnd"/>
            <w:r w:rsidRPr="002D1656">
              <w:rPr>
                <w:rFonts w:asciiTheme="minorHAnsi" w:hAnsiTheme="minorHAnsi" w:cstheme="minorHAnsi"/>
                <w:sz w:val="22"/>
                <w:szCs w:val="22"/>
                <w:lang w:val="pt-BR"/>
              </w:rPr>
              <w:t xml:space="preserve"> Arroyo-</w:t>
            </w:r>
            <w:proofErr w:type="spellStart"/>
            <w:r w:rsidRPr="002D1656">
              <w:rPr>
                <w:rFonts w:asciiTheme="minorHAnsi" w:hAnsiTheme="minorHAnsi" w:cstheme="minorHAnsi"/>
                <w:sz w:val="22"/>
                <w:szCs w:val="22"/>
                <w:lang w:val="pt-BR"/>
              </w:rPr>
              <w:t>Korá</w:t>
            </w:r>
            <w:proofErr w:type="spellEnd"/>
            <w:r w:rsidRPr="002D1656">
              <w:rPr>
                <w:rFonts w:asciiTheme="minorHAnsi" w:hAnsiTheme="minorHAnsi" w:cstheme="minorHAnsi"/>
                <w:sz w:val="22"/>
                <w:szCs w:val="22"/>
                <w:lang w:val="pt-BR"/>
              </w:rPr>
              <w:t xml:space="preserve"> IT </w:t>
            </w:r>
            <w:r w:rsidR="00E75AF2">
              <w:rPr>
                <w:rFonts w:asciiTheme="minorHAnsi" w:hAnsiTheme="minorHAnsi" w:cstheme="minorHAnsi"/>
                <w:sz w:val="22"/>
                <w:szCs w:val="22"/>
                <w:lang w:val="pt-BR"/>
              </w:rPr>
              <w:t>(</w:t>
            </w:r>
            <w:r w:rsidR="004F0D8F" w:rsidRPr="00E75AF2">
              <w:rPr>
                <w:rFonts w:asciiTheme="minorHAnsi" w:hAnsiTheme="minorHAnsi" w:cstheme="minorHAnsi"/>
                <w:i/>
                <w:iCs/>
                <w:sz w:val="22"/>
                <w:szCs w:val="22"/>
                <w:lang w:val="pt-BR"/>
              </w:rPr>
              <w:t>Relatório de reunião de apresentação de produto na TI Arroyo-</w:t>
            </w:r>
            <w:proofErr w:type="spellStart"/>
            <w:r w:rsidR="004F0D8F" w:rsidRPr="00E75AF2">
              <w:rPr>
                <w:rFonts w:asciiTheme="minorHAnsi" w:hAnsiTheme="minorHAnsi" w:cstheme="minorHAnsi"/>
                <w:i/>
                <w:iCs/>
                <w:sz w:val="22"/>
                <w:szCs w:val="22"/>
                <w:lang w:val="pt-BR"/>
              </w:rPr>
              <w:t>Korá</w:t>
            </w:r>
            <w:proofErr w:type="spellEnd"/>
            <w:r w:rsidR="00E75AF2" w:rsidRPr="00E75AF2">
              <w:rPr>
                <w:rFonts w:asciiTheme="minorHAnsi" w:hAnsiTheme="minorHAnsi" w:cstheme="minorHAnsi"/>
                <w:i/>
                <w:iCs/>
                <w:sz w:val="22"/>
                <w:szCs w:val="22"/>
                <w:lang w:val="pt-BR"/>
              </w:rPr>
              <w:t>)</w:t>
            </w:r>
          </w:p>
        </w:tc>
        <w:tc>
          <w:tcPr>
            <w:tcW w:w="2126" w:type="dxa"/>
            <w:tcBorders>
              <w:left w:val="single" w:sz="6" w:space="0" w:color="9CC3E5"/>
            </w:tcBorders>
          </w:tcPr>
          <w:p w14:paraId="599E76CE" w14:textId="037B50E6" w:rsidR="004F0D8F" w:rsidRPr="002D1656" w:rsidRDefault="004F0D8F" w:rsidP="00433C09">
            <w:pPr>
              <w:pBdr>
                <w:top w:val="nil"/>
                <w:left w:val="nil"/>
                <w:bottom w:val="nil"/>
                <w:right w:val="nil"/>
                <w:between w:val="nil"/>
              </w:pBdr>
              <w:spacing w:line="240" w:lineRule="auto"/>
              <w:rPr>
                <w:rFonts w:asciiTheme="minorHAnsi" w:hAnsiTheme="minorHAnsi" w:cstheme="minorHAnsi"/>
                <w:sz w:val="22"/>
                <w:szCs w:val="22"/>
              </w:rPr>
            </w:pPr>
            <w:r w:rsidRPr="002D1656">
              <w:rPr>
                <w:rFonts w:asciiTheme="minorHAnsi" w:hAnsiTheme="minorHAnsi" w:cstheme="minorHAnsi"/>
                <w:sz w:val="22"/>
                <w:szCs w:val="22"/>
              </w:rPr>
              <w:t xml:space="preserve">T0 + 9 </w:t>
            </w:r>
            <w:proofErr w:type="spellStart"/>
            <w:r w:rsidRPr="002D1656">
              <w:rPr>
                <w:rFonts w:asciiTheme="minorHAnsi" w:hAnsiTheme="minorHAnsi" w:cstheme="minorHAnsi"/>
                <w:sz w:val="22"/>
                <w:szCs w:val="22"/>
              </w:rPr>
              <w:t>month</w:t>
            </w:r>
            <w:proofErr w:type="spellEnd"/>
          </w:p>
        </w:tc>
      </w:tr>
      <w:tr w:rsidR="004F0D8F" w14:paraId="47A76737" w14:textId="77777777" w:rsidTr="002D1656">
        <w:trPr>
          <w:jc w:val="center"/>
        </w:trPr>
        <w:tc>
          <w:tcPr>
            <w:tcW w:w="1154" w:type="dxa"/>
          </w:tcPr>
          <w:p w14:paraId="5EC11B69"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6</w:t>
            </w:r>
          </w:p>
        </w:tc>
        <w:tc>
          <w:tcPr>
            <w:tcW w:w="5793" w:type="dxa"/>
            <w:tcBorders>
              <w:top w:val="single" w:sz="6" w:space="0" w:color="9CC3E5"/>
            </w:tcBorders>
          </w:tcPr>
          <w:p w14:paraId="314577B8" w14:textId="48CEA68B" w:rsidR="004F0D8F" w:rsidRPr="002D1656" w:rsidRDefault="006C48F9" w:rsidP="00433C09">
            <w:pPr>
              <w:pBdr>
                <w:top w:val="nil"/>
                <w:left w:val="nil"/>
                <w:bottom w:val="nil"/>
                <w:right w:val="nil"/>
                <w:between w:val="nil"/>
              </w:pBdr>
              <w:spacing w:line="240" w:lineRule="auto"/>
              <w:rPr>
                <w:rFonts w:asciiTheme="minorHAnsi" w:hAnsiTheme="minorHAnsi" w:cstheme="minorHAnsi"/>
                <w:sz w:val="22"/>
                <w:szCs w:val="22"/>
                <w:lang w:val="pt-BR"/>
              </w:rPr>
            </w:pPr>
            <w:r w:rsidRPr="002D1656">
              <w:rPr>
                <w:rFonts w:asciiTheme="minorHAnsi" w:hAnsiTheme="minorHAnsi" w:cstheme="minorHAnsi"/>
                <w:sz w:val="22"/>
                <w:szCs w:val="22"/>
                <w:lang w:val="pt-BR"/>
              </w:rPr>
              <w:t xml:space="preserve">Report </w:t>
            </w:r>
            <w:proofErr w:type="spellStart"/>
            <w:r w:rsidRPr="002D1656">
              <w:rPr>
                <w:rFonts w:asciiTheme="minorHAnsi" w:hAnsiTheme="minorHAnsi" w:cstheme="minorHAnsi"/>
                <w:sz w:val="22"/>
                <w:szCs w:val="22"/>
                <w:lang w:val="pt-BR"/>
              </w:rPr>
              <w:t>of</w:t>
            </w:r>
            <w:proofErr w:type="spellEnd"/>
            <w:r w:rsidRPr="002D1656">
              <w:rPr>
                <w:rFonts w:asciiTheme="minorHAnsi" w:hAnsiTheme="minorHAnsi" w:cstheme="minorHAnsi"/>
                <w:sz w:val="22"/>
                <w:szCs w:val="22"/>
                <w:lang w:val="pt-BR"/>
              </w:rPr>
              <w:t xml:space="preserve"> a </w:t>
            </w:r>
            <w:proofErr w:type="spellStart"/>
            <w:r w:rsidRPr="002D1656">
              <w:rPr>
                <w:rFonts w:asciiTheme="minorHAnsi" w:hAnsiTheme="minorHAnsi" w:cstheme="minorHAnsi"/>
                <w:sz w:val="22"/>
                <w:szCs w:val="22"/>
                <w:lang w:val="pt-BR"/>
              </w:rPr>
              <w:t>product</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presentation</w:t>
            </w:r>
            <w:proofErr w:type="spellEnd"/>
            <w:r w:rsidRPr="002D1656">
              <w:rPr>
                <w:rFonts w:asciiTheme="minorHAnsi" w:hAnsiTheme="minorHAnsi" w:cstheme="minorHAnsi"/>
                <w:sz w:val="22"/>
                <w:szCs w:val="22"/>
                <w:lang w:val="pt-BR"/>
              </w:rPr>
              <w:t xml:space="preserve"> meeting </w:t>
            </w:r>
            <w:proofErr w:type="spellStart"/>
            <w:r w:rsidRPr="002D1656">
              <w:rPr>
                <w:rFonts w:asciiTheme="minorHAnsi" w:hAnsiTheme="minorHAnsi" w:cstheme="minorHAnsi"/>
                <w:sz w:val="22"/>
                <w:szCs w:val="22"/>
                <w:lang w:val="pt-BR"/>
              </w:rPr>
              <w:t>at</w:t>
            </w:r>
            <w:proofErr w:type="spellEnd"/>
            <w:r w:rsidRPr="002D1656">
              <w:rPr>
                <w:rFonts w:asciiTheme="minorHAnsi" w:hAnsiTheme="minorHAnsi" w:cstheme="minorHAnsi"/>
                <w:sz w:val="22"/>
                <w:szCs w:val="22"/>
                <w:lang w:val="pt-BR"/>
              </w:rPr>
              <w:t xml:space="preserve"> </w:t>
            </w:r>
            <w:proofErr w:type="spellStart"/>
            <w:proofErr w:type="gramStart"/>
            <w:r w:rsidRPr="002D1656">
              <w:rPr>
                <w:rFonts w:asciiTheme="minorHAnsi" w:hAnsiTheme="minorHAnsi" w:cstheme="minorHAnsi"/>
                <w:sz w:val="22"/>
                <w:szCs w:val="22"/>
                <w:lang w:val="pt-BR"/>
              </w:rPr>
              <w:t>the</w:t>
            </w:r>
            <w:proofErr w:type="spellEnd"/>
            <w:r w:rsidRPr="002D1656">
              <w:rPr>
                <w:rFonts w:asciiTheme="minorHAnsi" w:hAnsiTheme="minorHAnsi" w:cstheme="minorHAnsi"/>
                <w:sz w:val="22"/>
                <w:szCs w:val="22"/>
                <w:lang w:val="pt-BR"/>
              </w:rPr>
              <w:t xml:space="preserve"> Perigara</w:t>
            </w:r>
            <w:proofErr w:type="gramEnd"/>
            <w:r w:rsidRPr="002D1656">
              <w:rPr>
                <w:rFonts w:asciiTheme="minorHAnsi" w:hAnsiTheme="minorHAnsi" w:cstheme="minorHAnsi"/>
                <w:sz w:val="22"/>
                <w:szCs w:val="22"/>
                <w:lang w:val="pt-BR"/>
              </w:rPr>
              <w:t xml:space="preserve"> IT/MT (</w:t>
            </w:r>
            <w:r w:rsidR="004F0D8F" w:rsidRPr="00E75AF2">
              <w:rPr>
                <w:rFonts w:asciiTheme="minorHAnsi" w:hAnsiTheme="minorHAnsi" w:cstheme="minorHAnsi"/>
                <w:i/>
                <w:iCs/>
                <w:sz w:val="22"/>
                <w:szCs w:val="22"/>
                <w:lang w:val="pt-BR"/>
              </w:rPr>
              <w:t>Relatório de reunião de apresentação de produto na TI Perigara/MT</w:t>
            </w:r>
            <w:r w:rsidRPr="002D1656">
              <w:rPr>
                <w:rFonts w:asciiTheme="minorHAnsi" w:hAnsiTheme="minorHAnsi" w:cstheme="minorHAnsi"/>
                <w:sz w:val="22"/>
                <w:szCs w:val="22"/>
                <w:lang w:val="pt-BR"/>
              </w:rPr>
              <w:t>)</w:t>
            </w:r>
          </w:p>
        </w:tc>
        <w:tc>
          <w:tcPr>
            <w:tcW w:w="2126" w:type="dxa"/>
          </w:tcPr>
          <w:p w14:paraId="510E88E3" w14:textId="05D3ECA8" w:rsidR="004F0D8F" w:rsidRPr="002D1656" w:rsidRDefault="004F0D8F" w:rsidP="00433C09">
            <w:pPr>
              <w:pBdr>
                <w:top w:val="nil"/>
                <w:left w:val="nil"/>
                <w:bottom w:val="nil"/>
                <w:right w:val="nil"/>
                <w:between w:val="nil"/>
              </w:pBdr>
              <w:spacing w:line="240" w:lineRule="auto"/>
              <w:rPr>
                <w:rFonts w:asciiTheme="minorHAnsi" w:hAnsiTheme="minorHAnsi" w:cstheme="minorHAnsi"/>
                <w:sz w:val="22"/>
                <w:szCs w:val="22"/>
              </w:rPr>
            </w:pPr>
            <w:r w:rsidRPr="002D1656">
              <w:rPr>
                <w:rFonts w:asciiTheme="minorHAnsi" w:hAnsiTheme="minorHAnsi" w:cstheme="minorHAnsi"/>
                <w:sz w:val="22"/>
                <w:szCs w:val="22"/>
              </w:rPr>
              <w:t xml:space="preserve">T0 + 9 </w:t>
            </w:r>
            <w:proofErr w:type="spellStart"/>
            <w:r w:rsidRPr="002D1656">
              <w:rPr>
                <w:rFonts w:asciiTheme="minorHAnsi" w:hAnsiTheme="minorHAnsi" w:cstheme="minorHAnsi"/>
                <w:sz w:val="22"/>
                <w:szCs w:val="22"/>
              </w:rPr>
              <w:t>month</w:t>
            </w:r>
            <w:proofErr w:type="spellEnd"/>
          </w:p>
          <w:p w14:paraId="35A64B66" w14:textId="77777777" w:rsidR="004F0D8F" w:rsidRPr="002D1656" w:rsidRDefault="004F0D8F" w:rsidP="00433C09">
            <w:pPr>
              <w:pBdr>
                <w:top w:val="nil"/>
                <w:left w:val="nil"/>
                <w:bottom w:val="nil"/>
                <w:right w:val="nil"/>
                <w:between w:val="nil"/>
              </w:pBdr>
              <w:spacing w:line="240" w:lineRule="auto"/>
              <w:rPr>
                <w:rFonts w:asciiTheme="minorHAnsi" w:hAnsiTheme="minorHAnsi" w:cstheme="minorHAnsi"/>
                <w:sz w:val="22"/>
                <w:szCs w:val="22"/>
              </w:rPr>
            </w:pPr>
          </w:p>
        </w:tc>
      </w:tr>
      <w:tr w:rsidR="004F0D8F" w14:paraId="761A18DA" w14:textId="77777777" w:rsidTr="002D1656">
        <w:trPr>
          <w:jc w:val="center"/>
        </w:trPr>
        <w:tc>
          <w:tcPr>
            <w:tcW w:w="1154" w:type="dxa"/>
          </w:tcPr>
          <w:p w14:paraId="7C2F76AE"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7</w:t>
            </w:r>
          </w:p>
        </w:tc>
        <w:tc>
          <w:tcPr>
            <w:tcW w:w="5793" w:type="dxa"/>
            <w:tcBorders>
              <w:bottom w:val="single" w:sz="6" w:space="0" w:color="9CC3E5"/>
            </w:tcBorders>
          </w:tcPr>
          <w:p w14:paraId="43E8D8E9" w14:textId="4870D593" w:rsidR="004F0D8F" w:rsidRPr="002D1656" w:rsidRDefault="006C48F9" w:rsidP="00433C09">
            <w:pPr>
              <w:pBdr>
                <w:top w:val="nil"/>
                <w:left w:val="nil"/>
                <w:bottom w:val="nil"/>
                <w:right w:val="nil"/>
                <w:between w:val="nil"/>
              </w:pBdr>
              <w:spacing w:line="240" w:lineRule="auto"/>
              <w:rPr>
                <w:rFonts w:asciiTheme="minorHAnsi" w:hAnsiTheme="minorHAnsi" w:cstheme="minorHAnsi"/>
                <w:sz w:val="22"/>
                <w:szCs w:val="22"/>
                <w:lang w:val="pt-BR"/>
              </w:rPr>
            </w:pPr>
            <w:proofErr w:type="spellStart"/>
            <w:r w:rsidRPr="002D1656">
              <w:rPr>
                <w:rFonts w:asciiTheme="minorHAnsi" w:hAnsiTheme="minorHAnsi" w:cstheme="minorHAnsi"/>
                <w:sz w:val="22"/>
                <w:szCs w:val="22"/>
                <w:lang w:val="pt-BR"/>
              </w:rPr>
              <w:t>Minicourse</w:t>
            </w:r>
            <w:proofErr w:type="spellEnd"/>
            <w:r w:rsidRPr="002D1656">
              <w:rPr>
                <w:rFonts w:asciiTheme="minorHAnsi" w:hAnsiTheme="minorHAnsi" w:cstheme="minorHAnsi"/>
                <w:sz w:val="22"/>
                <w:szCs w:val="22"/>
                <w:lang w:val="pt-BR"/>
              </w:rPr>
              <w:t xml:space="preserve"> Report Arroyo </w:t>
            </w:r>
            <w:proofErr w:type="spellStart"/>
            <w:r w:rsidRPr="002D1656">
              <w:rPr>
                <w:rFonts w:asciiTheme="minorHAnsi" w:hAnsiTheme="minorHAnsi" w:cstheme="minorHAnsi"/>
                <w:sz w:val="22"/>
                <w:szCs w:val="22"/>
                <w:lang w:val="pt-BR"/>
              </w:rPr>
              <w:t>Kora</w:t>
            </w:r>
            <w:proofErr w:type="spellEnd"/>
            <w:r w:rsidRPr="002D1656">
              <w:rPr>
                <w:rFonts w:asciiTheme="minorHAnsi" w:hAnsiTheme="minorHAnsi" w:cstheme="minorHAnsi"/>
                <w:sz w:val="22"/>
                <w:szCs w:val="22"/>
                <w:lang w:val="pt-BR"/>
              </w:rPr>
              <w:t xml:space="preserve"> (</w:t>
            </w:r>
            <w:r w:rsidR="004F0D8F" w:rsidRPr="00E75AF2">
              <w:rPr>
                <w:rFonts w:asciiTheme="minorHAnsi" w:hAnsiTheme="minorHAnsi" w:cstheme="minorHAnsi"/>
                <w:i/>
                <w:iCs/>
                <w:sz w:val="22"/>
                <w:szCs w:val="22"/>
                <w:lang w:val="pt-BR"/>
              </w:rPr>
              <w:t xml:space="preserve">Relatório do minicurso </w:t>
            </w:r>
            <w:r w:rsidRPr="00E75AF2">
              <w:rPr>
                <w:rFonts w:asciiTheme="minorHAnsi" w:hAnsiTheme="minorHAnsi" w:cstheme="minorHAnsi"/>
                <w:i/>
                <w:iCs/>
                <w:sz w:val="22"/>
                <w:szCs w:val="22"/>
                <w:lang w:val="pt-BR"/>
              </w:rPr>
              <w:t>–</w:t>
            </w:r>
            <w:r w:rsidR="004F0D8F" w:rsidRPr="00E75AF2">
              <w:rPr>
                <w:rFonts w:asciiTheme="minorHAnsi" w:hAnsiTheme="minorHAnsi" w:cstheme="minorHAnsi"/>
                <w:i/>
                <w:iCs/>
                <w:sz w:val="22"/>
                <w:szCs w:val="22"/>
                <w:lang w:val="pt-BR"/>
              </w:rPr>
              <w:t xml:space="preserve"> Arroyo-</w:t>
            </w:r>
            <w:proofErr w:type="spellStart"/>
            <w:r w:rsidR="004F0D8F" w:rsidRPr="00E75AF2">
              <w:rPr>
                <w:rFonts w:asciiTheme="minorHAnsi" w:hAnsiTheme="minorHAnsi" w:cstheme="minorHAnsi"/>
                <w:i/>
                <w:iCs/>
                <w:sz w:val="22"/>
                <w:szCs w:val="22"/>
                <w:lang w:val="pt-BR"/>
              </w:rPr>
              <w:t>Korá</w:t>
            </w:r>
            <w:proofErr w:type="spellEnd"/>
            <w:r w:rsidRPr="00E75AF2">
              <w:rPr>
                <w:rFonts w:asciiTheme="minorHAnsi" w:hAnsiTheme="minorHAnsi" w:cstheme="minorHAnsi"/>
                <w:i/>
                <w:iCs/>
                <w:sz w:val="22"/>
                <w:szCs w:val="22"/>
                <w:lang w:val="pt-BR"/>
              </w:rPr>
              <w:t>)</w:t>
            </w:r>
          </w:p>
        </w:tc>
        <w:tc>
          <w:tcPr>
            <w:tcW w:w="2126" w:type="dxa"/>
          </w:tcPr>
          <w:p w14:paraId="56D64B78" w14:textId="27611E07" w:rsidR="004F0D8F" w:rsidRPr="002D1656" w:rsidRDefault="004F0D8F" w:rsidP="00433C09">
            <w:pPr>
              <w:rPr>
                <w:rFonts w:asciiTheme="minorHAnsi" w:hAnsiTheme="minorHAnsi" w:cstheme="minorHAnsi"/>
                <w:sz w:val="22"/>
                <w:szCs w:val="22"/>
              </w:rPr>
            </w:pPr>
            <w:r w:rsidRPr="002D1656">
              <w:rPr>
                <w:rFonts w:asciiTheme="minorHAnsi" w:hAnsiTheme="minorHAnsi" w:cstheme="minorHAnsi"/>
                <w:sz w:val="22"/>
                <w:szCs w:val="22"/>
              </w:rPr>
              <w:t xml:space="preserve">T0 + 11 </w:t>
            </w:r>
            <w:proofErr w:type="spellStart"/>
            <w:r w:rsidRPr="002D1656">
              <w:rPr>
                <w:rFonts w:asciiTheme="minorHAnsi" w:hAnsiTheme="minorHAnsi" w:cstheme="minorHAnsi"/>
                <w:sz w:val="22"/>
                <w:szCs w:val="22"/>
              </w:rPr>
              <w:t>month</w:t>
            </w:r>
            <w:proofErr w:type="spellEnd"/>
          </w:p>
        </w:tc>
      </w:tr>
      <w:tr w:rsidR="004F0D8F" w14:paraId="2C8FB2FB" w14:textId="77777777" w:rsidTr="002D1656">
        <w:trPr>
          <w:jc w:val="center"/>
        </w:trPr>
        <w:tc>
          <w:tcPr>
            <w:tcW w:w="1154" w:type="dxa"/>
            <w:tcBorders>
              <w:right w:val="single" w:sz="6" w:space="0" w:color="9CC3E5"/>
            </w:tcBorders>
          </w:tcPr>
          <w:p w14:paraId="6238505D"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8</w:t>
            </w:r>
          </w:p>
        </w:tc>
        <w:tc>
          <w:tcPr>
            <w:tcW w:w="5793" w:type="dxa"/>
            <w:tcBorders>
              <w:top w:val="single" w:sz="6" w:space="0" w:color="9CC3E5"/>
              <w:left w:val="single" w:sz="6" w:space="0" w:color="9CC3E5"/>
              <w:bottom w:val="single" w:sz="6" w:space="0" w:color="9CC3E5"/>
              <w:right w:val="single" w:sz="6" w:space="0" w:color="9CC3E5"/>
            </w:tcBorders>
            <w:tcMar>
              <w:top w:w="100" w:type="dxa"/>
              <w:left w:w="100" w:type="dxa"/>
              <w:bottom w:w="100" w:type="dxa"/>
              <w:right w:w="100" w:type="dxa"/>
            </w:tcMar>
          </w:tcPr>
          <w:p w14:paraId="256FF2A7" w14:textId="49924B13" w:rsidR="004F0D8F" w:rsidRPr="002D1656" w:rsidRDefault="006C48F9" w:rsidP="00433C09">
            <w:pPr>
              <w:pBdr>
                <w:top w:val="nil"/>
                <w:left w:val="nil"/>
                <w:bottom w:val="nil"/>
                <w:right w:val="nil"/>
                <w:between w:val="nil"/>
              </w:pBdr>
              <w:spacing w:line="240" w:lineRule="auto"/>
              <w:rPr>
                <w:rFonts w:asciiTheme="minorHAnsi" w:hAnsiTheme="minorHAnsi" w:cstheme="minorHAnsi"/>
                <w:sz w:val="22"/>
                <w:szCs w:val="22"/>
                <w:lang w:val="pt-BR"/>
              </w:rPr>
            </w:pPr>
            <w:proofErr w:type="spellStart"/>
            <w:r w:rsidRPr="002D1656">
              <w:rPr>
                <w:rFonts w:asciiTheme="minorHAnsi" w:hAnsiTheme="minorHAnsi" w:cstheme="minorHAnsi"/>
                <w:sz w:val="22"/>
                <w:szCs w:val="22"/>
                <w:lang w:val="pt-BR"/>
              </w:rPr>
              <w:t>Minicourse</w:t>
            </w:r>
            <w:proofErr w:type="spellEnd"/>
            <w:r w:rsidRPr="002D1656">
              <w:rPr>
                <w:rFonts w:asciiTheme="minorHAnsi" w:hAnsiTheme="minorHAnsi" w:cstheme="minorHAnsi"/>
                <w:sz w:val="22"/>
                <w:szCs w:val="22"/>
                <w:lang w:val="pt-BR"/>
              </w:rPr>
              <w:t>/</w:t>
            </w:r>
            <w:proofErr w:type="spellStart"/>
            <w:r w:rsidRPr="002D1656">
              <w:rPr>
                <w:rFonts w:asciiTheme="minorHAnsi" w:hAnsiTheme="minorHAnsi" w:cstheme="minorHAnsi"/>
                <w:sz w:val="22"/>
                <w:szCs w:val="22"/>
                <w:lang w:val="pt-BR"/>
              </w:rPr>
              <w:t>exchange</w:t>
            </w:r>
            <w:proofErr w:type="spellEnd"/>
            <w:r w:rsidRPr="002D1656">
              <w:rPr>
                <w:rFonts w:asciiTheme="minorHAnsi" w:hAnsiTheme="minorHAnsi" w:cstheme="minorHAnsi"/>
                <w:sz w:val="22"/>
                <w:szCs w:val="22"/>
                <w:lang w:val="pt-BR"/>
              </w:rPr>
              <w:t xml:space="preserve"> </w:t>
            </w:r>
            <w:proofErr w:type="spellStart"/>
            <w:r w:rsidRPr="002D1656">
              <w:rPr>
                <w:rFonts w:asciiTheme="minorHAnsi" w:hAnsiTheme="minorHAnsi" w:cstheme="minorHAnsi"/>
                <w:sz w:val="22"/>
                <w:szCs w:val="22"/>
                <w:lang w:val="pt-BR"/>
              </w:rPr>
              <w:t>report</w:t>
            </w:r>
            <w:proofErr w:type="spellEnd"/>
            <w:r w:rsidRPr="002D1656">
              <w:rPr>
                <w:rFonts w:asciiTheme="minorHAnsi" w:hAnsiTheme="minorHAnsi" w:cstheme="minorHAnsi"/>
                <w:sz w:val="22"/>
                <w:szCs w:val="22"/>
                <w:lang w:val="pt-BR"/>
              </w:rPr>
              <w:t xml:space="preserve"> - Perigara </w:t>
            </w:r>
            <w:r w:rsidRPr="00E75AF2">
              <w:rPr>
                <w:rFonts w:asciiTheme="minorHAnsi" w:hAnsiTheme="minorHAnsi" w:cstheme="minorHAnsi"/>
                <w:i/>
                <w:iCs/>
                <w:sz w:val="22"/>
                <w:szCs w:val="22"/>
                <w:lang w:val="pt-BR"/>
              </w:rPr>
              <w:t>(</w:t>
            </w:r>
            <w:r w:rsidR="004F0D8F" w:rsidRPr="00E75AF2">
              <w:rPr>
                <w:rFonts w:asciiTheme="minorHAnsi" w:hAnsiTheme="minorHAnsi" w:cstheme="minorHAnsi"/>
                <w:i/>
                <w:iCs/>
                <w:sz w:val="22"/>
                <w:szCs w:val="22"/>
                <w:lang w:val="pt-BR"/>
              </w:rPr>
              <w:t xml:space="preserve">Relatório minicurso/intercâmbio </w:t>
            </w:r>
            <w:r w:rsidRPr="00E75AF2">
              <w:rPr>
                <w:rFonts w:asciiTheme="minorHAnsi" w:hAnsiTheme="minorHAnsi" w:cstheme="minorHAnsi"/>
                <w:i/>
                <w:iCs/>
                <w:sz w:val="22"/>
                <w:szCs w:val="22"/>
                <w:lang w:val="pt-BR"/>
              </w:rPr>
              <w:t>–</w:t>
            </w:r>
            <w:r w:rsidR="004F0D8F" w:rsidRPr="00E75AF2">
              <w:rPr>
                <w:rFonts w:asciiTheme="minorHAnsi" w:hAnsiTheme="minorHAnsi" w:cstheme="minorHAnsi"/>
                <w:i/>
                <w:iCs/>
                <w:sz w:val="22"/>
                <w:szCs w:val="22"/>
                <w:lang w:val="pt-BR"/>
              </w:rPr>
              <w:t xml:space="preserve"> Perigara</w:t>
            </w:r>
            <w:r w:rsidRPr="00E75AF2">
              <w:rPr>
                <w:rFonts w:asciiTheme="minorHAnsi" w:hAnsiTheme="minorHAnsi" w:cstheme="minorHAnsi"/>
                <w:i/>
                <w:iCs/>
                <w:sz w:val="22"/>
                <w:szCs w:val="22"/>
                <w:lang w:val="pt-BR"/>
              </w:rPr>
              <w:t>)</w:t>
            </w:r>
          </w:p>
        </w:tc>
        <w:tc>
          <w:tcPr>
            <w:tcW w:w="2126" w:type="dxa"/>
            <w:tcBorders>
              <w:left w:val="single" w:sz="6" w:space="0" w:color="9CC3E5"/>
            </w:tcBorders>
          </w:tcPr>
          <w:p w14:paraId="52BCB59A" w14:textId="2484DB89" w:rsidR="004F0D8F" w:rsidRPr="002D1656" w:rsidRDefault="004F0D8F" w:rsidP="00433C09">
            <w:pPr>
              <w:rPr>
                <w:rFonts w:asciiTheme="minorHAnsi" w:hAnsiTheme="minorHAnsi" w:cstheme="minorHAnsi"/>
                <w:sz w:val="22"/>
                <w:szCs w:val="22"/>
              </w:rPr>
            </w:pPr>
            <w:r w:rsidRPr="002D1656">
              <w:rPr>
                <w:rFonts w:asciiTheme="minorHAnsi" w:hAnsiTheme="minorHAnsi" w:cstheme="minorHAnsi"/>
                <w:sz w:val="22"/>
                <w:szCs w:val="22"/>
              </w:rPr>
              <w:t xml:space="preserve">T0 + 11 </w:t>
            </w:r>
            <w:proofErr w:type="spellStart"/>
            <w:r w:rsidRPr="002D1656">
              <w:rPr>
                <w:rFonts w:asciiTheme="minorHAnsi" w:hAnsiTheme="minorHAnsi" w:cstheme="minorHAnsi"/>
                <w:sz w:val="22"/>
                <w:szCs w:val="22"/>
              </w:rPr>
              <w:t>month</w:t>
            </w:r>
            <w:proofErr w:type="spellEnd"/>
          </w:p>
        </w:tc>
      </w:tr>
      <w:tr w:rsidR="004F0D8F" w14:paraId="59C3FC75" w14:textId="77777777" w:rsidTr="002D1656">
        <w:trPr>
          <w:jc w:val="center"/>
        </w:trPr>
        <w:tc>
          <w:tcPr>
            <w:tcW w:w="1154" w:type="dxa"/>
          </w:tcPr>
          <w:p w14:paraId="1FD21F74"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9</w:t>
            </w:r>
          </w:p>
        </w:tc>
        <w:tc>
          <w:tcPr>
            <w:tcW w:w="5793" w:type="dxa"/>
            <w:tcBorders>
              <w:top w:val="single" w:sz="6" w:space="0" w:color="9CC3E5"/>
              <w:bottom w:val="single" w:sz="6" w:space="0" w:color="9CC3E5"/>
            </w:tcBorders>
          </w:tcPr>
          <w:p w14:paraId="5B0D5791" w14:textId="1008E98C" w:rsidR="004F0D8F" w:rsidRPr="002D1656" w:rsidRDefault="006C48F9" w:rsidP="00433C09">
            <w:pPr>
              <w:pBdr>
                <w:top w:val="nil"/>
                <w:left w:val="nil"/>
                <w:bottom w:val="nil"/>
                <w:right w:val="nil"/>
                <w:between w:val="nil"/>
              </w:pBdr>
              <w:spacing w:line="240" w:lineRule="auto"/>
              <w:rPr>
                <w:rFonts w:asciiTheme="minorHAnsi" w:hAnsiTheme="minorHAnsi" w:cstheme="minorHAnsi"/>
                <w:sz w:val="22"/>
                <w:szCs w:val="22"/>
              </w:rPr>
            </w:pPr>
            <w:r w:rsidRPr="002D1656">
              <w:rPr>
                <w:rFonts w:asciiTheme="minorHAnsi" w:hAnsiTheme="minorHAnsi" w:cstheme="minorHAnsi"/>
                <w:sz w:val="22"/>
                <w:szCs w:val="22"/>
              </w:rPr>
              <w:t>Final Report (</w:t>
            </w:r>
            <w:proofErr w:type="spellStart"/>
            <w:r w:rsidR="004F0D8F" w:rsidRPr="00E75AF2">
              <w:rPr>
                <w:rFonts w:asciiTheme="minorHAnsi" w:hAnsiTheme="minorHAnsi" w:cstheme="minorHAnsi"/>
                <w:i/>
                <w:iCs/>
                <w:sz w:val="22"/>
                <w:szCs w:val="22"/>
              </w:rPr>
              <w:t>Relatório</w:t>
            </w:r>
            <w:proofErr w:type="spellEnd"/>
            <w:r w:rsidR="004F0D8F" w:rsidRPr="002D1656">
              <w:rPr>
                <w:rFonts w:asciiTheme="minorHAnsi" w:hAnsiTheme="minorHAnsi" w:cstheme="minorHAnsi"/>
                <w:sz w:val="22"/>
                <w:szCs w:val="22"/>
              </w:rPr>
              <w:t xml:space="preserve"> </w:t>
            </w:r>
            <w:r w:rsidR="004F0D8F" w:rsidRPr="00E75AF2">
              <w:rPr>
                <w:rFonts w:asciiTheme="minorHAnsi" w:hAnsiTheme="minorHAnsi" w:cstheme="minorHAnsi"/>
                <w:i/>
                <w:iCs/>
                <w:sz w:val="22"/>
                <w:szCs w:val="22"/>
              </w:rPr>
              <w:t>Final</w:t>
            </w:r>
            <w:r w:rsidRPr="002D1656">
              <w:rPr>
                <w:rFonts w:asciiTheme="minorHAnsi" w:hAnsiTheme="minorHAnsi" w:cstheme="minorHAnsi"/>
                <w:sz w:val="22"/>
                <w:szCs w:val="22"/>
              </w:rPr>
              <w:t>)</w:t>
            </w:r>
            <w:r w:rsidR="004F0D8F" w:rsidRPr="002D1656">
              <w:rPr>
                <w:rFonts w:asciiTheme="minorHAnsi" w:hAnsiTheme="minorHAnsi" w:cstheme="minorHAnsi"/>
                <w:sz w:val="22"/>
                <w:szCs w:val="22"/>
              </w:rPr>
              <w:t xml:space="preserve"> </w:t>
            </w:r>
          </w:p>
        </w:tc>
        <w:tc>
          <w:tcPr>
            <w:tcW w:w="2126" w:type="dxa"/>
          </w:tcPr>
          <w:p w14:paraId="29E538E2" w14:textId="73B1A81E" w:rsidR="004F0D8F" w:rsidRPr="002D1656" w:rsidRDefault="004F0D8F" w:rsidP="00433C09">
            <w:pPr>
              <w:rPr>
                <w:rFonts w:asciiTheme="minorHAnsi" w:hAnsiTheme="minorHAnsi" w:cstheme="minorHAnsi"/>
                <w:sz w:val="22"/>
                <w:szCs w:val="22"/>
              </w:rPr>
            </w:pPr>
            <w:r w:rsidRPr="002D1656">
              <w:rPr>
                <w:rFonts w:asciiTheme="minorHAnsi" w:hAnsiTheme="minorHAnsi" w:cstheme="minorHAnsi"/>
                <w:sz w:val="22"/>
                <w:szCs w:val="22"/>
              </w:rPr>
              <w:t xml:space="preserve">T0 + 12 </w:t>
            </w:r>
            <w:proofErr w:type="spellStart"/>
            <w:r w:rsidRPr="002D1656">
              <w:rPr>
                <w:rFonts w:asciiTheme="minorHAnsi" w:hAnsiTheme="minorHAnsi" w:cstheme="minorHAnsi"/>
                <w:sz w:val="22"/>
                <w:szCs w:val="22"/>
              </w:rPr>
              <w:t>month</w:t>
            </w:r>
            <w:proofErr w:type="spellEnd"/>
          </w:p>
        </w:tc>
      </w:tr>
      <w:tr w:rsidR="004F0D8F" w14:paraId="1F148D84" w14:textId="77777777" w:rsidTr="002D1656">
        <w:trPr>
          <w:jc w:val="center"/>
        </w:trPr>
        <w:tc>
          <w:tcPr>
            <w:tcW w:w="1154" w:type="dxa"/>
            <w:tcBorders>
              <w:right w:val="single" w:sz="6" w:space="0" w:color="9CC3E5"/>
            </w:tcBorders>
          </w:tcPr>
          <w:p w14:paraId="4EB903D9" w14:textId="77777777" w:rsidR="004F0D8F" w:rsidRPr="002D1656" w:rsidRDefault="004F0D8F" w:rsidP="002D1656">
            <w:pPr>
              <w:pBdr>
                <w:top w:val="nil"/>
                <w:left w:val="nil"/>
                <w:bottom w:val="nil"/>
                <w:right w:val="nil"/>
                <w:between w:val="nil"/>
              </w:pBdr>
              <w:spacing w:line="240" w:lineRule="auto"/>
              <w:jc w:val="center"/>
              <w:rPr>
                <w:rFonts w:asciiTheme="minorHAnsi" w:hAnsiTheme="minorHAnsi" w:cstheme="minorHAnsi"/>
                <w:sz w:val="22"/>
                <w:szCs w:val="22"/>
              </w:rPr>
            </w:pPr>
            <w:r w:rsidRPr="002D1656">
              <w:rPr>
                <w:rFonts w:asciiTheme="minorHAnsi" w:hAnsiTheme="minorHAnsi" w:cstheme="minorHAnsi"/>
                <w:sz w:val="22"/>
                <w:szCs w:val="22"/>
              </w:rPr>
              <w:t>10</w:t>
            </w:r>
          </w:p>
        </w:tc>
        <w:tc>
          <w:tcPr>
            <w:tcW w:w="5793" w:type="dxa"/>
            <w:tcBorders>
              <w:top w:val="single" w:sz="6" w:space="0" w:color="9CC3E5"/>
              <w:left w:val="single" w:sz="6" w:space="0" w:color="9CC3E5"/>
              <w:bottom w:val="single" w:sz="6" w:space="0" w:color="9CC3E5"/>
              <w:right w:val="single" w:sz="6" w:space="0" w:color="9CC3E5"/>
            </w:tcBorders>
            <w:tcMar>
              <w:top w:w="100" w:type="dxa"/>
              <w:left w:w="100" w:type="dxa"/>
              <w:bottom w:w="100" w:type="dxa"/>
              <w:right w:w="100" w:type="dxa"/>
            </w:tcMar>
          </w:tcPr>
          <w:p w14:paraId="2AD57287" w14:textId="24100945" w:rsidR="004F0D8F" w:rsidRPr="002D1656" w:rsidRDefault="006C48F9" w:rsidP="00433C09">
            <w:pPr>
              <w:pBdr>
                <w:top w:val="nil"/>
                <w:left w:val="nil"/>
                <w:bottom w:val="nil"/>
                <w:right w:val="nil"/>
                <w:between w:val="nil"/>
              </w:pBdr>
              <w:spacing w:line="240" w:lineRule="auto"/>
              <w:rPr>
                <w:rFonts w:asciiTheme="minorHAnsi" w:hAnsiTheme="minorHAnsi" w:cstheme="minorHAnsi"/>
                <w:sz w:val="22"/>
                <w:szCs w:val="22"/>
                <w:lang w:val="pt-BR"/>
              </w:rPr>
            </w:pPr>
            <w:r w:rsidRPr="002D1656">
              <w:rPr>
                <w:rFonts w:asciiTheme="minorHAnsi" w:hAnsiTheme="minorHAnsi" w:cstheme="minorHAnsi"/>
                <w:sz w:val="22"/>
                <w:szCs w:val="22"/>
                <w:lang w:val="pt-BR"/>
              </w:rPr>
              <w:t>Poster/</w:t>
            </w:r>
            <w:proofErr w:type="spellStart"/>
            <w:r w:rsidRPr="002D1656">
              <w:rPr>
                <w:rFonts w:asciiTheme="minorHAnsi" w:hAnsiTheme="minorHAnsi" w:cstheme="minorHAnsi"/>
                <w:sz w:val="22"/>
                <w:szCs w:val="22"/>
                <w:lang w:val="pt-BR"/>
              </w:rPr>
              <w:t>promotion</w:t>
            </w:r>
            <w:proofErr w:type="spellEnd"/>
            <w:r w:rsidRPr="002D1656">
              <w:rPr>
                <w:rFonts w:asciiTheme="minorHAnsi" w:hAnsiTheme="minorHAnsi" w:cstheme="minorHAnsi"/>
                <w:sz w:val="22"/>
                <w:szCs w:val="22"/>
                <w:lang w:val="pt-BR"/>
              </w:rPr>
              <w:t xml:space="preserve"> folder (</w:t>
            </w:r>
            <w:r w:rsidR="004F0D8F" w:rsidRPr="00E75AF2">
              <w:rPr>
                <w:rFonts w:asciiTheme="minorHAnsi" w:hAnsiTheme="minorHAnsi" w:cstheme="minorHAnsi"/>
                <w:i/>
                <w:iCs/>
                <w:sz w:val="22"/>
                <w:szCs w:val="22"/>
                <w:lang w:val="pt-BR"/>
              </w:rPr>
              <w:t>Cartaz/folder de divulgação</w:t>
            </w:r>
            <w:r w:rsidRPr="002D1656">
              <w:rPr>
                <w:rFonts w:asciiTheme="minorHAnsi" w:hAnsiTheme="minorHAnsi" w:cstheme="minorHAnsi"/>
                <w:sz w:val="22"/>
                <w:szCs w:val="22"/>
                <w:lang w:val="pt-BR"/>
              </w:rPr>
              <w:t>)</w:t>
            </w:r>
          </w:p>
        </w:tc>
        <w:tc>
          <w:tcPr>
            <w:tcW w:w="2126" w:type="dxa"/>
            <w:tcBorders>
              <w:left w:val="single" w:sz="6" w:space="0" w:color="9CC3E5"/>
            </w:tcBorders>
          </w:tcPr>
          <w:p w14:paraId="59975E96" w14:textId="083E2719" w:rsidR="004F0D8F" w:rsidRPr="002D1656" w:rsidRDefault="004F0D8F" w:rsidP="00433C09">
            <w:pPr>
              <w:rPr>
                <w:rFonts w:asciiTheme="minorHAnsi" w:hAnsiTheme="minorHAnsi" w:cstheme="minorHAnsi"/>
                <w:sz w:val="22"/>
                <w:szCs w:val="22"/>
              </w:rPr>
            </w:pPr>
            <w:r w:rsidRPr="002D1656">
              <w:rPr>
                <w:rFonts w:asciiTheme="minorHAnsi" w:hAnsiTheme="minorHAnsi" w:cstheme="minorHAnsi"/>
                <w:sz w:val="22"/>
                <w:szCs w:val="22"/>
              </w:rPr>
              <w:t xml:space="preserve">T0 + 12 </w:t>
            </w:r>
            <w:proofErr w:type="spellStart"/>
            <w:r w:rsidRPr="002D1656">
              <w:rPr>
                <w:rFonts w:asciiTheme="minorHAnsi" w:hAnsiTheme="minorHAnsi" w:cstheme="minorHAnsi"/>
                <w:sz w:val="22"/>
                <w:szCs w:val="22"/>
              </w:rPr>
              <w:t>month</w:t>
            </w:r>
            <w:proofErr w:type="spellEnd"/>
          </w:p>
        </w:tc>
      </w:tr>
      <w:bookmarkEnd w:id="38"/>
    </w:tbl>
    <w:p w14:paraId="044758B0" w14:textId="77777777" w:rsidR="004F0D8F" w:rsidRPr="004F0D8F" w:rsidRDefault="004F0D8F" w:rsidP="002D1656">
      <w:pPr>
        <w:rPr>
          <w:lang w:val="en"/>
        </w:rPr>
      </w:pPr>
    </w:p>
    <w:p w14:paraId="672879E1" w14:textId="77777777" w:rsidR="00EF653D" w:rsidRPr="00D95D87" w:rsidRDefault="00EF653D" w:rsidP="00EF653D">
      <w:pPr>
        <w:pStyle w:val="Titre2"/>
        <w:spacing w:before="120" w:after="60"/>
        <w:rPr>
          <w:rFonts w:asciiTheme="minorHAnsi" w:hAnsiTheme="minorHAnsi" w:cstheme="minorHAnsi"/>
          <w:sz w:val="22"/>
          <w:szCs w:val="22"/>
          <w:lang w:val="en-GB"/>
        </w:rPr>
      </w:pPr>
      <w:bookmarkStart w:id="40" w:name="_Toc392669642"/>
      <w:bookmarkStart w:id="41" w:name="_Toc392669644"/>
      <w:bookmarkStart w:id="42" w:name="_Toc139560170"/>
      <w:bookmarkEnd w:id="36"/>
      <w:r w:rsidRPr="00D95D87">
        <w:rPr>
          <w:rFonts w:asciiTheme="minorHAnsi" w:hAnsiTheme="minorHAnsi" w:cstheme="minorHAnsi"/>
          <w:sz w:val="22"/>
          <w:szCs w:val="22"/>
          <w:lang w:val="en"/>
        </w:rPr>
        <w:t>Expert in charge of the assignment</w:t>
      </w:r>
      <w:bookmarkEnd w:id="40"/>
      <w:bookmarkEnd w:id="42"/>
    </w:p>
    <w:p w14:paraId="16D88887" w14:textId="77777777" w:rsidR="00EF653D" w:rsidRPr="00D95D87" w:rsidRDefault="00EF653D" w:rsidP="00A1761D">
      <w:pPr>
        <w:pStyle w:val="v"/>
        <w:widowControl w:val="0"/>
        <w:spacing w:before="120"/>
        <w:ind w:left="556" w:firstLine="0"/>
        <w:rPr>
          <w:rFonts w:asciiTheme="minorHAnsi" w:hAnsiTheme="minorHAnsi" w:cstheme="minorHAnsi"/>
          <w:szCs w:val="22"/>
          <w:lang w:val="en-GB"/>
        </w:rPr>
      </w:pPr>
      <w:r w:rsidRPr="00D95D87">
        <w:rPr>
          <w:rFonts w:asciiTheme="minorHAnsi" w:hAnsiTheme="minorHAnsi" w:cstheme="minorHAnsi"/>
          <w:szCs w:val="22"/>
          <w:lang w:val="en"/>
        </w:rPr>
        <w:t xml:space="preserve">The assignment must be performed by one or more designated experts whose CV must be appended to the </w:t>
      </w:r>
      <w:r w:rsidRPr="00D95D87">
        <w:rPr>
          <w:rFonts w:asciiTheme="minorHAnsi" w:hAnsiTheme="minorHAnsi" w:cstheme="minorHAnsi"/>
          <w:smallCaps/>
          <w:szCs w:val="22"/>
          <w:lang w:val="en"/>
        </w:rPr>
        <w:t>Contract</w:t>
      </w:r>
      <w:r w:rsidRPr="00D95D87">
        <w:rPr>
          <w:rFonts w:asciiTheme="minorHAnsi" w:hAnsiTheme="minorHAnsi" w:cstheme="minorHAnsi"/>
          <w:szCs w:val="22"/>
          <w:lang w:val="en"/>
        </w:rPr>
        <w:t>.</w:t>
      </w:r>
    </w:p>
    <w:p w14:paraId="0BFA6A14" w14:textId="4EB8D857" w:rsidR="00EF653D" w:rsidRPr="00D95D87" w:rsidRDefault="00EF653D" w:rsidP="00A1761D">
      <w:pPr>
        <w:spacing w:line="240" w:lineRule="auto"/>
        <w:ind w:left="567"/>
        <w:jc w:val="both"/>
        <w:rPr>
          <w:rFonts w:asciiTheme="minorHAnsi" w:hAnsiTheme="minorHAnsi" w:cstheme="minorHAnsi"/>
          <w:sz w:val="22"/>
          <w:szCs w:val="22"/>
          <w:lang w:val="en-GB"/>
        </w:rPr>
      </w:pPr>
      <w:r w:rsidRPr="00D95D87">
        <w:rPr>
          <w:rFonts w:asciiTheme="minorHAnsi" w:hAnsiTheme="minorHAnsi" w:cstheme="minorHAnsi"/>
          <w:sz w:val="22"/>
          <w:szCs w:val="22"/>
          <w:lang w:val="en"/>
        </w:rPr>
        <w:t xml:space="preserve">The </w:t>
      </w:r>
      <w:r w:rsidRPr="00D95D87">
        <w:rPr>
          <w:rFonts w:asciiTheme="minorHAnsi" w:hAnsiTheme="minorHAnsi" w:cstheme="minorHAnsi"/>
          <w:smallCaps/>
          <w:sz w:val="22"/>
          <w:szCs w:val="22"/>
          <w:lang w:val="en"/>
        </w:rPr>
        <w:t>Contractor</w:t>
      </w:r>
      <w:r w:rsidRPr="00D95D87">
        <w:rPr>
          <w:rFonts w:asciiTheme="minorHAnsi" w:hAnsiTheme="minorHAnsi" w:cstheme="minorHAnsi"/>
          <w:sz w:val="22"/>
          <w:szCs w:val="22"/>
          <w:lang w:val="en"/>
        </w:rPr>
        <w:t xml:space="preserve"> may therefore not replace any designated expert for the delivery of the services attributed to said expert, unless with prior written approval from </w:t>
      </w:r>
      <w:r w:rsidR="00D95D87">
        <w:rPr>
          <w:rFonts w:asciiTheme="minorHAnsi" w:hAnsiTheme="minorHAnsi" w:cstheme="minorHAnsi"/>
          <w:smallCaps/>
          <w:szCs w:val="22"/>
          <w:lang w:val="en-GB"/>
        </w:rPr>
        <w:t>E</w:t>
      </w:r>
      <w:r w:rsidR="00D95D87">
        <w:rPr>
          <w:rFonts w:asciiTheme="minorHAnsi" w:hAnsiTheme="minorHAnsi" w:cstheme="minorHAnsi"/>
          <w:smallCaps/>
          <w:sz w:val="22"/>
          <w:szCs w:val="22"/>
          <w:lang w:val="en-GB"/>
        </w:rPr>
        <w:t xml:space="preserve">xpertise </w:t>
      </w:r>
      <w:r w:rsidR="00D95D87">
        <w:rPr>
          <w:rFonts w:asciiTheme="minorHAnsi" w:hAnsiTheme="minorHAnsi" w:cstheme="minorHAnsi"/>
          <w:smallCaps/>
          <w:szCs w:val="22"/>
          <w:lang w:val="en-GB"/>
        </w:rPr>
        <w:t>F</w:t>
      </w:r>
      <w:r w:rsidR="00D95D87">
        <w:rPr>
          <w:rFonts w:asciiTheme="minorHAnsi" w:hAnsiTheme="minorHAnsi" w:cstheme="minorHAnsi"/>
          <w:smallCaps/>
          <w:sz w:val="22"/>
          <w:szCs w:val="22"/>
          <w:lang w:val="en-GB"/>
        </w:rPr>
        <w:t>rance</w:t>
      </w:r>
      <w:r w:rsidRPr="00D95D87">
        <w:rPr>
          <w:rFonts w:asciiTheme="minorHAnsi" w:hAnsiTheme="minorHAnsi" w:cstheme="minorHAnsi"/>
          <w:sz w:val="22"/>
          <w:szCs w:val="22"/>
          <w:lang w:val="en"/>
        </w:rPr>
        <w:t xml:space="preserve">. </w:t>
      </w:r>
    </w:p>
    <w:p w14:paraId="20C43C3D" w14:textId="77777777" w:rsidR="00E25D2D" w:rsidRPr="00D95D87" w:rsidRDefault="00800C6C" w:rsidP="00E25D2D">
      <w:pPr>
        <w:pStyle w:val="Titre2"/>
        <w:spacing w:before="120" w:after="60"/>
        <w:rPr>
          <w:rFonts w:asciiTheme="minorHAnsi" w:hAnsiTheme="minorHAnsi" w:cstheme="minorHAnsi"/>
          <w:sz w:val="22"/>
          <w:szCs w:val="22"/>
          <w:lang w:val="en-GB"/>
        </w:rPr>
      </w:pPr>
      <w:bookmarkStart w:id="43" w:name="_Toc139560171"/>
      <w:r w:rsidRPr="00D95D87">
        <w:rPr>
          <w:rFonts w:asciiTheme="minorHAnsi" w:hAnsiTheme="minorHAnsi" w:cstheme="minorHAnsi"/>
          <w:sz w:val="22"/>
          <w:szCs w:val="22"/>
          <w:lang w:val="en"/>
        </w:rPr>
        <w:t>Place of execution</w:t>
      </w:r>
      <w:bookmarkEnd w:id="41"/>
      <w:bookmarkEnd w:id="43"/>
    </w:p>
    <w:p w14:paraId="2347A1C4" w14:textId="7A22CFC3" w:rsidR="00E25D2D" w:rsidRPr="00D95D87" w:rsidRDefault="005563C9" w:rsidP="00A1761D">
      <w:pPr>
        <w:pStyle w:val="u"/>
        <w:widowControl w:val="0"/>
        <w:numPr>
          <w:ilvl w:val="12"/>
          <w:numId w:val="0"/>
        </w:numPr>
        <w:spacing w:before="120"/>
        <w:ind w:left="561"/>
        <w:rPr>
          <w:rFonts w:asciiTheme="minorHAnsi" w:hAnsiTheme="minorHAnsi" w:cstheme="minorHAnsi"/>
          <w:szCs w:val="22"/>
          <w:lang w:val="en-GB"/>
        </w:rPr>
      </w:pPr>
      <w:r w:rsidRPr="00D95D87">
        <w:rPr>
          <w:rFonts w:asciiTheme="minorHAnsi" w:hAnsiTheme="minorHAnsi" w:cstheme="minorHAnsi"/>
          <w:szCs w:val="22"/>
          <w:lang w:val="en"/>
        </w:rPr>
        <w:t xml:space="preserve">The services will be performed in </w:t>
      </w:r>
      <w:r w:rsidR="00444A87">
        <w:rPr>
          <w:rFonts w:asciiTheme="minorHAnsi" w:hAnsiTheme="minorHAnsi" w:cstheme="minorHAnsi"/>
          <w:szCs w:val="22"/>
          <w:lang w:val="en"/>
        </w:rPr>
        <w:t>Brazil</w:t>
      </w:r>
      <w:r w:rsidR="00BE0B82">
        <w:rPr>
          <w:rFonts w:asciiTheme="minorHAnsi" w:hAnsiTheme="minorHAnsi" w:cstheme="minorHAnsi"/>
          <w:szCs w:val="22"/>
          <w:lang w:val="en"/>
        </w:rPr>
        <w:t xml:space="preserve">. </w:t>
      </w:r>
    </w:p>
    <w:p w14:paraId="3F8A3FD3" w14:textId="1C521D3A" w:rsidR="00E25D2D" w:rsidRPr="0041061D" w:rsidRDefault="00E25D2D" w:rsidP="00A1761D">
      <w:pPr>
        <w:pStyle w:val="Titre2"/>
        <w:spacing w:before="120" w:after="60"/>
        <w:jc w:val="both"/>
        <w:rPr>
          <w:rFonts w:asciiTheme="minorHAnsi" w:hAnsiTheme="minorHAnsi"/>
          <w:sz w:val="22"/>
          <w:szCs w:val="22"/>
          <w:lang w:val="en-GB"/>
        </w:rPr>
      </w:pPr>
      <w:bookmarkStart w:id="44" w:name="_Toc139560172"/>
      <w:r w:rsidRPr="0041061D">
        <w:rPr>
          <w:rFonts w:asciiTheme="minorHAnsi" w:hAnsiTheme="minorHAnsi"/>
          <w:sz w:val="22"/>
          <w:szCs w:val="22"/>
          <w:lang w:val="en"/>
        </w:rPr>
        <w:t xml:space="preserve">Language of the </w:t>
      </w:r>
      <w:r w:rsidR="00567093">
        <w:rPr>
          <w:rFonts w:asciiTheme="minorHAnsi" w:hAnsiTheme="minorHAnsi" w:cstheme="minorHAnsi"/>
          <w:smallCaps/>
          <w:sz w:val="22"/>
          <w:lang w:val="en"/>
        </w:rPr>
        <w:t>Contract</w:t>
      </w:r>
      <w:bookmarkEnd w:id="44"/>
      <w:r w:rsidRPr="0041061D">
        <w:rPr>
          <w:rFonts w:asciiTheme="minorHAnsi" w:hAnsiTheme="minorHAnsi"/>
          <w:sz w:val="22"/>
          <w:szCs w:val="22"/>
          <w:lang w:val="en"/>
        </w:rPr>
        <w:t xml:space="preserve"> </w:t>
      </w:r>
    </w:p>
    <w:p w14:paraId="35BF5FFD" w14:textId="04BC59D2" w:rsidR="00800C6C" w:rsidRPr="0041061D" w:rsidRDefault="004D6080" w:rsidP="00A1761D">
      <w:pPr>
        <w:pStyle w:val="v"/>
        <w:widowControl w:val="0"/>
        <w:spacing w:before="120"/>
        <w:ind w:left="556" w:firstLine="0"/>
        <w:rPr>
          <w:rFonts w:asciiTheme="minorHAnsi" w:hAnsiTheme="minorHAnsi" w:cs="Arial"/>
          <w:szCs w:val="22"/>
          <w:lang w:val="en-GB"/>
        </w:rPr>
      </w:pPr>
      <w:r w:rsidRPr="0041061D">
        <w:rPr>
          <w:rFonts w:asciiTheme="minorHAnsi" w:hAnsiTheme="minorHAnsi" w:cs="Arial"/>
          <w:szCs w:val="22"/>
          <w:lang w:val="en"/>
        </w:rPr>
        <w:t>This document is written in English</w:t>
      </w:r>
      <w:r w:rsidR="00800C6C" w:rsidRPr="0041061D">
        <w:rPr>
          <w:rFonts w:asciiTheme="minorHAnsi" w:hAnsiTheme="minorHAnsi" w:cs="Arial"/>
          <w:szCs w:val="22"/>
          <w:lang w:val="en"/>
        </w:rPr>
        <w:t xml:space="preserve">, which shall be the reference language for any dispute that may arise regarding the meaning or interpretation of the </w:t>
      </w:r>
      <w:r w:rsidR="00800C6C" w:rsidRPr="0041061D">
        <w:rPr>
          <w:rFonts w:asciiTheme="minorHAnsi" w:hAnsiTheme="minorHAnsi" w:cs="Arial"/>
          <w:smallCaps/>
          <w:szCs w:val="22"/>
          <w:lang w:val="en"/>
        </w:rPr>
        <w:t>Contract</w:t>
      </w:r>
      <w:r w:rsidR="00800C6C" w:rsidRPr="0041061D">
        <w:rPr>
          <w:rFonts w:asciiTheme="minorHAnsi" w:hAnsiTheme="minorHAnsi" w:cs="Arial"/>
          <w:szCs w:val="22"/>
          <w:lang w:val="en"/>
        </w:rPr>
        <w:t xml:space="preserve">, to the exclusion of any other language. </w:t>
      </w:r>
    </w:p>
    <w:p w14:paraId="09D23AB0" w14:textId="2E723684" w:rsidR="003A4792" w:rsidRPr="0041061D" w:rsidRDefault="003A4792" w:rsidP="00A1761D">
      <w:pPr>
        <w:pStyle w:val="Titre2"/>
        <w:spacing w:before="120" w:after="60"/>
        <w:jc w:val="both"/>
        <w:rPr>
          <w:rFonts w:asciiTheme="minorHAnsi" w:hAnsiTheme="minorHAnsi"/>
          <w:sz w:val="22"/>
          <w:szCs w:val="22"/>
          <w:lang w:val="en-GB"/>
        </w:rPr>
      </w:pPr>
      <w:bookmarkStart w:id="45" w:name="_Toc392669645"/>
      <w:bookmarkStart w:id="46" w:name="_Toc139560173"/>
      <w:r w:rsidRPr="0041061D">
        <w:rPr>
          <w:rFonts w:asciiTheme="minorHAnsi" w:hAnsiTheme="minorHAnsi"/>
          <w:sz w:val="22"/>
          <w:szCs w:val="22"/>
          <w:lang w:val="en"/>
        </w:rPr>
        <w:t xml:space="preserve">Commitments of the </w:t>
      </w:r>
      <w:bookmarkEnd w:id="45"/>
      <w:r w:rsidR="00567093">
        <w:rPr>
          <w:rFonts w:asciiTheme="minorHAnsi" w:hAnsiTheme="minorHAnsi" w:cstheme="minorHAnsi"/>
          <w:smallCaps/>
          <w:sz w:val="22"/>
          <w:lang w:val="en"/>
        </w:rPr>
        <w:t>Contractor</w:t>
      </w:r>
      <w:bookmarkEnd w:id="46"/>
    </w:p>
    <w:p w14:paraId="61223A3E" w14:textId="77777777" w:rsidR="00456853" w:rsidRPr="0041061D" w:rsidRDefault="00456853" w:rsidP="00A1761D">
      <w:pPr>
        <w:pStyle w:val="u"/>
        <w:widowControl w:val="0"/>
        <w:numPr>
          <w:ilvl w:val="12"/>
          <w:numId w:val="0"/>
        </w:numPr>
        <w:spacing w:before="120"/>
        <w:ind w:left="567"/>
        <w:rPr>
          <w:rFonts w:asciiTheme="minorHAnsi" w:hAnsiTheme="minorHAnsi" w:cs="Arial"/>
          <w:szCs w:val="22"/>
          <w:lang w:val="en-GB"/>
        </w:rPr>
      </w:pPr>
      <w:r w:rsidRPr="0041061D">
        <w:rPr>
          <w:rFonts w:asciiTheme="minorHAnsi" w:hAnsiTheme="minorHAnsi" w:cs="Arial"/>
          <w:szCs w:val="22"/>
          <w:lang w:val="en"/>
        </w:rPr>
        <w:t xml:space="preserve">The </w:t>
      </w:r>
      <w:r w:rsidRPr="0041061D">
        <w:rPr>
          <w:rFonts w:asciiTheme="minorHAnsi" w:hAnsiTheme="minorHAnsi" w:cs="Arial"/>
          <w:smallCaps/>
          <w:szCs w:val="22"/>
          <w:lang w:val="en"/>
        </w:rPr>
        <w:t>Contractor</w:t>
      </w:r>
      <w:r w:rsidRPr="0041061D">
        <w:rPr>
          <w:rFonts w:asciiTheme="minorHAnsi" w:hAnsiTheme="minorHAnsi" w:cs="Arial"/>
          <w:szCs w:val="22"/>
          <w:lang w:val="en"/>
        </w:rPr>
        <w:t xml:space="preserve"> is subject to a </w:t>
      </w:r>
      <w:r w:rsidRPr="0041061D">
        <w:rPr>
          <w:rFonts w:asciiTheme="minorHAnsi" w:hAnsiTheme="minorHAnsi" w:cs="Arial"/>
          <w:szCs w:val="22"/>
          <w:u w:val="single"/>
          <w:lang w:val="en"/>
        </w:rPr>
        <w:t>performance obligation</w:t>
      </w:r>
      <w:r w:rsidRPr="0041061D">
        <w:rPr>
          <w:rFonts w:asciiTheme="minorHAnsi" w:hAnsiTheme="minorHAnsi" w:cs="Arial"/>
          <w:szCs w:val="22"/>
          <w:lang w:val="en"/>
        </w:rPr>
        <w:t xml:space="preserve"> and therefore undertakes to:</w:t>
      </w:r>
    </w:p>
    <w:p w14:paraId="79214139" w14:textId="77777777" w:rsidR="00456853" w:rsidRPr="0041061D" w:rsidRDefault="00456853" w:rsidP="00A1761D">
      <w:pPr>
        <w:pStyle w:val="u"/>
        <w:widowControl w:val="0"/>
        <w:numPr>
          <w:ilvl w:val="0"/>
          <w:numId w:val="11"/>
        </w:numPr>
        <w:spacing w:before="60"/>
        <w:ind w:left="1423" w:hanging="357"/>
        <w:rPr>
          <w:rFonts w:asciiTheme="minorHAnsi" w:hAnsiTheme="minorHAnsi" w:cs="Arial"/>
          <w:szCs w:val="22"/>
        </w:rPr>
      </w:pPr>
      <w:r w:rsidRPr="0041061D">
        <w:rPr>
          <w:rFonts w:asciiTheme="minorHAnsi" w:hAnsiTheme="minorHAnsi" w:cs="Arial"/>
          <w:szCs w:val="22"/>
          <w:lang w:val="en"/>
        </w:rPr>
        <w:lastRenderedPageBreak/>
        <w:t>comply with the Specifications</w:t>
      </w:r>
      <w:r w:rsidRPr="0041061D">
        <w:rPr>
          <w:rFonts w:asciiTheme="minorHAnsi" w:hAnsiTheme="minorHAnsi" w:cs="Arial"/>
          <w:smallCaps/>
          <w:szCs w:val="22"/>
          <w:lang w:val="en"/>
        </w:rPr>
        <w:t>;</w:t>
      </w:r>
    </w:p>
    <w:p w14:paraId="0BD02CB5" w14:textId="76AA8C39" w:rsidR="00456853" w:rsidRPr="0041061D" w:rsidRDefault="00456853" w:rsidP="00A1761D">
      <w:pPr>
        <w:pStyle w:val="u"/>
        <w:widowControl w:val="0"/>
        <w:numPr>
          <w:ilvl w:val="0"/>
          <w:numId w:val="11"/>
        </w:numPr>
        <w:spacing w:before="60"/>
        <w:ind w:left="1423" w:hanging="357"/>
        <w:rPr>
          <w:rFonts w:asciiTheme="minorHAnsi" w:hAnsiTheme="minorHAnsi" w:cs="Arial"/>
          <w:szCs w:val="22"/>
          <w:lang w:val="en-GB"/>
        </w:rPr>
      </w:pPr>
      <w:r w:rsidRPr="0041061D">
        <w:rPr>
          <w:rFonts w:asciiTheme="minorHAnsi" w:hAnsiTheme="minorHAnsi" w:cs="Arial"/>
          <w:szCs w:val="22"/>
          <w:lang w:val="en"/>
        </w:rPr>
        <w:t xml:space="preserve">immediately notify </w:t>
      </w:r>
      <w:r w:rsidR="00567093">
        <w:rPr>
          <w:rFonts w:asciiTheme="minorHAnsi" w:hAnsiTheme="minorHAnsi" w:cstheme="minorHAnsi"/>
          <w:smallCaps/>
          <w:szCs w:val="22"/>
          <w:lang w:val="en-GB"/>
        </w:rPr>
        <w:t>Expertise France</w:t>
      </w:r>
      <w:r w:rsidR="00567093" w:rsidRPr="0041061D">
        <w:rPr>
          <w:rFonts w:asciiTheme="minorHAnsi" w:hAnsiTheme="minorHAnsi" w:cs="Arial"/>
          <w:szCs w:val="22"/>
          <w:lang w:val="en"/>
        </w:rPr>
        <w:t xml:space="preserve"> </w:t>
      </w:r>
      <w:r w:rsidRPr="0041061D">
        <w:rPr>
          <w:rFonts w:asciiTheme="minorHAnsi" w:hAnsiTheme="minorHAnsi" w:cs="Arial"/>
          <w:szCs w:val="22"/>
          <w:lang w:val="en"/>
        </w:rPr>
        <w:t xml:space="preserve">in writing of any communication or instruction relating to the services/supplies that it may receive from the </w:t>
      </w:r>
      <w:r w:rsidRPr="0041061D">
        <w:rPr>
          <w:rFonts w:asciiTheme="minorHAnsi" w:hAnsiTheme="minorHAnsi" w:cs="Arial"/>
          <w:smallCaps/>
          <w:szCs w:val="22"/>
          <w:lang w:val="en"/>
        </w:rPr>
        <w:t>Client</w:t>
      </w:r>
      <w:r w:rsidRPr="0041061D">
        <w:rPr>
          <w:rFonts w:asciiTheme="minorHAnsi" w:hAnsiTheme="minorHAnsi" w:cs="Arial"/>
          <w:szCs w:val="22"/>
          <w:lang w:val="en"/>
        </w:rPr>
        <w:t xml:space="preserve"> (beneficiary country or public entity) or from a third party, and not to comply with any such communication or instruction until having discussed the matter with </w:t>
      </w:r>
      <w:r w:rsidR="00567093">
        <w:rPr>
          <w:rFonts w:asciiTheme="minorHAnsi" w:hAnsiTheme="minorHAnsi" w:cstheme="minorHAnsi"/>
          <w:smallCaps/>
          <w:szCs w:val="22"/>
          <w:lang w:val="en-GB"/>
        </w:rPr>
        <w:t>Expertise France</w:t>
      </w:r>
      <w:r w:rsidRPr="0041061D">
        <w:rPr>
          <w:rFonts w:asciiTheme="minorHAnsi" w:hAnsiTheme="minorHAnsi" w:cs="Arial"/>
          <w:szCs w:val="22"/>
          <w:lang w:val="en"/>
        </w:rPr>
        <w:t xml:space="preserve"> and after receiving the latter’s written </w:t>
      </w:r>
      <w:proofErr w:type="spellStart"/>
      <w:r w:rsidRPr="0041061D">
        <w:rPr>
          <w:rFonts w:asciiTheme="minorHAnsi" w:hAnsiTheme="minorHAnsi" w:cs="Arial"/>
          <w:szCs w:val="22"/>
          <w:lang w:val="en"/>
        </w:rPr>
        <w:t>authorisation</w:t>
      </w:r>
      <w:proofErr w:type="spellEnd"/>
      <w:r w:rsidRPr="0041061D">
        <w:rPr>
          <w:rFonts w:asciiTheme="minorHAnsi" w:hAnsiTheme="minorHAnsi" w:cs="Arial"/>
          <w:szCs w:val="22"/>
          <w:lang w:val="en"/>
        </w:rPr>
        <w:t>;</w:t>
      </w:r>
    </w:p>
    <w:p w14:paraId="4C4FDF1D" w14:textId="77777777" w:rsidR="00456853" w:rsidRPr="0041061D" w:rsidRDefault="00456853" w:rsidP="00A1761D">
      <w:pPr>
        <w:pStyle w:val="u"/>
        <w:widowControl w:val="0"/>
        <w:numPr>
          <w:ilvl w:val="0"/>
          <w:numId w:val="11"/>
        </w:numPr>
        <w:spacing w:before="60"/>
        <w:ind w:left="1423" w:hanging="357"/>
        <w:rPr>
          <w:rFonts w:asciiTheme="minorHAnsi" w:hAnsiTheme="minorHAnsi" w:cs="Arial"/>
          <w:szCs w:val="22"/>
          <w:lang w:val="en-GB"/>
        </w:rPr>
      </w:pPr>
      <w:r w:rsidRPr="0041061D">
        <w:rPr>
          <w:rFonts w:asciiTheme="minorHAnsi" w:hAnsiTheme="minorHAnsi" w:cs="Arial"/>
          <w:szCs w:val="22"/>
          <w:lang w:val="en"/>
        </w:rPr>
        <w:t xml:space="preserve">notify any difficulty it may encounter with the performance of its obligations under the </w:t>
      </w:r>
      <w:r w:rsidRPr="0041061D">
        <w:rPr>
          <w:rFonts w:asciiTheme="minorHAnsi" w:hAnsiTheme="minorHAnsi" w:cs="Arial"/>
          <w:smallCaps/>
          <w:szCs w:val="22"/>
          <w:lang w:val="en"/>
        </w:rPr>
        <w:t>Contract</w:t>
      </w:r>
      <w:r w:rsidRPr="0041061D">
        <w:rPr>
          <w:rFonts w:asciiTheme="minorHAnsi" w:hAnsiTheme="minorHAnsi" w:cs="Arial"/>
          <w:szCs w:val="22"/>
          <w:lang w:val="en"/>
        </w:rPr>
        <w:t>;</w:t>
      </w:r>
    </w:p>
    <w:p w14:paraId="2F2F40B1" w14:textId="20B2E484" w:rsidR="00456853" w:rsidRPr="0041061D" w:rsidRDefault="00456853" w:rsidP="00A1761D">
      <w:pPr>
        <w:pStyle w:val="u"/>
        <w:widowControl w:val="0"/>
        <w:numPr>
          <w:ilvl w:val="0"/>
          <w:numId w:val="11"/>
        </w:numPr>
        <w:spacing w:before="60"/>
        <w:ind w:left="1423" w:hanging="357"/>
        <w:rPr>
          <w:rFonts w:asciiTheme="minorHAnsi" w:hAnsiTheme="minorHAnsi" w:cs="Arial"/>
          <w:szCs w:val="22"/>
          <w:lang w:val="en-GB"/>
        </w:rPr>
      </w:pPr>
      <w:r w:rsidRPr="0041061D">
        <w:rPr>
          <w:rFonts w:asciiTheme="minorHAnsi" w:hAnsiTheme="minorHAnsi" w:cs="Arial"/>
          <w:szCs w:val="22"/>
          <w:lang w:val="en"/>
        </w:rPr>
        <w:t xml:space="preserve">comply with all applicable laws and regulations of the country of delivery of the services/supplies and adopt an attitude and act vis-à-vis third parties in the interests of </w:t>
      </w:r>
      <w:r w:rsidR="00567093">
        <w:rPr>
          <w:rFonts w:asciiTheme="minorHAnsi" w:hAnsiTheme="minorHAnsi" w:cstheme="minorHAnsi"/>
          <w:smallCaps/>
          <w:szCs w:val="22"/>
          <w:lang w:val="en-GB"/>
        </w:rPr>
        <w:t>Expertise France</w:t>
      </w:r>
      <w:r w:rsidRPr="0041061D">
        <w:rPr>
          <w:rFonts w:asciiTheme="minorHAnsi" w:hAnsiTheme="minorHAnsi" w:cs="Arial"/>
          <w:szCs w:val="22"/>
          <w:lang w:val="en"/>
        </w:rPr>
        <w:t xml:space="preserve">, such that </w:t>
      </w:r>
      <w:r w:rsidR="00567093">
        <w:rPr>
          <w:rFonts w:asciiTheme="minorHAnsi" w:hAnsiTheme="minorHAnsi" w:cstheme="minorHAnsi"/>
          <w:smallCaps/>
          <w:szCs w:val="22"/>
          <w:lang w:val="en-GB"/>
        </w:rPr>
        <w:t>Expertise France</w:t>
      </w:r>
      <w:r w:rsidRPr="0041061D">
        <w:rPr>
          <w:rFonts w:asciiTheme="minorHAnsi" w:hAnsiTheme="minorHAnsi" w:cs="Arial"/>
          <w:szCs w:val="22"/>
          <w:lang w:val="en"/>
        </w:rPr>
        <w:t xml:space="preserve"> cannot be reproached in this regard by the </w:t>
      </w:r>
      <w:r w:rsidRPr="0041061D">
        <w:rPr>
          <w:rFonts w:asciiTheme="minorHAnsi" w:hAnsiTheme="minorHAnsi" w:cs="Arial"/>
          <w:smallCaps/>
          <w:szCs w:val="22"/>
          <w:lang w:val="en"/>
        </w:rPr>
        <w:t>Client</w:t>
      </w:r>
      <w:r w:rsidRPr="0041061D">
        <w:rPr>
          <w:rFonts w:asciiTheme="minorHAnsi" w:hAnsiTheme="minorHAnsi" w:cs="Arial"/>
          <w:szCs w:val="22"/>
          <w:lang w:val="en"/>
        </w:rPr>
        <w:t>, or by any person the latter may have designated;</w:t>
      </w:r>
    </w:p>
    <w:p w14:paraId="42D18205" w14:textId="1A20F6E0" w:rsidR="00456853" w:rsidRPr="0041061D" w:rsidRDefault="00456853" w:rsidP="00A1761D">
      <w:pPr>
        <w:pStyle w:val="u"/>
        <w:widowControl w:val="0"/>
        <w:numPr>
          <w:ilvl w:val="0"/>
          <w:numId w:val="11"/>
        </w:numPr>
        <w:spacing w:before="60"/>
        <w:ind w:left="1423" w:hanging="357"/>
        <w:rPr>
          <w:rFonts w:asciiTheme="minorHAnsi" w:hAnsiTheme="minorHAnsi" w:cs="Arial"/>
          <w:szCs w:val="22"/>
        </w:rPr>
      </w:pPr>
      <w:r w:rsidRPr="0041061D">
        <w:rPr>
          <w:rFonts w:asciiTheme="minorHAnsi" w:hAnsiTheme="minorHAnsi" w:cs="Arial"/>
          <w:szCs w:val="22"/>
          <w:lang w:val="en"/>
        </w:rPr>
        <w:t xml:space="preserve">protect the interests of </w:t>
      </w:r>
      <w:r w:rsidR="00567093">
        <w:rPr>
          <w:rFonts w:asciiTheme="minorHAnsi" w:hAnsiTheme="minorHAnsi" w:cstheme="minorHAnsi"/>
          <w:smallCaps/>
          <w:szCs w:val="22"/>
          <w:lang w:val="en-GB"/>
        </w:rPr>
        <w:t>Expertise France</w:t>
      </w:r>
      <w:r w:rsidRPr="0041061D">
        <w:rPr>
          <w:rFonts w:asciiTheme="minorHAnsi" w:hAnsiTheme="minorHAnsi" w:cs="Arial"/>
          <w:szCs w:val="22"/>
          <w:lang w:val="en"/>
        </w:rPr>
        <w:t xml:space="preserve"> vis-à-vis the </w:t>
      </w:r>
      <w:r w:rsidRPr="0041061D">
        <w:rPr>
          <w:rFonts w:asciiTheme="minorHAnsi" w:hAnsiTheme="minorHAnsi" w:cs="Arial"/>
          <w:smallCaps/>
          <w:szCs w:val="22"/>
          <w:lang w:val="en"/>
        </w:rPr>
        <w:t>Client</w:t>
      </w:r>
      <w:r w:rsidRPr="0041061D">
        <w:rPr>
          <w:rFonts w:asciiTheme="minorHAnsi" w:hAnsiTheme="minorHAnsi" w:cs="Arial"/>
          <w:szCs w:val="22"/>
          <w:lang w:val="en"/>
        </w:rPr>
        <w:t>;</w:t>
      </w:r>
    </w:p>
    <w:p w14:paraId="7A75CABC" w14:textId="160F315F" w:rsidR="00456853" w:rsidRPr="0041061D" w:rsidRDefault="00456853" w:rsidP="00A1761D">
      <w:pPr>
        <w:pStyle w:val="u"/>
        <w:widowControl w:val="0"/>
        <w:numPr>
          <w:ilvl w:val="0"/>
          <w:numId w:val="11"/>
        </w:numPr>
        <w:spacing w:before="60"/>
        <w:ind w:left="1423" w:hanging="357"/>
        <w:rPr>
          <w:rFonts w:asciiTheme="minorHAnsi" w:hAnsiTheme="minorHAnsi" w:cs="Arial"/>
          <w:szCs w:val="22"/>
        </w:rPr>
      </w:pPr>
      <w:r w:rsidRPr="0041061D">
        <w:rPr>
          <w:rFonts w:asciiTheme="minorHAnsi" w:hAnsiTheme="minorHAnsi" w:cs="Arial"/>
          <w:szCs w:val="22"/>
          <w:lang w:val="en"/>
        </w:rPr>
        <w:t xml:space="preserve">act as a loyal advisor vis-à-vis </w:t>
      </w:r>
      <w:r w:rsidR="00567093">
        <w:rPr>
          <w:rFonts w:asciiTheme="minorHAnsi" w:hAnsiTheme="minorHAnsi" w:cstheme="minorHAnsi"/>
          <w:smallCaps/>
          <w:szCs w:val="22"/>
          <w:lang w:val="en-GB"/>
        </w:rPr>
        <w:t>Expertise France;</w:t>
      </w:r>
    </w:p>
    <w:p w14:paraId="13EF9519" w14:textId="3E28873D" w:rsidR="00456853" w:rsidRPr="0041061D" w:rsidRDefault="00456853" w:rsidP="00A1761D">
      <w:pPr>
        <w:pStyle w:val="u"/>
        <w:widowControl w:val="0"/>
        <w:numPr>
          <w:ilvl w:val="0"/>
          <w:numId w:val="11"/>
        </w:numPr>
        <w:spacing w:before="60"/>
        <w:ind w:left="1423" w:hanging="357"/>
        <w:rPr>
          <w:rFonts w:asciiTheme="minorHAnsi" w:hAnsiTheme="minorHAnsi" w:cs="Arial"/>
          <w:szCs w:val="22"/>
          <w:lang w:val="en-GB"/>
        </w:rPr>
      </w:pPr>
      <w:r w:rsidRPr="0041061D">
        <w:rPr>
          <w:rFonts w:asciiTheme="minorHAnsi" w:hAnsiTheme="minorHAnsi" w:cs="Arial"/>
          <w:szCs w:val="22"/>
          <w:lang w:val="en"/>
        </w:rPr>
        <w:t xml:space="preserve">present itself vis-à-vis the </w:t>
      </w:r>
      <w:r w:rsidRPr="0041061D">
        <w:rPr>
          <w:rFonts w:asciiTheme="minorHAnsi" w:hAnsiTheme="minorHAnsi" w:cs="Arial"/>
          <w:smallCaps/>
          <w:szCs w:val="22"/>
          <w:lang w:val="en"/>
        </w:rPr>
        <w:t>Client</w:t>
      </w:r>
      <w:r w:rsidRPr="0041061D">
        <w:rPr>
          <w:rFonts w:asciiTheme="minorHAnsi" w:hAnsiTheme="minorHAnsi" w:cs="Arial"/>
          <w:szCs w:val="22"/>
          <w:lang w:val="en"/>
        </w:rPr>
        <w:t xml:space="preserve">, partners and local authorities as a </w:t>
      </w:r>
      <w:r w:rsidRPr="0041061D">
        <w:rPr>
          <w:rFonts w:asciiTheme="minorHAnsi" w:hAnsiTheme="minorHAnsi" w:cs="Arial"/>
          <w:smallCaps/>
          <w:szCs w:val="22"/>
          <w:lang w:val="en"/>
        </w:rPr>
        <w:t>Contractor</w:t>
      </w:r>
      <w:r w:rsidRPr="0041061D">
        <w:rPr>
          <w:rFonts w:asciiTheme="minorHAnsi" w:hAnsiTheme="minorHAnsi" w:cs="Arial"/>
          <w:szCs w:val="22"/>
          <w:lang w:val="en"/>
        </w:rPr>
        <w:t xml:space="preserve"> engaged by </w:t>
      </w:r>
      <w:r w:rsidR="00567093">
        <w:rPr>
          <w:rFonts w:asciiTheme="minorHAnsi" w:hAnsiTheme="minorHAnsi" w:cstheme="minorHAnsi"/>
          <w:smallCaps/>
          <w:szCs w:val="22"/>
          <w:lang w:val="en-GB"/>
        </w:rPr>
        <w:t>Expertise France</w:t>
      </w:r>
      <w:r w:rsidRPr="0041061D">
        <w:rPr>
          <w:rFonts w:asciiTheme="minorHAnsi" w:hAnsiTheme="minorHAnsi" w:cs="Arial"/>
          <w:szCs w:val="22"/>
          <w:lang w:val="en"/>
        </w:rPr>
        <w:t>;</w:t>
      </w:r>
    </w:p>
    <w:p w14:paraId="69378ADD" w14:textId="77777777" w:rsidR="00F97562" w:rsidRPr="0041061D" w:rsidRDefault="00F97562" w:rsidP="00A1761D">
      <w:pPr>
        <w:pStyle w:val="u"/>
        <w:widowControl w:val="0"/>
        <w:numPr>
          <w:ilvl w:val="0"/>
          <w:numId w:val="11"/>
        </w:numPr>
        <w:spacing w:before="60"/>
        <w:rPr>
          <w:rFonts w:asciiTheme="minorHAnsi" w:hAnsiTheme="minorHAnsi" w:cs="Arial"/>
          <w:szCs w:val="22"/>
          <w:lang w:val="en-GB"/>
        </w:rPr>
      </w:pPr>
      <w:r w:rsidRPr="0041061D">
        <w:rPr>
          <w:rFonts w:asciiTheme="minorHAnsi" w:hAnsiTheme="minorHAnsi" w:cs="Arial"/>
          <w:szCs w:val="22"/>
          <w:lang w:val="en"/>
        </w:rPr>
        <w:t xml:space="preserve">apply the undertakings of </w:t>
      </w:r>
      <w:r w:rsidRPr="0041061D">
        <w:rPr>
          <w:rFonts w:asciiTheme="minorHAnsi" w:hAnsiTheme="minorHAnsi" w:cs="Arial"/>
          <w:smallCaps/>
          <w:szCs w:val="22"/>
          <w:lang w:val="en"/>
        </w:rPr>
        <w:t xml:space="preserve">Expertise France </w:t>
      </w:r>
      <w:r w:rsidRPr="0041061D">
        <w:rPr>
          <w:rFonts w:asciiTheme="minorHAnsi" w:hAnsiTheme="minorHAnsi" w:cs="Arial"/>
          <w:szCs w:val="22"/>
          <w:lang w:val="en"/>
        </w:rPr>
        <w:t>as expressed in its Code of Ethics, provided in Annex 5 of the Contract.</w:t>
      </w:r>
    </w:p>
    <w:p w14:paraId="12D735A0" w14:textId="77777777" w:rsidR="003A4792" w:rsidRPr="0041061D" w:rsidRDefault="003A4792" w:rsidP="00A1761D">
      <w:pPr>
        <w:pStyle w:val="u"/>
        <w:widowControl w:val="0"/>
        <w:numPr>
          <w:ilvl w:val="12"/>
          <w:numId w:val="0"/>
        </w:numPr>
        <w:spacing w:before="120"/>
        <w:ind w:left="567"/>
        <w:rPr>
          <w:rFonts w:asciiTheme="minorHAnsi" w:hAnsiTheme="minorHAnsi" w:cs="Arial"/>
          <w:szCs w:val="22"/>
          <w:lang w:val="en-GB"/>
        </w:rPr>
      </w:pPr>
      <w:r w:rsidRPr="0041061D">
        <w:rPr>
          <w:rFonts w:asciiTheme="minorHAnsi" w:hAnsiTheme="minorHAnsi" w:cs="Arial"/>
          <w:szCs w:val="22"/>
          <w:lang w:val="en"/>
        </w:rPr>
        <w:t xml:space="preserve">In the context of </w:t>
      </w:r>
      <w:r w:rsidRPr="0041061D">
        <w:rPr>
          <w:rFonts w:asciiTheme="minorHAnsi" w:hAnsiTheme="minorHAnsi" w:cs="Arial"/>
          <w:smallCaps/>
          <w:szCs w:val="22"/>
          <w:lang w:val="en"/>
        </w:rPr>
        <w:t>Contract</w:t>
      </w:r>
      <w:r w:rsidRPr="0041061D">
        <w:rPr>
          <w:rFonts w:asciiTheme="minorHAnsi" w:hAnsiTheme="minorHAnsi" w:cs="Arial"/>
          <w:szCs w:val="22"/>
          <w:lang w:val="en"/>
        </w:rPr>
        <w:t xml:space="preserve"> execution, the </w:t>
      </w:r>
      <w:r w:rsidRPr="0041061D">
        <w:rPr>
          <w:rFonts w:asciiTheme="minorHAnsi" w:hAnsiTheme="minorHAnsi" w:cs="Arial"/>
          <w:smallCaps/>
          <w:szCs w:val="22"/>
          <w:lang w:val="en"/>
        </w:rPr>
        <w:t xml:space="preserve">Contractor </w:t>
      </w:r>
      <w:r w:rsidRPr="0041061D">
        <w:rPr>
          <w:rFonts w:asciiTheme="minorHAnsi" w:hAnsiTheme="minorHAnsi" w:cs="Arial"/>
          <w:szCs w:val="22"/>
          <w:lang w:val="en"/>
        </w:rPr>
        <w:t>undertakes</w:t>
      </w:r>
      <w:r w:rsidRPr="0041061D">
        <w:rPr>
          <w:rFonts w:asciiTheme="minorHAnsi" w:hAnsiTheme="minorHAnsi" w:cs="Arial"/>
          <w:smallCaps/>
          <w:szCs w:val="22"/>
          <w:lang w:val="en"/>
        </w:rPr>
        <w:t xml:space="preserve"> </w:t>
      </w:r>
      <w:r w:rsidRPr="0041061D">
        <w:rPr>
          <w:rFonts w:asciiTheme="minorHAnsi" w:hAnsiTheme="minorHAnsi" w:cs="Arial"/>
          <w:szCs w:val="22"/>
          <w:lang w:val="en"/>
        </w:rPr>
        <w:t>to:</w:t>
      </w:r>
    </w:p>
    <w:p w14:paraId="6530FFD5" w14:textId="77777777" w:rsidR="003A4792" w:rsidRPr="0041061D" w:rsidRDefault="003A4792" w:rsidP="00A1761D">
      <w:pPr>
        <w:pStyle w:val="u"/>
        <w:widowControl w:val="0"/>
        <w:numPr>
          <w:ilvl w:val="0"/>
          <w:numId w:val="11"/>
        </w:numPr>
        <w:spacing w:before="120"/>
        <w:rPr>
          <w:rFonts w:asciiTheme="minorHAnsi" w:hAnsiTheme="minorHAnsi" w:cs="Arial"/>
          <w:szCs w:val="22"/>
          <w:lang w:val="en-GB"/>
        </w:rPr>
      </w:pPr>
      <w:r w:rsidRPr="0041061D">
        <w:rPr>
          <w:rFonts w:asciiTheme="minorHAnsi" w:hAnsiTheme="minorHAnsi" w:cs="Arial"/>
          <w:szCs w:val="22"/>
          <w:lang w:val="en"/>
        </w:rPr>
        <w:t>perform the services/supplies in a diligent, effective and economic manner, in accordance with generally accepted techniques and practices;</w:t>
      </w:r>
    </w:p>
    <w:p w14:paraId="23D37DE0" w14:textId="77777777" w:rsidR="003A4792" w:rsidRPr="00567093" w:rsidRDefault="003A4792" w:rsidP="00A1761D">
      <w:pPr>
        <w:pStyle w:val="u"/>
        <w:widowControl w:val="0"/>
        <w:numPr>
          <w:ilvl w:val="0"/>
          <w:numId w:val="11"/>
        </w:numPr>
        <w:spacing w:before="60"/>
        <w:ind w:left="1423" w:hanging="357"/>
        <w:rPr>
          <w:rFonts w:asciiTheme="minorHAnsi" w:hAnsiTheme="minorHAnsi" w:cs="Arial"/>
          <w:szCs w:val="22"/>
          <w:lang w:val="en-GB"/>
        </w:rPr>
      </w:pPr>
      <w:r w:rsidRPr="00567093">
        <w:rPr>
          <w:rFonts w:asciiTheme="minorHAnsi" w:hAnsiTheme="minorHAnsi" w:cs="Arial"/>
          <w:szCs w:val="22"/>
          <w:lang w:val="en"/>
        </w:rPr>
        <w:t>employ appropriate modern techniques and safe and affective processes.</w:t>
      </w:r>
    </w:p>
    <w:p w14:paraId="0390B8A5" w14:textId="77777777" w:rsidR="003A4792" w:rsidRPr="00567093" w:rsidRDefault="003A4792" w:rsidP="00A1761D">
      <w:pPr>
        <w:pStyle w:val="Titre2"/>
        <w:spacing w:before="120" w:after="60"/>
        <w:jc w:val="both"/>
        <w:rPr>
          <w:rFonts w:asciiTheme="minorHAnsi" w:hAnsiTheme="minorHAnsi"/>
          <w:sz w:val="22"/>
          <w:szCs w:val="22"/>
          <w:lang w:val="en-GB"/>
        </w:rPr>
      </w:pPr>
      <w:bookmarkStart w:id="47" w:name="_Toc392669646"/>
      <w:bookmarkStart w:id="48" w:name="_Toc139560174"/>
      <w:r w:rsidRPr="00567093">
        <w:rPr>
          <w:rFonts w:asciiTheme="minorHAnsi" w:hAnsiTheme="minorHAnsi"/>
          <w:sz w:val="22"/>
          <w:szCs w:val="22"/>
          <w:lang w:val="en"/>
        </w:rPr>
        <w:t>Confidentiality</w:t>
      </w:r>
      <w:bookmarkEnd w:id="47"/>
      <w:bookmarkEnd w:id="48"/>
    </w:p>
    <w:p w14:paraId="6208433E" w14:textId="1747D830" w:rsidR="00C71F4D" w:rsidRPr="00567093" w:rsidRDefault="00C71F4D" w:rsidP="00A1761D">
      <w:pPr>
        <w:pStyle w:val="u"/>
        <w:widowControl w:val="0"/>
        <w:spacing w:before="120"/>
        <w:ind w:left="567"/>
        <w:rPr>
          <w:rFonts w:asciiTheme="minorHAnsi" w:hAnsiTheme="minorHAnsi" w:cs="Arial"/>
          <w:szCs w:val="22"/>
          <w:lang w:val="en-GB"/>
        </w:rPr>
      </w:pPr>
      <w:r w:rsidRPr="00567093">
        <w:rPr>
          <w:rFonts w:asciiTheme="minorHAnsi" w:hAnsiTheme="minorHAnsi" w:cs="Arial"/>
          <w:szCs w:val="22"/>
          <w:lang w:val="en"/>
        </w:rPr>
        <w:t xml:space="preserve">The </w:t>
      </w:r>
      <w:r w:rsidRPr="00567093">
        <w:rPr>
          <w:rFonts w:asciiTheme="minorHAnsi" w:hAnsiTheme="minorHAnsi" w:cs="Arial"/>
          <w:smallCaps/>
          <w:szCs w:val="22"/>
          <w:lang w:val="en"/>
        </w:rPr>
        <w:t xml:space="preserve">Contractor </w:t>
      </w:r>
      <w:r w:rsidRPr="00567093">
        <w:rPr>
          <w:rFonts w:asciiTheme="minorHAnsi" w:hAnsiTheme="minorHAnsi" w:cs="Arial"/>
          <w:szCs w:val="22"/>
          <w:lang w:val="en"/>
        </w:rPr>
        <w:t xml:space="preserve">shall treat as private and maintain the confidentiality of all documents and information received or which it becomes aware of in the context of the </w:t>
      </w:r>
      <w:r w:rsidRPr="00567093">
        <w:rPr>
          <w:rFonts w:asciiTheme="minorHAnsi" w:hAnsiTheme="minorHAnsi" w:cs="Arial"/>
          <w:smallCaps/>
          <w:szCs w:val="22"/>
          <w:lang w:val="en"/>
        </w:rPr>
        <w:t>Project</w:t>
      </w:r>
      <w:r w:rsidRPr="00567093">
        <w:rPr>
          <w:rFonts w:asciiTheme="minorHAnsi" w:hAnsiTheme="minorHAnsi" w:cs="Arial"/>
          <w:szCs w:val="22"/>
          <w:lang w:val="en"/>
        </w:rPr>
        <w:t xml:space="preserve">. It shall maintain the secrecy thereof and not use them for any purpose other than execution of the </w:t>
      </w:r>
      <w:r w:rsidRPr="00567093">
        <w:rPr>
          <w:rFonts w:asciiTheme="minorHAnsi" w:hAnsiTheme="minorHAnsi" w:cs="Arial"/>
          <w:smallCaps/>
          <w:szCs w:val="22"/>
          <w:lang w:val="en"/>
        </w:rPr>
        <w:t>Contract</w:t>
      </w:r>
      <w:r w:rsidRPr="00567093">
        <w:rPr>
          <w:rFonts w:asciiTheme="minorHAnsi" w:hAnsiTheme="minorHAnsi" w:cs="Arial"/>
          <w:szCs w:val="22"/>
          <w:lang w:val="en"/>
        </w:rPr>
        <w:t>.</w:t>
      </w:r>
    </w:p>
    <w:p w14:paraId="72088F4A" w14:textId="77777777" w:rsidR="00B55D7E" w:rsidRPr="00567093" w:rsidRDefault="00B55D7E" w:rsidP="00A1761D">
      <w:pPr>
        <w:ind w:firstLine="567"/>
        <w:jc w:val="both"/>
        <w:rPr>
          <w:rFonts w:asciiTheme="minorHAnsi" w:eastAsia="Times New Roman" w:hAnsiTheme="minorHAnsi" w:cs="Arial"/>
          <w:sz w:val="22"/>
          <w:szCs w:val="22"/>
          <w:lang w:val="en-GB"/>
        </w:rPr>
      </w:pPr>
      <w:r w:rsidRPr="00567093">
        <w:rPr>
          <w:rFonts w:asciiTheme="minorHAnsi" w:eastAsia="Times New Roman" w:hAnsiTheme="minorHAnsi" w:cs="Arial"/>
          <w:sz w:val="22"/>
          <w:szCs w:val="22"/>
          <w:lang w:val="en"/>
        </w:rPr>
        <w:t xml:space="preserve">In this regard, the </w:t>
      </w:r>
      <w:r w:rsidRPr="00567093">
        <w:rPr>
          <w:rFonts w:asciiTheme="minorHAnsi" w:eastAsia="Times New Roman" w:hAnsiTheme="minorHAnsi" w:cs="Arial"/>
          <w:smallCaps/>
          <w:sz w:val="22"/>
          <w:szCs w:val="22"/>
          <w:lang w:val="en"/>
        </w:rPr>
        <w:t>Contractor</w:t>
      </w:r>
      <w:r w:rsidRPr="00567093">
        <w:rPr>
          <w:rFonts w:asciiTheme="minorHAnsi" w:eastAsia="Times New Roman" w:hAnsiTheme="minorHAnsi" w:cs="Arial"/>
          <w:sz w:val="22"/>
          <w:szCs w:val="22"/>
          <w:lang w:val="en"/>
        </w:rPr>
        <w:t xml:space="preserve"> undertakes: </w:t>
      </w:r>
    </w:p>
    <w:p w14:paraId="4D6E0E0E" w14:textId="77777777" w:rsidR="00B55D7E" w:rsidRPr="00567093" w:rsidRDefault="00B55D7E" w:rsidP="00A1761D">
      <w:pPr>
        <w:pStyle w:val="u"/>
        <w:widowControl w:val="0"/>
        <w:numPr>
          <w:ilvl w:val="0"/>
          <w:numId w:val="11"/>
        </w:numPr>
        <w:spacing w:before="60"/>
        <w:ind w:left="1423" w:hanging="357"/>
        <w:rPr>
          <w:rFonts w:asciiTheme="minorHAnsi" w:hAnsiTheme="minorHAnsi" w:cs="Arial"/>
          <w:szCs w:val="22"/>
          <w:lang w:val="en-GB"/>
        </w:rPr>
      </w:pPr>
      <w:r w:rsidRPr="00567093">
        <w:rPr>
          <w:rFonts w:asciiTheme="minorHAnsi" w:hAnsiTheme="minorHAnsi" w:cs="Arial"/>
          <w:szCs w:val="22"/>
          <w:lang w:val="en"/>
        </w:rPr>
        <w:t>To protect and maintain the confidentiality of information considered or presented as such;</w:t>
      </w:r>
    </w:p>
    <w:p w14:paraId="121E18D0" w14:textId="77777777" w:rsidR="00B55D7E" w:rsidRPr="00567093" w:rsidRDefault="00B55D7E" w:rsidP="00A1761D">
      <w:pPr>
        <w:pStyle w:val="u"/>
        <w:widowControl w:val="0"/>
        <w:numPr>
          <w:ilvl w:val="0"/>
          <w:numId w:val="11"/>
        </w:numPr>
        <w:spacing w:before="60"/>
        <w:ind w:left="1423" w:hanging="357"/>
        <w:rPr>
          <w:rFonts w:asciiTheme="minorHAnsi" w:hAnsiTheme="minorHAnsi" w:cs="Arial"/>
          <w:szCs w:val="22"/>
          <w:lang w:val="en-GB"/>
        </w:rPr>
      </w:pPr>
      <w:r w:rsidRPr="00567093">
        <w:rPr>
          <w:rFonts w:asciiTheme="minorHAnsi" w:hAnsiTheme="minorHAnsi" w:cs="Arial"/>
          <w:szCs w:val="22"/>
          <w:lang w:val="en"/>
        </w:rPr>
        <w:t xml:space="preserve">To handle confidential </w:t>
      </w:r>
      <w:proofErr w:type="gramStart"/>
      <w:r w:rsidRPr="00567093">
        <w:rPr>
          <w:rFonts w:asciiTheme="minorHAnsi" w:hAnsiTheme="minorHAnsi" w:cs="Arial"/>
          <w:szCs w:val="22"/>
          <w:lang w:val="en"/>
        </w:rPr>
        <w:t>information</w:t>
      </w:r>
      <w:proofErr w:type="gramEnd"/>
      <w:r w:rsidRPr="00567093">
        <w:rPr>
          <w:rFonts w:asciiTheme="minorHAnsi" w:hAnsiTheme="minorHAnsi" w:cs="Arial"/>
          <w:szCs w:val="22"/>
          <w:lang w:val="en"/>
        </w:rPr>
        <w:t xml:space="preserve"> it receives with the same degree of care and protection as it applies to its own confidential information;</w:t>
      </w:r>
    </w:p>
    <w:p w14:paraId="27AAA25B" w14:textId="77777777" w:rsidR="00B55D7E" w:rsidRPr="00567093" w:rsidRDefault="0091111F" w:rsidP="00A1761D">
      <w:pPr>
        <w:pStyle w:val="u"/>
        <w:widowControl w:val="0"/>
        <w:numPr>
          <w:ilvl w:val="0"/>
          <w:numId w:val="11"/>
        </w:numPr>
        <w:spacing w:before="60"/>
        <w:ind w:left="1423" w:hanging="357"/>
        <w:rPr>
          <w:rFonts w:asciiTheme="minorHAnsi" w:hAnsiTheme="minorHAnsi" w:cs="Arial"/>
          <w:szCs w:val="22"/>
          <w:lang w:val="en-GB"/>
        </w:rPr>
      </w:pPr>
      <w:r w:rsidRPr="00567093">
        <w:rPr>
          <w:rFonts w:asciiTheme="minorHAnsi" w:hAnsiTheme="minorHAnsi" w:cs="Arial"/>
          <w:szCs w:val="22"/>
          <w:lang w:val="en"/>
        </w:rPr>
        <w:t xml:space="preserve">only to reveal confidential information to its personnel and third parties involved in performance of the Contract after having received prior written and express approval from </w:t>
      </w:r>
      <w:r w:rsidRPr="00567093">
        <w:rPr>
          <w:rFonts w:asciiTheme="minorHAnsi" w:hAnsiTheme="minorHAnsi" w:cs="Arial"/>
          <w:smallCaps/>
          <w:szCs w:val="22"/>
          <w:lang w:val="en"/>
        </w:rPr>
        <w:t>Expertise France</w:t>
      </w:r>
      <w:r w:rsidRPr="00567093">
        <w:rPr>
          <w:rFonts w:asciiTheme="minorHAnsi" w:hAnsiTheme="minorHAnsi" w:cs="Arial"/>
          <w:szCs w:val="22"/>
          <w:lang w:val="en"/>
        </w:rPr>
        <w:t>;</w:t>
      </w:r>
    </w:p>
    <w:p w14:paraId="582338C6" w14:textId="7127BDC4" w:rsidR="00B55D7E" w:rsidRPr="00567093" w:rsidRDefault="00B55D7E" w:rsidP="00A1761D">
      <w:pPr>
        <w:pStyle w:val="u"/>
        <w:widowControl w:val="0"/>
        <w:numPr>
          <w:ilvl w:val="0"/>
          <w:numId w:val="11"/>
        </w:numPr>
        <w:spacing w:before="60"/>
        <w:ind w:left="1423" w:hanging="357"/>
        <w:rPr>
          <w:rFonts w:asciiTheme="minorHAnsi" w:hAnsiTheme="minorHAnsi" w:cs="Arial"/>
          <w:szCs w:val="22"/>
          <w:lang w:val="en-GB"/>
        </w:rPr>
      </w:pPr>
      <w:r w:rsidRPr="00567093">
        <w:rPr>
          <w:rFonts w:asciiTheme="minorHAnsi" w:hAnsiTheme="minorHAnsi" w:cs="Arial"/>
          <w:szCs w:val="22"/>
          <w:lang w:val="en"/>
        </w:rPr>
        <w:t xml:space="preserve">to take all necessary steps such that its personnel and third parties involved in execution of the </w:t>
      </w:r>
      <w:r w:rsidRPr="00567093">
        <w:rPr>
          <w:rFonts w:asciiTheme="minorHAnsi" w:hAnsiTheme="minorHAnsi" w:cs="Arial"/>
          <w:smallCaps/>
          <w:szCs w:val="22"/>
          <w:lang w:val="en"/>
        </w:rPr>
        <w:t>Contract</w:t>
      </w:r>
      <w:r w:rsidRPr="00567093">
        <w:rPr>
          <w:rFonts w:asciiTheme="minorHAnsi" w:hAnsiTheme="minorHAnsi" w:cs="Arial"/>
          <w:szCs w:val="22"/>
          <w:lang w:val="en"/>
        </w:rPr>
        <w:t>, who become aware of confidential information, undertake to treat such information with the same level of confidentiality as set out in this clause;</w:t>
      </w:r>
    </w:p>
    <w:p w14:paraId="5A45FB37" w14:textId="77777777" w:rsidR="00B55D7E" w:rsidRPr="00567093" w:rsidRDefault="00B55D7E" w:rsidP="00A1761D">
      <w:pPr>
        <w:pStyle w:val="u"/>
        <w:widowControl w:val="0"/>
        <w:numPr>
          <w:ilvl w:val="0"/>
          <w:numId w:val="11"/>
        </w:numPr>
        <w:spacing w:before="60"/>
        <w:ind w:left="1423" w:hanging="357"/>
        <w:rPr>
          <w:rFonts w:asciiTheme="minorHAnsi" w:hAnsiTheme="minorHAnsi" w:cs="Arial"/>
          <w:szCs w:val="22"/>
          <w:lang w:val="en-GB"/>
        </w:rPr>
      </w:pPr>
      <w:r w:rsidRPr="00567093">
        <w:rPr>
          <w:rFonts w:asciiTheme="minorHAnsi" w:hAnsiTheme="minorHAnsi" w:cs="Arial"/>
          <w:szCs w:val="22"/>
          <w:lang w:val="en"/>
        </w:rPr>
        <w:t xml:space="preserve">As and when required, to reiterate the confidential nature of such information to its personnel and third parties involved in the execution of the </w:t>
      </w:r>
      <w:r w:rsidRPr="00567093">
        <w:rPr>
          <w:rFonts w:asciiTheme="minorHAnsi" w:hAnsiTheme="minorHAnsi" w:cs="Arial"/>
          <w:smallCaps/>
          <w:szCs w:val="22"/>
          <w:lang w:val="en"/>
        </w:rPr>
        <w:t>Contract</w:t>
      </w:r>
      <w:r w:rsidRPr="00567093">
        <w:rPr>
          <w:rFonts w:asciiTheme="minorHAnsi" w:hAnsiTheme="minorHAnsi" w:cs="Arial"/>
          <w:szCs w:val="22"/>
          <w:lang w:val="en"/>
        </w:rPr>
        <w:t>, as soon as said confidential information is communicated to the aforementioned persons;</w:t>
      </w:r>
    </w:p>
    <w:p w14:paraId="49C34D6A" w14:textId="77777777" w:rsidR="00B55D7E" w:rsidRPr="00567093" w:rsidRDefault="00B55D7E" w:rsidP="00A1761D">
      <w:pPr>
        <w:pStyle w:val="u"/>
        <w:widowControl w:val="0"/>
        <w:numPr>
          <w:ilvl w:val="0"/>
          <w:numId w:val="11"/>
        </w:numPr>
        <w:spacing w:before="60"/>
        <w:ind w:left="1423" w:hanging="357"/>
        <w:rPr>
          <w:rFonts w:asciiTheme="minorHAnsi" w:hAnsiTheme="minorHAnsi" w:cs="Arial"/>
          <w:szCs w:val="22"/>
          <w:lang w:val="en-GB"/>
        </w:rPr>
      </w:pPr>
      <w:r w:rsidRPr="00567093">
        <w:rPr>
          <w:rFonts w:asciiTheme="minorHAnsi" w:hAnsiTheme="minorHAnsi" w:cs="Arial"/>
          <w:szCs w:val="22"/>
          <w:lang w:val="en"/>
        </w:rPr>
        <w:t>to reiterate the confidential nature of confidential information prior to any meeting during which confidential information is communicated.</w:t>
      </w:r>
    </w:p>
    <w:p w14:paraId="647DAC94" w14:textId="77777777" w:rsidR="00C71F4D" w:rsidRPr="00567093" w:rsidRDefault="005D1EE3" w:rsidP="00A1761D">
      <w:pPr>
        <w:pStyle w:val="u"/>
        <w:widowControl w:val="0"/>
        <w:spacing w:before="120"/>
        <w:ind w:left="567"/>
        <w:rPr>
          <w:rFonts w:asciiTheme="minorHAnsi" w:hAnsiTheme="minorHAnsi" w:cs="Arial"/>
          <w:szCs w:val="22"/>
          <w:lang w:val="en-GB"/>
        </w:rPr>
      </w:pPr>
      <w:r w:rsidRPr="00567093">
        <w:rPr>
          <w:rFonts w:asciiTheme="minorHAnsi" w:hAnsiTheme="minorHAnsi" w:cs="Arial"/>
          <w:szCs w:val="22"/>
          <w:lang w:val="en"/>
        </w:rPr>
        <w:t xml:space="preserve">Apart from where necessary for the purposes of service delivery, the </w:t>
      </w:r>
      <w:r w:rsidRPr="00567093">
        <w:rPr>
          <w:rFonts w:asciiTheme="minorHAnsi" w:hAnsiTheme="minorHAnsi" w:cs="Arial"/>
          <w:smallCaps/>
          <w:szCs w:val="22"/>
          <w:lang w:val="en"/>
        </w:rPr>
        <w:t xml:space="preserve">Contractor </w:t>
      </w:r>
      <w:r w:rsidRPr="00567093">
        <w:rPr>
          <w:rFonts w:asciiTheme="minorHAnsi" w:hAnsiTheme="minorHAnsi" w:cs="Arial"/>
          <w:szCs w:val="22"/>
          <w:lang w:val="en"/>
        </w:rPr>
        <w:t xml:space="preserve">may not disclose any element of the </w:t>
      </w:r>
      <w:r w:rsidRPr="00567093">
        <w:rPr>
          <w:rFonts w:asciiTheme="minorHAnsi" w:hAnsiTheme="minorHAnsi" w:cs="Arial"/>
          <w:smallCaps/>
          <w:szCs w:val="22"/>
          <w:lang w:val="en"/>
        </w:rPr>
        <w:t>Contract</w:t>
      </w:r>
      <w:r w:rsidRPr="00567093">
        <w:rPr>
          <w:rFonts w:asciiTheme="minorHAnsi" w:hAnsiTheme="minorHAnsi" w:cs="Arial"/>
          <w:szCs w:val="22"/>
          <w:lang w:val="en"/>
        </w:rPr>
        <w:t xml:space="preserve"> without prior written consent from the other party.</w:t>
      </w:r>
    </w:p>
    <w:p w14:paraId="44529823" w14:textId="77777777" w:rsidR="00122959" w:rsidRPr="00567093" w:rsidRDefault="00122959" w:rsidP="00A1761D">
      <w:pPr>
        <w:pStyle w:val="Titre2"/>
        <w:spacing w:before="120" w:after="60"/>
        <w:jc w:val="both"/>
        <w:rPr>
          <w:rFonts w:asciiTheme="minorHAnsi" w:hAnsiTheme="minorHAnsi"/>
          <w:sz w:val="22"/>
          <w:szCs w:val="22"/>
          <w:lang w:val="en-GB"/>
        </w:rPr>
      </w:pPr>
      <w:bookmarkStart w:id="49" w:name="_Toc392669648"/>
      <w:bookmarkStart w:id="50" w:name="_Toc139560175"/>
      <w:r w:rsidRPr="00567093">
        <w:rPr>
          <w:rFonts w:asciiTheme="minorHAnsi" w:hAnsiTheme="minorHAnsi"/>
          <w:sz w:val="22"/>
          <w:szCs w:val="22"/>
          <w:lang w:val="en"/>
        </w:rPr>
        <w:lastRenderedPageBreak/>
        <w:t>Provision of documents</w:t>
      </w:r>
      <w:bookmarkEnd w:id="49"/>
      <w:bookmarkEnd w:id="50"/>
      <w:r w:rsidRPr="00567093">
        <w:rPr>
          <w:rFonts w:asciiTheme="minorHAnsi" w:hAnsiTheme="minorHAnsi"/>
          <w:sz w:val="22"/>
          <w:szCs w:val="22"/>
          <w:lang w:val="en"/>
        </w:rPr>
        <w:t xml:space="preserve"> </w:t>
      </w:r>
    </w:p>
    <w:p w14:paraId="2FA33F8C" w14:textId="2976E1A1" w:rsidR="00122959" w:rsidRPr="00444A87" w:rsidRDefault="00567093" w:rsidP="00A1761D">
      <w:pPr>
        <w:pStyle w:val="u"/>
        <w:widowControl w:val="0"/>
        <w:numPr>
          <w:ilvl w:val="12"/>
          <w:numId w:val="0"/>
        </w:numPr>
        <w:ind w:left="567"/>
        <w:rPr>
          <w:rFonts w:asciiTheme="minorHAnsi" w:hAnsiTheme="minorHAnsi" w:cs="Arial"/>
          <w:szCs w:val="22"/>
          <w:lang w:val="en-GB"/>
        </w:rPr>
      </w:pPr>
      <w:r>
        <w:rPr>
          <w:rFonts w:asciiTheme="minorHAnsi" w:hAnsiTheme="minorHAnsi" w:cstheme="minorHAnsi"/>
          <w:smallCaps/>
          <w:szCs w:val="22"/>
          <w:lang w:val="en-GB"/>
        </w:rPr>
        <w:t>Expertise France</w:t>
      </w:r>
      <w:r w:rsidR="00024709" w:rsidRPr="00567093">
        <w:rPr>
          <w:rFonts w:asciiTheme="minorHAnsi" w:hAnsiTheme="minorHAnsi" w:cs="Arial"/>
          <w:szCs w:val="22"/>
          <w:lang w:val="en"/>
        </w:rPr>
        <w:t xml:space="preserve"> shall ensure that the</w:t>
      </w:r>
      <w:r w:rsidR="00024709" w:rsidRPr="00567093">
        <w:rPr>
          <w:rFonts w:asciiTheme="minorHAnsi" w:hAnsiTheme="minorHAnsi" w:cs="Arial"/>
          <w:smallCaps/>
          <w:szCs w:val="22"/>
          <w:lang w:val="en"/>
        </w:rPr>
        <w:t xml:space="preserve"> Contractor </w:t>
      </w:r>
      <w:r w:rsidR="00024709" w:rsidRPr="00567093">
        <w:rPr>
          <w:rFonts w:asciiTheme="minorHAnsi" w:hAnsiTheme="minorHAnsi" w:cs="Arial"/>
          <w:szCs w:val="22"/>
          <w:lang w:val="en"/>
        </w:rPr>
        <w:t xml:space="preserve">receives in good time all the documents (as set out </w:t>
      </w:r>
      <w:r w:rsidR="00024709" w:rsidRPr="00444A87">
        <w:rPr>
          <w:rFonts w:asciiTheme="minorHAnsi" w:hAnsiTheme="minorHAnsi" w:cs="Arial"/>
          <w:szCs w:val="22"/>
          <w:lang w:val="en"/>
        </w:rPr>
        <w:t>below) required for delivery of the services/supplies:</w:t>
      </w:r>
    </w:p>
    <w:p w14:paraId="028C7CB5" w14:textId="090A3C07" w:rsidR="005C1231" w:rsidRPr="00444A87" w:rsidRDefault="00BE0B82" w:rsidP="00A1761D">
      <w:pPr>
        <w:pStyle w:val="u"/>
        <w:widowControl w:val="0"/>
        <w:numPr>
          <w:ilvl w:val="0"/>
          <w:numId w:val="13"/>
        </w:numPr>
        <w:rPr>
          <w:rFonts w:asciiTheme="minorHAnsi" w:hAnsiTheme="minorHAnsi" w:cs="Arial"/>
          <w:szCs w:val="22"/>
        </w:rPr>
      </w:pPr>
      <w:r w:rsidRPr="00444A87">
        <w:rPr>
          <w:rFonts w:asciiTheme="minorHAnsi" w:hAnsiTheme="minorHAnsi" w:cs="Arial"/>
          <w:szCs w:val="22"/>
          <w:lang w:val="en"/>
        </w:rPr>
        <w:t xml:space="preserve">Technical </w:t>
      </w:r>
      <w:r w:rsidR="005C1231" w:rsidRPr="00444A87">
        <w:rPr>
          <w:rFonts w:asciiTheme="minorHAnsi" w:hAnsiTheme="minorHAnsi" w:cs="Arial"/>
          <w:szCs w:val="22"/>
          <w:lang w:val="en"/>
        </w:rPr>
        <w:t xml:space="preserve">Specifications </w:t>
      </w:r>
    </w:p>
    <w:p w14:paraId="6298E30D" w14:textId="351E9401" w:rsidR="00122959" w:rsidRPr="00567093" w:rsidRDefault="00122959" w:rsidP="00A1761D">
      <w:pPr>
        <w:pStyle w:val="Titre2"/>
        <w:spacing w:before="120" w:after="60"/>
        <w:jc w:val="both"/>
        <w:rPr>
          <w:rFonts w:asciiTheme="minorHAnsi" w:hAnsiTheme="minorHAnsi"/>
          <w:sz w:val="22"/>
          <w:szCs w:val="22"/>
        </w:rPr>
      </w:pPr>
      <w:bookmarkStart w:id="51" w:name="_Toc392669649"/>
      <w:bookmarkStart w:id="52" w:name="_Toc139560176"/>
      <w:r w:rsidRPr="00567093">
        <w:rPr>
          <w:rFonts w:asciiTheme="minorHAnsi" w:hAnsiTheme="minorHAnsi"/>
          <w:sz w:val="22"/>
          <w:szCs w:val="22"/>
          <w:lang w:val="en"/>
        </w:rPr>
        <w:t>Insurance</w:t>
      </w:r>
      <w:bookmarkEnd w:id="51"/>
      <w:bookmarkEnd w:id="52"/>
    </w:p>
    <w:p w14:paraId="4C28C3EA" w14:textId="4088FB43" w:rsidR="00122959" w:rsidRPr="0026644D" w:rsidRDefault="0071011C" w:rsidP="0026644D">
      <w:pPr>
        <w:pStyle w:val="u"/>
        <w:widowControl w:val="0"/>
        <w:rPr>
          <w:rFonts w:asciiTheme="minorHAnsi" w:hAnsiTheme="minorHAnsi" w:cs="Arial"/>
          <w:szCs w:val="22"/>
          <w:u w:val="single"/>
          <w:lang w:val="en-GB"/>
        </w:rPr>
      </w:pPr>
      <w:r w:rsidRPr="00567093">
        <w:rPr>
          <w:rFonts w:asciiTheme="minorHAnsi" w:hAnsiTheme="minorHAnsi" w:cs="Arial"/>
          <w:szCs w:val="22"/>
          <w:lang w:val="en"/>
        </w:rPr>
        <w:t xml:space="preserve">The </w:t>
      </w:r>
      <w:r w:rsidRPr="00567093">
        <w:rPr>
          <w:rFonts w:asciiTheme="minorHAnsi" w:hAnsiTheme="minorHAnsi" w:cs="Arial"/>
          <w:smallCaps/>
          <w:szCs w:val="22"/>
          <w:lang w:val="en"/>
        </w:rPr>
        <w:t>Contractor</w:t>
      </w:r>
      <w:r w:rsidRPr="00567093">
        <w:rPr>
          <w:rFonts w:asciiTheme="minorHAnsi" w:hAnsiTheme="minorHAnsi" w:cs="Arial"/>
          <w:szCs w:val="22"/>
          <w:lang w:val="en"/>
        </w:rPr>
        <w:t xml:space="preserve"> shall take out, and maintain at is own expense, third-party and professional liability insurance policies covering the physical injury and material and consequential damage that may arise from delivery of the services/supplies. </w:t>
      </w:r>
    </w:p>
    <w:p w14:paraId="52F0B5EF" w14:textId="77777777" w:rsidR="004B5B87" w:rsidRPr="00567093" w:rsidRDefault="00122959" w:rsidP="00A1761D">
      <w:pPr>
        <w:pStyle w:val="v"/>
        <w:widowControl w:val="0"/>
        <w:numPr>
          <w:ilvl w:val="12"/>
          <w:numId w:val="0"/>
        </w:numPr>
        <w:ind w:left="562"/>
        <w:rPr>
          <w:rFonts w:asciiTheme="minorHAnsi" w:hAnsiTheme="minorHAnsi" w:cs="Arial"/>
          <w:smallCaps/>
          <w:szCs w:val="22"/>
          <w:lang w:val="en-GB"/>
        </w:rPr>
      </w:pPr>
      <w:r w:rsidRPr="00567093">
        <w:rPr>
          <w:rFonts w:asciiTheme="minorHAnsi" w:hAnsiTheme="minorHAnsi" w:cs="Arial"/>
          <w:szCs w:val="22"/>
          <w:lang w:val="en"/>
        </w:rPr>
        <w:t xml:space="preserve">The </w:t>
      </w:r>
      <w:r w:rsidRPr="00567093">
        <w:rPr>
          <w:rFonts w:asciiTheme="minorHAnsi" w:hAnsiTheme="minorHAnsi" w:cs="Arial"/>
          <w:smallCaps/>
          <w:szCs w:val="22"/>
          <w:lang w:val="en"/>
        </w:rPr>
        <w:t>Contractor</w:t>
      </w:r>
      <w:r w:rsidRPr="00567093">
        <w:rPr>
          <w:rFonts w:asciiTheme="minorHAnsi" w:hAnsiTheme="minorHAnsi" w:cs="Arial"/>
          <w:szCs w:val="22"/>
          <w:lang w:val="en"/>
        </w:rPr>
        <w:t xml:space="preserve"> shall also take out, and maintain at its own expense, insurance policies covering its working accident and occupational illness liability with regard to its agents assigned to delivery of the services/supplies</w:t>
      </w:r>
      <w:r w:rsidRPr="00567093">
        <w:rPr>
          <w:rFonts w:asciiTheme="minorHAnsi" w:hAnsiTheme="minorHAnsi" w:cs="Arial"/>
          <w:smallCaps/>
          <w:szCs w:val="22"/>
          <w:lang w:val="en"/>
        </w:rPr>
        <w:t>.</w:t>
      </w:r>
    </w:p>
    <w:p w14:paraId="77806810" w14:textId="77777777" w:rsidR="004B5B87" w:rsidRPr="00567093" w:rsidRDefault="004B5B87" w:rsidP="00A1761D">
      <w:pPr>
        <w:pStyle w:val="v"/>
        <w:widowControl w:val="0"/>
        <w:numPr>
          <w:ilvl w:val="12"/>
          <w:numId w:val="0"/>
        </w:numPr>
        <w:ind w:left="562"/>
        <w:rPr>
          <w:rFonts w:asciiTheme="minorHAnsi" w:hAnsiTheme="minorHAnsi" w:cs="Arial"/>
          <w:smallCaps/>
          <w:szCs w:val="22"/>
          <w:lang w:val="en-GB"/>
        </w:rPr>
      </w:pPr>
    </w:p>
    <w:p w14:paraId="142530A4" w14:textId="5E2EF22F" w:rsidR="00390DD2" w:rsidRPr="000D43C1" w:rsidRDefault="000F17F1" w:rsidP="00A1761D">
      <w:pPr>
        <w:pStyle w:val="v"/>
        <w:widowControl w:val="0"/>
        <w:numPr>
          <w:ilvl w:val="12"/>
          <w:numId w:val="0"/>
        </w:numPr>
        <w:ind w:left="562"/>
        <w:rPr>
          <w:rFonts w:asciiTheme="minorHAnsi" w:hAnsiTheme="minorHAnsi" w:cs="Arial"/>
          <w:smallCaps/>
          <w:lang w:val="en-GB"/>
        </w:rPr>
      </w:pPr>
      <w:r w:rsidRPr="000D43C1">
        <w:rPr>
          <w:rFonts w:asciiTheme="minorHAnsi" w:hAnsiTheme="minorHAnsi" w:cs="Arial"/>
          <w:lang w:val="en"/>
        </w:rPr>
        <w:t xml:space="preserve">The </w:t>
      </w:r>
      <w:r w:rsidRPr="000D43C1">
        <w:rPr>
          <w:rFonts w:asciiTheme="minorHAnsi" w:hAnsiTheme="minorHAnsi" w:cs="Arial"/>
          <w:smallCaps/>
          <w:lang w:val="en"/>
        </w:rPr>
        <w:t>Contractor</w:t>
      </w:r>
      <w:r w:rsidRPr="000D43C1">
        <w:rPr>
          <w:rFonts w:asciiTheme="minorHAnsi" w:hAnsiTheme="minorHAnsi" w:cs="Arial"/>
          <w:lang w:val="en"/>
        </w:rPr>
        <w:t xml:space="preserve"> must be able to produce on request by </w:t>
      </w:r>
      <w:r w:rsidRPr="000D43C1">
        <w:rPr>
          <w:rFonts w:asciiTheme="minorHAnsi" w:hAnsiTheme="minorHAnsi" w:cs="Arial"/>
          <w:smallCaps/>
          <w:lang w:val="en"/>
        </w:rPr>
        <w:t xml:space="preserve">Expertise France </w:t>
      </w:r>
      <w:r w:rsidRPr="000D43C1">
        <w:rPr>
          <w:rFonts w:asciiTheme="minorHAnsi" w:hAnsiTheme="minorHAnsi" w:cs="Arial"/>
          <w:lang w:val="en"/>
        </w:rPr>
        <w:t>all certificates demonstrating its possession of the aforementioned policies</w:t>
      </w:r>
      <w:r w:rsidRPr="000D43C1">
        <w:rPr>
          <w:rFonts w:asciiTheme="minorHAnsi" w:hAnsiTheme="minorHAnsi" w:cs="Arial"/>
          <w:smallCaps/>
          <w:lang w:val="en"/>
        </w:rPr>
        <w:t>.</w:t>
      </w:r>
    </w:p>
    <w:p w14:paraId="71C7BCBF" w14:textId="77777777" w:rsidR="00D07897" w:rsidRPr="000D43C1" w:rsidRDefault="00D07897" w:rsidP="00D07897">
      <w:pPr>
        <w:pStyle w:val="Titre2"/>
        <w:spacing w:before="240" w:after="60"/>
        <w:jc w:val="both"/>
        <w:rPr>
          <w:rFonts w:asciiTheme="minorHAnsi" w:hAnsiTheme="minorHAnsi"/>
          <w:sz w:val="22"/>
          <w:lang w:val="en-GB"/>
        </w:rPr>
      </w:pPr>
      <w:bookmarkStart w:id="53" w:name="_Toc525912441"/>
      <w:bookmarkStart w:id="54" w:name="_Ref464060009"/>
      <w:bookmarkStart w:id="55" w:name="_Toc139560177"/>
      <w:r w:rsidRPr="000D43C1">
        <w:rPr>
          <w:rFonts w:asciiTheme="minorHAnsi" w:hAnsiTheme="minorHAnsi"/>
          <w:sz w:val="22"/>
          <w:lang w:val="en"/>
        </w:rPr>
        <w:t>Contact person and communication</w:t>
      </w:r>
      <w:bookmarkEnd w:id="53"/>
      <w:bookmarkEnd w:id="54"/>
      <w:bookmarkEnd w:id="55"/>
    </w:p>
    <w:p w14:paraId="16A0DBEF" w14:textId="77777777" w:rsidR="00D07897" w:rsidRPr="000D43C1" w:rsidRDefault="00D07897" w:rsidP="00D07897">
      <w:pPr>
        <w:pStyle w:val="u"/>
        <w:widowControl w:val="0"/>
        <w:numPr>
          <w:ilvl w:val="12"/>
          <w:numId w:val="0"/>
        </w:numPr>
        <w:spacing w:before="120"/>
        <w:ind w:left="561"/>
        <w:rPr>
          <w:rFonts w:asciiTheme="minorHAnsi" w:hAnsiTheme="minorHAnsi" w:cs="Arial"/>
          <w:lang w:val="en-GB"/>
        </w:rPr>
      </w:pPr>
      <w:r w:rsidRPr="000D43C1">
        <w:rPr>
          <w:rFonts w:asciiTheme="minorHAnsi" w:hAnsiTheme="minorHAnsi" w:cs="Arial"/>
          <w:lang w:val="en"/>
        </w:rPr>
        <w:t xml:space="preserve">All communication and notifications between the </w:t>
      </w:r>
      <w:r w:rsidRPr="000D43C1">
        <w:rPr>
          <w:rFonts w:asciiTheme="minorHAnsi" w:hAnsiTheme="minorHAnsi" w:cs="Arial"/>
          <w:smallCaps/>
          <w:lang w:val="en"/>
        </w:rPr>
        <w:t>Parties</w:t>
      </w:r>
      <w:r w:rsidRPr="000D43C1">
        <w:rPr>
          <w:rFonts w:asciiTheme="minorHAnsi" w:hAnsiTheme="minorHAnsi" w:cs="Arial"/>
          <w:lang w:val="en"/>
        </w:rPr>
        <w:t xml:space="preserve"> under the </w:t>
      </w:r>
      <w:r w:rsidRPr="000D43C1">
        <w:rPr>
          <w:rFonts w:asciiTheme="minorHAnsi" w:hAnsiTheme="minorHAnsi" w:cs="Arial"/>
          <w:smallCaps/>
          <w:lang w:val="en"/>
        </w:rPr>
        <w:t>Contract</w:t>
      </w:r>
      <w:r w:rsidRPr="000D43C1">
        <w:rPr>
          <w:rFonts w:asciiTheme="minorHAnsi" w:hAnsiTheme="minorHAnsi" w:cs="Arial"/>
          <w:lang w:val="en"/>
        </w:rPr>
        <w:t xml:space="preserve"> shall take place in written form, either through the exchange of e-mails or via registered letter with acknowledgement of receipt, where the latter form is prohibited in certain cases under the </w:t>
      </w:r>
      <w:r w:rsidRPr="000D43C1">
        <w:rPr>
          <w:rFonts w:asciiTheme="minorHAnsi" w:hAnsiTheme="minorHAnsi" w:cs="Arial"/>
          <w:smallCaps/>
          <w:lang w:val="en"/>
        </w:rPr>
        <w:t>Contract</w:t>
      </w:r>
      <w:r w:rsidRPr="000D43C1">
        <w:rPr>
          <w:rFonts w:asciiTheme="minorHAnsi" w:hAnsiTheme="minorHAnsi" w:cs="Arial"/>
          <w:lang w:val="en"/>
        </w:rPr>
        <w:t>, and shall be deemed to have been validly served from its receipt by the addressee.</w:t>
      </w:r>
    </w:p>
    <w:p w14:paraId="34220CB5" w14:textId="77777777" w:rsidR="00D07897" w:rsidRPr="000D43C1" w:rsidRDefault="00D07897" w:rsidP="005E1520">
      <w:pPr>
        <w:pStyle w:val="u"/>
        <w:widowControl w:val="0"/>
        <w:numPr>
          <w:ilvl w:val="12"/>
          <w:numId w:val="0"/>
        </w:numPr>
        <w:spacing w:after="120"/>
        <w:ind w:left="561"/>
        <w:rPr>
          <w:rFonts w:asciiTheme="minorHAnsi" w:hAnsiTheme="minorHAnsi" w:cs="Arial"/>
          <w:lang w:val="en-GB"/>
        </w:rPr>
      </w:pPr>
      <w:r w:rsidRPr="000D43C1">
        <w:rPr>
          <w:rFonts w:asciiTheme="minorHAnsi" w:hAnsiTheme="minorHAnsi" w:cs="Arial"/>
          <w:lang w:val="en"/>
        </w:rPr>
        <w:t>All correspondence shall be forwarded, all carriage costs paid, to the following addresses:</w:t>
      </w:r>
    </w:p>
    <w:tbl>
      <w:tblPr>
        <w:tblStyle w:val="Grilledutableau"/>
        <w:tblW w:w="0" w:type="auto"/>
        <w:tblInd w:w="992" w:type="dxa"/>
        <w:tblLook w:val="04A0" w:firstRow="1" w:lastRow="0" w:firstColumn="1" w:lastColumn="0" w:noHBand="0" w:noVBand="1"/>
      </w:tblPr>
      <w:tblGrid>
        <w:gridCol w:w="4370"/>
        <w:gridCol w:w="4374"/>
      </w:tblGrid>
      <w:tr w:rsidR="00D07897" w:rsidRPr="00433C09" w14:paraId="52CD1490" w14:textId="77777777" w:rsidTr="00D07897">
        <w:tc>
          <w:tcPr>
            <w:tcW w:w="4370" w:type="dxa"/>
            <w:vAlign w:val="center"/>
          </w:tcPr>
          <w:p w14:paraId="194E4E07" w14:textId="77777777" w:rsidR="00D07897" w:rsidRPr="000D43C1" w:rsidRDefault="00D07897" w:rsidP="00B2733D">
            <w:pPr>
              <w:pStyle w:val="w"/>
              <w:widowControl w:val="0"/>
              <w:spacing w:before="100" w:beforeAutospacing="1" w:after="100" w:afterAutospacing="1"/>
              <w:rPr>
                <w:rFonts w:asciiTheme="minorHAnsi" w:hAnsiTheme="minorHAnsi" w:cs="Arial"/>
              </w:rPr>
            </w:pPr>
            <w:r w:rsidRPr="000D43C1">
              <w:rPr>
                <w:rFonts w:asciiTheme="minorHAnsi" w:hAnsiTheme="minorHAnsi" w:cs="Arial"/>
                <w:lang w:val="en"/>
              </w:rPr>
              <w:t>For E</w:t>
            </w:r>
            <w:r w:rsidRPr="000D43C1">
              <w:rPr>
                <w:rFonts w:asciiTheme="minorHAnsi" w:hAnsiTheme="minorHAnsi" w:cs="Arial"/>
                <w:smallCaps/>
                <w:lang w:val="en"/>
              </w:rPr>
              <w:t xml:space="preserve">xpertise </w:t>
            </w:r>
            <w:proofErr w:type="gramStart"/>
            <w:r w:rsidRPr="000D43C1">
              <w:rPr>
                <w:rFonts w:asciiTheme="minorHAnsi" w:hAnsiTheme="minorHAnsi" w:cs="Arial"/>
                <w:smallCaps/>
                <w:lang w:val="en"/>
              </w:rPr>
              <w:t>France </w:t>
            </w:r>
            <w:r w:rsidRPr="000D43C1">
              <w:rPr>
                <w:rFonts w:asciiTheme="minorHAnsi" w:hAnsiTheme="minorHAnsi" w:cs="Arial"/>
                <w:lang w:val="en"/>
              </w:rPr>
              <w:t>:</w:t>
            </w:r>
            <w:proofErr w:type="gramEnd"/>
          </w:p>
        </w:tc>
        <w:tc>
          <w:tcPr>
            <w:tcW w:w="4374" w:type="dxa"/>
            <w:vAlign w:val="center"/>
          </w:tcPr>
          <w:p w14:paraId="6C1426F3" w14:textId="77777777" w:rsidR="00D07897" w:rsidRPr="000D43C1" w:rsidRDefault="00D07897" w:rsidP="00B2733D">
            <w:pPr>
              <w:widowControl w:val="0"/>
              <w:numPr>
                <w:ilvl w:val="12"/>
                <w:numId w:val="0"/>
              </w:numPr>
              <w:spacing w:line="240" w:lineRule="auto"/>
              <w:jc w:val="both"/>
              <w:rPr>
                <w:rFonts w:asciiTheme="minorHAnsi" w:hAnsiTheme="minorHAnsi" w:cs="Arial"/>
                <w:smallCaps/>
                <w:sz w:val="22"/>
                <w:lang w:val="en-GB"/>
              </w:rPr>
            </w:pPr>
            <w:r w:rsidRPr="000D43C1">
              <w:rPr>
                <w:rFonts w:asciiTheme="minorHAnsi" w:hAnsiTheme="minorHAnsi" w:cs="Arial"/>
                <w:smallCaps/>
                <w:sz w:val="22"/>
                <w:lang w:val="en"/>
              </w:rPr>
              <w:t xml:space="preserve">Expertise France </w:t>
            </w:r>
          </w:p>
          <w:p w14:paraId="5C273242" w14:textId="75A95DF3" w:rsidR="00D07897" w:rsidRPr="00BE0B82" w:rsidRDefault="00BE0B82" w:rsidP="00B2733D">
            <w:pPr>
              <w:widowControl w:val="0"/>
              <w:numPr>
                <w:ilvl w:val="12"/>
                <w:numId w:val="0"/>
              </w:numPr>
              <w:spacing w:line="240" w:lineRule="auto"/>
              <w:jc w:val="both"/>
              <w:rPr>
                <w:rFonts w:asciiTheme="minorHAnsi" w:hAnsiTheme="minorHAnsi" w:cs="Arial"/>
                <w:sz w:val="22"/>
                <w:lang w:val="en-GB"/>
              </w:rPr>
            </w:pPr>
            <w:r w:rsidRPr="00BE0B82">
              <w:rPr>
                <w:rFonts w:asciiTheme="minorHAnsi" w:hAnsiTheme="minorHAnsi" w:cs="Arial"/>
                <w:sz w:val="22"/>
                <w:lang w:val="en"/>
              </w:rPr>
              <w:t>Pauline STEPHAN</w:t>
            </w:r>
          </w:p>
          <w:p w14:paraId="66C00316" w14:textId="6B27D50D" w:rsidR="00D07897" w:rsidRPr="002D1656" w:rsidRDefault="00BE0B82" w:rsidP="00B2733D">
            <w:pPr>
              <w:widowControl w:val="0"/>
              <w:numPr>
                <w:ilvl w:val="12"/>
                <w:numId w:val="0"/>
              </w:numPr>
              <w:spacing w:line="240" w:lineRule="auto"/>
              <w:jc w:val="both"/>
              <w:rPr>
                <w:rFonts w:asciiTheme="minorHAnsi" w:hAnsiTheme="minorHAnsi" w:cs="Arial"/>
                <w:sz w:val="22"/>
                <w:lang w:val="en-GB"/>
              </w:rPr>
            </w:pPr>
            <w:r w:rsidRPr="002D1656">
              <w:rPr>
                <w:rFonts w:asciiTheme="minorHAnsi" w:hAnsiTheme="minorHAnsi" w:cs="Arial"/>
                <w:sz w:val="22"/>
                <w:lang w:val="en-GB"/>
              </w:rPr>
              <w:t>Sustainable Development</w:t>
            </w:r>
            <w:r w:rsidR="00D07897" w:rsidRPr="002D1656">
              <w:rPr>
                <w:rFonts w:asciiTheme="minorHAnsi" w:hAnsiTheme="minorHAnsi" w:cs="Arial"/>
                <w:sz w:val="22"/>
                <w:lang w:val="en-GB"/>
              </w:rPr>
              <w:t xml:space="preserve"> Department</w:t>
            </w:r>
          </w:p>
          <w:p w14:paraId="6F435F85" w14:textId="6B8038EA" w:rsidR="00D07897" w:rsidRPr="000D43C1" w:rsidRDefault="008A2A15" w:rsidP="00B2733D">
            <w:pPr>
              <w:widowControl w:val="0"/>
              <w:numPr>
                <w:ilvl w:val="12"/>
                <w:numId w:val="0"/>
              </w:numPr>
              <w:spacing w:line="240" w:lineRule="auto"/>
              <w:jc w:val="both"/>
              <w:rPr>
                <w:rFonts w:asciiTheme="minorHAnsi" w:hAnsiTheme="minorHAnsi" w:cs="Arial"/>
                <w:sz w:val="22"/>
              </w:rPr>
            </w:pPr>
            <w:r w:rsidRPr="00BE0B82">
              <w:rPr>
                <w:rFonts w:asciiTheme="minorHAnsi" w:hAnsiTheme="minorHAnsi" w:cs="Arial"/>
                <w:sz w:val="22"/>
              </w:rPr>
              <w:t>40, boulevard de</w:t>
            </w:r>
            <w:r w:rsidRPr="000D43C1">
              <w:rPr>
                <w:rFonts w:asciiTheme="minorHAnsi" w:hAnsiTheme="minorHAnsi" w:cs="Arial"/>
                <w:sz w:val="22"/>
              </w:rPr>
              <w:t xml:space="preserve"> Port Royal</w:t>
            </w:r>
          </w:p>
          <w:p w14:paraId="3F24A461" w14:textId="77777777" w:rsidR="00D07897" w:rsidRPr="002D1656" w:rsidRDefault="008A2A15" w:rsidP="00B2733D">
            <w:pPr>
              <w:widowControl w:val="0"/>
              <w:numPr>
                <w:ilvl w:val="12"/>
                <w:numId w:val="0"/>
              </w:numPr>
              <w:spacing w:line="240" w:lineRule="auto"/>
              <w:jc w:val="both"/>
              <w:rPr>
                <w:rFonts w:asciiTheme="minorHAnsi" w:hAnsiTheme="minorHAnsi" w:cs="Arial"/>
                <w:sz w:val="22"/>
              </w:rPr>
            </w:pPr>
            <w:r w:rsidRPr="002D1656">
              <w:rPr>
                <w:rFonts w:asciiTheme="minorHAnsi" w:hAnsiTheme="minorHAnsi" w:cs="Arial"/>
                <w:sz w:val="22"/>
              </w:rPr>
              <w:t>F-75005 PARIS</w:t>
            </w:r>
          </w:p>
          <w:p w14:paraId="4FB99578" w14:textId="432F1B5B" w:rsidR="00BE0B82" w:rsidRPr="002D1656" w:rsidRDefault="00000000" w:rsidP="00B2733D">
            <w:pPr>
              <w:widowControl w:val="0"/>
              <w:numPr>
                <w:ilvl w:val="12"/>
                <w:numId w:val="0"/>
              </w:numPr>
              <w:spacing w:line="240" w:lineRule="auto"/>
              <w:jc w:val="both"/>
              <w:rPr>
                <w:rFonts w:asciiTheme="minorHAnsi" w:hAnsiTheme="minorHAnsi" w:cs="Arial"/>
                <w:sz w:val="22"/>
              </w:rPr>
            </w:pPr>
            <w:hyperlink r:id="rId17" w:history="1">
              <w:r w:rsidR="00BE0B82" w:rsidRPr="002540C2">
                <w:rPr>
                  <w:rStyle w:val="Lienhypertexte"/>
                </w:rPr>
                <w:t>p</w:t>
              </w:r>
              <w:r w:rsidR="00BE0B82" w:rsidRPr="002D1656">
                <w:rPr>
                  <w:rStyle w:val="Lienhypertexte"/>
                  <w:rFonts w:asciiTheme="minorHAnsi" w:hAnsiTheme="minorHAnsi" w:cs="Arial"/>
                  <w:sz w:val="22"/>
                </w:rPr>
                <w:t>auline.stephan@expertisefrance.fr</w:t>
              </w:r>
            </w:hyperlink>
            <w:r w:rsidR="00444A87" w:rsidRPr="002540C2">
              <w:t xml:space="preserve"> </w:t>
            </w:r>
          </w:p>
          <w:p w14:paraId="06B46D2D" w14:textId="0F85FB95" w:rsidR="00BE0B82" w:rsidRPr="002D1656" w:rsidRDefault="00BE0B82" w:rsidP="00B2733D">
            <w:pPr>
              <w:widowControl w:val="0"/>
              <w:numPr>
                <w:ilvl w:val="12"/>
                <w:numId w:val="0"/>
              </w:numPr>
              <w:spacing w:line="240" w:lineRule="auto"/>
              <w:jc w:val="both"/>
              <w:rPr>
                <w:rFonts w:asciiTheme="minorHAnsi" w:hAnsiTheme="minorHAnsi" w:cs="Arial"/>
                <w:sz w:val="22"/>
                <w:highlight w:val="yellow"/>
              </w:rPr>
            </w:pPr>
            <w:proofErr w:type="gramStart"/>
            <w:r w:rsidRPr="002D1656">
              <w:rPr>
                <w:rFonts w:asciiTheme="minorHAnsi" w:hAnsiTheme="minorHAnsi" w:cs="Arial"/>
                <w:sz w:val="22"/>
              </w:rPr>
              <w:t>Cc:</w:t>
            </w:r>
            <w:proofErr w:type="gramEnd"/>
            <w:r w:rsidRPr="002D1656">
              <w:rPr>
                <w:rFonts w:asciiTheme="minorHAnsi" w:hAnsiTheme="minorHAnsi" w:cs="Arial"/>
                <w:sz w:val="22"/>
              </w:rPr>
              <w:t xml:space="preserve"> ana-maria.cifuentes@expertisefrance.fr</w:t>
            </w:r>
          </w:p>
        </w:tc>
      </w:tr>
      <w:tr w:rsidR="00D07897" w:rsidRPr="00B62881" w14:paraId="214D0415" w14:textId="77777777" w:rsidTr="00D07897">
        <w:tc>
          <w:tcPr>
            <w:tcW w:w="4370" w:type="dxa"/>
            <w:vAlign w:val="center"/>
          </w:tcPr>
          <w:p w14:paraId="209AC184" w14:textId="77777777" w:rsidR="00D07897" w:rsidRPr="000D43C1" w:rsidRDefault="00D07897" w:rsidP="00B2733D">
            <w:pPr>
              <w:pStyle w:val="w"/>
              <w:spacing w:before="100" w:beforeAutospacing="1" w:after="100" w:afterAutospacing="1"/>
              <w:rPr>
                <w:rFonts w:asciiTheme="minorHAnsi" w:hAnsiTheme="minorHAnsi"/>
                <w:szCs w:val="20"/>
              </w:rPr>
            </w:pPr>
            <w:r w:rsidRPr="000D43C1">
              <w:rPr>
                <w:rFonts w:asciiTheme="minorHAnsi" w:hAnsiTheme="minorHAnsi"/>
                <w:szCs w:val="20"/>
                <w:lang w:val="en"/>
              </w:rPr>
              <w:t xml:space="preserve">For the </w:t>
            </w:r>
            <w:r w:rsidRPr="000D43C1">
              <w:rPr>
                <w:rFonts w:asciiTheme="minorHAnsi" w:hAnsiTheme="minorHAnsi"/>
                <w:smallCaps/>
                <w:szCs w:val="20"/>
                <w:lang w:val="en"/>
              </w:rPr>
              <w:t>Contractor</w:t>
            </w:r>
            <w:r w:rsidRPr="000D43C1">
              <w:rPr>
                <w:rFonts w:asciiTheme="minorHAnsi" w:hAnsiTheme="minorHAnsi"/>
                <w:szCs w:val="20"/>
                <w:lang w:val="en"/>
              </w:rPr>
              <w:t>:</w:t>
            </w:r>
          </w:p>
        </w:tc>
        <w:tc>
          <w:tcPr>
            <w:tcW w:w="4374" w:type="dxa"/>
            <w:vAlign w:val="center"/>
          </w:tcPr>
          <w:p w14:paraId="6BFE9953" w14:textId="77777777" w:rsidR="00D07897" w:rsidRPr="000D43C1" w:rsidRDefault="00D07897" w:rsidP="00B2733D">
            <w:pPr>
              <w:pStyle w:val="w"/>
              <w:spacing w:before="100" w:beforeAutospacing="1" w:after="100" w:afterAutospacing="1"/>
              <w:rPr>
                <w:rFonts w:asciiTheme="minorHAnsi" w:hAnsiTheme="minorHAnsi"/>
                <w:szCs w:val="20"/>
                <w:lang w:val="en-GB"/>
              </w:rPr>
            </w:pPr>
            <w:r w:rsidRPr="000D43C1">
              <w:rPr>
                <w:rFonts w:asciiTheme="minorHAnsi" w:eastAsia="Calibri" w:hAnsiTheme="minorHAnsi"/>
                <w:szCs w:val="20"/>
                <w:highlight w:val="lightGray"/>
                <w:lang w:val="en"/>
              </w:rPr>
              <w:t xml:space="preserve">To be completed by the </w:t>
            </w:r>
            <w:r w:rsidRPr="000D43C1">
              <w:rPr>
                <w:rFonts w:asciiTheme="minorHAnsi" w:eastAsia="Calibri" w:hAnsiTheme="minorHAnsi"/>
                <w:smallCaps/>
                <w:szCs w:val="20"/>
                <w:highlight w:val="lightGray"/>
                <w:lang w:val="en"/>
              </w:rPr>
              <w:t>Contractor</w:t>
            </w:r>
          </w:p>
        </w:tc>
      </w:tr>
    </w:tbl>
    <w:p w14:paraId="22A26815" w14:textId="77777777" w:rsidR="00D07897" w:rsidRDefault="00D07897" w:rsidP="00D07897">
      <w:pPr>
        <w:pStyle w:val="v"/>
        <w:widowControl w:val="0"/>
        <w:numPr>
          <w:ilvl w:val="12"/>
          <w:numId w:val="0"/>
        </w:numPr>
        <w:spacing w:before="120"/>
        <w:ind w:left="561"/>
        <w:rPr>
          <w:rFonts w:asciiTheme="minorHAnsi" w:hAnsiTheme="minorHAnsi" w:cs="Arial"/>
          <w:lang w:val="en"/>
        </w:rPr>
      </w:pPr>
      <w:r w:rsidRPr="000D43C1">
        <w:rPr>
          <w:rFonts w:asciiTheme="minorHAnsi" w:hAnsiTheme="minorHAnsi" w:cs="Arial"/>
          <w:lang w:val="en"/>
        </w:rPr>
        <w:t xml:space="preserve">Each </w:t>
      </w:r>
      <w:r w:rsidRPr="000D43C1">
        <w:rPr>
          <w:rFonts w:asciiTheme="minorHAnsi" w:hAnsiTheme="minorHAnsi" w:cs="Arial"/>
          <w:smallCaps/>
          <w:lang w:val="en"/>
        </w:rPr>
        <w:t>Party</w:t>
      </w:r>
      <w:r w:rsidRPr="000D43C1">
        <w:rPr>
          <w:rFonts w:asciiTheme="minorHAnsi" w:hAnsiTheme="minorHAnsi" w:cs="Arial"/>
          <w:lang w:val="en"/>
        </w:rPr>
        <w:t xml:space="preserve"> may modify its address at any time subject to notifying the other </w:t>
      </w:r>
      <w:r w:rsidRPr="000D43C1">
        <w:rPr>
          <w:rFonts w:asciiTheme="minorHAnsi" w:hAnsiTheme="minorHAnsi" w:cs="Arial"/>
          <w:smallCaps/>
          <w:lang w:val="en"/>
        </w:rPr>
        <w:t>Party</w:t>
      </w:r>
      <w:r w:rsidRPr="000D43C1">
        <w:rPr>
          <w:rFonts w:asciiTheme="minorHAnsi" w:hAnsiTheme="minorHAnsi" w:cs="Arial"/>
          <w:lang w:val="en"/>
        </w:rPr>
        <w:t xml:space="preserve"> thereof in writing.</w:t>
      </w:r>
    </w:p>
    <w:p w14:paraId="7C15704C" w14:textId="0708B5BF" w:rsidR="004C1C9C" w:rsidRDefault="00326C01" w:rsidP="004C1C9C">
      <w:pPr>
        <w:pStyle w:val="Titre2"/>
        <w:spacing w:before="240" w:after="60"/>
        <w:jc w:val="both"/>
        <w:rPr>
          <w:rFonts w:asciiTheme="minorHAnsi" w:hAnsiTheme="minorHAnsi"/>
          <w:sz w:val="22"/>
          <w:lang w:val="en-GB"/>
        </w:rPr>
      </w:pPr>
      <w:bookmarkStart w:id="56" w:name="_Toc139560178"/>
      <w:proofErr w:type="spellStart"/>
      <w:r>
        <w:rPr>
          <w:rFonts w:asciiTheme="minorHAnsi" w:hAnsiTheme="minorHAnsi"/>
          <w:sz w:val="22"/>
          <w:lang w:val="en"/>
        </w:rPr>
        <w:t>Understaking</w:t>
      </w:r>
      <w:proofErr w:type="spellEnd"/>
      <w:r>
        <w:rPr>
          <w:rFonts w:asciiTheme="minorHAnsi" w:hAnsiTheme="minorHAnsi"/>
          <w:sz w:val="22"/>
          <w:lang w:val="en"/>
        </w:rPr>
        <w:t xml:space="preserve"> against deforestation</w:t>
      </w:r>
      <w:bookmarkEnd w:id="56"/>
    </w:p>
    <w:p w14:paraId="6BAF84B1" w14:textId="77777777" w:rsidR="00326C01" w:rsidRDefault="00326C01" w:rsidP="00326C01">
      <w:pPr>
        <w:pStyle w:val="En-tte"/>
        <w:ind w:left="567" w:right="139"/>
        <w:jc w:val="both"/>
        <w:rPr>
          <w:rFonts w:ascii="Calibri" w:hAnsi="Calibri"/>
          <w:sz w:val="22"/>
          <w:lang w:val="en-GB"/>
        </w:rPr>
      </w:pPr>
      <w:r>
        <w:rPr>
          <w:rFonts w:ascii="Calibri" w:hAnsi="Calibri"/>
          <w:sz w:val="22"/>
          <w:lang w:val="en-GB"/>
        </w:rPr>
        <w:t xml:space="preserve">Within the framework of the policy to combat imported deforestation and in the hypothesis of the use of raw materials or processed products, the Contractor undertakes to evaluate precisely the quantities really necessary and to study alternatives to the products at risk listed below: </w:t>
      </w:r>
    </w:p>
    <w:p w14:paraId="47827914"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rPr>
      </w:pPr>
      <w:proofErr w:type="spellStart"/>
      <w:proofErr w:type="gramStart"/>
      <w:r>
        <w:rPr>
          <w:rFonts w:asciiTheme="minorHAnsi" w:hAnsiTheme="minorHAnsi" w:cstheme="minorHAnsi"/>
          <w:sz w:val="22"/>
          <w:szCs w:val="22"/>
        </w:rPr>
        <w:t>Meat</w:t>
      </w:r>
      <w:proofErr w:type="spellEnd"/>
      <w:r>
        <w:rPr>
          <w:rFonts w:asciiTheme="minorHAnsi" w:hAnsiTheme="minorHAnsi" w:cstheme="minorHAnsi"/>
          <w:sz w:val="22"/>
          <w:szCs w:val="22"/>
        </w:rPr>
        <w:t>;</w:t>
      </w:r>
      <w:proofErr w:type="gramEnd"/>
    </w:p>
    <w:p w14:paraId="736BDAFD"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rPr>
      </w:pPr>
      <w:proofErr w:type="gramStart"/>
      <w:r>
        <w:rPr>
          <w:rFonts w:ascii="Calibri" w:hAnsi="Calibri"/>
          <w:sz w:val="22"/>
          <w:lang w:val="en-GB"/>
        </w:rPr>
        <w:t>Eggs ;</w:t>
      </w:r>
      <w:proofErr w:type="gramEnd"/>
    </w:p>
    <w:p w14:paraId="0BBD1D3D"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rPr>
      </w:pPr>
      <w:r>
        <w:rPr>
          <w:rFonts w:ascii="Calibri" w:hAnsi="Calibri"/>
          <w:sz w:val="22"/>
          <w:lang w:val="en-GB"/>
        </w:rPr>
        <w:t xml:space="preserve">Dairy </w:t>
      </w:r>
      <w:proofErr w:type="gramStart"/>
      <w:r>
        <w:rPr>
          <w:rFonts w:ascii="Calibri" w:hAnsi="Calibri"/>
          <w:sz w:val="22"/>
          <w:lang w:val="en-GB"/>
        </w:rPr>
        <w:t>products ;</w:t>
      </w:r>
      <w:proofErr w:type="gramEnd"/>
    </w:p>
    <w:p w14:paraId="7117746A"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r>
        <w:rPr>
          <w:rFonts w:ascii="Calibri" w:hAnsi="Calibri"/>
          <w:sz w:val="22"/>
          <w:lang w:val="en-GB"/>
        </w:rPr>
        <w:t>Ready-made meals, margarine, spreads;</w:t>
      </w:r>
    </w:p>
    <w:p w14:paraId="2BD9FCBF"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r>
        <w:rPr>
          <w:rFonts w:ascii="Calibri" w:hAnsi="Calibri"/>
          <w:sz w:val="22"/>
          <w:lang w:val="en-GB"/>
        </w:rPr>
        <w:t xml:space="preserve">Leather </w:t>
      </w:r>
      <w:proofErr w:type="gramStart"/>
      <w:r>
        <w:rPr>
          <w:rFonts w:ascii="Calibri" w:hAnsi="Calibri"/>
          <w:sz w:val="22"/>
          <w:lang w:val="en-GB"/>
        </w:rPr>
        <w:t>shoes ;</w:t>
      </w:r>
      <w:proofErr w:type="gramEnd"/>
    </w:p>
    <w:p w14:paraId="64C1F723"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r>
        <w:rPr>
          <w:rFonts w:ascii="Calibri" w:hAnsi="Calibri"/>
          <w:sz w:val="22"/>
          <w:lang w:val="en-GB"/>
        </w:rPr>
        <w:t xml:space="preserve">Automotive </w:t>
      </w:r>
      <w:proofErr w:type="gramStart"/>
      <w:r>
        <w:rPr>
          <w:rFonts w:ascii="Calibri" w:hAnsi="Calibri"/>
          <w:sz w:val="22"/>
          <w:lang w:val="en-GB"/>
        </w:rPr>
        <w:t>upholstery ;</w:t>
      </w:r>
      <w:proofErr w:type="gramEnd"/>
    </w:p>
    <w:p w14:paraId="0032EC0F"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r>
        <w:rPr>
          <w:rFonts w:ascii="Calibri" w:hAnsi="Calibri"/>
          <w:sz w:val="22"/>
          <w:lang w:val="en-GB"/>
        </w:rPr>
        <w:t xml:space="preserve">Household and cleaning </w:t>
      </w:r>
      <w:proofErr w:type="gramStart"/>
      <w:r>
        <w:rPr>
          <w:rFonts w:ascii="Calibri" w:hAnsi="Calibri"/>
          <w:sz w:val="22"/>
          <w:lang w:val="en-GB"/>
        </w:rPr>
        <w:t>products ;</w:t>
      </w:r>
      <w:proofErr w:type="gramEnd"/>
    </w:p>
    <w:p w14:paraId="3C96B5F8"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proofErr w:type="gramStart"/>
      <w:r>
        <w:rPr>
          <w:rFonts w:ascii="Calibri" w:hAnsi="Calibri"/>
          <w:sz w:val="22"/>
          <w:lang w:val="en-GB"/>
        </w:rPr>
        <w:t>Agrofuels ;</w:t>
      </w:r>
      <w:proofErr w:type="gramEnd"/>
    </w:p>
    <w:p w14:paraId="7CCFBF9C"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proofErr w:type="gramStart"/>
      <w:r>
        <w:rPr>
          <w:rFonts w:ascii="Calibri" w:hAnsi="Calibri"/>
          <w:sz w:val="22"/>
          <w:lang w:val="en-GB"/>
        </w:rPr>
        <w:t>Lumber ;</w:t>
      </w:r>
      <w:proofErr w:type="gramEnd"/>
    </w:p>
    <w:p w14:paraId="48F6CE10"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r>
        <w:rPr>
          <w:rFonts w:ascii="Calibri" w:hAnsi="Calibri"/>
          <w:sz w:val="22"/>
          <w:lang w:val="en-GB"/>
        </w:rPr>
        <w:t>Solid wood or particle;</w:t>
      </w:r>
    </w:p>
    <w:p w14:paraId="3F4C2889"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proofErr w:type="gramStart"/>
      <w:r>
        <w:rPr>
          <w:rFonts w:ascii="Calibri" w:hAnsi="Calibri"/>
          <w:sz w:val="22"/>
          <w:lang w:val="en-GB"/>
        </w:rPr>
        <w:lastRenderedPageBreak/>
        <w:t>Fuels ;</w:t>
      </w:r>
      <w:proofErr w:type="gramEnd"/>
    </w:p>
    <w:p w14:paraId="67BBD8BF"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proofErr w:type="gramStart"/>
      <w:r>
        <w:rPr>
          <w:rFonts w:ascii="Calibri" w:hAnsi="Calibri"/>
          <w:sz w:val="22"/>
          <w:lang w:val="en-GB"/>
        </w:rPr>
        <w:t>Paper ;</w:t>
      </w:r>
      <w:proofErr w:type="gramEnd"/>
    </w:p>
    <w:p w14:paraId="2C771472"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proofErr w:type="gramStart"/>
      <w:r>
        <w:rPr>
          <w:rFonts w:ascii="Calibri" w:hAnsi="Calibri"/>
          <w:sz w:val="22"/>
          <w:lang w:val="en-GB"/>
        </w:rPr>
        <w:t>Cardboard ;</w:t>
      </w:r>
      <w:proofErr w:type="gramEnd"/>
    </w:p>
    <w:p w14:paraId="6F5812F5"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proofErr w:type="gramStart"/>
      <w:r>
        <w:rPr>
          <w:rFonts w:ascii="Calibri" w:hAnsi="Calibri"/>
          <w:sz w:val="22"/>
          <w:lang w:val="en-GB"/>
        </w:rPr>
        <w:t>Textiles ;</w:t>
      </w:r>
      <w:proofErr w:type="gramEnd"/>
    </w:p>
    <w:p w14:paraId="20DC2E07"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r>
        <w:rPr>
          <w:rFonts w:ascii="Calibri" w:hAnsi="Calibri"/>
          <w:sz w:val="22"/>
          <w:lang w:val="en-GB"/>
        </w:rPr>
        <w:t xml:space="preserve">Coffee, </w:t>
      </w:r>
      <w:proofErr w:type="gramStart"/>
      <w:r>
        <w:rPr>
          <w:rFonts w:ascii="Calibri" w:hAnsi="Calibri"/>
          <w:sz w:val="22"/>
          <w:lang w:val="en-GB"/>
        </w:rPr>
        <w:t>chocolate ;</w:t>
      </w:r>
      <w:proofErr w:type="gramEnd"/>
    </w:p>
    <w:p w14:paraId="39DE811C" w14:textId="77777777" w:rsidR="00326C01" w:rsidRDefault="00326C01" w:rsidP="00326C01">
      <w:pPr>
        <w:pStyle w:val="Paragraphedeliste"/>
        <w:numPr>
          <w:ilvl w:val="0"/>
          <w:numId w:val="59"/>
        </w:numPr>
        <w:spacing w:after="200" w:line="260" w:lineRule="atLeast"/>
        <w:ind w:left="851" w:hanging="284"/>
        <w:jc w:val="both"/>
        <w:rPr>
          <w:rFonts w:asciiTheme="minorHAnsi" w:hAnsiTheme="minorHAnsi" w:cstheme="minorHAnsi"/>
          <w:sz w:val="22"/>
          <w:szCs w:val="22"/>
          <w:lang w:val="en-GB"/>
        </w:rPr>
      </w:pPr>
      <w:r>
        <w:rPr>
          <w:rFonts w:ascii="Calibri" w:hAnsi="Calibri"/>
          <w:sz w:val="22"/>
          <w:lang w:val="en-GB"/>
        </w:rPr>
        <w:t xml:space="preserve">Exotic </w:t>
      </w:r>
      <w:proofErr w:type="gramStart"/>
      <w:r>
        <w:rPr>
          <w:rFonts w:ascii="Calibri" w:hAnsi="Calibri"/>
          <w:sz w:val="22"/>
          <w:lang w:val="en-GB"/>
        </w:rPr>
        <w:t>fruits ;</w:t>
      </w:r>
      <w:proofErr w:type="gramEnd"/>
    </w:p>
    <w:p w14:paraId="280BDC5A" w14:textId="77777777" w:rsidR="00326C01" w:rsidRDefault="00326C01" w:rsidP="00326C01">
      <w:pPr>
        <w:pStyle w:val="Paragraphedeliste"/>
        <w:numPr>
          <w:ilvl w:val="0"/>
          <w:numId w:val="59"/>
        </w:numPr>
        <w:spacing w:line="260" w:lineRule="atLeast"/>
        <w:ind w:left="851" w:hanging="284"/>
        <w:jc w:val="both"/>
        <w:rPr>
          <w:rFonts w:asciiTheme="minorHAnsi" w:hAnsiTheme="minorHAnsi" w:cstheme="minorHAnsi"/>
          <w:sz w:val="22"/>
          <w:szCs w:val="22"/>
          <w:lang w:val="en-GB"/>
        </w:rPr>
      </w:pPr>
      <w:r>
        <w:rPr>
          <w:rFonts w:ascii="Calibri" w:hAnsi="Calibri"/>
          <w:sz w:val="22"/>
          <w:lang w:val="en-GB"/>
        </w:rPr>
        <w:t>Electronics.</w:t>
      </w:r>
    </w:p>
    <w:p w14:paraId="6A111F9E" w14:textId="77777777" w:rsidR="00326C01" w:rsidRDefault="00326C01" w:rsidP="00326C01">
      <w:pPr>
        <w:spacing w:before="120" w:line="240" w:lineRule="auto"/>
        <w:ind w:left="567"/>
        <w:jc w:val="both"/>
        <w:rPr>
          <w:rFonts w:asciiTheme="minorHAnsi" w:hAnsiTheme="minorHAnsi" w:cs="Arial"/>
          <w:sz w:val="22"/>
          <w:szCs w:val="22"/>
          <w:lang w:val="en-GB"/>
        </w:rPr>
      </w:pPr>
      <w:r>
        <w:rPr>
          <w:rFonts w:asciiTheme="minorHAnsi" w:hAnsiTheme="minorHAnsi" w:cstheme="minorHAnsi"/>
          <w:sz w:val="22"/>
          <w:szCs w:val="22"/>
          <w:lang w:val="en-GB"/>
        </w:rPr>
        <w:t>For more information, the guide Engaging in Zero Deforestation Public Procurement is available at the following email address : </w:t>
      </w:r>
      <w:hyperlink r:id="rId18" w:history="1">
        <w:r>
          <w:rPr>
            <w:rStyle w:val="Lienhypertexte"/>
            <w:rFonts w:asciiTheme="minorHAnsi" w:hAnsiTheme="minorHAnsi"/>
            <w:sz w:val="22"/>
            <w:szCs w:val="22"/>
            <w:lang w:val="en-GB"/>
          </w:rPr>
          <w:t>https://www.ecologie.gouv.fr/sites/default/files/Guide_politique_achat_public_zero_deforestation.pdf</w:t>
        </w:r>
      </w:hyperlink>
    </w:p>
    <w:p w14:paraId="4C254FE3" w14:textId="6027A1B3" w:rsidR="009766DB" w:rsidRPr="000D43C1" w:rsidRDefault="009766DB" w:rsidP="000D43C1">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57" w:name="_Toc139560179"/>
      <w:r w:rsidRPr="000D43C1">
        <w:rPr>
          <w:rFonts w:asciiTheme="minorHAnsi" w:hAnsiTheme="minorHAnsi"/>
          <w:b/>
          <w:bCs/>
          <w:caps/>
          <w:sz w:val="24"/>
          <w:u w:val="single"/>
          <w:lang w:val="en"/>
        </w:rPr>
        <w:t>Re-examination clause</w:t>
      </w:r>
      <w:bookmarkEnd w:id="57"/>
    </w:p>
    <w:p w14:paraId="25E43575" w14:textId="3FD15866" w:rsidR="009766DB" w:rsidRPr="000D43C1" w:rsidRDefault="009766DB" w:rsidP="00345AEE">
      <w:pPr>
        <w:pStyle w:val="u"/>
        <w:widowControl w:val="0"/>
        <w:numPr>
          <w:ilvl w:val="12"/>
          <w:numId w:val="0"/>
        </w:numPr>
        <w:spacing w:before="120"/>
        <w:ind w:left="561"/>
        <w:rPr>
          <w:rFonts w:asciiTheme="minorHAnsi" w:hAnsiTheme="minorHAnsi" w:cstheme="minorHAnsi"/>
          <w:szCs w:val="22"/>
          <w:lang w:val="en-GB"/>
        </w:rPr>
      </w:pPr>
      <w:r w:rsidRPr="000D43C1">
        <w:rPr>
          <w:rFonts w:asciiTheme="minorHAnsi" w:hAnsiTheme="minorHAnsi" w:cstheme="minorHAnsi"/>
          <w:szCs w:val="22"/>
          <w:lang w:val="en"/>
        </w:rPr>
        <w:t xml:space="preserve">Under Article R.2194-1 et seq. of the Public Procurement Code, </w:t>
      </w:r>
      <w:r w:rsidR="000D43C1">
        <w:rPr>
          <w:rFonts w:asciiTheme="minorHAnsi" w:hAnsiTheme="minorHAnsi" w:cstheme="minorHAnsi"/>
          <w:smallCaps/>
          <w:szCs w:val="22"/>
          <w:lang w:val="en-GB"/>
        </w:rPr>
        <w:t>Expertise France</w:t>
      </w:r>
      <w:r w:rsidR="000D43C1" w:rsidRPr="000D43C1">
        <w:rPr>
          <w:rFonts w:asciiTheme="minorHAnsi" w:hAnsiTheme="minorHAnsi" w:cstheme="minorHAnsi"/>
          <w:szCs w:val="22"/>
          <w:lang w:val="en"/>
        </w:rPr>
        <w:t xml:space="preserve"> </w:t>
      </w:r>
      <w:r w:rsidRPr="000D43C1">
        <w:rPr>
          <w:rFonts w:asciiTheme="minorHAnsi" w:hAnsiTheme="minorHAnsi" w:cstheme="minorHAnsi"/>
          <w:szCs w:val="22"/>
          <w:lang w:val="en"/>
        </w:rPr>
        <w:t xml:space="preserve">may amend the provisions of the </w:t>
      </w:r>
      <w:r w:rsidR="000D43C1">
        <w:rPr>
          <w:rFonts w:asciiTheme="minorHAnsi" w:hAnsiTheme="minorHAnsi" w:cstheme="minorHAnsi"/>
          <w:smallCaps/>
          <w:lang w:val="en"/>
        </w:rPr>
        <w:t>Contract</w:t>
      </w:r>
      <w:r w:rsidRPr="000D43C1">
        <w:rPr>
          <w:rFonts w:asciiTheme="minorHAnsi" w:hAnsiTheme="minorHAnsi" w:cstheme="minorHAnsi"/>
          <w:szCs w:val="22"/>
          <w:lang w:val="en"/>
        </w:rPr>
        <w:t xml:space="preserve"> subject to the following conditions: </w:t>
      </w:r>
    </w:p>
    <w:p w14:paraId="3EE39BB4" w14:textId="3CC98ADD" w:rsidR="009766DB" w:rsidRPr="00BE0B82" w:rsidRDefault="009766DB" w:rsidP="00345AEE">
      <w:pPr>
        <w:pStyle w:val="u"/>
        <w:widowControl w:val="0"/>
        <w:numPr>
          <w:ilvl w:val="0"/>
          <w:numId w:val="51"/>
        </w:numPr>
        <w:spacing w:before="120"/>
        <w:rPr>
          <w:rFonts w:asciiTheme="minorHAnsi" w:hAnsiTheme="minorHAnsi" w:cstheme="minorHAnsi"/>
          <w:szCs w:val="22"/>
          <w:lang w:val="en-GB"/>
        </w:rPr>
      </w:pPr>
      <w:r w:rsidRPr="00BE0B82">
        <w:rPr>
          <w:rFonts w:asciiTheme="minorHAnsi" w:hAnsiTheme="minorHAnsi" w:cstheme="minorHAnsi"/>
          <w:szCs w:val="22"/>
          <w:lang w:val="en"/>
        </w:rPr>
        <w:t xml:space="preserve">Substitution with a new pricing schedule if deletions, modifications or additions are made to the items in the initial pricing schedule, subject to approval by </w:t>
      </w:r>
      <w:r w:rsidR="000D43C1" w:rsidRPr="00BE0B82">
        <w:rPr>
          <w:rFonts w:asciiTheme="minorHAnsi" w:hAnsiTheme="minorHAnsi" w:cstheme="minorHAnsi"/>
          <w:smallCaps/>
          <w:szCs w:val="22"/>
          <w:lang w:val="en-GB"/>
        </w:rPr>
        <w:t>Expertise France</w:t>
      </w:r>
      <w:r w:rsidRPr="00BE0B82">
        <w:rPr>
          <w:rFonts w:asciiTheme="minorHAnsi" w:hAnsiTheme="minorHAnsi" w:cstheme="minorHAnsi"/>
          <w:szCs w:val="22"/>
          <w:lang w:val="en"/>
        </w:rPr>
        <w:t>;</w:t>
      </w:r>
    </w:p>
    <w:p w14:paraId="6EE97B49" w14:textId="790C33CE" w:rsidR="009766DB" w:rsidRPr="00BE0B82" w:rsidRDefault="009766DB" w:rsidP="0026644D">
      <w:pPr>
        <w:pStyle w:val="u"/>
        <w:widowControl w:val="0"/>
        <w:numPr>
          <w:ilvl w:val="0"/>
          <w:numId w:val="51"/>
        </w:numPr>
        <w:spacing w:before="120"/>
        <w:rPr>
          <w:rFonts w:asciiTheme="minorHAnsi" w:hAnsiTheme="minorHAnsi" w:cstheme="minorHAnsi"/>
          <w:szCs w:val="22"/>
          <w:lang w:val="en-GB"/>
        </w:rPr>
      </w:pPr>
      <w:r w:rsidRPr="00BE0B82">
        <w:rPr>
          <w:rFonts w:asciiTheme="minorHAnsi" w:hAnsiTheme="minorHAnsi" w:cstheme="minorHAnsi"/>
          <w:szCs w:val="22"/>
          <w:lang w:val="en"/>
        </w:rPr>
        <w:t>Revision of technical elements (clarification of deliverables, producer technical definitions, equipment technical documents, updated instructions, etc.).</w:t>
      </w:r>
    </w:p>
    <w:p w14:paraId="5B988840" w14:textId="227FAD87" w:rsidR="00C64382" w:rsidRPr="000D43C1" w:rsidRDefault="009766DB" w:rsidP="00C64382">
      <w:pPr>
        <w:pStyle w:val="u"/>
        <w:widowControl w:val="0"/>
        <w:numPr>
          <w:ilvl w:val="12"/>
          <w:numId w:val="0"/>
        </w:numPr>
        <w:spacing w:before="120"/>
        <w:ind w:left="561"/>
        <w:rPr>
          <w:rFonts w:asciiTheme="minorHAnsi" w:hAnsiTheme="minorHAnsi" w:cstheme="minorHAnsi"/>
          <w:szCs w:val="22"/>
          <w:lang w:val="en-GB"/>
        </w:rPr>
      </w:pPr>
      <w:r w:rsidRPr="000D43C1">
        <w:rPr>
          <w:rFonts w:asciiTheme="minorHAnsi" w:hAnsiTheme="minorHAnsi" w:cstheme="minorHAnsi"/>
          <w:szCs w:val="22"/>
          <w:lang w:val="en"/>
        </w:rPr>
        <w:t>Such modifications shall be notified to the Contractor: by concluding an amendment.</w:t>
      </w:r>
    </w:p>
    <w:p w14:paraId="1E86081C" w14:textId="77777777" w:rsidR="00C64382" w:rsidRPr="000D43C1" w:rsidRDefault="00C64382" w:rsidP="000D43C1">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58" w:name="_Toc70411395"/>
      <w:bookmarkStart w:id="59" w:name="_Toc139560180"/>
      <w:r w:rsidRPr="000D43C1">
        <w:rPr>
          <w:rFonts w:asciiTheme="minorHAnsi" w:hAnsiTheme="minorHAnsi"/>
          <w:b/>
          <w:bCs/>
          <w:caps/>
          <w:sz w:val="24"/>
          <w:u w:val="single"/>
          <w:lang w:val="en"/>
        </w:rPr>
        <w:t>Similar services</w:t>
      </w:r>
      <w:bookmarkEnd w:id="58"/>
      <w:bookmarkEnd w:id="59"/>
    </w:p>
    <w:p w14:paraId="05AFDE30" w14:textId="47E42003" w:rsidR="0026644D" w:rsidRDefault="00C64382" w:rsidP="00C64382">
      <w:pPr>
        <w:widowControl w:val="0"/>
        <w:numPr>
          <w:ilvl w:val="12"/>
          <w:numId w:val="0"/>
        </w:numPr>
        <w:overflowPunct w:val="0"/>
        <w:autoSpaceDE w:val="0"/>
        <w:autoSpaceDN w:val="0"/>
        <w:adjustRightInd w:val="0"/>
        <w:spacing w:before="120" w:line="240" w:lineRule="auto"/>
        <w:ind w:left="561"/>
        <w:jc w:val="both"/>
        <w:textAlignment w:val="baseline"/>
        <w:rPr>
          <w:rFonts w:asciiTheme="minorHAnsi" w:eastAsia="Times New Roman" w:hAnsiTheme="minorHAnsi" w:cs="Arial"/>
          <w:sz w:val="22"/>
          <w:lang w:val="en"/>
        </w:rPr>
      </w:pPr>
      <w:r w:rsidRPr="000D43C1">
        <w:rPr>
          <w:rFonts w:asciiTheme="minorHAnsi" w:eastAsia="Times New Roman" w:hAnsiTheme="minorHAnsi" w:cs="Arial"/>
          <w:sz w:val="22"/>
          <w:lang w:val="en"/>
        </w:rPr>
        <w:t xml:space="preserve">Under Article R.2122-7 of the French Public Procurement Code, the </w:t>
      </w:r>
      <w:r w:rsidR="000D43C1">
        <w:rPr>
          <w:rFonts w:asciiTheme="minorHAnsi" w:hAnsiTheme="minorHAnsi" w:cstheme="minorHAnsi"/>
          <w:smallCaps/>
          <w:sz w:val="22"/>
          <w:lang w:val="en"/>
        </w:rPr>
        <w:t>Contractor</w:t>
      </w:r>
      <w:r w:rsidRPr="000D43C1">
        <w:rPr>
          <w:rFonts w:asciiTheme="minorHAnsi" w:eastAsia="Times New Roman" w:hAnsiTheme="minorHAnsi" w:cs="Arial"/>
          <w:sz w:val="22"/>
          <w:lang w:val="en"/>
        </w:rPr>
        <w:t xml:space="preserve"> may be awarded a contract for similar services to those of the initial contract without advertising or competitive bidding.</w:t>
      </w:r>
    </w:p>
    <w:p w14:paraId="4B7FA7EC" w14:textId="77777777" w:rsidR="001570D6" w:rsidRPr="000F76A5" w:rsidRDefault="001570D6" w:rsidP="000F76A5">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60" w:name="_Toc139560181"/>
      <w:r w:rsidRPr="000F76A5">
        <w:rPr>
          <w:rFonts w:asciiTheme="minorHAnsi" w:hAnsiTheme="minorHAnsi"/>
          <w:b/>
          <w:bCs/>
          <w:caps/>
          <w:sz w:val="24"/>
          <w:u w:val="single"/>
          <w:lang w:val="en"/>
        </w:rPr>
        <w:t>penalties</w:t>
      </w:r>
      <w:bookmarkEnd w:id="60"/>
    </w:p>
    <w:p w14:paraId="7B59EEB5" w14:textId="77777777" w:rsidR="005C1231" w:rsidRPr="000F76A5" w:rsidRDefault="005C1231" w:rsidP="00A1761D">
      <w:pPr>
        <w:pStyle w:val="u"/>
        <w:widowControl w:val="0"/>
        <w:rPr>
          <w:rFonts w:asciiTheme="minorHAnsi" w:hAnsiTheme="minorHAnsi" w:cs="Arial"/>
          <w:szCs w:val="22"/>
          <w:lang w:val="en-GB"/>
        </w:rPr>
      </w:pPr>
      <w:r w:rsidRPr="000F76A5">
        <w:rPr>
          <w:rFonts w:asciiTheme="minorHAnsi" w:hAnsiTheme="minorHAnsi" w:cs="Arial"/>
          <w:szCs w:val="22"/>
          <w:lang w:val="en"/>
        </w:rPr>
        <w:t xml:space="preserve">The </w:t>
      </w:r>
      <w:proofErr w:type="gramStart"/>
      <w:r w:rsidRPr="000F76A5">
        <w:rPr>
          <w:rFonts w:asciiTheme="minorHAnsi" w:hAnsiTheme="minorHAnsi" w:cs="Arial"/>
          <w:szCs w:val="22"/>
          <w:lang w:val="en"/>
        </w:rPr>
        <w:t>amount</w:t>
      </w:r>
      <w:proofErr w:type="gramEnd"/>
      <w:r w:rsidRPr="000F76A5">
        <w:rPr>
          <w:rFonts w:asciiTheme="minorHAnsi" w:hAnsiTheme="minorHAnsi" w:cs="Arial"/>
          <w:szCs w:val="22"/>
          <w:lang w:val="en"/>
        </w:rPr>
        <w:t xml:space="preserve"> of penalties will be applied within the calculation of the balance due under the relevant item or purchase order.</w:t>
      </w:r>
    </w:p>
    <w:p w14:paraId="44279E20" w14:textId="77777777" w:rsidR="00197CF8" w:rsidRPr="000F76A5" w:rsidRDefault="00197CF8" w:rsidP="00A1761D">
      <w:pPr>
        <w:pStyle w:val="Titre2"/>
        <w:spacing w:before="120" w:after="60"/>
        <w:jc w:val="both"/>
        <w:rPr>
          <w:rFonts w:asciiTheme="minorHAnsi" w:hAnsiTheme="minorHAnsi"/>
          <w:sz w:val="22"/>
          <w:szCs w:val="22"/>
          <w:lang w:val="en-GB"/>
        </w:rPr>
      </w:pPr>
      <w:bookmarkStart w:id="61" w:name="_Toc139560182"/>
      <w:r w:rsidRPr="000F76A5">
        <w:rPr>
          <w:rFonts w:asciiTheme="minorHAnsi" w:hAnsiTheme="minorHAnsi"/>
          <w:sz w:val="22"/>
          <w:szCs w:val="22"/>
          <w:lang w:val="en"/>
        </w:rPr>
        <w:t>Penalties for periodic documentary deliverables</w:t>
      </w:r>
      <w:bookmarkEnd w:id="61"/>
    </w:p>
    <w:p w14:paraId="3EE9FB94" w14:textId="3D97B3BD" w:rsidR="00197CF8" w:rsidRPr="000F76A5" w:rsidRDefault="00197CF8" w:rsidP="00A1761D">
      <w:pPr>
        <w:pStyle w:val="u"/>
        <w:widowControl w:val="0"/>
        <w:numPr>
          <w:ilvl w:val="12"/>
          <w:numId w:val="0"/>
        </w:numPr>
        <w:ind w:left="562"/>
        <w:rPr>
          <w:rFonts w:asciiTheme="minorHAnsi" w:hAnsiTheme="minorHAnsi" w:cs="Arial"/>
          <w:szCs w:val="22"/>
          <w:lang w:val="en-GB"/>
        </w:rPr>
      </w:pPr>
      <w:r w:rsidRPr="000F76A5">
        <w:rPr>
          <w:rFonts w:asciiTheme="minorHAnsi" w:hAnsiTheme="minorHAnsi" w:cs="Arial"/>
          <w:szCs w:val="22"/>
          <w:lang w:val="en"/>
        </w:rPr>
        <w:t xml:space="preserve">By way of derogation from Article 14 of the CCAG, penalties are set at the fixed rate of €50 net per day of delay in the delivery of the periodic deliverables specified in Article 6 “Deliverables table” of the </w:t>
      </w:r>
      <w:r w:rsidRPr="000F76A5">
        <w:rPr>
          <w:rFonts w:asciiTheme="minorHAnsi" w:hAnsiTheme="minorHAnsi" w:cs="Arial"/>
          <w:smallCaps/>
          <w:szCs w:val="22"/>
          <w:lang w:val="en"/>
        </w:rPr>
        <w:t>Contract</w:t>
      </w:r>
      <w:r w:rsidRPr="000F76A5">
        <w:rPr>
          <w:rFonts w:asciiTheme="minorHAnsi" w:hAnsiTheme="minorHAnsi" w:cs="Arial"/>
          <w:szCs w:val="22"/>
          <w:lang w:val="en"/>
        </w:rPr>
        <w:t>.</w:t>
      </w:r>
    </w:p>
    <w:p w14:paraId="31654152" w14:textId="77777777" w:rsidR="00197CF8" w:rsidRPr="000F76A5" w:rsidRDefault="00197CF8" w:rsidP="00A1761D">
      <w:pPr>
        <w:pStyle w:val="Titre2"/>
        <w:spacing w:before="120" w:after="60"/>
        <w:jc w:val="both"/>
        <w:rPr>
          <w:rFonts w:asciiTheme="minorHAnsi" w:hAnsiTheme="minorHAnsi"/>
          <w:sz w:val="22"/>
          <w:szCs w:val="22"/>
          <w:lang w:val="en-GB"/>
        </w:rPr>
      </w:pPr>
      <w:bookmarkStart w:id="62" w:name="_Toc139560183"/>
      <w:r w:rsidRPr="000F76A5">
        <w:rPr>
          <w:rFonts w:asciiTheme="minorHAnsi" w:hAnsiTheme="minorHAnsi"/>
          <w:sz w:val="22"/>
          <w:szCs w:val="22"/>
          <w:lang w:val="en"/>
        </w:rPr>
        <w:t>Penalties applicable to submission of final deliverables</w:t>
      </w:r>
      <w:bookmarkEnd w:id="62"/>
    </w:p>
    <w:p w14:paraId="1487B77D" w14:textId="7FD73B4A" w:rsidR="00197CF8" w:rsidRDefault="00197CF8" w:rsidP="00A1761D">
      <w:pPr>
        <w:pStyle w:val="u"/>
        <w:widowControl w:val="0"/>
        <w:numPr>
          <w:ilvl w:val="12"/>
          <w:numId w:val="0"/>
        </w:numPr>
        <w:ind w:left="562"/>
        <w:rPr>
          <w:rFonts w:asciiTheme="minorHAnsi" w:hAnsiTheme="minorHAnsi" w:cs="Arial"/>
          <w:szCs w:val="22"/>
          <w:lang w:val="en"/>
        </w:rPr>
      </w:pPr>
      <w:r w:rsidRPr="000F76A5">
        <w:rPr>
          <w:rFonts w:asciiTheme="minorHAnsi" w:hAnsiTheme="minorHAnsi" w:cs="Arial"/>
          <w:szCs w:val="22"/>
          <w:lang w:val="en"/>
        </w:rPr>
        <w:t xml:space="preserve">By way of derogation from Article 14 of the CCAG, penalties are set at the fixed rate of €100 net per day of delay in the delivery of the final deliverables specified in Article 6 “Deliverables table” of the </w:t>
      </w:r>
      <w:r w:rsidRPr="000F76A5">
        <w:rPr>
          <w:rFonts w:asciiTheme="minorHAnsi" w:hAnsiTheme="minorHAnsi" w:cs="Arial"/>
          <w:smallCaps/>
          <w:szCs w:val="22"/>
          <w:lang w:val="en"/>
        </w:rPr>
        <w:t>Contract</w:t>
      </w:r>
      <w:r w:rsidRPr="000F76A5">
        <w:rPr>
          <w:rFonts w:asciiTheme="minorHAnsi" w:hAnsiTheme="minorHAnsi" w:cs="Arial"/>
          <w:szCs w:val="22"/>
          <w:lang w:val="en"/>
        </w:rPr>
        <w:t>.</w:t>
      </w:r>
    </w:p>
    <w:p w14:paraId="583A2390" w14:textId="77777777" w:rsidR="00B62881" w:rsidRDefault="00B62881" w:rsidP="00A1761D">
      <w:pPr>
        <w:pStyle w:val="u"/>
        <w:widowControl w:val="0"/>
        <w:numPr>
          <w:ilvl w:val="12"/>
          <w:numId w:val="0"/>
        </w:numPr>
        <w:ind w:left="562"/>
        <w:rPr>
          <w:rFonts w:asciiTheme="minorHAnsi" w:hAnsiTheme="minorHAnsi" w:cs="Arial"/>
          <w:szCs w:val="22"/>
          <w:lang w:val="en"/>
        </w:rPr>
      </w:pPr>
    </w:p>
    <w:p w14:paraId="00782CF1" w14:textId="77777777" w:rsidR="00B62881" w:rsidRPr="000F76A5" w:rsidRDefault="00B62881" w:rsidP="00A1761D">
      <w:pPr>
        <w:pStyle w:val="u"/>
        <w:widowControl w:val="0"/>
        <w:numPr>
          <w:ilvl w:val="12"/>
          <w:numId w:val="0"/>
        </w:numPr>
        <w:ind w:left="562"/>
        <w:rPr>
          <w:rFonts w:asciiTheme="minorHAnsi" w:hAnsiTheme="minorHAnsi" w:cs="Arial"/>
          <w:szCs w:val="22"/>
          <w:lang w:val="en-GB"/>
        </w:rPr>
      </w:pPr>
    </w:p>
    <w:p w14:paraId="359701F0" w14:textId="77777777" w:rsidR="00656639" w:rsidRPr="000F76A5" w:rsidRDefault="00800C6C" w:rsidP="000F76A5">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63" w:name="_Toc139560184"/>
      <w:r w:rsidRPr="000F76A5">
        <w:rPr>
          <w:rFonts w:asciiTheme="minorHAnsi" w:hAnsiTheme="minorHAnsi"/>
          <w:b/>
          <w:bCs/>
          <w:caps/>
          <w:sz w:val="24"/>
          <w:u w:val="single"/>
          <w:lang w:val="en"/>
        </w:rPr>
        <w:lastRenderedPageBreak/>
        <w:t>intellectual property</w:t>
      </w:r>
      <w:bookmarkEnd w:id="63"/>
    </w:p>
    <w:p w14:paraId="7D32319F" w14:textId="77777777" w:rsidR="00C54C14" w:rsidRPr="000F76A5" w:rsidRDefault="00C54C14" w:rsidP="00A1761D">
      <w:pPr>
        <w:pStyle w:val="Titre2"/>
        <w:spacing w:before="120" w:after="60"/>
        <w:jc w:val="both"/>
        <w:rPr>
          <w:rFonts w:asciiTheme="minorHAnsi" w:hAnsiTheme="minorHAnsi"/>
          <w:sz w:val="22"/>
          <w:szCs w:val="22"/>
        </w:rPr>
      </w:pPr>
      <w:bookmarkStart w:id="64" w:name="_Toc392669651"/>
      <w:bookmarkStart w:id="65" w:name="_Toc139560185"/>
      <w:r w:rsidRPr="000F76A5">
        <w:rPr>
          <w:rFonts w:asciiTheme="minorHAnsi" w:hAnsiTheme="minorHAnsi"/>
          <w:sz w:val="22"/>
          <w:szCs w:val="22"/>
          <w:lang w:val="en"/>
        </w:rPr>
        <w:t>Definitions</w:t>
      </w:r>
      <w:bookmarkEnd w:id="65"/>
    </w:p>
    <w:p w14:paraId="09A68E03" w14:textId="15478418" w:rsidR="00897529" w:rsidRPr="000F76A5" w:rsidRDefault="00DE2129" w:rsidP="00A1761D">
      <w:pPr>
        <w:spacing w:after="120" w:line="240" w:lineRule="auto"/>
        <w:ind w:left="567"/>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The Assignment provided for by this article requires definition of the following terms: </w:t>
      </w:r>
    </w:p>
    <w:p w14:paraId="55A2B645" w14:textId="4EEF10B3" w:rsidR="00897529" w:rsidRPr="000F76A5" w:rsidRDefault="00897529" w:rsidP="00A1761D">
      <w:pPr>
        <w:pStyle w:val="Paragraphedeliste"/>
        <w:numPr>
          <w:ilvl w:val="0"/>
          <w:numId w:val="43"/>
        </w:numPr>
        <w:spacing w:after="120" w:line="240" w:lineRule="auto"/>
        <w:ind w:left="1134" w:hanging="491"/>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“Result” means any intended outcome of the performance of the </w:t>
      </w:r>
      <w:r w:rsidRPr="000F76A5">
        <w:rPr>
          <w:rFonts w:asciiTheme="minorHAnsi" w:eastAsia="Times New Roman" w:hAnsiTheme="minorHAnsi" w:cs="Arial"/>
          <w:smallCaps/>
          <w:sz w:val="22"/>
          <w:szCs w:val="22"/>
          <w:lang w:val="en"/>
        </w:rPr>
        <w:t>Contract</w:t>
      </w:r>
      <w:r w:rsidRPr="000F76A5">
        <w:rPr>
          <w:rFonts w:asciiTheme="minorHAnsi" w:eastAsia="Times New Roman" w:hAnsiTheme="minorHAnsi" w:cs="Arial"/>
          <w:sz w:val="22"/>
          <w:szCs w:val="22"/>
          <w:lang w:val="en"/>
        </w:rPr>
        <w:t xml:space="preserve"> which is delivered and definitively accepted by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w:t>
      </w:r>
    </w:p>
    <w:p w14:paraId="5E376336" w14:textId="77777777" w:rsidR="005F639C" w:rsidRPr="000F76A5" w:rsidRDefault="0003445A" w:rsidP="00A1761D">
      <w:pPr>
        <w:pStyle w:val="Paragraphedeliste"/>
        <w:numPr>
          <w:ilvl w:val="0"/>
          <w:numId w:val="43"/>
        </w:numPr>
        <w:spacing w:after="120" w:line="240" w:lineRule="auto"/>
        <w:ind w:left="1134" w:hanging="491"/>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“Creator” means any natural person who contributed to the production of the result;</w:t>
      </w:r>
    </w:p>
    <w:p w14:paraId="0DE5E8E9" w14:textId="7E35BB4F" w:rsidR="00615984" w:rsidRPr="000F76A5" w:rsidRDefault="0003445A" w:rsidP="00A1761D">
      <w:pPr>
        <w:pStyle w:val="Paragraphedeliste"/>
        <w:numPr>
          <w:ilvl w:val="0"/>
          <w:numId w:val="43"/>
        </w:numPr>
        <w:spacing w:after="120" w:line="240" w:lineRule="auto"/>
        <w:ind w:left="1134" w:hanging="491"/>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“Pre-existing right” means any intellectual property right, including pre-existing technologies owned by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or any third party with a prior interest in the order to be executed under the </w:t>
      </w:r>
      <w:r w:rsidRPr="000F76A5">
        <w:rPr>
          <w:rFonts w:asciiTheme="minorHAnsi" w:eastAsia="Times New Roman" w:hAnsiTheme="minorHAnsi" w:cs="Arial"/>
          <w:smallCaps/>
          <w:sz w:val="22"/>
          <w:szCs w:val="22"/>
          <w:lang w:val="en"/>
        </w:rPr>
        <w:t>Contract</w:t>
      </w:r>
      <w:r w:rsidRPr="000F76A5">
        <w:rPr>
          <w:rFonts w:asciiTheme="minorHAnsi" w:eastAsia="Times New Roman" w:hAnsiTheme="minorHAnsi" w:cs="Arial"/>
          <w:sz w:val="22"/>
          <w:szCs w:val="22"/>
          <w:lang w:val="en"/>
        </w:rPr>
        <w:t xml:space="preserve">. </w:t>
      </w:r>
    </w:p>
    <w:p w14:paraId="4824E166" w14:textId="77777777" w:rsidR="007654E9" w:rsidRPr="000F76A5" w:rsidRDefault="00897529" w:rsidP="00A1761D">
      <w:pPr>
        <w:pStyle w:val="Titre2"/>
        <w:spacing w:before="120" w:after="60"/>
        <w:jc w:val="both"/>
        <w:rPr>
          <w:rFonts w:asciiTheme="minorHAnsi" w:hAnsiTheme="minorHAnsi"/>
          <w:sz w:val="22"/>
          <w:szCs w:val="22"/>
          <w:lang w:val="en-GB"/>
        </w:rPr>
      </w:pPr>
      <w:bookmarkStart w:id="66" w:name="_Toc139560186"/>
      <w:r w:rsidRPr="000F76A5">
        <w:rPr>
          <w:rFonts w:asciiTheme="minorHAnsi" w:hAnsiTheme="minorHAnsi"/>
          <w:sz w:val="22"/>
          <w:szCs w:val="22"/>
          <w:lang w:val="en"/>
        </w:rPr>
        <w:t>Ownership of results</w:t>
      </w:r>
      <w:bookmarkEnd w:id="66"/>
    </w:p>
    <w:p w14:paraId="49E7ED15" w14:textId="77777777" w:rsidR="00171C9E" w:rsidRPr="000F76A5" w:rsidRDefault="005F639C" w:rsidP="00A1761D">
      <w:pPr>
        <w:spacing w:line="240" w:lineRule="auto"/>
        <w:ind w:left="567"/>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The ownership of results, and the title to related intellectual and industrial property rights, including the solutions and technical information they contain, are entirely and irrevocably transferred to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under the </w:t>
      </w:r>
      <w:r w:rsidRPr="000F76A5">
        <w:rPr>
          <w:rFonts w:asciiTheme="minorHAnsi" w:eastAsia="Times New Roman" w:hAnsiTheme="minorHAnsi" w:cs="Arial"/>
          <w:smallCaps/>
          <w:sz w:val="22"/>
          <w:szCs w:val="22"/>
          <w:lang w:val="en"/>
        </w:rPr>
        <w:t>Contract</w:t>
      </w:r>
      <w:r w:rsidRPr="000F76A5">
        <w:rPr>
          <w:rFonts w:asciiTheme="minorHAnsi" w:eastAsia="Times New Roman" w:hAnsiTheme="minorHAnsi" w:cs="Arial"/>
          <w:sz w:val="22"/>
          <w:szCs w:val="22"/>
          <w:lang w:val="en"/>
        </w:rPr>
        <w:t xml:space="preserve">. This Assignment only covers the economic rights of creators under the conditions set out in Article 8.3 of the </w:t>
      </w:r>
      <w:r w:rsidRPr="000F76A5">
        <w:rPr>
          <w:rFonts w:asciiTheme="minorHAnsi" w:eastAsia="Times New Roman" w:hAnsiTheme="minorHAnsi" w:cs="Arial"/>
          <w:smallCaps/>
          <w:sz w:val="22"/>
          <w:szCs w:val="22"/>
          <w:lang w:val="en"/>
        </w:rPr>
        <w:t>Contract</w:t>
      </w:r>
      <w:r w:rsidRPr="000F76A5">
        <w:rPr>
          <w:rFonts w:asciiTheme="minorHAnsi" w:eastAsia="Times New Roman" w:hAnsiTheme="minorHAnsi" w:cs="Arial"/>
          <w:sz w:val="22"/>
          <w:szCs w:val="22"/>
          <w:lang w:val="en"/>
        </w:rPr>
        <w:t>. The moral rights of creators are excluded. Such moral rights cover the disclosure, paternity and respect for the integrity of the results treated as a work within the meaning of the French Intellectual Property Code.</w:t>
      </w:r>
    </w:p>
    <w:p w14:paraId="617F0F1A" w14:textId="77777777" w:rsidR="00897529" w:rsidRPr="000F76A5" w:rsidRDefault="00521CF4" w:rsidP="00A1761D">
      <w:pPr>
        <w:spacing w:line="240" w:lineRule="auto"/>
        <w:ind w:left="567"/>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The aforementioned elements shall be deemed to be effectively transferred to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after acceptance of the results delivered to it by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w:t>
      </w:r>
    </w:p>
    <w:p w14:paraId="6273356E" w14:textId="77777777" w:rsidR="00F42E94" w:rsidRPr="000F76A5" w:rsidRDefault="00897529" w:rsidP="00A1761D">
      <w:pPr>
        <w:spacing w:line="240" w:lineRule="auto"/>
        <w:ind w:left="567"/>
        <w:jc w:val="both"/>
        <w:rPr>
          <w:rFonts w:cs="Arial"/>
          <w:sz w:val="22"/>
          <w:szCs w:val="22"/>
          <w:lang w:val="en-GB"/>
        </w:rPr>
      </w:pPr>
      <w:r w:rsidRPr="000F76A5">
        <w:rPr>
          <w:rFonts w:asciiTheme="minorHAnsi" w:eastAsia="Times New Roman" w:hAnsiTheme="minorHAnsi" w:cs="Arial"/>
          <w:sz w:val="22"/>
          <w:szCs w:val="22"/>
          <w:lang w:val="en"/>
        </w:rPr>
        <w:t xml:space="preserve">The payment of the price to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is deemed to include any fees payable to the Contractor in relation to the acquisition of rights by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notably all forms of exploitation of the results. The acquisition of such covers all territories worldwide. </w:t>
      </w:r>
    </w:p>
    <w:p w14:paraId="78D5A6C2" w14:textId="77777777" w:rsidR="00B42FD0" w:rsidRPr="000F76A5" w:rsidRDefault="00F42E94" w:rsidP="00A1761D">
      <w:pPr>
        <w:pStyle w:val="Titre2"/>
        <w:spacing w:before="120" w:after="60"/>
        <w:jc w:val="both"/>
        <w:rPr>
          <w:rFonts w:asciiTheme="minorHAnsi" w:hAnsiTheme="minorHAnsi"/>
          <w:sz w:val="22"/>
          <w:szCs w:val="22"/>
          <w:lang w:val="en-GB"/>
        </w:rPr>
      </w:pPr>
      <w:bookmarkStart w:id="67" w:name="_Toc139560187"/>
      <w:r w:rsidRPr="000F76A5">
        <w:rPr>
          <w:rFonts w:asciiTheme="minorHAnsi" w:hAnsiTheme="minorHAnsi"/>
          <w:sz w:val="22"/>
          <w:szCs w:val="22"/>
          <w:lang w:val="en"/>
        </w:rPr>
        <w:t>Exploitation of results</w:t>
      </w:r>
      <w:bookmarkEnd w:id="67"/>
      <w:r w:rsidRPr="000F76A5">
        <w:rPr>
          <w:rFonts w:asciiTheme="minorHAnsi" w:hAnsiTheme="minorHAnsi"/>
          <w:sz w:val="22"/>
          <w:szCs w:val="22"/>
          <w:lang w:val="en"/>
        </w:rPr>
        <w:t xml:space="preserve"> </w:t>
      </w:r>
    </w:p>
    <w:p w14:paraId="376B4C99" w14:textId="77777777" w:rsidR="00F42E94" w:rsidRPr="000F76A5" w:rsidRDefault="00F42E94" w:rsidP="00A1761D">
      <w:pPr>
        <w:spacing w:line="240" w:lineRule="auto"/>
        <w:ind w:left="567"/>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By acquiring title to the results developed by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becomes the holder of all economic copyright relating to such rights. In this regard, yet without the list being exhaustive,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may exploit the results for the following purposes: </w:t>
      </w:r>
    </w:p>
    <w:p w14:paraId="2A66679E" w14:textId="77777777" w:rsidR="00F42E94" w:rsidRPr="000F76A5" w:rsidRDefault="00F42E94" w:rsidP="00A1761D">
      <w:pPr>
        <w:pStyle w:val="Paragraphedeliste"/>
        <w:numPr>
          <w:ilvl w:val="0"/>
          <w:numId w:val="40"/>
        </w:numPr>
        <w:spacing w:line="240" w:lineRule="auto"/>
        <w:ind w:left="993"/>
        <w:jc w:val="both"/>
        <w:rPr>
          <w:rFonts w:asciiTheme="minorHAnsi" w:eastAsia="Times New Roman" w:hAnsiTheme="minorHAnsi" w:cs="Arial"/>
          <w:sz w:val="22"/>
          <w:szCs w:val="22"/>
        </w:rPr>
      </w:pPr>
      <w:r w:rsidRPr="000F76A5">
        <w:rPr>
          <w:rFonts w:asciiTheme="minorHAnsi" w:eastAsia="Times New Roman" w:hAnsiTheme="minorHAnsi" w:cs="Arial"/>
          <w:sz w:val="22"/>
          <w:szCs w:val="22"/>
          <w:lang w:val="en"/>
        </w:rPr>
        <w:t>internal exploitation:</w:t>
      </w:r>
    </w:p>
    <w:p w14:paraId="35A1F0AA"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rPr>
      </w:pPr>
      <w:r w:rsidRPr="000F76A5">
        <w:rPr>
          <w:rFonts w:asciiTheme="minorHAnsi" w:eastAsia="Times New Roman" w:hAnsiTheme="minorHAnsi" w:cs="Arial"/>
          <w:sz w:val="22"/>
          <w:szCs w:val="22"/>
          <w:lang w:val="en"/>
        </w:rPr>
        <w:t xml:space="preserve">disclosure to its personnel; </w:t>
      </w:r>
    </w:p>
    <w:p w14:paraId="209A828D"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communication disclosure to persons and entities working for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or cooperating with it, including contractors, subcontractors (whether legal or natural persons), EU institutions, agencies and bodies and member states' institutions;</w:t>
      </w:r>
    </w:p>
    <w:p w14:paraId="628F1810" w14:textId="77777777" w:rsidR="00F42E94" w:rsidRPr="00263FD0" w:rsidRDefault="00F42E94" w:rsidP="00A1761D">
      <w:pPr>
        <w:pStyle w:val="Paragraphedeliste"/>
        <w:numPr>
          <w:ilvl w:val="1"/>
          <w:numId w:val="40"/>
        </w:numPr>
        <w:spacing w:line="240" w:lineRule="auto"/>
        <w:ind w:left="1276" w:hanging="283"/>
        <w:jc w:val="both"/>
        <w:rPr>
          <w:rFonts w:asciiTheme="minorHAnsi" w:eastAsia="Times New Roman" w:hAnsiTheme="minorHAnsi" w:cs="Arial"/>
          <w:lang w:val="en-GB"/>
        </w:rPr>
      </w:pPr>
      <w:r>
        <w:rPr>
          <w:rFonts w:asciiTheme="minorHAnsi" w:eastAsia="Times New Roman" w:hAnsiTheme="minorHAnsi" w:cs="Arial"/>
          <w:lang w:val="en"/>
        </w:rPr>
        <w:t>installing, uploading, processing, arranging, compiling, combining, retrieving, copying, reproducing in whole or in part and in unlimited number of copies.</w:t>
      </w:r>
    </w:p>
    <w:p w14:paraId="269B0A89" w14:textId="77777777" w:rsidR="00F42E94" w:rsidRPr="000F76A5" w:rsidRDefault="00521CF4" w:rsidP="00A1761D">
      <w:pPr>
        <w:pStyle w:val="Paragraphedeliste"/>
        <w:numPr>
          <w:ilvl w:val="0"/>
          <w:numId w:val="40"/>
        </w:numPr>
        <w:spacing w:line="240" w:lineRule="auto"/>
        <w:ind w:left="993"/>
        <w:jc w:val="both"/>
        <w:rPr>
          <w:rFonts w:asciiTheme="minorHAnsi" w:eastAsia="Times New Roman" w:hAnsiTheme="minorHAnsi" w:cs="Arial"/>
          <w:sz w:val="22"/>
          <w:szCs w:val="22"/>
        </w:rPr>
      </w:pPr>
      <w:r w:rsidRPr="000F76A5">
        <w:rPr>
          <w:rFonts w:asciiTheme="minorHAnsi" w:eastAsia="Times New Roman" w:hAnsiTheme="minorHAnsi" w:cs="Arial"/>
          <w:sz w:val="22"/>
          <w:szCs w:val="22"/>
          <w:lang w:val="en"/>
        </w:rPr>
        <w:t>distribution to the public:</w:t>
      </w:r>
    </w:p>
    <w:p w14:paraId="24EFF2C0"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in paper, electronic or digital format;</w:t>
      </w:r>
    </w:p>
    <w:p w14:paraId="24408672"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on the internet as a downloadable/non-downloadable file; </w:t>
      </w:r>
    </w:p>
    <w:p w14:paraId="5A727CF5"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via display, radio or television broadcasting or any other transmission technique;</w:t>
      </w:r>
    </w:p>
    <w:p w14:paraId="7530B006"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otherwise in any form and by any method. </w:t>
      </w:r>
    </w:p>
    <w:p w14:paraId="67DDBB08" w14:textId="77777777" w:rsidR="00F42E94" w:rsidRPr="000F76A5" w:rsidRDefault="00F42E94" w:rsidP="00A1761D">
      <w:pPr>
        <w:pStyle w:val="Paragraphedeliste"/>
        <w:numPr>
          <w:ilvl w:val="0"/>
          <w:numId w:val="42"/>
        </w:numPr>
        <w:spacing w:line="240" w:lineRule="auto"/>
        <w:ind w:left="993"/>
        <w:jc w:val="both"/>
        <w:rPr>
          <w:rFonts w:asciiTheme="minorHAnsi" w:eastAsia="Times New Roman" w:hAnsiTheme="minorHAnsi" w:cs="Arial"/>
          <w:sz w:val="22"/>
          <w:szCs w:val="22"/>
        </w:rPr>
      </w:pPr>
      <w:r w:rsidRPr="000F76A5">
        <w:rPr>
          <w:rFonts w:asciiTheme="minorHAnsi" w:eastAsia="Times New Roman" w:hAnsiTheme="minorHAnsi" w:cs="Arial"/>
          <w:sz w:val="22"/>
          <w:szCs w:val="22"/>
          <w:lang w:val="en"/>
        </w:rPr>
        <w:t>modifications:</w:t>
      </w:r>
    </w:p>
    <w:p w14:paraId="405D0EA1"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modification of content, form or technique; </w:t>
      </w:r>
    </w:p>
    <w:p w14:paraId="4D06FF78"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addition of new elements of content and form;</w:t>
      </w:r>
    </w:p>
    <w:p w14:paraId="2083754A"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rPr>
      </w:pPr>
      <w:r w:rsidRPr="000F76A5">
        <w:rPr>
          <w:rFonts w:asciiTheme="minorHAnsi" w:eastAsia="Times New Roman" w:hAnsiTheme="minorHAnsi" w:cs="Arial"/>
          <w:sz w:val="22"/>
          <w:szCs w:val="22"/>
          <w:lang w:val="en"/>
        </w:rPr>
        <w:t>adaptation using new media;</w:t>
      </w:r>
    </w:p>
    <w:p w14:paraId="6E37516D"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rPr>
      </w:pPr>
      <w:r w:rsidRPr="000F76A5">
        <w:rPr>
          <w:rFonts w:asciiTheme="minorHAnsi" w:eastAsia="Times New Roman" w:hAnsiTheme="minorHAnsi" w:cs="Arial"/>
          <w:sz w:val="22"/>
          <w:szCs w:val="22"/>
          <w:lang w:val="en"/>
        </w:rPr>
        <w:t>translation into any language;</w:t>
      </w:r>
    </w:p>
    <w:p w14:paraId="5B3BAF9E" w14:textId="77777777" w:rsidR="00F42E94" w:rsidRPr="000F76A5" w:rsidRDefault="00F42E94" w:rsidP="00A1761D">
      <w:pPr>
        <w:pStyle w:val="Paragraphedeliste"/>
        <w:numPr>
          <w:ilvl w:val="1"/>
          <w:numId w:val="40"/>
        </w:numPr>
        <w:spacing w:line="240" w:lineRule="auto"/>
        <w:ind w:left="1276" w:hanging="283"/>
        <w:jc w:val="both"/>
        <w:rPr>
          <w:rFonts w:asciiTheme="minorHAnsi" w:eastAsia="Times New Roman" w:hAnsiTheme="minorHAnsi" w:cs="Arial"/>
          <w:sz w:val="22"/>
          <w:szCs w:val="22"/>
        </w:rPr>
      </w:pPr>
      <w:proofErr w:type="spellStart"/>
      <w:r w:rsidRPr="000F76A5">
        <w:rPr>
          <w:rFonts w:asciiTheme="minorHAnsi" w:eastAsia="Times New Roman" w:hAnsiTheme="minorHAnsi" w:cs="Arial"/>
          <w:sz w:val="22"/>
          <w:szCs w:val="22"/>
          <w:lang w:val="en"/>
        </w:rPr>
        <w:t>digitisation</w:t>
      </w:r>
      <w:proofErr w:type="spellEnd"/>
      <w:r w:rsidRPr="000F76A5">
        <w:rPr>
          <w:rFonts w:asciiTheme="minorHAnsi" w:eastAsia="Times New Roman" w:hAnsiTheme="minorHAnsi" w:cs="Arial"/>
          <w:sz w:val="22"/>
          <w:szCs w:val="22"/>
          <w:lang w:val="en"/>
        </w:rPr>
        <w:t xml:space="preserve"> and computer processing.</w:t>
      </w:r>
    </w:p>
    <w:p w14:paraId="1BCD2554" w14:textId="77777777" w:rsidR="00F42E94" w:rsidRPr="000F76A5" w:rsidRDefault="00062C21" w:rsidP="00A1761D">
      <w:pPr>
        <w:pStyle w:val="Titre2"/>
        <w:spacing w:before="120" w:after="60"/>
        <w:jc w:val="both"/>
        <w:rPr>
          <w:rFonts w:asciiTheme="minorHAnsi" w:hAnsiTheme="minorHAnsi"/>
          <w:sz w:val="22"/>
          <w:szCs w:val="22"/>
        </w:rPr>
      </w:pPr>
      <w:bookmarkStart w:id="68" w:name="_Toc139560188"/>
      <w:r w:rsidRPr="000F76A5">
        <w:rPr>
          <w:rFonts w:asciiTheme="minorHAnsi" w:hAnsiTheme="minorHAnsi"/>
          <w:sz w:val="22"/>
          <w:szCs w:val="22"/>
          <w:lang w:val="en"/>
        </w:rPr>
        <w:lastRenderedPageBreak/>
        <w:t>Licensing of pre-existing rights</w:t>
      </w:r>
      <w:bookmarkEnd w:id="68"/>
      <w:r w:rsidRPr="000F76A5">
        <w:rPr>
          <w:rFonts w:asciiTheme="minorHAnsi" w:hAnsiTheme="minorHAnsi"/>
          <w:sz w:val="22"/>
          <w:szCs w:val="22"/>
          <w:lang w:val="en"/>
        </w:rPr>
        <w:t xml:space="preserve"> </w:t>
      </w:r>
    </w:p>
    <w:p w14:paraId="281DD4B2" w14:textId="77777777" w:rsidR="00710801" w:rsidRPr="000F76A5" w:rsidRDefault="00174613" w:rsidP="00A16442">
      <w:pPr>
        <w:spacing w:line="240" w:lineRule="auto"/>
        <w:ind w:left="567"/>
        <w:jc w:val="both"/>
        <w:rPr>
          <w:rFonts w:asciiTheme="minorHAnsi" w:eastAsia="Times New Roman" w:hAnsiTheme="minorHAnsi" w:cs="Arial"/>
          <w:sz w:val="22"/>
          <w:szCs w:val="22"/>
          <w:lang w:val="en-GB"/>
        </w:rPr>
      </w:pP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shall not acquire ownership of pre-existing rights.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shall license the pre-existing rights on a royalty-free, non-exclusive and irrevocable basis to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which may use the pre-existing rights as set out in Article 8.3. Such </w:t>
      </w:r>
      <w:proofErr w:type="spellStart"/>
      <w:r w:rsidRPr="000F76A5">
        <w:rPr>
          <w:rFonts w:asciiTheme="minorHAnsi" w:eastAsia="Times New Roman" w:hAnsiTheme="minorHAnsi" w:cs="Arial"/>
          <w:sz w:val="22"/>
          <w:szCs w:val="22"/>
          <w:lang w:val="en"/>
        </w:rPr>
        <w:t>licences</w:t>
      </w:r>
      <w:proofErr w:type="spellEnd"/>
      <w:r w:rsidRPr="000F76A5">
        <w:rPr>
          <w:rFonts w:asciiTheme="minorHAnsi" w:eastAsia="Times New Roman" w:hAnsiTheme="minorHAnsi" w:cs="Arial"/>
          <w:sz w:val="22"/>
          <w:szCs w:val="22"/>
          <w:lang w:val="en"/>
        </w:rPr>
        <w:t xml:space="preserve"> shall become effective from the moment the results are delivered by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and accepted by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On delivery of the results,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may, as required, provide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with a list of pre-existing rights and third parties' rights, including those of its personnel, of creators and of other right holders. The licensing of pre-existing rights to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under the </w:t>
      </w:r>
      <w:r w:rsidRPr="000F76A5">
        <w:rPr>
          <w:rFonts w:asciiTheme="minorHAnsi" w:eastAsia="Times New Roman" w:hAnsiTheme="minorHAnsi" w:cs="Arial"/>
          <w:smallCaps/>
          <w:sz w:val="22"/>
          <w:szCs w:val="22"/>
          <w:lang w:val="en"/>
        </w:rPr>
        <w:t>Contract</w:t>
      </w:r>
      <w:r w:rsidRPr="000F76A5">
        <w:rPr>
          <w:rFonts w:asciiTheme="minorHAnsi" w:eastAsia="Times New Roman" w:hAnsiTheme="minorHAnsi" w:cs="Arial"/>
          <w:sz w:val="22"/>
          <w:szCs w:val="22"/>
          <w:lang w:val="en"/>
        </w:rPr>
        <w:t xml:space="preserve"> covers all territories worldwide and is valid for the whole duration of intellectual property rights protection.</w:t>
      </w:r>
    </w:p>
    <w:p w14:paraId="1B756797" w14:textId="77777777" w:rsidR="00710801" w:rsidRPr="000F76A5" w:rsidRDefault="00710801" w:rsidP="00A1761D">
      <w:pPr>
        <w:pStyle w:val="Titre2"/>
        <w:spacing w:before="120" w:after="60"/>
        <w:jc w:val="both"/>
        <w:rPr>
          <w:rFonts w:asciiTheme="minorHAnsi" w:hAnsiTheme="minorHAnsi"/>
          <w:sz w:val="22"/>
          <w:szCs w:val="22"/>
          <w:lang w:val="en-GB"/>
        </w:rPr>
      </w:pPr>
      <w:bookmarkStart w:id="69" w:name="_Toc139560189"/>
      <w:r w:rsidRPr="000F76A5">
        <w:rPr>
          <w:rFonts w:asciiTheme="minorHAnsi" w:hAnsiTheme="minorHAnsi"/>
          <w:sz w:val="22"/>
          <w:szCs w:val="22"/>
          <w:lang w:val="en"/>
        </w:rPr>
        <w:t>Guarantees</w:t>
      </w:r>
      <w:bookmarkEnd w:id="69"/>
      <w:r w:rsidRPr="000F76A5">
        <w:rPr>
          <w:rFonts w:asciiTheme="minorHAnsi" w:hAnsiTheme="minorHAnsi"/>
          <w:sz w:val="22"/>
          <w:szCs w:val="22"/>
          <w:lang w:val="en"/>
        </w:rPr>
        <w:t xml:space="preserve"> </w:t>
      </w:r>
    </w:p>
    <w:p w14:paraId="0213C4CE" w14:textId="77777777" w:rsidR="00897529" w:rsidRPr="000F76A5" w:rsidRDefault="00897529" w:rsidP="00A1761D">
      <w:pPr>
        <w:spacing w:line="240" w:lineRule="auto"/>
        <w:ind w:left="567"/>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When delivering the results,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shall warrant that they are free of rights or claims from creators and third parties, including in relation to pre-existing rights, for any use envisaged by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 xml:space="preserve">. </w:t>
      </w:r>
    </w:p>
    <w:p w14:paraId="4B71C81C" w14:textId="77777777" w:rsidR="00851F4D" w:rsidRPr="000F76A5" w:rsidRDefault="00851F4D" w:rsidP="00A1761D">
      <w:pPr>
        <w:spacing w:line="240" w:lineRule="auto"/>
        <w:ind w:left="567"/>
        <w:jc w:val="both"/>
        <w:rPr>
          <w:rFonts w:asciiTheme="minorHAnsi" w:eastAsia="Times New Roman" w:hAnsiTheme="minorHAnsi" w:cs="Arial"/>
          <w:sz w:val="22"/>
          <w:szCs w:val="22"/>
          <w:lang w:val="en-GB"/>
        </w:rPr>
      </w:pPr>
      <w:r w:rsidRPr="000F76A5">
        <w:rPr>
          <w:rFonts w:asciiTheme="minorHAnsi" w:eastAsia="Times New Roman" w:hAnsiTheme="minorHAnsi" w:cs="Arial"/>
          <w:sz w:val="22"/>
          <w:szCs w:val="22"/>
          <w:lang w:val="en"/>
        </w:rPr>
        <w:t xml:space="preserve">On request from </w:t>
      </w:r>
      <w:r w:rsidRPr="000F76A5">
        <w:rPr>
          <w:rFonts w:asciiTheme="minorHAnsi" w:eastAsia="Times New Roman" w:hAnsiTheme="minorHAnsi" w:cs="Arial"/>
          <w:smallCaps/>
          <w:sz w:val="22"/>
          <w:szCs w:val="22"/>
          <w:lang w:val="en"/>
        </w:rPr>
        <w:t>Expertise</w:t>
      </w:r>
      <w:r w:rsidRPr="000F76A5">
        <w:rPr>
          <w:rFonts w:asciiTheme="minorHAnsi" w:eastAsia="Times New Roman" w:hAnsiTheme="minorHAnsi" w:cs="Arial"/>
          <w:sz w:val="22"/>
          <w:szCs w:val="22"/>
          <w:lang w:val="en"/>
        </w:rPr>
        <w:t xml:space="preserve"> </w:t>
      </w:r>
      <w:r w:rsidRPr="000F76A5">
        <w:rPr>
          <w:rFonts w:asciiTheme="minorHAnsi" w:eastAsia="Times New Roman" w:hAnsiTheme="minorHAnsi" w:cs="Arial"/>
          <w:smallCaps/>
          <w:sz w:val="22"/>
          <w:szCs w:val="22"/>
          <w:lang w:val="en"/>
        </w:rPr>
        <w:t>France</w:t>
      </w:r>
      <w:r w:rsidRPr="000F76A5">
        <w:rPr>
          <w:rFonts w:asciiTheme="minorHAnsi" w:eastAsia="Times New Roman" w:hAnsiTheme="minorHAnsi" w:cs="Arial"/>
          <w:sz w:val="22"/>
          <w:szCs w:val="22"/>
          <w:lang w:val="en"/>
        </w:rPr>
        <w:t xml:space="preserve">, 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shall provide evidence of ownership or rights to use all the listed pre-existing rights and rights of third parties, except for the rights owned by </w:t>
      </w:r>
      <w:r w:rsidRPr="000F76A5">
        <w:rPr>
          <w:rFonts w:asciiTheme="minorHAnsi" w:eastAsia="Times New Roman" w:hAnsiTheme="minorHAnsi" w:cs="Arial"/>
          <w:smallCaps/>
          <w:sz w:val="22"/>
          <w:szCs w:val="22"/>
          <w:lang w:val="en"/>
        </w:rPr>
        <w:t>Expertise France</w:t>
      </w:r>
      <w:r w:rsidRPr="000F76A5">
        <w:rPr>
          <w:rFonts w:asciiTheme="minorHAnsi" w:eastAsia="Times New Roman" w:hAnsiTheme="minorHAnsi" w:cs="Arial"/>
          <w:sz w:val="22"/>
          <w:szCs w:val="22"/>
          <w:lang w:val="en"/>
        </w:rPr>
        <w:t>.</w:t>
      </w:r>
    </w:p>
    <w:p w14:paraId="6716B9A1" w14:textId="77777777" w:rsidR="00851F4D" w:rsidRPr="000F76A5" w:rsidRDefault="00851F4D" w:rsidP="00A1761D">
      <w:pPr>
        <w:pStyle w:val="Titre2"/>
        <w:spacing w:before="120" w:after="60"/>
        <w:jc w:val="both"/>
        <w:rPr>
          <w:rFonts w:asciiTheme="minorHAnsi" w:hAnsiTheme="minorHAnsi"/>
          <w:sz w:val="22"/>
          <w:szCs w:val="22"/>
          <w:lang w:val="en-GB"/>
        </w:rPr>
      </w:pPr>
      <w:bookmarkStart w:id="70" w:name="_Toc139560190"/>
      <w:r w:rsidRPr="000F76A5">
        <w:rPr>
          <w:rFonts w:asciiTheme="minorHAnsi" w:hAnsiTheme="minorHAnsi"/>
          <w:sz w:val="22"/>
          <w:szCs w:val="22"/>
          <w:lang w:val="en"/>
        </w:rPr>
        <w:t>Image rights</w:t>
      </w:r>
      <w:bookmarkEnd w:id="70"/>
      <w:r w:rsidRPr="000F76A5">
        <w:rPr>
          <w:rFonts w:asciiTheme="minorHAnsi" w:hAnsiTheme="minorHAnsi"/>
          <w:sz w:val="22"/>
          <w:szCs w:val="22"/>
          <w:lang w:val="en"/>
        </w:rPr>
        <w:t xml:space="preserve"> </w:t>
      </w:r>
    </w:p>
    <w:p w14:paraId="6DDC5610" w14:textId="6EC3989A" w:rsidR="00D27F14" w:rsidRDefault="00897529" w:rsidP="00A1761D">
      <w:pPr>
        <w:spacing w:line="240" w:lineRule="auto"/>
        <w:ind w:left="567"/>
        <w:jc w:val="both"/>
        <w:rPr>
          <w:rFonts w:asciiTheme="minorHAnsi" w:eastAsia="Times New Roman" w:hAnsiTheme="minorHAnsi" w:cs="Arial"/>
          <w:sz w:val="22"/>
          <w:szCs w:val="22"/>
          <w:lang w:val="en"/>
        </w:rPr>
      </w:pPr>
      <w:r w:rsidRPr="000F76A5">
        <w:rPr>
          <w:rFonts w:asciiTheme="minorHAnsi" w:eastAsia="Times New Roman" w:hAnsiTheme="minorHAnsi" w:cs="Arial"/>
          <w:sz w:val="22"/>
          <w:szCs w:val="22"/>
          <w:lang w:val="en"/>
        </w:rPr>
        <w:t xml:space="preserve">If natural, </w:t>
      </w:r>
      <w:proofErr w:type="spellStart"/>
      <w:r w:rsidRPr="000F76A5">
        <w:rPr>
          <w:rFonts w:asciiTheme="minorHAnsi" w:eastAsia="Times New Roman" w:hAnsiTheme="minorHAnsi" w:cs="Arial"/>
          <w:sz w:val="22"/>
          <w:szCs w:val="22"/>
          <w:lang w:val="en"/>
        </w:rPr>
        <w:t>recognisable</w:t>
      </w:r>
      <w:proofErr w:type="spellEnd"/>
      <w:r w:rsidRPr="000F76A5">
        <w:rPr>
          <w:rFonts w:asciiTheme="minorHAnsi" w:eastAsia="Times New Roman" w:hAnsiTheme="minorHAnsi" w:cs="Arial"/>
          <w:sz w:val="22"/>
          <w:szCs w:val="22"/>
          <w:lang w:val="en"/>
        </w:rPr>
        <w:t xml:space="preserve"> persons appear in a result or their voice is recorded, on request from </w:t>
      </w:r>
      <w:r w:rsidRPr="000F76A5">
        <w:rPr>
          <w:rFonts w:asciiTheme="minorHAnsi" w:eastAsia="Times New Roman" w:hAnsiTheme="minorHAnsi" w:cs="Arial"/>
          <w:smallCaps/>
          <w:sz w:val="22"/>
          <w:szCs w:val="22"/>
          <w:lang w:val="en"/>
        </w:rPr>
        <w:t xml:space="preserve">Expertise France </w:t>
      </w:r>
      <w:r w:rsidRPr="000F76A5">
        <w:rPr>
          <w:rFonts w:asciiTheme="minorHAnsi" w:eastAsia="Times New Roman" w:hAnsiTheme="minorHAnsi" w:cs="Arial"/>
          <w:sz w:val="22"/>
          <w:szCs w:val="22"/>
          <w:lang w:val="en"/>
        </w:rPr>
        <w:t xml:space="preserve">the </w:t>
      </w:r>
      <w:r w:rsidRPr="000F76A5">
        <w:rPr>
          <w:rFonts w:asciiTheme="minorHAnsi" w:eastAsia="Times New Roman" w:hAnsiTheme="minorHAnsi" w:cs="Arial"/>
          <w:smallCaps/>
          <w:sz w:val="22"/>
          <w:szCs w:val="22"/>
          <w:lang w:val="en"/>
        </w:rPr>
        <w:t>Contractor</w:t>
      </w:r>
      <w:r w:rsidRPr="000F76A5">
        <w:rPr>
          <w:rFonts w:asciiTheme="minorHAnsi" w:eastAsia="Times New Roman" w:hAnsiTheme="minorHAnsi" w:cs="Arial"/>
          <w:sz w:val="22"/>
          <w:szCs w:val="22"/>
          <w:lang w:val="en"/>
        </w:rPr>
        <w:t xml:space="preserve"> shall submit a declaration in which such persons (or of the persons exercising parental authority in case of minors) give their permission for the described use of their image or voice. This does not apply to persons whose permission is not required in line with the law of the country where photographs were taken, films shot or audio records made.</w:t>
      </w:r>
    </w:p>
    <w:p w14:paraId="38DE9854" w14:textId="030B475A" w:rsidR="0000635E" w:rsidRPr="0026644D" w:rsidRDefault="0000635E" w:rsidP="0026644D">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71" w:name="_Toc139560191"/>
      <w:bookmarkEnd w:id="64"/>
      <w:r w:rsidRPr="0026644D">
        <w:rPr>
          <w:rFonts w:asciiTheme="minorHAnsi" w:hAnsiTheme="minorHAnsi"/>
          <w:b/>
          <w:bCs/>
          <w:caps/>
          <w:sz w:val="24"/>
          <w:u w:val="single"/>
          <w:lang w:val="en"/>
        </w:rPr>
        <w:t>Termination of the contract</w:t>
      </w:r>
      <w:bookmarkEnd w:id="71"/>
    </w:p>
    <w:p w14:paraId="4E869360" w14:textId="77777777" w:rsidR="0000635E" w:rsidRPr="0026644D" w:rsidRDefault="0000635E" w:rsidP="00A1761D">
      <w:pPr>
        <w:pStyle w:val="Titre2"/>
        <w:spacing w:before="120" w:after="60"/>
        <w:jc w:val="both"/>
        <w:rPr>
          <w:rFonts w:asciiTheme="minorHAnsi" w:hAnsiTheme="minorHAnsi" w:cstheme="minorHAnsi"/>
          <w:sz w:val="22"/>
          <w:szCs w:val="22"/>
        </w:rPr>
      </w:pPr>
      <w:bookmarkStart w:id="72" w:name="_Toc139560192"/>
      <w:r w:rsidRPr="0026644D">
        <w:rPr>
          <w:rFonts w:asciiTheme="minorHAnsi" w:hAnsiTheme="minorHAnsi" w:cstheme="minorHAnsi"/>
          <w:sz w:val="22"/>
          <w:szCs w:val="22"/>
          <w:lang w:val="en"/>
        </w:rPr>
        <w:t>General terms of performance</w:t>
      </w:r>
      <w:bookmarkEnd w:id="72"/>
    </w:p>
    <w:p w14:paraId="1BD0A0F2" w14:textId="77777777" w:rsidR="0000635E" w:rsidRPr="0026644D" w:rsidRDefault="0000635E" w:rsidP="00A1761D">
      <w:pPr>
        <w:spacing w:line="240" w:lineRule="auto"/>
        <w:ind w:left="567"/>
        <w:jc w:val="both"/>
        <w:rPr>
          <w:rFonts w:asciiTheme="minorHAnsi" w:hAnsiTheme="minorHAnsi" w:cstheme="minorHAnsi"/>
          <w:sz w:val="22"/>
          <w:szCs w:val="22"/>
          <w:lang w:val="en-GB"/>
        </w:rPr>
      </w:pPr>
      <w:r w:rsidRPr="0026644D">
        <w:rPr>
          <w:rFonts w:asciiTheme="minorHAnsi" w:hAnsiTheme="minorHAnsi" w:cstheme="minorHAnsi"/>
          <w:sz w:val="22"/>
          <w:szCs w:val="22"/>
          <w:lang w:val="en"/>
        </w:rPr>
        <w:t xml:space="preserve">The </w:t>
      </w:r>
      <w:r w:rsidRPr="0026644D">
        <w:rPr>
          <w:rFonts w:asciiTheme="minorHAnsi" w:hAnsiTheme="minorHAnsi" w:cstheme="minorHAnsi"/>
          <w:smallCaps/>
          <w:sz w:val="22"/>
          <w:szCs w:val="22"/>
          <w:lang w:val="en"/>
        </w:rPr>
        <w:t>Contract</w:t>
      </w:r>
      <w:r w:rsidRPr="0026644D">
        <w:rPr>
          <w:rFonts w:asciiTheme="minorHAnsi" w:hAnsiTheme="minorHAnsi" w:cstheme="minorHAnsi"/>
          <w:sz w:val="22"/>
          <w:szCs w:val="22"/>
          <w:lang w:val="en"/>
        </w:rPr>
        <w:t xml:space="preserve"> is subject to the termination clauses as defined in Articles 29 to 36 of the CCAG.</w:t>
      </w:r>
    </w:p>
    <w:p w14:paraId="2DBB19F0" w14:textId="4E2182AB" w:rsidR="0000635E" w:rsidRPr="0026644D" w:rsidRDefault="0000635E" w:rsidP="00A1761D">
      <w:pPr>
        <w:pStyle w:val="u"/>
        <w:widowControl w:val="0"/>
        <w:numPr>
          <w:ilvl w:val="12"/>
          <w:numId w:val="0"/>
        </w:numPr>
        <w:spacing w:before="120"/>
        <w:ind w:left="561"/>
        <w:rPr>
          <w:rFonts w:asciiTheme="minorHAnsi" w:hAnsiTheme="minorHAnsi" w:cstheme="minorHAnsi"/>
          <w:szCs w:val="22"/>
          <w:lang w:val="en-GB"/>
        </w:rPr>
      </w:pPr>
      <w:r w:rsidRPr="0026644D">
        <w:rPr>
          <w:rFonts w:asciiTheme="minorHAnsi" w:hAnsiTheme="minorHAnsi" w:cstheme="minorHAnsi"/>
          <w:szCs w:val="22"/>
          <w:lang w:val="en"/>
        </w:rPr>
        <w:t xml:space="preserve">In the event of early termination, the </w:t>
      </w:r>
      <w:r w:rsidRPr="0026644D">
        <w:rPr>
          <w:rFonts w:asciiTheme="minorHAnsi" w:hAnsiTheme="minorHAnsi" w:cstheme="minorHAnsi"/>
          <w:smallCaps/>
          <w:szCs w:val="22"/>
          <w:lang w:val="en"/>
        </w:rPr>
        <w:t>Contractor</w:t>
      </w:r>
      <w:r w:rsidRPr="0026644D">
        <w:rPr>
          <w:rFonts w:asciiTheme="minorHAnsi" w:hAnsiTheme="minorHAnsi" w:cstheme="minorHAnsi"/>
          <w:szCs w:val="22"/>
          <w:lang w:val="en"/>
        </w:rPr>
        <w:t xml:space="preserve"> shall immediately return to </w:t>
      </w:r>
      <w:r w:rsidRPr="0026644D">
        <w:rPr>
          <w:rFonts w:asciiTheme="minorHAnsi" w:hAnsiTheme="minorHAnsi" w:cstheme="minorHAnsi"/>
          <w:smallCaps/>
          <w:szCs w:val="22"/>
          <w:lang w:val="en"/>
        </w:rPr>
        <w:t xml:space="preserve">Expertise </w:t>
      </w:r>
      <w:proofErr w:type="gramStart"/>
      <w:r w:rsidRPr="0026644D">
        <w:rPr>
          <w:rFonts w:asciiTheme="minorHAnsi" w:hAnsiTheme="minorHAnsi" w:cstheme="minorHAnsi"/>
          <w:smallCaps/>
          <w:szCs w:val="22"/>
          <w:lang w:val="en"/>
        </w:rPr>
        <w:t>France</w:t>
      </w:r>
      <w:proofErr w:type="gramEnd"/>
      <w:r w:rsidRPr="0026644D">
        <w:rPr>
          <w:rFonts w:asciiTheme="minorHAnsi" w:hAnsiTheme="minorHAnsi" w:cstheme="minorHAnsi"/>
          <w:szCs w:val="22"/>
          <w:lang w:val="en"/>
        </w:rPr>
        <w:t xml:space="preserve"> all documents it may have received for the purposes of execution of the </w:t>
      </w:r>
      <w:r w:rsidRPr="0026644D">
        <w:rPr>
          <w:rFonts w:asciiTheme="minorHAnsi" w:hAnsiTheme="minorHAnsi" w:cstheme="minorHAnsi"/>
          <w:smallCaps/>
          <w:szCs w:val="22"/>
          <w:lang w:val="en"/>
        </w:rPr>
        <w:t>Contract</w:t>
      </w:r>
      <w:r w:rsidRPr="0026644D">
        <w:rPr>
          <w:rFonts w:asciiTheme="minorHAnsi" w:hAnsiTheme="minorHAnsi" w:cstheme="minorHAnsi"/>
          <w:szCs w:val="22"/>
          <w:lang w:val="en"/>
        </w:rPr>
        <w:t>.</w:t>
      </w:r>
    </w:p>
    <w:p w14:paraId="7DDEE499" w14:textId="77777777" w:rsidR="0000635E" w:rsidRPr="0026644D" w:rsidRDefault="0000635E" w:rsidP="00A1761D">
      <w:pPr>
        <w:pStyle w:val="Titre2"/>
        <w:spacing w:before="120" w:after="60"/>
        <w:jc w:val="both"/>
        <w:rPr>
          <w:rFonts w:asciiTheme="minorHAnsi" w:hAnsiTheme="minorHAnsi" w:cstheme="minorHAnsi"/>
          <w:sz w:val="22"/>
          <w:szCs w:val="22"/>
          <w:lang w:val="en-GB"/>
        </w:rPr>
      </w:pPr>
      <w:bookmarkStart w:id="73" w:name="_Toc139560193"/>
      <w:r w:rsidRPr="0026644D">
        <w:rPr>
          <w:rFonts w:asciiTheme="minorHAnsi" w:hAnsiTheme="minorHAnsi" w:cstheme="minorHAnsi"/>
          <w:sz w:val="22"/>
          <w:szCs w:val="22"/>
          <w:lang w:val="en"/>
        </w:rPr>
        <w:t>Termination of the Contract due to the non-availability of a designated expert</w:t>
      </w:r>
      <w:bookmarkEnd w:id="73"/>
    </w:p>
    <w:p w14:paraId="6AF4CEAB" w14:textId="07FCF1AF" w:rsidR="00E106A4" w:rsidRPr="0026644D" w:rsidRDefault="00E106A4" w:rsidP="00A1761D">
      <w:pPr>
        <w:spacing w:line="240" w:lineRule="auto"/>
        <w:ind w:left="567"/>
        <w:jc w:val="both"/>
        <w:rPr>
          <w:rFonts w:asciiTheme="minorHAnsi" w:hAnsiTheme="minorHAnsi" w:cstheme="minorHAnsi"/>
          <w:sz w:val="22"/>
          <w:szCs w:val="22"/>
          <w:lang w:val="en-GB"/>
        </w:rPr>
      </w:pPr>
      <w:r w:rsidRPr="0026644D">
        <w:rPr>
          <w:rFonts w:asciiTheme="minorHAnsi" w:hAnsiTheme="minorHAnsi" w:cstheme="minorHAnsi"/>
          <w:sz w:val="22"/>
          <w:szCs w:val="22"/>
          <w:lang w:val="en"/>
        </w:rPr>
        <w:t xml:space="preserve">In the event of the non-availability of a designated expert, the </w:t>
      </w:r>
      <w:r w:rsidRPr="0026644D">
        <w:rPr>
          <w:rFonts w:asciiTheme="minorHAnsi" w:hAnsiTheme="minorHAnsi" w:cstheme="minorHAnsi"/>
          <w:smallCaps/>
          <w:sz w:val="22"/>
          <w:szCs w:val="22"/>
          <w:lang w:val="en"/>
        </w:rPr>
        <w:t>Contractor</w:t>
      </w:r>
      <w:r w:rsidRPr="0026644D">
        <w:rPr>
          <w:rFonts w:asciiTheme="minorHAnsi" w:hAnsiTheme="minorHAnsi" w:cstheme="minorHAnsi"/>
          <w:sz w:val="22"/>
          <w:szCs w:val="22"/>
          <w:lang w:val="en"/>
        </w:rPr>
        <w:t xml:space="preserve"> shall notify </w:t>
      </w:r>
      <w:r w:rsidRPr="0026644D">
        <w:rPr>
          <w:rFonts w:asciiTheme="minorHAnsi" w:hAnsiTheme="minorHAnsi" w:cstheme="minorHAnsi"/>
          <w:smallCaps/>
          <w:sz w:val="22"/>
          <w:szCs w:val="22"/>
          <w:lang w:val="en"/>
        </w:rPr>
        <w:t>Expertise France</w:t>
      </w:r>
      <w:r w:rsidRPr="0026644D">
        <w:rPr>
          <w:rFonts w:asciiTheme="minorHAnsi" w:hAnsiTheme="minorHAnsi" w:cstheme="minorHAnsi"/>
          <w:sz w:val="22"/>
          <w:szCs w:val="22"/>
          <w:lang w:val="en"/>
        </w:rPr>
        <w:t xml:space="preserve"> thereof within 3 days and, within 14 days at the latest, propose the CV of a replacement expert of at least the same level or expertise. If these replacement conditions are not respected, </w:t>
      </w:r>
      <w:r w:rsidRPr="0026644D">
        <w:rPr>
          <w:rFonts w:asciiTheme="minorHAnsi" w:hAnsiTheme="minorHAnsi" w:cstheme="minorHAnsi"/>
          <w:smallCaps/>
          <w:sz w:val="22"/>
          <w:szCs w:val="22"/>
          <w:lang w:val="en"/>
        </w:rPr>
        <w:t xml:space="preserve">Expertise France </w:t>
      </w:r>
      <w:r w:rsidRPr="0026644D">
        <w:rPr>
          <w:rFonts w:asciiTheme="minorHAnsi" w:hAnsiTheme="minorHAnsi" w:cstheme="minorHAnsi"/>
          <w:sz w:val="22"/>
          <w:szCs w:val="22"/>
          <w:lang w:val="en"/>
        </w:rPr>
        <w:t xml:space="preserve">may terminate the Contract due to fault on the part of the </w:t>
      </w:r>
      <w:r w:rsidRPr="0026644D">
        <w:rPr>
          <w:rFonts w:asciiTheme="minorHAnsi" w:hAnsiTheme="minorHAnsi" w:cstheme="minorHAnsi"/>
          <w:smallCaps/>
          <w:sz w:val="22"/>
          <w:szCs w:val="22"/>
          <w:lang w:val="en"/>
        </w:rPr>
        <w:t>Contractor</w:t>
      </w:r>
      <w:r w:rsidRPr="0026644D">
        <w:rPr>
          <w:rFonts w:asciiTheme="minorHAnsi" w:hAnsiTheme="minorHAnsi" w:cstheme="minorHAnsi"/>
          <w:sz w:val="22"/>
          <w:szCs w:val="22"/>
          <w:lang w:val="en"/>
        </w:rPr>
        <w:t>.</w:t>
      </w:r>
    </w:p>
    <w:p w14:paraId="4CA97786" w14:textId="77777777" w:rsidR="0057211A" w:rsidRPr="0026644D" w:rsidRDefault="00E106A4" w:rsidP="00A1761D">
      <w:pPr>
        <w:spacing w:line="240" w:lineRule="auto"/>
        <w:ind w:left="567"/>
        <w:jc w:val="both"/>
        <w:rPr>
          <w:rFonts w:asciiTheme="minorHAnsi" w:hAnsiTheme="minorHAnsi" w:cstheme="minorHAnsi"/>
          <w:sz w:val="22"/>
          <w:szCs w:val="22"/>
          <w:lang w:val="en-GB"/>
        </w:rPr>
      </w:pPr>
      <w:r w:rsidRPr="0026644D">
        <w:rPr>
          <w:rFonts w:asciiTheme="minorHAnsi" w:hAnsiTheme="minorHAnsi" w:cstheme="minorHAnsi"/>
          <w:sz w:val="22"/>
          <w:szCs w:val="22"/>
          <w:lang w:val="en"/>
        </w:rPr>
        <w:t xml:space="preserve">Regardless of the circumstances, should an expert remain unavailable for a cumulative duration of XX weeks without a satisfactory replacement having been found, </w:t>
      </w:r>
      <w:r w:rsidRPr="0026644D">
        <w:rPr>
          <w:rFonts w:asciiTheme="minorHAnsi" w:hAnsiTheme="minorHAnsi" w:cstheme="minorHAnsi"/>
          <w:smallCaps/>
          <w:sz w:val="22"/>
          <w:szCs w:val="22"/>
          <w:lang w:val="en"/>
        </w:rPr>
        <w:t xml:space="preserve">Expertise France </w:t>
      </w:r>
      <w:r w:rsidRPr="0026644D">
        <w:rPr>
          <w:rFonts w:asciiTheme="minorHAnsi" w:hAnsiTheme="minorHAnsi" w:cstheme="minorHAnsi"/>
          <w:sz w:val="22"/>
          <w:szCs w:val="22"/>
          <w:lang w:val="en"/>
        </w:rPr>
        <w:t xml:space="preserve">may automatically terminate the </w:t>
      </w:r>
      <w:r w:rsidRPr="0026644D">
        <w:rPr>
          <w:rFonts w:asciiTheme="minorHAnsi" w:hAnsiTheme="minorHAnsi" w:cstheme="minorHAnsi"/>
          <w:smallCaps/>
          <w:sz w:val="22"/>
          <w:szCs w:val="22"/>
          <w:lang w:val="en"/>
        </w:rPr>
        <w:t>Contract</w:t>
      </w:r>
      <w:r w:rsidRPr="0026644D">
        <w:rPr>
          <w:rFonts w:asciiTheme="minorHAnsi" w:hAnsiTheme="minorHAnsi" w:cstheme="minorHAnsi"/>
          <w:sz w:val="22"/>
          <w:szCs w:val="22"/>
          <w:lang w:val="en"/>
        </w:rPr>
        <w:t>.</w:t>
      </w:r>
    </w:p>
    <w:p w14:paraId="1C5B1DD5" w14:textId="77777777" w:rsidR="00C6688F" w:rsidRPr="0026644D" w:rsidRDefault="00C3644B" w:rsidP="00A1761D">
      <w:pPr>
        <w:spacing w:line="240" w:lineRule="auto"/>
        <w:ind w:left="567"/>
        <w:jc w:val="both"/>
        <w:rPr>
          <w:rFonts w:asciiTheme="minorHAnsi" w:hAnsiTheme="minorHAnsi" w:cstheme="minorHAnsi"/>
          <w:sz w:val="22"/>
          <w:szCs w:val="22"/>
          <w:lang w:val="en-GB"/>
        </w:rPr>
      </w:pPr>
      <w:r w:rsidRPr="0026644D">
        <w:rPr>
          <w:rFonts w:asciiTheme="minorHAnsi" w:hAnsiTheme="minorHAnsi" w:cstheme="minorHAnsi"/>
          <w:sz w:val="22"/>
          <w:szCs w:val="22"/>
          <w:lang w:val="en"/>
        </w:rPr>
        <w:t xml:space="preserve">Termination for the non-availability of a designated expert shall not establish any entitlement to any form of compensation for the </w:t>
      </w:r>
      <w:r w:rsidRPr="0026644D">
        <w:rPr>
          <w:rFonts w:asciiTheme="minorHAnsi" w:hAnsiTheme="minorHAnsi" w:cstheme="minorHAnsi"/>
          <w:smallCaps/>
          <w:sz w:val="22"/>
          <w:szCs w:val="22"/>
          <w:lang w:val="en"/>
        </w:rPr>
        <w:t>Contractor</w:t>
      </w:r>
      <w:r w:rsidRPr="0026644D">
        <w:rPr>
          <w:rFonts w:asciiTheme="minorHAnsi" w:hAnsiTheme="minorHAnsi" w:cstheme="minorHAnsi"/>
          <w:sz w:val="22"/>
          <w:szCs w:val="22"/>
          <w:lang w:val="en"/>
        </w:rPr>
        <w:t>.</w:t>
      </w:r>
    </w:p>
    <w:p w14:paraId="6E943929" w14:textId="77777777" w:rsidR="00C6688F" w:rsidRPr="0026644D" w:rsidRDefault="00C6688F" w:rsidP="00A1761D">
      <w:pPr>
        <w:pStyle w:val="Titre2"/>
        <w:spacing w:before="120" w:after="60"/>
        <w:jc w:val="both"/>
        <w:rPr>
          <w:rFonts w:asciiTheme="minorHAnsi" w:hAnsiTheme="minorHAnsi" w:cstheme="minorHAnsi"/>
          <w:sz w:val="22"/>
          <w:szCs w:val="22"/>
          <w:lang w:val="en-GB"/>
        </w:rPr>
      </w:pPr>
      <w:bookmarkStart w:id="74" w:name="_Toc139560194"/>
      <w:r w:rsidRPr="0026644D">
        <w:rPr>
          <w:rFonts w:asciiTheme="minorHAnsi" w:hAnsiTheme="minorHAnsi" w:cstheme="minorHAnsi"/>
          <w:sz w:val="22"/>
          <w:szCs w:val="22"/>
          <w:lang w:val="en"/>
        </w:rPr>
        <w:t>Procedure</w:t>
      </w:r>
      <w:bookmarkEnd w:id="74"/>
    </w:p>
    <w:p w14:paraId="4761D05B" w14:textId="355A02BF" w:rsidR="003D6B1E" w:rsidRPr="0026644D" w:rsidRDefault="005D2A80" w:rsidP="00CF443E">
      <w:pPr>
        <w:widowControl w:val="0"/>
        <w:tabs>
          <w:tab w:val="left" w:pos="567"/>
        </w:tabs>
        <w:spacing w:before="120" w:line="240" w:lineRule="auto"/>
        <w:ind w:left="567"/>
        <w:jc w:val="both"/>
        <w:rPr>
          <w:rFonts w:asciiTheme="minorHAnsi" w:eastAsia="Times New Roman" w:hAnsiTheme="minorHAnsi" w:cstheme="minorHAnsi"/>
          <w:sz w:val="22"/>
          <w:szCs w:val="22"/>
        </w:rPr>
      </w:pPr>
      <w:r w:rsidRPr="0026644D">
        <w:rPr>
          <w:rFonts w:asciiTheme="minorHAnsi" w:hAnsiTheme="minorHAnsi" w:cstheme="minorHAnsi"/>
          <w:sz w:val="22"/>
          <w:szCs w:val="22"/>
          <w:lang w:val="en"/>
        </w:rPr>
        <w:t xml:space="preserve">Any termination decision shall be notified by </w:t>
      </w:r>
      <w:r w:rsidRPr="0026644D">
        <w:rPr>
          <w:rFonts w:asciiTheme="minorHAnsi" w:hAnsiTheme="minorHAnsi" w:cstheme="minorHAnsi"/>
          <w:smallCaps/>
          <w:sz w:val="22"/>
          <w:szCs w:val="22"/>
          <w:lang w:val="en"/>
        </w:rPr>
        <w:t>Expertise France</w:t>
      </w:r>
      <w:r w:rsidRPr="0026644D">
        <w:rPr>
          <w:rFonts w:asciiTheme="minorHAnsi" w:hAnsiTheme="minorHAnsi" w:cstheme="minorHAnsi"/>
          <w:sz w:val="22"/>
          <w:szCs w:val="22"/>
          <w:lang w:val="en"/>
        </w:rPr>
        <w:t xml:space="preserve"> to the </w:t>
      </w:r>
      <w:r w:rsidRPr="0026644D">
        <w:rPr>
          <w:rFonts w:asciiTheme="minorHAnsi" w:hAnsiTheme="minorHAnsi" w:cstheme="minorHAnsi"/>
          <w:smallCaps/>
          <w:sz w:val="22"/>
          <w:szCs w:val="22"/>
          <w:lang w:val="en"/>
        </w:rPr>
        <w:t>Contractor</w:t>
      </w:r>
      <w:r w:rsidRPr="0026644D">
        <w:rPr>
          <w:rFonts w:asciiTheme="minorHAnsi" w:hAnsiTheme="minorHAnsi" w:cstheme="minorHAnsi"/>
          <w:sz w:val="22"/>
          <w:szCs w:val="22"/>
          <w:lang w:val="en"/>
        </w:rPr>
        <w:t xml:space="preserve"> by registered letter with acknowledgement of receipt. It shall state the effective date of termination. </w:t>
      </w:r>
    </w:p>
    <w:p w14:paraId="286F5384" w14:textId="148C295B" w:rsidR="008D2C3F" w:rsidRPr="0026644D" w:rsidRDefault="008D2C3F" w:rsidP="0026644D">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lang w:val="en-GB"/>
        </w:rPr>
      </w:pPr>
      <w:bookmarkStart w:id="75" w:name="_Toc139560195"/>
      <w:r w:rsidRPr="0026644D">
        <w:rPr>
          <w:rFonts w:asciiTheme="minorHAnsi" w:hAnsiTheme="minorHAnsi"/>
          <w:b/>
          <w:bCs/>
          <w:caps/>
          <w:sz w:val="24"/>
          <w:u w:val="single"/>
          <w:lang w:val="en"/>
        </w:rPr>
        <w:lastRenderedPageBreak/>
        <w:t>safety</w:t>
      </w:r>
      <w:r w:rsidR="0086263E">
        <w:rPr>
          <w:rFonts w:asciiTheme="minorHAnsi" w:hAnsiTheme="minorHAnsi"/>
          <w:b/>
          <w:bCs/>
          <w:caps/>
          <w:sz w:val="24"/>
          <w:u w:val="single"/>
          <w:lang w:val="en"/>
        </w:rPr>
        <w:t xml:space="preserve"> and </w:t>
      </w:r>
      <w:r w:rsidRPr="0026644D">
        <w:rPr>
          <w:rFonts w:asciiTheme="minorHAnsi" w:hAnsiTheme="minorHAnsi"/>
          <w:b/>
          <w:bCs/>
          <w:caps/>
          <w:sz w:val="24"/>
          <w:u w:val="single"/>
          <w:lang w:val="en"/>
        </w:rPr>
        <w:t>security</w:t>
      </w:r>
      <w:r w:rsidR="0086263E">
        <w:rPr>
          <w:rFonts w:asciiTheme="minorHAnsi" w:hAnsiTheme="minorHAnsi"/>
          <w:b/>
          <w:bCs/>
          <w:caps/>
          <w:sz w:val="24"/>
          <w:u w:val="single"/>
          <w:lang w:val="en"/>
        </w:rPr>
        <w:t xml:space="preserve"> measures and responsabilities</w:t>
      </w:r>
      <w:bookmarkEnd w:id="75"/>
    </w:p>
    <w:p w14:paraId="72A814AE" w14:textId="0B21B873" w:rsidR="00244620" w:rsidRDefault="00244620" w:rsidP="00345AEE">
      <w:pPr>
        <w:overflowPunct w:val="0"/>
        <w:autoSpaceDE w:val="0"/>
        <w:autoSpaceDN w:val="0"/>
        <w:adjustRightInd w:val="0"/>
        <w:spacing w:before="120" w:line="240" w:lineRule="auto"/>
        <w:ind w:left="561"/>
        <w:jc w:val="both"/>
        <w:textAlignment w:val="baseline"/>
        <w:rPr>
          <w:rFonts w:asciiTheme="minorHAnsi" w:hAnsiTheme="minorHAnsi" w:cstheme="minorHAnsi"/>
          <w:sz w:val="22"/>
          <w:szCs w:val="22"/>
          <w:lang w:val="en"/>
        </w:rPr>
      </w:pPr>
      <w:bookmarkStart w:id="76" w:name="_Toc536531735"/>
      <w:r>
        <w:rPr>
          <w:rFonts w:ascii="Calibri" w:eastAsia="Times New Roman" w:hAnsi="Calibri"/>
          <w:sz w:val="22"/>
          <w:lang w:val="en"/>
        </w:rPr>
        <w:t xml:space="preserve">The </w:t>
      </w:r>
      <w:r>
        <w:rPr>
          <w:rFonts w:asciiTheme="minorHAnsi" w:hAnsiTheme="minorHAnsi" w:cstheme="minorHAnsi"/>
          <w:smallCaps/>
          <w:sz w:val="22"/>
          <w:lang w:val="en"/>
        </w:rPr>
        <w:t xml:space="preserve">Contractor </w:t>
      </w:r>
      <w:r>
        <w:rPr>
          <w:rFonts w:asciiTheme="minorHAnsi" w:hAnsiTheme="minorHAnsi" w:cstheme="minorHAnsi"/>
          <w:sz w:val="22"/>
          <w:lang w:val="en"/>
        </w:rPr>
        <w:t xml:space="preserve">is the only one who is responsible for the safety of the people and property that he </w:t>
      </w:r>
      <w:r w:rsidR="00D1211D">
        <w:rPr>
          <w:rFonts w:asciiTheme="minorHAnsi" w:hAnsiTheme="minorHAnsi" w:cstheme="minorHAnsi"/>
          <w:sz w:val="22"/>
          <w:lang w:val="en"/>
        </w:rPr>
        <w:t>mobilizes</w:t>
      </w:r>
      <w:r>
        <w:rPr>
          <w:rFonts w:asciiTheme="minorHAnsi" w:hAnsiTheme="minorHAnsi" w:cstheme="minorHAnsi"/>
          <w:sz w:val="22"/>
          <w:lang w:val="en"/>
        </w:rPr>
        <w:t xml:space="preserve"> for the </w:t>
      </w:r>
      <w:r w:rsidR="00D1211D">
        <w:rPr>
          <w:rFonts w:asciiTheme="minorHAnsi" w:hAnsiTheme="minorHAnsi" w:cstheme="minorHAnsi"/>
          <w:sz w:val="22"/>
          <w:lang w:val="en"/>
        </w:rPr>
        <w:t>execution</w:t>
      </w:r>
      <w:r>
        <w:rPr>
          <w:rFonts w:asciiTheme="minorHAnsi" w:hAnsiTheme="minorHAnsi" w:cstheme="minorHAnsi"/>
          <w:sz w:val="22"/>
          <w:lang w:val="en"/>
        </w:rPr>
        <w:t xml:space="preserve"> of the </w:t>
      </w:r>
      <w:r w:rsidR="00D1211D">
        <w:rPr>
          <w:rFonts w:asciiTheme="minorHAnsi" w:hAnsiTheme="minorHAnsi" w:cstheme="minorHAnsi"/>
          <w:sz w:val="22"/>
          <w:lang w:val="en"/>
        </w:rPr>
        <w:t xml:space="preserve">present </w:t>
      </w:r>
      <w:r w:rsidR="00D1211D" w:rsidRPr="0026644D">
        <w:rPr>
          <w:rFonts w:asciiTheme="minorHAnsi" w:hAnsiTheme="minorHAnsi" w:cstheme="minorHAnsi"/>
          <w:smallCaps/>
          <w:sz w:val="22"/>
          <w:szCs w:val="22"/>
          <w:lang w:val="en"/>
        </w:rPr>
        <w:t>Contract</w:t>
      </w:r>
      <w:r w:rsidR="00D1211D">
        <w:rPr>
          <w:rFonts w:asciiTheme="minorHAnsi" w:hAnsiTheme="minorHAnsi" w:cstheme="minorHAnsi"/>
          <w:smallCaps/>
          <w:sz w:val="22"/>
          <w:szCs w:val="22"/>
          <w:lang w:val="en"/>
        </w:rPr>
        <w:t xml:space="preserve"> </w:t>
      </w:r>
      <w:r w:rsidR="00D1211D">
        <w:rPr>
          <w:rFonts w:asciiTheme="minorHAnsi" w:hAnsiTheme="minorHAnsi" w:cstheme="minorHAnsi"/>
          <w:sz w:val="22"/>
          <w:szCs w:val="22"/>
          <w:lang w:val="en"/>
        </w:rPr>
        <w:t xml:space="preserve">and in this respect, takes all necessary measures. He undertakes to ensure that </w:t>
      </w:r>
      <w:r w:rsidR="00AC2320">
        <w:rPr>
          <w:rFonts w:asciiTheme="minorHAnsi" w:hAnsiTheme="minorHAnsi" w:cstheme="minorHAnsi"/>
          <w:sz w:val="22"/>
          <w:szCs w:val="22"/>
          <w:lang w:val="en"/>
        </w:rPr>
        <w:t>all of his employees and subcontractors comply with the safety instructions that he issues.</w:t>
      </w:r>
    </w:p>
    <w:p w14:paraId="0A15A9F3" w14:textId="64843CB4" w:rsidR="00F14FF1" w:rsidRDefault="00093B0E" w:rsidP="00345AEE">
      <w:pPr>
        <w:overflowPunct w:val="0"/>
        <w:autoSpaceDE w:val="0"/>
        <w:autoSpaceDN w:val="0"/>
        <w:adjustRightInd w:val="0"/>
        <w:spacing w:before="120" w:line="240" w:lineRule="auto"/>
        <w:ind w:left="561"/>
        <w:jc w:val="both"/>
        <w:textAlignment w:val="baseline"/>
        <w:rPr>
          <w:rFonts w:ascii="Calibri" w:eastAsia="Times New Roman" w:hAnsi="Calibri"/>
          <w:sz w:val="22"/>
          <w:lang w:val="en-GB"/>
        </w:rPr>
      </w:pPr>
      <w:r w:rsidRPr="00093B0E">
        <w:rPr>
          <w:rFonts w:ascii="Calibri" w:eastAsia="Times New Roman" w:hAnsi="Calibri"/>
          <w:sz w:val="22"/>
          <w:lang w:val="en-GB"/>
        </w:rPr>
        <w:t xml:space="preserve">In the event of an incident and/or direct or indirect attack on the safety of people directly or indirectly mobilised by the contractor or its equipment, </w:t>
      </w:r>
      <w:r>
        <w:rPr>
          <w:rFonts w:asciiTheme="minorHAnsi" w:hAnsiTheme="minorHAnsi" w:cstheme="minorHAnsi"/>
          <w:smallCaps/>
          <w:szCs w:val="22"/>
          <w:lang w:val="en-GB"/>
        </w:rPr>
        <w:t>E</w:t>
      </w:r>
      <w:r>
        <w:rPr>
          <w:rFonts w:asciiTheme="minorHAnsi" w:hAnsiTheme="minorHAnsi" w:cstheme="minorHAnsi"/>
          <w:smallCaps/>
          <w:sz w:val="22"/>
          <w:szCs w:val="22"/>
          <w:lang w:val="en-GB"/>
        </w:rPr>
        <w:t xml:space="preserve">xpertise </w:t>
      </w:r>
      <w:r>
        <w:rPr>
          <w:rFonts w:asciiTheme="minorHAnsi" w:hAnsiTheme="minorHAnsi" w:cstheme="minorHAnsi"/>
          <w:smallCaps/>
          <w:szCs w:val="22"/>
          <w:lang w:val="en-GB"/>
        </w:rPr>
        <w:t>F</w:t>
      </w:r>
      <w:r>
        <w:rPr>
          <w:rFonts w:asciiTheme="minorHAnsi" w:hAnsiTheme="minorHAnsi" w:cstheme="minorHAnsi"/>
          <w:smallCaps/>
          <w:sz w:val="22"/>
          <w:szCs w:val="22"/>
          <w:lang w:val="en-GB"/>
        </w:rPr>
        <w:t>rance</w:t>
      </w:r>
      <w:r>
        <w:rPr>
          <w:rFonts w:ascii="Calibri" w:hAnsi="Calibri"/>
          <w:sz w:val="22"/>
          <w:lang w:val="en"/>
        </w:rPr>
        <w:t xml:space="preserve"> </w:t>
      </w:r>
      <w:r w:rsidRPr="00093B0E">
        <w:rPr>
          <w:rFonts w:ascii="Calibri" w:eastAsia="Times New Roman" w:hAnsi="Calibri"/>
          <w:sz w:val="22"/>
          <w:lang w:val="en-GB"/>
        </w:rPr>
        <w:t>cannot be held resp</w:t>
      </w:r>
      <w:r>
        <w:rPr>
          <w:rFonts w:ascii="Calibri" w:eastAsia="Times New Roman" w:hAnsi="Calibri"/>
          <w:sz w:val="22"/>
          <w:lang w:val="en-GB"/>
        </w:rPr>
        <w:t>onsible in any way whatsoever.</w:t>
      </w:r>
    </w:p>
    <w:p w14:paraId="4E732C44" w14:textId="0D35A3EE" w:rsidR="00DE7CF5" w:rsidRPr="0026644D" w:rsidRDefault="00B62881" w:rsidP="00DE7CF5">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lang w:val="en-GB"/>
        </w:rPr>
      </w:pPr>
      <w:bookmarkStart w:id="77" w:name="_Toc126923320"/>
      <w:bookmarkStart w:id="78" w:name="_Toc127876026"/>
      <w:bookmarkStart w:id="79" w:name="_Toc129776251"/>
      <w:bookmarkStart w:id="80" w:name="_Toc139560196"/>
      <w:bookmarkEnd w:id="76"/>
      <w:bookmarkEnd w:id="77"/>
      <w:bookmarkEnd w:id="78"/>
      <w:bookmarkEnd w:id="79"/>
      <w:r>
        <w:rPr>
          <w:rFonts w:asciiTheme="minorHAnsi" w:hAnsiTheme="minorHAnsi"/>
          <w:b/>
          <w:bCs/>
          <w:caps/>
          <w:sz w:val="24"/>
          <w:u w:val="single"/>
          <w:lang w:val="en"/>
        </w:rPr>
        <w:t>e</w:t>
      </w:r>
      <w:r w:rsidR="00DE7CF5" w:rsidRPr="0026644D">
        <w:rPr>
          <w:rFonts w:asciiTheme="minorHAnsi" w:hAnsiTheme="minorHAnsi"/>
          <w:b/>
          <w:bCs/>
          <w:caps/>
          <w:sz w:val="24"/>
          <w:u w:val="single"/>
          <w:lang w:val="en"/>
        </w:rPr>
        <w:t>thics</w:t>
      </w:r>
      <w:bookmarkEnd w:id="80"/>
    </w:p>
    <w:p w14:paraId="7708463E" w14:textId="362015B7" w:rsidR="00093B0E" w:rsidRDefault="00093B0E" w:rsidP="00093B0E">
      <w:pPr>
        <w:overflowPunct w:val="0"/>
        <w:autoSpaceDE w:val="0"/>
        <w:autoSpaceDN w:val="0"/>
        <w:adjustRightInd w:val="0"/>
        <w:spacing w:before="120" w:line="240" w:lineRule="auto"/>
        <w:ind w:left="561"/>
        <w:jc w:val="both"/>
        <w:textAlignment w:val="baseline"/>
        <w:rPr>
          <w:rFonts w:ascii="Calibri" w:eastAsia="Times New Roman" w:hAnsi="Calibri"/>
          <w:sz w:val="22"/>
          <w:lang w:val="en-GB"/>
        </w:rPr>
      </w:pPr>
      <w:r>
        <w:rPr>
          <w:rFonts w:ascii="Calibri" w:hAnsi="Calibri"/>
          <w:sz w:val="22"/>
          <w:lang w:val="en"/>
        </w:rPr>
        <w:t xml:space="preserve">The </w:t>
      </w:r>
      <w:r>
        <w:rPr>
          <w:rFonts w:asciiTheme="minorHAnsi" w:hAnsiTheme="minorHAnsi" w:cstheme="minorHAnsi"/>
          <w:smallCaps/>
          <w:sz w:val="22"/>
          <w:lang w:val="en"/>
        </w:rPr>
        <w:t>Contractor</w:t>
      </w:r>
      <w:r>
        <w:rPr>
          <w:rFonts w:ascii="Calibri" w:hAnsi="Calibri"/>
          <w:sz w:val="22"/>
          <w:lang w:val="en"/>
        </w:rPr>
        <w:t xml:space="preserve"> also undertakes to take note of the </w:t>
      </w:r>
      <w:hyperlink r:id="rId19" w:history="1">
        <w:r>
          <w:rPr>
            <w:rStyle w:val="Lienhypertexte"/>
            <w:rFonts w:asciiTheme="minorHAnsi" w:hAnsiTheme="minorHAnsi" w:cstheme="minorHAnsi"/>
            <w:smallCaps/>
            <w:szCs w:val="22"/>
            <w:lang w:val="en-GB"/>
          </w:rPr>
          <w:t xml:space="preserve"> E</w:t>
        </w:r>
        <w:r>
          <w:rPr>
            <w:rStyle w:val="Lienhypertexte"/>
            <w:rFonts w:asciiTheme="minorHAnsi" w:hAnsiTheme="minorHAnsi" w:cstheme="minorHAnsi"/>
            <w:smallCaps/>
            <w:sz w:val="22"/>
            <w:szCs w:val="22"/>
            <w:lang w:val="en-GB"/>
          </w:rPr>
          <w:t xml:space="preserve">xpertise </w:t>
        </w:r>
        <w:r>
          <w:rPr>
            <w:rStyle w:val="Lienhypertexte"/>
            <w:rFonts w:asciiTheme="minorHAnsi" w:hAnsiTheme="minorHAnsi" w:cstheme="minorHAnsi"/>
            <w:smallCaps/>
            <w:szCs w:val="22"/>
            <w:lang w:val="en-GB"/>
          </w:rPr>
          <w:t>F</w:t>
        </w:r>
        <w:r>
          <w:rPr>
            <w:rStyle w:val="Lienhypertexte"/>
            <w:rFonts w:asciiTheme="minorHAnsi" w:hAnsiTheme="minorHAnsi" w:cstheme="minorHAnsi"/>
            <w:smallCaps/>
            <w:sz w:val="22"/>
            <w:szCs w:val="22"/>
            <w:lang w:val="en-GB"/>
          </w:rPr>
          <w:t>rance</w:t>
        </w:r>
        <w:r>
          <w:rPr>
            <w:rStyle w:val="Lienhypertexte"/>
            <w:rFonts w:ascii="Calibri" w:hAnsi="Calibri"/>
            <w:smallCaps/>
            <w:sz w:val="22"/>
            <w:lang w:val="en"/>
          </w:rPr>
          <w:t xml:space="preserve"> Code of Conduct</w:t>
        </w:r>
      </w:hyperlink>
      <w:r>
        <w:rPr>
          <w:rFonts w:ascii="Calibri" w:hAnsi="Calibri"/>
          <w:sz w:val="22"/>
          <w:lang w:val="en"/>
        </w:rPr>
        <w:t xml:space="preserve"> and to comply </w:t>
      </w:r>
      <w:r w:rsidR="006016FC">
        <w:rPr>
          <w:rFonts w:ascii="Calibri" w:hAnsi="Calibri"/>
          <w:sz w:val="22"/>
          <w:lang w:val="en"/>
        </w:rPr>
        <w:t xml:space="preserve">strictly with it </w:t>
      </w:r>
      <w:r>
        <w:rPr>
          <w:rFonts w:ascii="Calibri" w:hAnsi="Calibri"/>
          <w:sz w:val="22"/>
          <w:lang w:val="en"/>
        </w:rPr>
        <w:t>(</w:t>
      </w:r>
      <w:r w:rsidR="006016FC">
        <w:rPr>
          <w:rFonts w:ascii="Calibri" w:hAnsi="Calibri"/>
          <w:sz w:val="22"/>
          <w:lang w:val="en"/>
        </w:rPr>
        <w:t xml:space="preserve">the </w:t>
      </w:r>
      <w:r>
        <w:rPr>
          <w:rFonts w:asciiTheme="minorHAnsi" w:hAnsiTheme="minorHAnsi" w:cstheme="minorHAnsi"/>
          <w:smallCaps/>
          <w:szCs w:val="22"/>
          <w:lang w:val="en-GB"/>
        </w:rPr>
        <w:t>E</w:t>
      </w:r>
      <w:r>
        <w:rPr>
          <w:rFonts w:asciiTheme="minorHAnsi" w:hAnsiTheme="minorHAnsi" w:cstheme="minorHAnsi"/>
          <w:smallCaps/>
          <w:sz w:val="22"/>
          <w:szCs w:val="22"/>
          <w:lang w:val="en-GB"/>
        </w:rPr>
        <w:t xml:space="preserve">xpertise </w:t>
      </w:r>
      <w:r>
        <w:rPr>
          <w:rFonts w:asciiTheme="minorHAnsi" w:hAnsiTheme="minorHAnsi" w:cstheme="minorHAnsi"/>
          <w:smallCaps/>
          <w:szCs w:val="22"/>
          <w:lang w:val="en-GB"/>
        </w:rPr>
        <w:t>F</w:t>
      </w:r>
      <w:r>
        <w:rPr>
          <w:rFonts w:asciiTheme="minorHAnsi" w:hAnsiTheme="minorHAnsi" w:cstheme="minorHAnsi"/>
          <w:smallCaps/>
          <w:sz w:val="22"/>
          <w:szCs w:val="22"/>
          <w:lang w:val="en-GB"/>
        </w:rPr>
        <w:t>rance</w:t>
      </w:r>
      <w:r>
        <w:rPr>
          <w:rFonts w:ascii="Calibri" w:hAnsi="Calibri"/>
          <w:sz w:val="22"/>
          <w:lang w:val="en"/>
        </w:rPr>
        <w:t xml:space="preserve"> </w:t>
      </w:r>
      <w:r w:rsidR="006016FC">
        <w:rPr>
          <w:rFonts w:ascii="Calibri" w:hAnsi="Calibri"/>
          <w:sz w:val="22"/>
          <w:lang w:val="en"/>
        </w:rPr>
        <w:t xml:space="preserve">code of conduct is available on the agency’s </w:t>
      </w:r>
      <w:r>
        <w:rPr>
          <w:rFonts w:ascii="Calibri" w:hAnsi="Calibri"/>
          <w:sz w:val="22"/>
          <w:lang w:val="en"/>
        </w:rPr>
        <w:t xml:space="preserve">website: </w:t>
      </w:r>
      <w:hyperlink r:id="rId20" w:history="1">
        <w:r w:rsidR="006016FC" w:rsidRPr="00DC5772">
          <w:rPr>
            <w:rStyle w:val="Lienhypertexte"/>
            <w:rFonts w:ascii="Calibri" w:hAnsi="Calibri"/>
            <w:sz w:val="22"/>
            <w:lang w:val="en"/>
          </w:rPr>
          <w:t>www.expertisefrance.fr</w:t>
        </w:r>
      </w:hyperlink>
      <w:r w:rsidR="006016FC">
        <w:rPr>
          <w:rFonts w:ascii="Calibri" w:hAnsi="Calibri"/>
          <w:sz w:val="22"/>
          <w:lang w:val="en"/>
        </w:rPr>
        <w:t>)</w:t>
      </w:r>
      <w:r>
        <w:rPr>
          <w:rFonts w:ascii="Calibri" w:hAnsi="Calibri"/>
          <w:sz w:val="22"/>
          <w:lang w:val="en"/>
        </w:rPr>
        <w:t>.</w:t>
      </w:r>
    </w:p>
    <w:p w14:paraId="5A2EBF71" w14:textId="33D141F7" w:rsidR="00DE7CF5" w:rsidRPr="0026644D" w:rsidRDefault="00093B0E" w:rsidP="00093B0E">
      <w:pPr>
        <w:widowControl w:val="0"/>
        <w:tabs>
          <w:tab w:val="left" w:pos="567"/>
        </w:tabs>
        <w:spacing w:before="120" w:line="240" w:lineRule="auto"/>
        <w:ind w:left="567"/>
        <w:jc w:val="both"/>
        <w:rPr>
          <w:rFonts w:asciiTheme="minorHAnsi" w:eastAsia="Times New Roman" w:hAnsiTheme="minorHAnsi" w:cs="Arial"/>
          <w:sz w:val="22"/>
          <w:lang w:val="en-GB"/>
        </w:rPr>
      </w:pPr>
      <w:r>
        <w:rPr>
          <w:rFonts w:asciiTheme="minorHAnsi" w:eastAsia="Times New Roman" w:hAnsiTheme="minorHAnsi" w:cs="Arial"/>
          <w:sz w:val="22"/>
          <w:lang w:val="en"/>
        </w:rPr>
        <w:t xml:space="preserve">Any breach </w:t>
      </w:r>
      <w:r w:rsidR="0086263E">
        <w:rPr>
          <w:rFonts w:asciiTheme="minorHAnsi" w:eastAsia="Times New Roman" w:hAnsiTheme="minorHAnsi" w:cs="Arial"/>
          <w:sz w:val="22"/>
          <w:lang w:val="en"/>
        </w:rPr>
        <w:t xml:space="preserve">to comply with the code of conduct may result in the termination of the </w:t>
      </w:r>
      <w:r w:rsidR="0086263E">
        <w:rPr>
          <w:rFonts w:asciiTheme="minorHAnsi" w:hAnsiTheme="minorHAnsi" w:cstheme="minorHAnsi"/>
          <w:smallCaps/>
          <w:sz w:val="22"/>
          <w:szCs w:val="22"/>
          <w:lang w:val="en"/>
        </w:rPr>
        <w:t xml:space="preserve">Contract </w:t>
      </w:r>
      <w:r w:rsidR="0086263E">
        <w:rPr>
          <w:rFonts w:asciiTheme="minorHAnsi" w:hAnsiTheme="minorHAnsi" w:cstheme="minorHAnsi"/>
          <w:sz w:val="22"/>
          <w:szCs w:val="22"/>
          <w:lang w:val="en"/>
        </w:rPr>
        <w:t xml:space="preserve">and incur the liability of the </w:t>
      </w:r>
      <w:r w:rsidR="0086263E">
        <w:rPr>
          <w:rFonts w:asciiTheme="minorHAnsi" w:hAnsiTheme="minorHAnsi" w:cstheme="minorHAnsi"/>
          <w:smallCaps/>
          <w:sz w:val="22"/>
          <w:lang w:val="en"/>
        </w:rPr>
        <w:t>Contractor.</w:t>
      </w:r>
    </w:p>
    <w:p w14:paraId="7C2814C1" w14:textId="123F0B8E" w:rsidR="007476F1" w:rsidRPr="0080375E" w:rsidRDefault="007476F1" w:rsidP="0080375E">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81" w:name="_Toc70411566"/>
      <w:bookmarkStart w:id="82" w:name="_Toc70411012"/>
      <w:bookmarkStart w:id="83" w:name="_Toc70410878"/>
      <w:bookmarkStart w:id="84" w:name="_Toc70411565"/>
      <w:bookmarkStart w:id="85" w:name="_Toc70411011"/>
      <w:bookmarkStart w:id="86" w:name="_Toc70410877"/>
      <w:bookmarkStart w:id="87" w:name="_Toc70411564"/>
      <w:bookmarkStart w:id="88" w:name="_Toc70411010"/>
      <w:bookmarkStart w:id="89" w:name="_Toc70410876"/>
      <w:bookmarkStart w:id="90" w:name="_Toc70411560"/>
      <w:bookmarkStart w:id="91" w:name="_Toc70411006"/>
      <w:bookmarkStart w:id="92" w:name="_Toc70410872"/>
      <w:bookmarkStart w:id="93" w:name="_Toc70411559"/>
      <w:bookmarkStart w:id="94" w:name="_Toc70411005"/>
      <w:bookmarkStart w:id="95" w:name="_Toc70410871"/>
      <w:bookmarkStart w:id="96" w:name="_Toc70411556"/>
      <w:bookmarkStart w:id="97" w:name="_Toc70411002"/>
      <w:bookmarkStart w:id="98" w:name="_Toc70410868"/>
      <w:bookmarkStart w:id="99" w:name="_Toc70411555"/>
      <w:bookmarkStart w:id="100" w:name="_Toc70411001"/>
      <w:bookmarkStart w:id="101" w:name="_Toc70410867"/>
      <w:bookmarkStart w:id="102" w:name="_Toc70411554"/>
      <w:bookmarkStart w:id="103" w:name="_Toc70411000"/>
      <w:bookmarkStart w:id="104" w:name="_Toc70410866"/>
      <w:bookmarkStart w:id="105" w:name="_Toc70411551"/>
      <w:bookmarkStart w:id="106" w:name="_Toc70410997"/>
      <w:bookmarkStart w:id="107" w:name="_Toc70410863"/>
      <w:bookmarkStart w:id="108" w:name="_Toc70411550"/>
      <w:bookmarkStart w:id="109" w:name="_Toc70410996"/>
      <w:bookmarkStart w:id="110" w:name="_Toc70410862"/>
      <w:bookmarkStart w:id="111" w:name="_Toc70411549"/>
      <w:bookmarkStart w:id="112" w:name="_Toc70410995"/>
      <w:bookmarkStart w:id="113" w:name="_Toc70410861"/>
      <w:bookmarkStart w:id="114" w:name="_Toc70411548"/>
      <w:bookmarkStart w:id="115" w:name="_Toc70410994"/>
      <w:bookmarkStart w:id="116" w:name="_Toc70410860"/>
      <w:bookmarkStart w:id="117" w:name="_Toc70411547"/>
      <w:bookmarkStart w:id="118" w:name="_Toc70410993"/>
      <w:bookmarkStart w:id="119" w:name="_Toc70410859"/>
      <w:bookmarkStart w:id="120" w:name="_Toc70411546"/>
      <w:bookmarkStart w:id="121" w:name="_Toc70410992"/>
      <w:bookmarkStart w:id="122" w:name="_Toc70410858"/>
      <w:bookmarkStart w:id="123" w:name="_Toc70411545"/>
      <w:bookmarkStart w:id="124" w:name="_Toc70410991"/>
      <w:bookmarkStart w:id="125" w:name="_Toc70410857"/>
      <w:bookmarkStart w:id="126" w:name="_Toc139560197"/>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80375E">
        <w:rPr>
          <w:rFonts w:asciiTheme="minorHAnsi" w:hAnsiTheme="minorHAnsi"/>
          <w:b/>
          <w:bCs/>
          <w:caps/>
          <w:sz w:val="24"/>
          <w:u w:val="single"/>
          <w:lang w:val="en"/>
        </w:rPr>
        <w:t>Administration of personal data</w:t>
      </w:r>
      <w:bookmarkEnd w:id="126"/>
    </w:p>
    <w:p w14:paraId="690CCFFB" w14:textId="6C31BC03" w:rsidR="006536FA" w:rsidRPr="0080375E" w:rsidRDefault="006536FA" w:rsidP="006E2037">
      <w:pPr>
        <w:widowControl w:val="0"/>
        <w:tabs>
          <w:tab w:val="left" w:pos="567"/>
        </w:tabs>
        <w:spacing w:before="120" w:line="240" w:lineRule="auto"/>
        <w:ind w:left="567"/>
        <w:jc w:val="both"/>
        <w:rPr>
          <w:rFonts w:asciiTheme="minorHAnsi" w:eastAsia="Times New Roman" w:hAnsiTheme="minorHAnsi" w:cstheme="minorHAnsi"/>
          <w:sz w:val="22"/>
          <w:szCs w:val="22"/>
          <w:lang w:val="en-GB"/>
        </w:rPr>
      </w:pPr>
      <w:bookmarkStart w:id="127" w:name="_Toc69226591"/>
    </w:p>
    <w:bookmarkEnd w:id="127"/>
    <w:p w14:paraId="055C0A53" w14:textId="0893C2C2" w:rsidR="006536FA" w:rsidRPr="0080375E" w:rsidRDefault="006536FA" w:rsidP="006E2037">
      <w:pPr>
        <w:widowControl w:val="0"/>
        <w:tabs>
          <w:tab w:val="left" w:pos="567"/>
        </w:tabs>
        <w:spacing w:before="120" w:line="240" w:lineRule="auto"/>
        <w:ind w:left="567"/>
        <w:jc w:val="both"/>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The </w:t>
      </w:r>
      <w:r w:rsidR="0080375E">
        <w:rPr>
          <w:rFonts w:asciiTheme="minorHAnsi" w:hAnsiTheme="minorHAnsi" w:cstheme="minorHAnsi"/>
          <w:smallCaps/>
          <w:sz w:val="22"/>
          <w:lang w:val="en"/>
        </w:rPr>
        <w:t>Contract</w:t>
      </w:r>
      <w:r w:rsidR="0080375E" w:rsidRPr="0080375E">
        <w:rPr>
          <w:rFonts w:asciiTheme="minorHAnsi" w:eastAsia="Times New Roman" w:hAnsiTheme="minorHAnsi" w:cstheme="minorHAnsi"/>
          <w:sz w:val="22"/>
          <w:szCs w:val="22"/>
          <w:lang w:val="en"/>
        </w:rPr>
        <w:t xml:space="preserve"> </w:t>
      </w:r>
      <w:r w:rsidRPr="0080375E">
        <w:rPr>
          <w:rFonts w:asciiTheme="minorHAnsi" w:eastAsia="Times New Roman" w:hAnsiTheme="minorHAnsi" w:cstheme="minorHAnsi"/>
          <w:sz w:val="22"/>
          <w:szCs w:val="22"/>
          <w:lang w:val="en"/>
        </w:rPr>
        <w:t>may require the processing of personal data. The parties undertake to comply with regulations on the processing of personal data in accordance with amended law no. 78-17 of 6 January 1978 relating to data processing, files and liberties and regulation (EU) 2016/679, known as the General Data Protection Regulation (GDPR).</w:t>
      </w:r>
    </w:p>
    <w:p w14:paraId="4A7B018D" w14:textId="46BB6D81" w:rsidR="006536FA" w:rsidRPr="0080375E" w:rsidRDefault="006536FA" w:rsidP="006E2037">
      <w:pPr>
        <w:widowControl w:val="0"/>
        <w:tabs>
          <w:tab w:val="left" w:pos="567"/>
        </w:tabs>
        <w:spacing w:before="120" w:line="240" w:lineRule="auto"/>
        <w:ind w:left="567"/>
        <w:jc w:val="both"/>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The </w:t>
      </w:r>
      <w:r w:rsidR="0080375E">
        <w:rPr>
          <w:rFonts w:asciiTheme="minorHAnsi" w:hAnsiTheme="minorHAnsi" w:cstheme="minorHAnsi"/>
          <w:smallCaps/>
          <w:sz w:val="22"/>
          <w:lang w:val="en"/>
        </w:rPr>
        <w:t>Contractor</w:t>
      </w:r>
      <w:r w:rsidRPr="0080375E">
        <w:rPr>
          <w:rFonts w:asciiTheme="minorHAnsi" w:eastAsia="Times New Roman" w:hAnsiTheme="minorHAnsi" w:cstheme="minorHAnsi"/>
          <w:sz w:val="22"/>
          <w:szCs w:val="22"/>
          <w:lang w:val="en"/>
        </w:rPr>
        <w:t xml:space="preserve"> notably undertakes to:</w:t>
      </w:r>
    </w:p>
    <w:p w14:paraId="6BF760FA" w14:textId="579F8BDA" w:rsidR="006536FA" w:rsidRPr="0080375E" w:rsidRDefault="006536FA" w:rsidP="00DA114C">
      <w:pPr>
        <w:widowControl w:val="0"/>
        <w:numPr>
          <w:ilvl w:val="0"/>
          <w:numId w:val="52"/>
        </w:numPr>
        <w:overflowPunct w:val="0"/>
        <w:autoSpaceDE w:val="0"/>
        <w:autoSpaceDN w:val="0"/>
        <w:adjustRightInd w:val="0"/>
        <w:spacing w:line="240" w:lineRule="auto"/>
        <w:ind w:left="1134"/>
        <w:jc w:val="both"/>
        <w:textAlignment w:val="baseline"/>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Process personal data solely for the purposes of the </w:t>
      </w:r>
      <w:r w:rsidR="006D71D5">
        <w:rPr>
          <w:rFonts w:asciiTheme="minorHAnsi" w:hAnsiTheme="minorHAnsi" w:cstheme="minorHAnsi"/>
          <w:smallCaps/>
          <w:sz w:val="22"/>
          <w:lang w:val="en"/>
        </w:rPr>
        <w:t>Contract</w:t>
      </w:r>
      <w:r w:rsidRPr="0080375E">
        <w:rPr>
          <w:rFonts w:asciiTheme="minorHAnsi" w:eastAsia="Times New Roman" w:hAnsiTheme="minorHAnsi" w:cstheme="minorHAnsi"/>
          <w:sz w:val="22"/>
          <w:szCs w:val="22"/>
          <w:lang w:val="en"/>
        </w:rPr>
        <w:t>, as defined in annex hereto covering the collection of personal data (GDPR data processor);</w:t>
      </w:r>
    </w:p>
    <w:p w14:paraId="0C504019" w14:textId="77777777" w:rsidR="006536FA" w:rsidRPr="0080375E" w:rsidRDefault="006536FA" w:rsidP="00DA114C">
      <w:pPr>
        <w:widowControl w:val="0"/>
        <w:numPr>
          <w:ilvl w:val="0"/>
          <w:numId w:val="52"/>
        </w:numPr>
        <w:overflowPunct w:val="0"/>
        <w:autoSpaceDE w:val="0"/>
        <w:autoSpaceDN w:val="0"/>
        <w:adjustRightInd w:val="0"/>
        <w:spacing w:line="240" w:lineRule="auto"/>
        <w:ind w:left="1134"/>
        <w:jc w:val="both"/>
        <w:textAlignment w:val="baseline"/>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Ensure that persons </w:t>
      </w:r>
      <w:proofErr w:type="spellStart"/>
      <w:r w:rsidRPr="0080375E">
        <w:rPr>
          <w:rFonts w:asciiTheme="minorHAnsi" w:eastAsia="Times New Roman" w:hAnsiTheme="minorHAnsi" w:cstheme="minorHAnsi"/>
          <w:sz w:val="22"/>
          <w:szCs w:val="22"/>
          <w:lang w:val="en"/>
        </w:rPr>
        <w:t>authorised</w:t>
      </w:r>
      <w:proofErr w:type="spellEnd"/>
      <w:r w:rsidRPr="0080375E">
        <w:rPr>
          <w:rFonts w:asciiTheme="minorHAnsi" w:eastAsia="Times New Roman" w:hAnsiTheme="minorHAnsi" w:cstheme="minorHAnsi"/>
          <w:sz w:val="22"/>
          <w:szCs w:val="22"/>
          <w:lang w:val="en"/>
        </w:rPr>
        <w:t xml:space="preserve"> to process personal data undertake to maintain its confidentiality or are bound by an appropriate legal obligation of confidentiality;</w:t>
      </w:r>
    </w:p>
    <w:p w14:paraId="7DB7BA7F" w14:textId="0F854EB2" w:rsidR="006536FA" w:rsidRPr="0080375E" w:rsidRDefault="006536FA" w:rsidP="00DA114C">
      <w:pPr>
        <w:widowControl w:val="0"/>
        <w:numPr>
          <w:ilvl w:val="0"/>
          <w:numId w:val="52"/>
        </w:numPr>
        <w:overflowPunct w:val="0"/>
        <w:autoSpaceDE w:val="0"/>
        <w:autoSpaceDN w:val="0"/>
        <w:adjustRightInd w:val="0"/>
        <w:spacing w:line="240" w:lineRule="auto"/>
        <w:ind w:left="1134"/>
        <w:jc w:val="both"/>
        <w:textAlignment w:val="baseline"/>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Implement appropriate technical and </w:t>
      </w:r>
      <w:proofErr w:type="spellStart"/>
      <w:r w:rsidRPr="0080375E">
        <w:rPr>
          <w:rFonts w:asciiTheme="minorHAnsi" w:eastAsia="Times New Roman" w:hAnsiTheme="minorHAnsi" w:cstheme="minorHAnsi"/>
          <w:sz w:val="22"/>
          <w:szCs w:val="22"/>
          <w:lang w:val="en"/>
        </w:rPr>
        <w:t>organisational</w:t>
      </w:r>
      <w:proofErr w:type="spellEnd"/>
      <w:r w:rsidRPr="0080375E">
        <w:rPr>
          <w:rFonts w:asciiTheme="minorHAnsi" w:eastAsia="Times New Roman" w:hAnsiTheme="minorHAnsi" w:cstheme="minorHAnsi"/>
          <w:sz w:val="22"/>
          <w:szCs w:val="22"/>
          <w:lang w:val="en"/>
        </w:rPr>
        <w:t xml:space="preserve"> measures to guarantee a level of security commensurate with the risks resulting from the </w:t>
      </w:r>
      <w:r w:rsidR="006D71D5">
        <w:rPr>
          <w:rFonts w:asciiTheme="minorHAnsi" w:hAnsiTheme="minorHAnsi" w:cstheme="minorHAnsi"/>
          <w:smallCaps/>
          <w:sz w:val="22"/>
          <w:lang w:val="en"/>
        </w:rPr>
        <w:t>Contract</w:t>
      </w:r>
      <w:r w:rsidRPr="0080375E">
        <w:rPr>
          <w:rFonts w:asciiTheme="minorHAnsi" w:eastAsia="Times New Roman" w:hAnsiTheme="minorHAnsi" w:cstheme="minorHAnsi"/>
          <w:sz w:val="22"/>
          <w:szCs w:val="22"/>
          <w:lang w:val="en"/>
        </w:rPr>
        <w:t>, notably with regard to data encryption, confidentiality and integrity;</w:t>
      </w:r>
    </w:p>
    <w:p w14:paraId="0C7A9BEA" w14:textId="382DA748" w:rsidR="006536FA" w:rsidRPr="0080375E" w:rsidRDefault="006536FA" w:rsidP="00DA114C">
      <w:pPr>
        <w:widowControl w:val="0"/>
        <w:numPr>
          <w:ilvl w:val="0"/>
          <w:numId w:val="52"/>
        </w:numPr>
        <w:overflowPunct w:val="0"/>
        <w:autoSpaceDE w:val="0"/>
        <w:autoSpaceDN w:val="0"/>
        <w:adjustRightInd w:val="0"/>
        <w:spacing w:line="240" w:lineRule="auto"/>
        <w:ind w:left="1134"/>
        <w:jc w:val="both"/>
        <w:textAlignment w:val="baseline"/>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Notify </w:t>
      </w:r>
      <w:r w:rsidR="006D71D5">
        <w:rPr>
          <w:rFonts w:asciiTheme="minorHAnsi" w:hAnsiTheme="minorHAnsi" w:cstheme="minorHAnsi"/>
          <w:smallCaps/>
          <w:szCs w:val="22"/>
          <w:lang w:val="en-GB"/>
        </w:rPr>
        <w:t>E</w:t>
      </w:r>
      <w:r w:rsidR="006D71D5">
        <w:rPr>
          <w:rFonts w:asciiTheme="minorHAnsi" w:hAnsiTheme="minorHAnsi" w:cstheme="minorHAnsi"/>
          <w:smallCaps/>
          <w:sz w:val="22"/>
          <w:szCs w:val="22"/>
          <w:lang w:val="en-GB"/>
        </w:rPr>
        <w:t xml:space="preserve">xpertise </w:t>
      </w:r>
      <w:r w:rsidR="006D71D5">
        <w:rPr>
          <w:rFonts w:asciiTheme="minorHAnsi" w:hAnsiTheme="minorHAnsi" w:cstheme="minorHAnsi"/>
          <w:smallCaps/>
          <w:szCs w:val="22"/>
          <w:lang w:val="en-GB"/>
        </w:rPr>
        <w:t>F</w:t>
      </w:r>
      <w:r w:rsidR="006D71D5">
        <w:rPr>
          <w:rFonts w:asciiTheme="minorHAnsi" w:hAnsiTheme="minorHAnsi" w:cstheme="minorHAnsi"/>
          <w:smallCaps/>
          <w:sz w:val="22"/>
          <w:szCs w:val="22"/>
          <w:lang w:val="en-GB"/>
        </w:rPr>
        <w:t>rance</w:t>
      </w:r>
      <w:r w:rsidRPr="0080375E">
        <w:rPr>
          <w:rFonts w:asciiTheme="minorHAnsi" w:eastAsia="Times New Roman" w:hAnsiTheme="minorHAnsi" w:cstheme="minorHAnsi"/>
          <w:sz w:val="22"/>
          <w:szCs w:val="22"/>
          <w:lang w:val="en"/>
        </w:rPr>
        <w:t>, via any means, of any personal data breach within 24 hours of becoming aware of any such event;</w:t>
      </w:r>
    </w:p>
    <w:p w14:paraId="6A3DCFA0" w14:textId="59D29542" w:rsidR="006E2037" w:rsidRPr="0080375E" w:rsidRDefault="006536FA" w:rsidP="00DA114C">
      <w:pPr>
        <w:widowControl w:val="0"/>
        <w:numPr>
          <w:ilvl w:val="0"/>
          <w:numId w:val="52"/>
        </w:numPr>
        <w:overflowPunct w:val="0"/>
        <w:autoSpaceDE w:val="0"/>
        <w:autoSpaceDN w:val="0"/>
        <w:adjustRightInd w:val="0"/>
        <w:spacing w:line="240" w:lineRule="auto"/>
        <w:ind w:left="1134"/>
        <w:jc w:val="both"/>
        <w:textAlignment w:val="baseline"/>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Assist </w:t>
      </w:r>
      <w:r w:rsidR="00555885">
        <w:rPr>
          <w:rFonts w:asciiTheme="minorHAnsi" w:hAnsiTheme="minorHAnsi" w:cstheme="minorHAnsi"/>
          <w:smallCaps/>
          <w:szCs w:val="22"/>
          <w:lang w:val="en-GB"/>
        </w:rPr>
        <w:t>E</w:t>
      </w:r>
      <w:r w:rsidR="00555885">
        <w:rPr>
          <w:rFonts w:asciiTheme="minorHAnsi" w:hAnsiTheme="minorHAnsi" w:cstheme="minorHAnsi"/>
          <w:smallCaps/>
          <w:sz w:val="22"/>
          <w:szCs w:val="22"/>
          <w:lang w:val="en-GB"/>
        </w:rPr>
        <w:t xml:space="preserve">xpertise </w:t>
      </w:r>
      <w:r w:rsidR="00555885">
        <w:rPr>
          <w:rFonts w:asciiTheme="minorHAnsi" w:hAnsiTheme="minorHAnsi" w:cstheme="minorHAnsi"/>
          <w:smallCaps/>
          <w:szCs w:val="22"/>
          <w:lang w:val="en-GB"/>
        </w:rPr>
        <w:t>F</w:t>
      </w:r>
      <w:r w:rsidR="00555885">
        <w:rPr>
          <w:rFonts w:asciiTheme="minorHAnsi" w:hAnsiTheme="minorHAnsi" w:cstheme="minorHAnsi"/>
          <w:smallCaps/>
          <w:sz w:val="22"/>
          <w:szCs w:val="22"/>
          <w:lang w:val="en-GB"/>
        </w:rPr>
        <w:t>rance</w:t>
      </w:r>
      <w:r w:rsidR="00555885" w:rsidRPr="0080375E">
        <w:rPr>
          <w:rFonts w:asciiTheme="minorHAnsi" w:eastAsia="Times New Roman" w:hAnsiTheme="minorHAnsi" w:cstheme="minorHAnsi"/>
          <w:sz w:val="22"/>
          <w:szCs w:val="22"/>
          <w:lang w:val="en"/>
        </w:rPr>
        <w:t xml:space="preserve"> </w:t>
      </w:r>
      <w:r w:rsidRPr="0080375E">
        <w:rPr>
          <w:rFonts w:asciiTheme="minorHAnsi" w:eastAsia="Times New Roman" w:hAnsiTheme="minorHAnsi" w:cstheme="minorHAnsi"/>
          <w:sz w:val="22"/>
          <w:szCs w:val="22"/>
          <w:lang w:val="en"/>
        </w:rPr>
        <w:t>in its obligation to respond to requests it may receive from data subjects;</w:t>
      </w:r>
    </w:p>
    <w:p w14:paraId="1063888A" w14:textId="647A168D" w:rsidR="006E2037" w:rsidRPr="0080375E" w:rsidRDefault="006536FA" w:rsidP="00DA114C">
      <w:pPr>
        <w:widowControl w:val="0"/>
        <w:numPr>
          <w:ilvl w:val="0"/>
          <w:numId w:val="52"/>
        </w:numPr>
        <w:overflowPunct w:val="0"/>
        <w:autoSpaceDE w:val="0"/>
        <w:autoSpaceDN w:val="0"/>
        <w:adjustRightInd w:val="0"/>
        <w:spacing w:line="240" w:lineRule="auto"/>
        <w:ind w:left="1134"/>
        <w:jc w:val="both"/>
        <w:textAlignment w:val="baseline"/>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Delete all personal data or return it to </w:t>
      </w:r>
      <w:r w:rsidR="00555885">
        <w:rPr>
          <w:rFonts w:asciiTheme="minorHAnsi" w:hAnsiTheme="minorHAnsi" w:cstheme="minorHAnsi"/>
          <w:smallCaps/>
          <w:szCs w:val="22"/>
          <w:lang w:val="en-GB"/>
        </w:rPr>
        <w:t>E</w:t>
      </w:r>
      <w:r w:rsidR="00555885">
        <w:rPr>
          <w:rFonts w:asciiTheme="minorHAnsi" w:hAnsiTheme="minorHAnsi" w:cstheme="minorHAnsi"/>
          <w:smallCaps/>
          <w:sz w:val="22"/>
          <w:szCs w:val="22"/>
          <w:lang w:val="en-GB"/>
        </w:rPr>
        <w:t xml:space="preserve">xpertise </w:t>
      </w:r>
      <w:r w:rsidR="00555885">
        <w:rPr>
          <w:rFonts w:asciiTheme="minorHAnsi" w:hAnsiTheme="minorHAnsi" w:cstheme="minorHAnsi"/>
          <w:smallCaps/>
          <w:szCs w:val="22"/>
          <w:lang w:val="en-GB"/>
        </w:rPr>
        <w:t>F</w:t>
      </w:r>
      <w:r w:rsidR="00555885">
        <w:rPr>
          <w:rFonts w:asciiTheme="minorHAnsi" w:hAnsiTheme="minorHAnsi" w:cstheme="minorHAnsi"/>
          <w:smallCaps/>
          <w:sz w:val="22"/>
          <w:szCs w:val="22"/>
          <w:lang w:val="en-GB"/>
        </w:rPr>
        <w:t>rance</w:t>
      </w:r>
      <w:r w:rsidR="00555885" w:rsidRPr="0080375E">
        <w:rPr>
          <w:rFonts w:asciiTheme="minorHAnsi" w:eastAsia="Times New Roman" w:hAnsiTheme="minorHAnsi" w:cstheme="minorHAnsi"/>
          <w:sz w:val="22"/>
          <w:szCs w:val="22"/>
          <w:lang w:val="en"/>
        </w:rPr>
        <w:t xml:space="preserve"> </w:t>
      </w:r>
      <w:r w:rsidRPr="0080375E">
        <w:rPr>
          <w:rFonts w:asciiTheme="minorHAnsi" w:eastAsia="Times New Roman" w:hAnsiTheme="minorHAnsi" w:cstheme="minorHAnsi"/>
          <w:sz w:val="22"/>
          <w:szCs w:val="22"/>
          <w:lang w:val="en"/>
        </w:rPr>
        <w:t xml:space="preserve">on conclusion of the services covered by the </w:t>
      </w:r>
      <w:r w:rsidR="00555885">
        <w:rPr>
          <w:rFonts w:asciiTheme="minorHAnsi" w:hAnsiTheme="minorHAnsi" w:cstheme="minorHAnsi"/>
          <w:smallCaps/>
          <w:sz w:val="22"/>
          <w:lang w:val="en"/>
        </w:rPr>
        <w:t>Contract</w:t>
      </w:r>
      <w:r w:rsidRPr="0080375E">
        <w:rPr>
          <w:rFonts w:asciiTheme="minorHAnsi" w:eastAsia="Times New Roman" w:hAnsiTheme="minorHAnsi" w:cstheme="minorHAnsi"/>
          <w:sz w:val="22"/>
          <w:szCs w:val="22"/>
          <w:lang w:val="en"/>
        </w:rPr>
        <w:t>, as specified by the latter, unless EU law or that of the member state requires such data to be retained;</w:t>
      </w:r>
    </w:p>
    <w:p w14:paraId="6C1DCB8E" w14:textId="5237C1DE" w:rsidR="006536FA" w:rsidRPr="0080375E" w:rsidRDefault="006536FA" w:rsidP="00DA114C">
      <w:pPr>
        <w:widowControl w:val="0"/>
        <w:numPr>
          <w:ilvl w:val="0"/>
          <w:numId w:val="52"/>
        </w:numPr>
        <w:overflowPunct w:val="0"/>
        <w:autoSpaceDE w:val="0"/>
        <w:autoSpaceDN w:val="0"/>
        <w:adjustRightInd w:val="0"/>
        <w:spacing w:line="240" w:lineRule="auto"/>
        <w:ind w:left="1134"/>
        <w:jc w:val="both"/>
        <w:textAlignment w:val="baseline"/>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Make available to </w:t>
      </w:r>
      <w:r w:rsidR="00555885">
        <w:rPr>
          <w:rFonts w:asciiTheme="minorHAnsi" w:hAnsiTheme="minorHAnsi" w:cstheme="minorHAnsi"/>
          <w:smallCaps/>
          <w:szCs w:val="22"/>
          <w:lang w:val="en-GB"/>
        </w:rPr>
        <w:t>E</w:t>
      </w:r>
      <w:r w:rsidR="00555885">
        <w:rPr>
          <w:rFonts w:asciiTheme="minorHAnsi" w:hAnsiTheme="minorHAnsi" w:cstheme="minorHAnsi"/>
          <w:smallCaps/>
          <w:sz w:val="22"/>
          <w:szCs w:val="22"/>
          <w:lang w:val="en-GB"/>
        </w:rPr>
        <w:t xml:space="preserve">xpertise </w:t>
      </w:r>
      <w:r w:rsidR="00555885">
        <w:rPr>
          <w:rFonts w:asciiTheme="minorHAnsi" w:hAnsiTheme="minorHAnsi" w:cstheme="minorHAnsi"/>
          <w:smallCaps/>
          <w:szCs w:val="22"/>
          <w:lang w:val="en-GB"/>
        </w:rPr>
        <w:t>F</w:t>
      </w:r>
      <w:r w:rsidR="00555885">
        <w:rPr>
          <w:rFonts w:asciiTheme="minorHAnsi" w:hAnsiTheme="minorHAnsi" w:cstheme="minorHAnsi"/>
          <w:smallCaps/>
          <w:sz w:val="22"/>
          <w:szCs w:val="22"/>
          <w:lang w:val="en-GB"/>
        </w:rPr>
        <w:t>rance</w:t>
      </w:r>
      <w:r w:rsidRPr="0080375E">
        <w:rPr>
          <w:rFonts w:asciiTheme="minorHAnsi" w:eastAsia="Times New Roman" w:hAnsiTheme="minorHAnsi" w:cstheme="minorHAnsi"/>
          <w:sz w:val="22"/>
          <w:szCs w:val="22"/>
          <w:lang w:val="en"/>
        </w:rPr>
        <w:t xml:space="preserve"> all information it may require to demonstrate compliance with the obligations set out in this article and to enable audits to be conducted by the latter or by any other person of its choice.</w:t>
      </w:r>
    </w:p>
    <w:p w14:paraId="62BA3895" w14:textId="6CFC42A0" w:rsidR="006536FA" w:rsidRPr="0080375E" w:rsidRDefault="006536FA" w:rsidP="006E2037">
      <w:pPr>
        <w:widowControl w:val="0"/>
        <w:tabs>
          <w:tab w:val="left" w:pos="567"/>
        </w:tabs>
        <w:spacing w:before="120" w:line="240" w:lineRule="auto"/>
        <w:ind w:left="567"/>
        <w:jc w:val="both"/>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Where the </w:t>
      </w:r>
      <w:r w:rsidR="00555885">
        <w:rPr>
          <w:rFonts w:asciiTheme="minorHAnsi" w:hAnsiTheme="minorHAnsi" w:cstheme="minorHAnsi"/>
          <w:smallCaps/>
          <w:sz w:val="22"/>
          <w:lang w:val="en"/>
        </w:rPr>
        <w:t>Contractor</w:t>
      </w:r>
      <w:r w:rsidRPr="0080375E">
        <w:rPr>
          <w:rFonts w:asciiTheme="minorHAnsi" w:eastAsia="Times New Roman" w:hAnsiTheme="minorHAnsi" w:cstheme="minorHAnsi"/>
          <w:sz w:val="22"/>
          <w:szCs w:val="22"/>
          <w:lang w:val="en"/>
        </w:rPr>
        <w:t xml:space="preserve"> uses a data processor to process personal data during execution of the </w:t>
      </w:r>
      <w:r w:rsidR="00555885">
        <w:rPr>
          <w:rFonts w:asciiTheme="minorHAnsi" w:hAnsiTheme="minorHAnsi" w:cstheme="minorHAnsi"/>
          <w:smallCaps/>
          <w:sz w:val="22"/>
          <w:lang w:val="en"/>
        </w:rPr>
        <w:t>Contract</w:t>
      </w:r>
      <w:r w:rsidRPr="0080375E">
        <w:rPr>
          <w:rFonts w:asciiTheme="minorHAnsi" w:eastAsia="Times New Roman" w:hAnsiTheme="minorHAnsi" w:cstheme="minorHAnsi"/>
          <w:sz w:val="22"/>
          <w:szCs w:val="22"/>
          <w:lang w:val="en"/>
        </w:rPr>
        <w:t xml:space="preserve">, </w:t>
      </w:r>
      <w:r w:rsidRPr="0080375E">
        <w:rPr>
          <w:rFonts w:asciiTheme="minorHAnsi" w:eastAsia="Times New Roman" w:hAnsiTheme="minorHAnsi" w:cstheme="minorHAnsi"/>
          <w:sz w:val="22"/>
          <w:szCs w:val="22"/>
          <w:lang w:val="en"/>
        </w:rPr>
        <w:lastRenderedPageBreak/>
        <w:t xml:space="preserve">it must obtain prior written </w:t>
      </w:r>
      <w:proofErr w:type="spellStart"/>
      <w:r w:rsidRPr="0080375E">
        <w:rPr>
          <w:rFonts w:asciiTheme="minorHAnsi" w:eastAsia="Times New Roman" w:hAnsiTheme="minorHAnsi" w:cstheme="minorHAnsi"/>
          <w:sz w:val="22"/>
          <w:szCs w:val="22"/>
          <w:lang w:val="en"/>
        </w:rPr>
        <w:t>authorisation</w:t>
      </w:r>
      <w:proofErr w:type="spellEnd"/>
      <w:r w:rsidRPr="0080375E">
        <w:rPr>
          <w:rFonts w:asciiTheme="minorHAnsi" w:eastAsia="Times New Roman" w:hAnsiTheme="minorHAnsi" w:cstheme="minorHAnsi"/>
          <w:sz w:val="22"/>
          <w:szCs w:val="22"/>
          <w:lang w:val="en"/>
        </w:rPr>
        <w:t xml:space="preserve"> from </w:t>
      </w:r>
      <w:r w:rsidR="00555885">
        <w:rPr>
          <w:rFonts w:asciiTheme="minorHAnsi" w:hAnsiTheme="minorHAnsi" w:cstheme="minorHAnsi"/>
          <w:smallCaps/>
          <w:szCs w:val="22"/>
          <w:lang w:val="en-GB"/>
        </w:rPr>
        <w:t>E</w:t>
      </w:r>
      <w:r w:rsidR="00555885">
        <w:rPr>
          <w:rFonts w:asciiTheme="minorHAnsi" w:hAnsiTheme="minorHAnsi" w:cstheme="minorHAnsi"/>
          <w:smallCaps/>
          <w:sz w:val="22"/>
          <w:szCs w:val="22"/>
          <w:lang w:val="en-GB"/>
        </w:rPr>
        <w:t xml:space="preserve">xpertise </w:t>
      </w:r>
      <w:r w:rsidR="00555885">
        <w:rPr>
          <w:rFonts w:asciiTheme="minorHAnsi" w:hAnsiTheme="minorHAnsi" w:cstheme="minorHAnsi"/>
          <w:smallCaps/>
          <w:szCs w:val="22"/>
          <w:lang w:val="en-GB"/>
        </w:rPr>
        <w:t>F</w:t>
      </w:r>
      <w:r w:rsidR="00555885">
        <w:rPr>
          <w:rFonts w:asciiTheme="minorHAnsi" w:hAnsiTheme="minorHAnsi" w:cstheme="minorHAnsi"/>
          <w:smallCaps/>
          <w:sz w:val="22"/>
          <w:szCs w:val="22"/>
          <w:lang w:val="en-GB"/>
        </w:rPr>
        <w:t>rance</w:t>
      </w:r>
      <w:r w:rsidRPr="0080375E">
        <w:rPr>
          <w:rFonts w:asciiTheme="minorHAnsi" w:eastAsia="Times New Roman" w:hAnsiTheme="minorHAnsi" w:cstheme="minorHAnsi"/>
          <w:sz w:val="22"/>
          <w:szCs w:val="22"/>
          <w:lang w:val="en"/>
        </w:rPr>
        <w:t xml:space="preserve">. Similarly, the </w:t>
      </w:r>
      <w:r w:rsidR="00555885">
        <w:rPr>
          <w:rFonts w:asciiTheme="minorHAnsi" w:hAnsiTheme="minorHAnsi" w:cstheme="minorHAnsi"/>
          <w:smallCaps/>
          <w:sz w:val="22"/>
          <w:lang w:val="en"/>
        </w:rPr>
        <w:t>Contractor</w:t>
      </w:r>
      <w:r w:rsidRPr="0080375E">
        <w:rPr>
          <w:rFonts w:asciiTheme="minorHAnsi" w:eastAsia="Times New Roman" w:hAnsiTheme="minorHAnsi" w:cstheme="minorHAnsi"/>
          <w:sz w:val="22"/>
          <w:szCs w:val="22"/>
          <w:lang w:val="en"/>
        </w:rPr>
        <w:t xml:space="preserve"> shall notify </w:t>
      </w:r>
      <w:r w:rsidR="00555885">
        <w:rPr>
          <w:rFonts w:asciiTheme="minorHAnsi" w:hAnsiTheme="minorHAnsi" w:cstheme="minorHAnsi"/>
          <w:smallCaps/>
          <w:szCs w:val="22"/>
          <w:lang w:val="en-GB"/>
        </w:rPr>
        <w:t>E</w:t>
      </w:r>
      <w:r w:rsidR="00555885">
        <w:rPr>
          <w:rFonts w:asciiTheme="minorHAnsi" w:hAnsiTheme="minorHAnsi" w:cstheme="minorHAnsi"/>
          <w:smallCaps/>
          <w:sz w:val="22"/>
          <w:szCs w:val="22"/>
          <w:lang w:val="en-GB"/>
        </w:rPr>
        <w:t xml:space="preserve">xpertise </w:t>
      </w:r>
      <w:r w:rsidR="00555885">
        <w:rPr>
          <w:rFonts w:asciiTheme="minorHAnsi" w:hAnsiTheme="minorHAnsi" w:cstheme="minorHAnsi"/>
          <w:smallCaps/>
          <w:szCs w:val="22"/>
          <w:lang w:val="en-GB"/>
        </w:rPr>
        <w:t>F</w:t>
      </w:r>
      <w:r w:rsidR="00555885">
        <w:rPr>
          <w:rFonts w:asciiTheme="minorHAnsi" w:hAnsiTheme="minorHAnsi" w:cstheme="minorHAnsi"/>
          <w:smallCaps/>
          <w:sz w:val="22"/>
          <w:szCs w:val="22"/>
          <w:lang w:val="en-GB"/>
        </w:rPr>
        <w:t>rance</w:t>
      </w:r>
      <w:r w:rsidR="00555885" w:rsidRPr="0080375E">
        <w:rPr>
          <w:rFonts w:asciiTheme="minorHAnsi" w:eastAsia="Times New Roman" w:hAnsiTheme="minorHAnsi" w:cstheme="minorHAnsi"/>
          <w:sz w:val="22"/>
          <w:szCs w:val="22"/>
          <w:lang w:val="en"/>
        </w:rPr>
        <w:t xml:space="preserve"> </w:t>
      </w:r>
      <w:r w:rsidRPr="0080375E">
        <w:rPr>
          <w:rFonts w:asciiTheme="minorHAnsi" w:eastAsia="Times New Roman" w:hAnsiTheme="minorHAnsi" w:cstheme="minorHAnsi"/>
          <w:sz w:val="22"/>
          <w:szCs w:val="22"/>
          <w:lang w:val="en"/>
        </w:rPr>
        <w:t xml:space="preserve">of any planned change concerning the addition or replacement of processors, thereby enabling </w:t>
      </w:r>
      <w:r w:rsidR="00025DBE">
        <w:rPr>
          <w:rFonts w:asciiTheme="minorHAnsi" w:hAnsiTheme="minorHAnsi" w:cstheme="minorHAnsi"/>
          <w:smallCaps/>
          <w:szCs w:val="22"/>
          <w:lang w:val="en-GB"/>
        </w:rPr>
        <w:t>E</w:t>
      </w:r>
      <w:r w:rsidR="00025DBE">
        <w:rPr>
          <w:rFonts w:asciiTheme="minorHAnsi" w:hAnsiTheme="minorHAnsi" w:cstheme="minorHAnsi"/>
          <w:smallCaps/>
          <w:sz w:val="22"/>
          <w:szCs w:val="22"/>
          <w:lang w:val="en-GB"/>
        </w:rPr>
        <w:t xml:space="preserve">xpertise </w:t>
      </w:r>
      <w:r w:rsidR="00025DBE">
        <w:rPr>
          <w:rFonts w:asciiTheme="minorHAnsi" w:hAnsiTheme="minorHAnsi" w:cstheme="minorHAnsi"/>
          <w:smallCaps/>
          <w:szCs w:val="22"/>
          <w:lang w:val="en-GB"/>
        </w:rPr>
        <w:t>F</w:t>
      </w:r>
      <w:r w:rsidR="00025DBE">
        <w:rPr>
          <w:rFonts w:asciiTheme="minorHAnsi" w:hAnsiTheme="minorHAnsi" w:cstheme="minorHAnsi"/>
          <w:smallCaps/>
          <w:sz w:val="22"/>
          <w:szCs w:val="22"/>
          <w:lang w:val="en-GB"/>
        </w:rPr>
        <w:t>rance</w:t>
      </w:r>
      <w:r w:rsidRPr="0080375E">
        <w:rPr>
          <w:rFonts w:asciiTheme="minorHAnsi" w:eastAsia="Times New Roman" w:hAnsiTheme="minorHAnsi" w:cstheme="minorHAnsi"/>
          <w:sz w:val="22"/>
          <w:szCs w:val="22"/>
          <w:lang w:val="en"/>
        </w:rPr>
        <w:t xml:space="preserve"> to issue any objections it may have in this regard.</w:t>
      </w:r>
    </w:p>
    <w:p w14:paraId="1D198DFD" w14:textId="5C988643" w:rsidR="006536FA" w:rsidRPr="0080375E" w:rsidRDefault="006536FA" w:rsidP="006536FA">
      <w:pPr>
        <w:widowControl w:val="0"/>
        <w:numPr>
          <w:ilvl w:val="12"/>
          <w:numId w:val="0"/>
        </w:numPr>
        <w:overflowPunct w:val="0"/>
        <w:autoSpaceDE w:val="0"/>
        <w:autoSpaceDN w:val="0"/>
        <w:adjustRightInd w:val="0"/>
        <w:spacing w:line="240" w:lineRule="auto"/>
        <w:ind w:left="567"/>
        <w:jc w:val="both"/>
        <w:textAlignment w:val="baseline"/>
        <w:rPr>
          <w:rFonts w:asciiTheme="minorHAnsi" w:eastAsia="Times New Roman" w:hAnsiTheme="minorHAnsi" w:cstheme="minorHAnsi"/>
          <w:sz w:val="22"/>
          <w:szCs w:val="22"/>
          <w:lang w:val="en-GB"/>
        </w:rPr>
      </w:pPr>
      <w:r w:rsidRPr="0080375E">
        <w:rPr>
          <w:rFonts w:asciiTheme="minorHAnsi" w:eastAsia="Times New Roman" w:hAnsiTheme="minorHAnsi" w:cstheme="minorHAnsi"/>
          <w:sz w:val="22"/>
          <w:szCs w:val="22"/>
          <w:lang w:val="en"/>
        </w:rPr>
        <w:t xml:space="preserve">The same obligations concerning data protection as those set out in the </w:t>
      </w:r>
      <w:r w:rsidR="00025DBE">
        <w:rPr>
          <w:rFonts w:asciiTheme="minorHAnsi" w:hAnsiTheme="minorHAnsi" w:cstheme="minorHAnsi"/>
          <w:smallCaps/>
          <w:sz w:val="22"/>
          <w:lang w:val="en"/>
        </w:rPr>
        <w:t>Contract</w:t>
      </w:r>
      <w:r w:rsidRPr="0080375E">
        <w:rPr>
          <w:rFonts w:asciiTheme="minorHAnsi" w:eastAsia="Times New Roman" w:hAnsiTheme="minorHAnsi" w:cstheme="minorHAnsi"/>
          <w:sz w:val="22"/>
          <w:szCs w:val="22"/>
          <w:lang w:val="en"/>
        </w:rPr>
        <w:t xml:space="preserve"> are mandatory for processors, notably regarding the provision of adequate guarantees for the implementation of appropriate technical and </w:t>
      </w:r>
      <w:proofErr w:type="spellStart"/>
      <w:r w:rsidRPr="0080375E">
        <w:rPr>
          <w:rFonts w:asciiTheme="minorHAnsi" w:eastAsia="Times New Roman" w:hAnsiTheme="minorHAnsi" w:cstheme="minorHAnsi"/>
          <w:sz w:val="22"/>
          <w:szCs w:val="22"/>
          <w:lang w:val="en"/>
        </w:rPr>
        <w:t>organisational</w:t>
      </w:r>
      <w:proofErr w:type="spellEnd"/>
      <w:r w:rsidRPr="0080375E">
        <w:rPr>
          <w:rFonts w:asciiTheme="minorHAnsi" w:eastAsia="Times New Roman" w:hAnsiTheme="minorHAnsi" w:cstheme="minorHAnsi"/>
          <w:sz w:val="22"/>
          <w:szCs w:val="22"/>
          <w:lang w:val="en"/>
        </w:rPr>
        <w:t xml:space="preserve"> measures ensuring the protection of personal data. Should any processor fail to meet its obligations, the </w:t>
      </w:r>
      <w:r w:rsidR="00025DBE">
        <w:rPr>
          <w:rFonts w:asciiTheme="minorHAnsi" w:hAnsiTheme="minorHAnsi" w:cstheme="minorHAnsi"/>
          <w:smallCaps/>
          <w:sz w:val="22"/>
          <w:lang w:val="en"/>
        </w:rPr>
        <w:t>Contractor</w:t>
      </w:r>
      <w:r w:rsidRPr="0080375E">
        <w:rPr>
          <w:rFonts w:asciiTheme="minorHAnsi" w:eastAsia="Times New Roman" w:hAnsiTheme="minorHAnsi" w:cstheme="minorHAnsi"/>
          <w:sz w:val="22"/>
          <w:szCs w:val="22"/>
          <w:lang w:val="en"/>
        </w:rPr>
        <w:t xml:space="preserve"> shall remain fully responsible vis-à-vis </w:t>
      </w:r>
      <w:r w:rsidR="00025DBE">
        <w:rPr>
          <w:rFonts w:asciiTheme="minorHAnsi" w:hAnsiTheme="minorHAnsi" w:cstheme="minorHAnsi"/>
          <w:smallCaps/>
          <w:szCs w:val="22"/>
          <w:lang w:val="en-GB"/>
        </w:rPr>
        <w:t>E</w:t>
      </w:r>
      <w:r w:rsidR="00025DBE">
        <w:rPr>
          <w:rFonts w:asciiTheme="minorHAnsi" w:hAnsiTheme="minorHAnsi" w:cstheme="minorHAnsi"/>
          <w:smallCaps/>
          <w:sz w:val="22"/>
          <w:szCs w:val="22"/>
          <w:lang w:val="en-GB"/>
        </w:rPr>
        <w:t xml:space="preserve">xpertise </w:t>
      </w:r>
      <w:r w:rsidR="00025DBE">
        <w:rPr>
          <w:rFonts w:asciiTheme="minorHAnsi" w:hAnsiTheme="minorHAnsi" w:cstheme="minorHAnsi"/>
          <w:smallCaps/>
          <w:szCs w:val="22"/>
          <w:lang w:val="en-GB"/>
        </w:rPr>
        <w:t>F</w:t>
      </w:r>
      <w:r w:rsidR="00025DBE">
        <w:rPr>
          <w:rFonts w:asciiTheme="minorHAnsi" w:hAnsiTheme="minorHAnsi" w:cstheme="minorHAnsi"/>
          <w:smallCaps/>
          <w:sz w:val="22"/>
          <w:szCs w:val="22"/>
          <w:lang w:val="en-GB"/>
        </w:rPr>
        <w:t>rance</w:t>
      </w:r>
      <w:r w:rsidRPr="0080375E">
        <w:rPr>
          <w:rFonts w:asciiTheme="minorHAnsi" w:eastAsia="Times New Roman" w:hAnsiTheme="minorHAnsi" w:cstheme="minorHAnsi"/>
          <w:sz w:val="22"/>
          <w:szCs w:val="22"/>
          <w:lang w:val="en"/>
        </w:rPr>
        <w:t xml:space="preserve"> for the fulfillment of the processor’s obligations. </w:t>
      </w:r>
    </w:p>
    <w:p w14:paraId="69B51FFC" w14:textId="7E54BAB8" w:rsidR="002A19B9" w:rsidRPr="0080375E" w:rsidRDefault="006536FA" w:rsidP="00A1761D">
      <w:pPr>
        <w:widowControl w:val="0"/>
        <w:tabs>
          <w:tab w:val="left" w:pos="567"/>
        </w:tabs>
        <w:spacing w:before="120" w:line="240" w:lineRule="auto"/>
        <w:ind w:left="567"/>
        <w:jc w:val="both"/>
        <w:rPr>
          <w:rFonts w:asciiTheme="minorHAnsi" w:hAnsiTheme="minorHAnsi" w:cstheme="minorHAnsi"/>
          <w:snapToGrid w:val="0"/>
          <w:sz w:val="22"/>
          <w:szCs w:val="22"/>
          <w:lang w:val="en-GB"/>
        </w:rPr>
      </w:pPr>
      <w:r w:rsidRPr="0080375E">
        <w:rPr>
          <w:rFonts w:asciiTheme="minorHAnsi" w:eastAsia="Times New Roman" w:hAnsiTheme="minorHAnsi" w:cstheme="minorHAnsi"/>
          <w:sz w:val="22"/>
          <w:szCs w:val="22"/>
          <w:lang w:val="en"/>
        </w:rPr>
        <w:t xml:space="preserve">In the event of non-compliance with the aforementioned provisions, the </w:t>
      </w:r>
      <w:r w:rsidR="00025DBE">
        <w:rPr>
          <w:rFonts w:asciiTheme="minorHAnsi" w:hAnsiTheme="minorHAnsi" w:cstheme="minorHAnsi"/>
          <w:smallCaps/>
          <w:sz w:val="22"/>
          <w:lang w:val="en"/>
        </w:rPr>
        <w:t>Contractor</w:t>
      </w:r>
      <w:r w:rsidRPr="0080375E">
        <w:rPr>
          <w:rFonts w:asciiTheme="minorHAnsi" w:eastAsia="Times New Roman" w:hAnsiTheme="minorHAnsi" w:cstheme="minorHAnsi"/>
          <w:sz w:val="22"/>
          <w:szCs w:val="22"/>
          <w:lang w:val="en"/>
        </w:rPr>
        <w:t xml:space="preserve"> is reminded that its liability may be invoked. In the event of any breach of professional secrecy or non-compliance with the aforementioned provisions, </w:t>
      </w:r>
      <w:r w:rsidR="00025DBE">
        <w:rPr>
          <w:rFonts w:asciiTheme="minorHAnsi" w:hAnsiTheme="minorHAnsi" w:cstheme="minorHAnsi"/>
          <w:smallCaps/>
          <w:szCs w:val="22"/>
          <w:lang w:val="en-GB"/>
        </w:rPr>
        <w:t>E</w:t>
      </w:r>
      <w:r w:rsidR="00025DBE">
        <w:rPr>
          <w:rFonts w:asciiTheme="minorHAnsi" w:hAnsiTheme="minorHAnsi" w:cstheme="minorHAnsi"/>
          <w:smallCaps/>
          <w:sz w:val="22"/>
          <w:szCs w:val="22"/>
          <w:lang w:val="en-GB"/>
        </w:rPr>
        <w:t xml:space="preserve">xpertise </w:t>
      </w:r>
      <w:r w:rsidR="00025DBE">
        <w:rPr>
          <w:rFonts w:asciiTheme="minorHAnsi" w:hAnsiTheme="minorHAnsi" w:cstheme="minorHAnsi"/>
          <w:smallCaps/>
          <w:szCs w:val="22"/>
          <w:lang w:val="en-GB"/>
        </w:rPr>
        <w:t>F</w:t>
      </w:r>
      <w:r w:rsidR="00025DBE">
        <w:rPr>
          <w:rFonts w:asciiTheme="minorHAnsi" w:hAnsiTheme="minorHAnsi" w:cstheme="minorHAnsi"/>
          <w:smallCaps/>
          <w:sz w:val="22"/>
          <w:szCs w:val="22"/>
          <w:lang w:val="en-GB"/>
        </w:rPr>
        <w:t>rance</w:t>
      </w:r>
      <w:r w:rsidR="00025DBE" w:rsidRPr="0080375E">
        <w:rPr>
          <w:rFonts w:asciiTheme="minorHAnsi" w:eastAsia="Times New Roman" w:hAnsiTheme="minorHAnsi" w:cstheme="minorHAnsi"/>
          <w:sz w:val="22"/>
          <w:szCs w:val="22"/>
          <w:lang w:val="en"/>
        </w:rPr>
        <w:t xml:space="preserve"> </w:t>
      </w:r>
      <w:r w:rsidRPr="0080375E">
        <w:rPr>
          <w:rFonts w:asciiTheme="minorHAnsi" w:eastAsia="Times New Roman" w:hAnsiTheme="minorHAnsi" w:cstheme="minorHAnsi"/>
          <w:sz w:val="22"/>
          <w:szCs w:val="22"/>
          <w:lang w:val="en"/>
        </w:rPr>
        <w:t xml:space="preserve">may immediately terminate the </w:t>
      </w:r>
      <w:r w:rsidR="00025DBE">
        <w:rPr>
          <w:rFonts w:asciiTheme="minorHAnsi" w:hAnsiTheme="minorHAnsi" w:cstheme="minorHAnsi"/>
          <w:smallCaps/>
          <w:sz w:val="22"/>
          <w:lang w:val="en"/>
        </w:rPr>
        <w:t>Contract</w:t>
      </w:r>
      <w:r w:rsidRPr="0080375E">
        <w:rPr>
          <w:rFonts w:asciiTheme="minorHAnsi" w:eastAsia="Times New Roman" w:hAnsiTheme="minorHAnsi" w:cstheme="minorHAnsi"/>
          <w:sz w:val="22"/>
          <w:szCs w:val="22"/>
          <w:lang w:val="en"/>
        </w:rPr>
        <w:t xml:space="preserve"> without compensation for the </w:t>
      </w:r>
      <w:r w:rsidR="00025DBE">
        <w:rPr>
          <w:rFonts w:asciiTheme="minorHAnsi" w:hAnsiTheme="minorHAnsi" w:cstheme="minorHAnsi"/>
          <w:smallCaps/>
          <w:sz w:val="22"/>
          <w:lang w:val="en"/>
        </w:rPr>
        <w:t>Contractor</w:t>
      </w:r>
      <w:r w:rsidRPr="0080375E">
        <w:rPr>
          <w:rFonts w:asciiTheme="minorHAnsi" w:eastAsia="Times New Roman" w:hAnsiTheme="minorHAnsi" w:cstheme="minorHAnsi"/>
          <w:sz w:val="22"/>
          <w:szCs w:val="22"/>
          <w:lang w:val="en"/>
        </w:rPr>
        <w:t>.]</w:t>
      </w:r>
    </w:p>
    <w:p w14:paraId="6498F49D" w14:textId="77777777" w:rsidR="002A19B9" w:rsidRPr="00025DBE" w:rsidRDefault="002A19B9" w:rsidP="00025DBE">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128" w:name="_Toc139560198"/>
      <w:r w:rsidRPr="00025DBE">
        <w:rPr>
          <w:rFonts w:asciiTheme="minorHAnsi" w:hAnsiTheme="minorHAnsi"/>
          <w:b/>
          <w:bCs/>
          <w:caps/>
          <w:sz w:val="24"/>
          <w:u w:val="single"/>
          <w:lang w:val="en"/>
        </w:rPr>
        <w:t>Dispute resolution - applicable law</w:t>
      </w:r>
      <w:bookmarkEnd w:id="128"/>
    </w:p>
    <w:p w14:paraId="5AED24B8" w14:textId="77777777" w:rsidR="002A19B9" w:rsidRPr="00025DBE" w:rsidRDefault="002A19B9" w:rsidP="00A1761D">
      <w:pPr>
        <w:pStyle w:val="u"/>
        <w:widowControl w:val="0"/>
        <w:numPr>
          <w:ilvl w:val="12"/>
          <w:numId w:val="0"/>
        </w:numPr>
        <w:spacing w:before="120"/>
        <w:ind w:left="561"/>
        <w:rPr>
          <w:rFonts w:asciiTheme="minorHAnsi" w:hAnsiTheme="minorHAnsi" w:cs="Arial"/>
          <w:lang w:val="en-GB"/>
        </w:rPr>
      </w:pPr>
      <w:r w:rsidRPr="00025DBE">
        <w:rPr>
          <w:rFonts w:asciiTheme="minorHAnsi" w:hAnsiTheme="minorHAnsi" w:cs="Arial"/>
          <w:lang w:val="en"/>
        </w:rPr>
        <w:t xml:space="preserve">Any dispute between the </w:t>
      </w:r>
      <w:r w:rsidRPr="00025DBE">
        <w:rPr>
          <w:rFonts w:asciiTheme="minorHAnsi" w:hAnsiTheme="minorHAnsi" w:cs="Arial"/>
          <w:smallCaps/>
          <w:lang w:val="en"/>
        </w:rPr>
        <w:t>parties</w:t>
      </w:r>
      <w:r w:rsidRPr="00025DBE">
        <w:rPr>
          <w:rFonts w:asciiTheme="minorHAnsi" w:hAnsiTheme="minorHAnsi" w:cs="Arial"/>
          <w:lang w:val="en"/>
        </w:rPr>
        <w:t xml:space="preserve"> regarding the existence, validity, interpretation, execution or termination of the </w:t>
      </w:r>
      <w:r w:rsidRPr="00025DBE">
        <w:rPr>
          <w:rFonts w:asciiTheme="minorHAnsi" w:hAnsiTheme="minorHAnsi" w:cs="Arial"/>
          <w:smallCaps/>
          <w:lang w:val="en"/>
        </w:rPr>
        <w:t xml:space="preserve">Contract </w:t>
      </w:r>
      <w:r w:rsidRPr="00025DBE">
        <w:rPr>
          <w:rFonts w:asciiTheme="minorHAnsi" w:hAnsiTheme="minorHAnsi" w:cs="Arial"/>
          <w:lang w:val="en"/>
        </w:rPr>
        <w:t xml:space="preserve">(or any of its clauses), which the </w:t>
      </w:r>
      <w:r w:rsidRPr="00025DBE">
        <w:rPr>
          <w:rFonts w:asciiTheme="minorHAnsi" w:hAnsiTheme="minorHAnsi" w:cs="Arial"/>
          <w:smallCaps/>
          <w:lang w:val="en"/>
        </w:rPr>
        <w:t>Parties</w:t>
      </w:r>
      <w:r w:rsidRPr="00025DBE">
        <w:rPr>
          <w:rFonts w:asciiTheme="minorHAnsi" w:hAnsiTheme="minorHAnsi" w:cs="Arial"/>
          <w:lang w:val="en"/>
        </w:rPr>
        <w:t xml:space="preserve"> are unable to settle amicably within thirty days of the dispute having been notified by the complainant to the other Party, shall be referred to the jurisdiction of the Paris Administrative Court.</w:t>
      </w:r>
    </w:p>
    <w:p w14:paraId="56A68015" w14:textId="77777777" w:rsidR="002A19B9" w:rsidRDefault="002A19B9" w:rsidP="00A1761D">
      <w:pPr>
        <w:pStyle w:val="u"/>
        <w:widowControl w:val="0"/>
        <w:numPr>
          <w:ilvl w:val="12"/>
          <w:numId w:val="0"/>
        </w:numPr>
        <w:spacing w:before="120"/>
        <w:ind w:left="561"/>
        <w:rPr>
          <w:rFonts w:asciiTheme="minorHAnsi" w:hAnsiTheme="minorHAnsi" w:cs="Arial"/>
          <w:lang w:val="en"/>
        </w:rPr>
      </w:pPr>
      <w:r w:rsidRPr="00025DBE">
        <w:rPr>
          <w:rFonts w:asciiTheme="minorHAnsi" w:hAnsiTheme="minorHAnsi" w:cs="Arial"/>
          <w:lang w:val="en"/>
        </w:rPr>
        <w:t xml:space="preserve">The </w:t>
      </w:r>
      <w:r w:rsidRPr="00025DBE">
        <w:rPr>
          <w:rFonts w:asciiTheme="minorHAnsi" w:hAnsiTheme="minorHAnsi" w:cs="Arial"/>
          <w:smallCaps/>
          <w:lang w:val="en"/>
        </w:rPr>
        <w:t xml:space="preserve">Contract </w:t>
      </w:r>
      <w:r w:rsidRPr="00025DBE">
        <w:rPr>
          <w:rFonts w:asciiTheme="minorHAnsi" w:hAnsiTheme="minorHAnsi" w:cs="Arial"/>
          <w:lang w:val="en"/>
        </w:rPr>
        <w:t>shall be governed by French law alone.</w:t>
      </w:r>
    </w:p>
    <w:p w14:paraId="6A86000F" w14:textId="77777777" w:rsidR="009E4891" w:rsidRPr="00D31A4D" w:rsidRDefault="009E4891" w:rsidP="00D31A4D">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129" w:name="_Toc126923324"/>
      <w:bookmarkStart w:id="130" w:name="_Toc127876030"/>
      <w:bookmarkStart w:id="131" w:name="_Toc129776255"/>
      <w:bookmarkStart w:id="132" w:name="_Toc139560199"/>
      <w:bookmarkEnd w:id="129"/>
      <w:bookmarkEnd w:id="130"/>
      <w:bookmarkEnd w:id="131"/>
      <w:r w:rsidRPr="00D31A4D">
        <w:rPr>
          <w:rFonts w:asciiTheme="minorHAnsi" w:hAnsiTheme="minorHAnsi"/>
          <w:b/>
          <w:bCs/>
          <w:caps/>
          <w:sz w:val="24"/>
          <w:u w:val="single"/>
          <w:lang w:val="en"/>
        </w:rPr>
        <w:t>Derogation from the CCAG</w:t>
      </w:r>
      <w:bookmarkEnd w:id="132"/>
    </w:p>
    <w:p w14:paraId="31BD237B" w14:textId="77777777" w:rsidR="009E4891" w:rsidRDefault="009E4891" w:rsidP="009E4891">
      <w:pPr>
        <w:pStyle w:val="Corpsdetexte2"/>
        <w:spacing w:before="120" w:after="0" w:line="240" w:lineRule="auto"/>
        <w:ind w:left="567"/>
        <w:jc w:val="both"/>
        <w:rPr>
          <w:rFonts w:asciiTheme="minorHAnsi" w:eastAsia="Times New Roman" w:hAnsiTheme="minorHAnsi" w:cs="Arial"/>
          <w:sz w:val="22"/>
          <w:lang w:val="en"/>
        </w:rPr>
      </w:pPr>
      <w:r w:rsidRPr="00D31A4D">
        <w:rPr>
          <w:rFonts w:asciiTheme="minorHAnsi" w:eastAsia="Times New Roman" w:hAnsiTheme="minorHAnsi" w:cs="Arial"/>
          <w:sz w:val="22"/>
          <w:lang w:val="en"/>
        </w:rPr>
        <w:t>The following articles of this document derogate from the CCAG-FCS:</w:t>
      </w:r>
    </w:p>
    <w:p w14:paraId="7358CFB3" w14:textId="18B671EA" w:rsidR="00936414" w:rsidRPr="00936414" w:rsidRDefault="00936414" w:rsidP="00936414">
      <w:pPr>
        <w:pStyle w:val="Paragraphedeliste"/>
        <w:widowControl w:val="0"/>
        <w:numPr>
          <w:ilvl w:val="0"/>
          <w:numId w:val="60"/>
        </w:numPr>
        <w:autoSpaceDE w:val="0"/>
        <w:autoSpaceDN w:val="0"/>
        <w:adjustRightInd w:val="0"/>
        <w:spacing w:before="120" w:line="240" w:lineRule="auto"/>
        <w:ind w:left="1281" w:hanging="357"/>
        <w:jc w:val="both"/>
        <w:rPr>
          <w:rFonts w:asciiTheme="minorHAnsi" w:eastAsia="Times New Roman" w:hAnsiTheme="minorHAnsi" w:cstheme="minorHAnsi"/>
          <w:sz w:val="22"/>
          <w:szCs w:val="22"/>
          <w:lang w:val="en-GB"/>
        </w:rPr>
      </w:pPr>
      <w:r w:rsidRPr="00936414">
        <w:rPr>
          <w:rFonts w:asciiTheme="minorHAnsi" w:eastAsia="Times New Roman" w:hAnsiTheme="minorHAnsi" w:cstheme="minorHAnsi"/>
          <w:sz w:val="22"/>
          <w:szCs w:val="22"/>
          <w:lang w:val="en-GB"/>
        </w:rPr>
        <w:t xml:space="preserve">article 5 derogates from article 28 and </w:t>
      </w:r>
      <w:r w:rsidR="0019355D">
        <w:rPr>
          <w:rFonts w:asciiTheme="minorHAnsi" w:eastAsia="Times New Roman" w:hAnsiTheme="minorHAnsi" w:cstheme="minorHAnsi"/>
          <w:sz w:val="22"/>
          <w:szCs w:val="22"/>
          <w:lang w:val="en-GB"/>
        </w:rPr>
        <w:t>30</w:t>
      </w:r>
      <w:r w:rsidRPr="00936414">
        <w:rPr>
          <w:rFonts w:asciiTheme="minorHAnsi" w:eastAsia="Times New Roman" w:hAnsiTheme="minorHAnsi" w:cstheme="minorHAnsi"/>
          <w:sz w:val="22"/>
          <w:szCs w:val="22"/>
          <w:lang w:val="en-GB"/>
        </w:rPr>
        <w:t xml:space="preserve"> of </w:t>
      </w:r>
      <w:r>
        <w:rPr>
          <w:rFonts w:asciiTheme="minorHAnsi" w:eastAsia="Times New Roman" w:hAnsiTheme="minorHAnsi" w:cstheme="minorHAnsi"/>
          <w:sz w:val="22"/>
          <w:szCs w:val="22"/>
          <w:lang w:val="en-GB"/>
        </w:rPr>
        <w:t xml:space="preserve">the </w:t>
      </w:r>
      <w:r w:rsidRPr="00936414">
        <w:rPr>
          <w:rFonts w:asciiTheme="minorHAnsi" w:eastAsia="Times New Roman" w:hAnsiTheme="minorHAnsi" w:cstheme="minorHAnsi"/>
          <w:sz w:val="22"/>
          <w:szCs w:val="22"/>
          <w:lang w:val="en-GB"/>
        </w:rPr>
        <w:t>CCAG;</w:t>
      </w:r>
    </w:p>
    <w:p w14:paraId="1EE8EFFB" w14:textId="0E8ED60D" w:rsidR="00936414" w:rsidRDefault="00936414" w:rsidP="00FE38D0">
      <w:pPr>
        <w:pStyle w:val="Paragraphedeliste"/>
        <w:widowControl w:val="0"/>
        <w:numPr>
          <w:ilvl w:val="0"/>
          <w:numId w:val="60"/>
        </w:numPr>
        <w:autoSpaceDE w:val="0"/>
        <w:autoSpaceDN w:val="0"/>
        <w:adjustRightInd w:val="0"/>
        <w:spacing w:before="120" w:line="240" w:lineRule="auto"/>
        <w:ind w:left="1281" w:hanging="357"/>
        <w:jc w:val="both"/>
        <w:rPr>
          <w:rFonts w:asciiTheme="minorHAnsi" w:eastAsia="Times New Roman" w:hAnsiTheme="minorHAnsi" w:cstheme="minorHAnsi"/>
          <w:sz w:val="22"/>
          <w:szCs w:val="22"/>
          <w:lang w:val="en-GB"/>
        </w:rPr>
      </w:pPr>
      <w:r w:rsidRPr="00936414">
        <w:rPr>
          <w:rFonts w:asciiTheme="minorHAnsi" w:eastAsia="Times New Roman" w:hAnsiTheme="minorHAnsi" w:cstheme="minorHAnsi"/>
          <w:sz w:val="22"/>
          <w:szCs w:val="22"/>
          <w:lang w:val="en-GB"/>
        </w:rPr>
        <w:t>article 9 derogates from article 14 of the CCAG;</w:t>
      </w:r>
    </w:p>
    <w:p w14:paraId="7A6591E8" w14:textId="77777777" w:rsidR="0019355D" w:rsidRPr="00FE38D0" w:rsidRDefault="0019355D" w:rsidP="00FE38D0">
      <w:pPr>
        <w:pStyle w:val="Paragraphedeliste"/>
        <w:widowControl w:val="0"/>
        <w:numPr>
          <w:ilvl w:val="0"/>
          <w:numId w:val="60"/>
        </w:numPr>
        <w:autoSpaceDE w:val="0"/>
        <w:autoSpaceDN w:val="0"/>
        <w:adjustRightInd w:val="0"/>
        <w:spacing w:before="120" w:line="240" w:lineRule="auto"/>
        <w:ind w:left="1281" w:hanging="357"/>
        <w:jc w:val="both"/>
        <w:rPr>
          <w:rFonts w:asciiTheme="minorHAnsi" w:eastAsia="Times New Roman" w:hAnsiTheme="minorHAnsi" w:cstheme="minorHAnsi"/>
          <w:sz w:val="22"/>
          <w:szCs w:val="22"/>
          <w:lang w:val="en-GB"/>
        </w:rPr>
      </w:pPr>
    </w:p>
    <w:p w14:paraId="4C8C8C48" w14:textId="77777777" w:rsidR="00CE4511" w:rsidRPr="00D31A4D" w:rsidRDefault="00CE4511" w:rsidP="00D31A4D">
      <w:pPr>
        <w:pStyle w:val="v"/>
        <w:widowControl w:val="0"/>
        <w:numPr>
          <w:ilvl w:val="0"/>
          <w:numId w:val="9"/>
        </w:numPr>
        <w:tabs>
          <w:tab w:val="left" w:pos="1276"/>
        </w:tabs>
        <w:spacing w:before="600" w:after="240"/>
        <w:ind w:left="357" w:hanging="357"/>
        <w:outlineLvl w:val="0"/>
        <w:rPr>
          <w:rFonts w:asciiTheme="minorHAnsi" w:hAnsiTheme="minorHAnsi"/>
          <w:b/>
          <w:caps/>
          <w:sz w:val="24"/>
          <w:u w:val="single"/>
        </w:rPr>
      </w:pPr>
      <w:bookmarkStart w:id="133" w:name="_Toc139560200"/>
      <w:r w:rsidRPr="00D31A4D">
        <w:rPr>
          <w:rFonts w:asciiTheme="minorHAnsi" w:hAnsiTheme="minorHAnsi"/>
          <w:b/>
          <w:bCs/>
          <w:caps/>
          <w:sz w:val="24"/>
          <w:u w:val="single"/>
          <w:lang w:val="en"/>
        </w:rPr>
        <w:t>Final provisions</w:t>
      </w:r>
      <w:bookmarkEnd w:id="133"/>
    </w:p>
    <w:p w14:paraId="46EE7A27" w14:textId="77777777" w:rsidR="00800C6C" w:rsidRPr="00D31A4D" w:rsidRDefault="00800C6C" w:rsidP="00A1761D">
      <w:pPr>
        <w:pStyle w:val="Titre2"/>
        <w:spacing w:before="120" w:after="60"/>
        <w:jc w:val="both"/>
        <w:rPr>
          <w:rFonts w:asciiTheme="minorHAnsi" w:hAnsiTheme="minorHAnsi"/>
          <w:sz w:val="22"/>
          <w:szCs w:val="22"/>
        </w:rPr>
      </w:pPr>
      <w:bookmarkStart w:id="134" w:name="_Toc392669654"/>
      <w:bookmarkStart w:id="135" w:name="_Toc139560201"/>
      <w:r w:rsidRPr="00D31A4D">
        <w:rPr>
          <w:rFonts w:asciiTheme="minorHAnsi" w:hAnsiTheme="minorHAnsi"/>
          <w:sz w:val="22"/>
          <w:szCs w:val="22"/>
          <w:lang w:val="en"/>
        </w:rPr>
        <w:t>Declaration</w:t>
      </w:r>
      <w:bookmarkEnd w:id="134"/>
      <w:bookmarkEnd w:id="135"/>
    </w:p>
    <w:p w14:paraId="74359884" w14:textId="59EEF6D1" w:rsidR="00D31A4D" w:rsidRDefault="004F57A1" w:rsidP="00A1761D">
      <w:pPr>
        <w:spacing w:before="120" w:line="240" w:lineRule="auto"/>
        <w:ind w:left="567"/>
        <w:jc w:val="both"/>
        <w:rPr>
          <w:rFonts w:asciiTheme="minorHAnsi" w:hAnsiTheme="minorHAnsi" w:cs="Arial"/>
          <w:sz w:val="22"/>
          <w:szCs w:val="22"/>
          <w:lang w:val="en"/>
        </w:rPr>
      </w:pPr>
      <w:r>
        <w:rPr>
          <w:rFonts w:asciiTheme="minorHAnsi" w:hAnsiTheme="minorHAnsi" w:cs="Arial"/>
          <w:sz w:val="22"/>
          <w:szCs w:val="22"/>
          <w:lang w:val="en"/>
        </w:rPr>
        <w:t>The</w:t>
      </w:r>
      <w:r>
        <w:rPr>
          <w:rFonts w:asciiTheme="minorHAnsi" w:hAnsiTheme="minorHAnsi" w:cs="Arial"/>
          <w:sz w:val="22"/>
          <w:szCs w:val="22"/>
          <w:lang w:val="en-GB"/>
        </w:rPr>
        <w:t xml:space="preserve"> </w:t>
      </w:r>
      <w:r>
        <w:rPr>
          <w:rFonts w:asciiTheme="minorHAnsi" w:hAnsiTheme="minorHAnsi" w:cstheme="minorHAnsi"/>
          <w:smallCaps/>
          <w:sz w:val="22"/>
          <w:lang w:val="en"/>
        </w:rPr>
        <w:t>Contractor,</w:t>
      </w:r>
      <w:r w:rsidRPr="00493E90">
        <w:rPr>
          <w:rFonts w:ascii="Calibri" w:hAnsi="Calibri"/>
          <w:sz w:val="22"/>
          <w:lang w:val="en-GB"/>
        </w:rPr>
        <w:t xml:space="preserve"> </w:t>
      </w:r>
      <w:r>
        <w:rPr>
          <w:rFonts w:ascii="Calibri" w:hAnsi="Calibri"/>
          <w:sz w:val="22"/>
          <w:lang w:val="en-GB"/>
        </w:rPr>
        <w:t xml:space="preserve">its affiliates, suppliers, service providers, consultants and subcontractors (including directors, employees and agents of such entities) </w:t>
      </w:r>
      <w:r w:rsidR="00D31A4D">
        <w:rPr>
          <w:rFonts w:asciiTheme="minorHAnsi" w:hAnsiTheme="minorHAnsi" w:cs="Arial"/>
          <w:sz w:val="22"/>
          <w:szCs w:val="22"/>
          <w:lang w:val="en"/>
        </w:rPr>
        <w:t>hereby declares:</w:t>
      </w:r>
    </w:p>
    <w:p w14:paraId="0F57DE5B" w14:textId="408B8011" w:rsidR="00D31A4D" w:rsidRPr="00D31A4D" w:rsidRDefault="00276A02" w:rsidP="00D31A4D">
      <w:pPr>
        <w:pStyle w:val="Paragraphedeliste"/>
        <w:numPr>
          <w:ilvl w:val="0"/>
          <w:numId w:val="55"/>
        </w:numPr>
        <w:spacing w:before="120" w:line="240" w:lineRule="auto"/>
        <w:ind w:left="851" w:hanging="284"/>
        <w:jc w:val="both"/>
        <w:rPr>
          <w:rFonts w:asciiTheme="minorHAnsi" w:hAnsiTheme="minorHAnsi" w:cs="Arial"/>
          <w:sz w:val="22"/>
          <w:szCs w:val="22"/>
          <w:lang w:val="en-GB"/>
        </w:rPr>
      </w:pPr>
      <w:r w:rsidRPr="00D31A4D">
        <w:rPr>
          <w:rFonts w:asciiTheme="minorHAnsi" w:hAnsiTheme="minorHAnsi" w:cs="Arial"/>
          <w:sz w:val="22"/>
          <w:szCs w:val="22"/>
          <w:lang w:val="en"/>
        </w:rPr>
        <w:t xml:space="preserve">that no natural or legal person on whose behalf </w:t>
      </w:r>
      <w:r w:rsidR="00E2207F">
        <w:rPr>
          <w:rFonts w:asciiTheme="minorHAnsi" w:hAnsiTheme="minorHAnsi" w:cs="Arial"/>
          <w:sz w:val="22"/>
          <w:szCs w:val="22"/>
          <w:lang w:val="en"/>
        </w:rPr>
        <w:t xml:space="preserve">the </w:t>
      </w:r>
      <w:r w:rsidR="00E2207F">
        <w:rPr>
          <w:rFonts w:asciiTheme="minorHAnsi" w:hAnsiTheme="minorHAnsi" w:cstheme="minorHAnsi"/>
          <w:smallCaps/>
          <w:sz w:val="22"/>
          <w:lang w:val="en"/>
        </w:rPr>
        <w:t>Contractor</w:t>
      </w:r>
      <w:r w:rsidRPr="00D31A4D">
        <w:rPr>
          <w:rFonts w:asciiTheme="minorHAnsi" w:hAnsiTheme="minorHAnsi" w:cs="Arial"/>
          <w:sz w:val="22"/>
          <w:szCs w:val="22"/>
          <w:lang w:val="en"/>
        </w:rPr>
        <w:t xml:space="preserve"> is acting is subject to the prohibitions set out in Articles L. 2141-1 to L. 2141-6 and L. 2141-7 to L. 2141-11 of the French Public Procurement Code or any equivalent prohib</w:t>
      </w:r>
      <w:r w:rsidR="00D31A4D">
        <w:rPr>
          <w:rFonts w:asciiTheme="minorHAnsi" w:hAnsiTheme="minorHAnsi" w:cs="Arial"/>
          <w:sz w:val="22"/>
          <w:szCs w:val="22"/>
          <w:lang w:val="en"/>
        </w:rPr>
        <w:t>ition issued in another country;</w:t>
      </w:r>
    </w:p>
    <w:p w14:paraId="227E5AAF" w14:textId="35BE23AF" w:rsidR="00D31A4D" w:rsidRPr="00D31A4D" w:rsidRDefault="00276A02" w:rsidP="00D31A4D">
      <w:pPr>
        <w:pStyle w:val="Paragraphedeliste"/>
        <w:numPr>
          <w:ilvl w:val="0"/>
          <w:numId w:val="55"/>
        </w:numPr>
        <w:spacing w:before="120" w:line="240" w:lineRule="auto"/>
        <w:ind w:left="851" w:hanging="284"/>
        <w:jc w:val="both"/>
        <w:rPr>
          <w:rFonts w:asciiTheme="minorHAnsi" w:hAnsiTheme="minorHAnsi" w:cs="Arial"/>
          <w:sz w:val="22"/>
          <w:szCs w:val="22"/>
          <w:lang w:val="en-GB"/>
        </w:rPr>
      </w:pPr>
      <w:r w:rsidRPr="00D31A4D">
        <w:rPr>
          <w:rFonts w:asciiTheme="minorHAnsi" w:hAnsiTheme="minorHAnsi" w:cs="Arial"/>
          <w:sz w:val="22"/>
          <w:szCs w:val="22"/>
          <w:lang w:val="en"/>
        </w:rPr>
        <w:t xml:space="preserve">that the commitments made </w:t>
      </w:r>
      <w:r w:rsidR="00E2207F">
        <w:rPr>
          <w:rFonts w:asciiTheme="minorHAnsi" w:hAnsiTheme="minorHAnsi" w:cs="Arial"/>
          <w:sz w:val="22"/>
          <w:szCs w:val="22"/>
          <w:lang w:val="en"/>
        </w:rPr>
        <w:t xml:space="preserve">by the </w:t>
      </w:r>
      <w:r w:rsidR="00E2207F">
        <w:rPr>
          <w:rFonts w:asciiTheme="minorHAnsi" w:hAnsiTheme="minorHAnsi" w:cstheme="minorHAnsi"/>
          <w:smallCaps/>
          <w:sz w:val="22"/>
          <w:lang w:val="en"/>
        </w:rPr>
        <w:t>Contractor</w:t>
      </w:r>
      <w:r w:rsidR="00E2207F" w:rsidRPr="00D31A4D">
        <w:rPr>
          <w:rFonts w:asciiTheme="minorHAnsi" w:hAnsiTheme="minorHAnsi" w:cs="Arial"/>
          <w:sz w:val="22"/>
          <w:szCs w:val="22"/>
          <w:lang w:val="en"/>
        </w:rPr>
        <w:t xml:space="preserve"> </w:t>
      </w:r>
      <w:r w:rsidRPr="00D31A4D">
        <w:rPr>
          <w:rFonts w:asciiTheme="minorHAnsi" w:hAnsiTheme="minorHAnsi" w:cs="Arial"/>
          <w:sz w:val="22"/>
          <w:szCs w:val="22"/>
          <w:lang w:val="en"/>
        </w:rPr>
        <w:t xml:space="preserve">within the scope of the </w:t>
      </w:r>
      <w:r w:rsidRPr="00D31A4D">
        <w:rPr>
          <w:rFonts w:asciiTheme="minorHAnsi" w:hAnsiTheme="minorHAnsi" w:cs="Arial"/>
          <w:smallCaps/>
          <w:sz w:val="22"/>
          <w:szCs w:val="22"/>
          <w:lang w:val="en"/>
        </w:rPr>
        <w:t xml:space="preserve">Contract </w:t>
      </w:r>
      <w:r w:rsidRPr="00D31A4D">
        <w:rPr>
          <w:rFonts w:asciiTheme="minorHAnsi" w:hAnsiTheme="minorHAnsi" w:cs="Arial"/>
          <w:sz w:val="22"/>
          <w:szCs w:val="22"/>
          <w:lang w:val="en"/>
        </w:rPr>
        <w:t xml:space="preserve">do not create a situation of conflict of interest that may affect the execution of the </w:t>
      </w:r>
      <w:r w:rsidRPr="00D31A4D">
        <w:rPr>
          <w:rFonts w:asciiTheme="minorHAnsi" w:hAnsiTheme="minorHAnsi" w:cs="Arial"/>
          <w:smallCaps/>
          <w:sz w:val="22"/>
          <w:szCs w:val="22"/>
          <w:lang w:val="en"/>
        </w:rPr>
        <w:t>Contract</w:t>
      </w:r>
      <w:r w:rsidR="00D31A4D">
        <w:rPr>
          <w:rFonts w:asciiTheme="minorHAnsi" w:hAnsiTheme="minorHAnsi" w:cs="Arial"/>
          <w:sz w:val="22"/>
          <w:szCs w:val="22"/>
          <w:lang w:val="en"/>
        </w:rPr>
        <w:t>;</w:t>
      </w:r>
    </w:p>
    <w:p w14:paraId="27EDCF98" w14:textId="1D9DA8B2" w:rsidR="00A0594E" w:rsidRPr="00A0594E" w:rsidRDefault="00E2207F" w:rsidP="00D31A4D">
      <w:pPr>
        <w:pStyle w:val="Paragraphedeliste"/>
        <w:numPr>
          <w:ilvl w:val="0"/>
          <w:numId w:val="55"/>
        </w:numPr>
        <w:spacing w:before="120" w:line="240" w:lineRule="auto"/>
        <w:ind w:left="851" w:hanging="284"/>
        <w:jc w:val="both"/>
        <w:rPr>
          <w:rFonts w:asciiTheme="minorHAnsi" w:hAnsiTheme="minorHAnsi" w:cs="Arial"/>
          <w:sz w:val="22"/>
          <w:szCs w:val="22"/>
          <w:lang w:val="en-GB"/>
        </w:rPr>
      </w:pPr>
      <w:r>
        <w:rPr>
          <w:rFonts w:asciiTheme="minorHAnsi" w:hAnsiTheme="minorHAnsi" w:cs="Arial"/>
          <w:sz w:val="22"/>
          <w:szCs w:val="22"/>
          <w:lang w:val="en"/>
        </w:rPr>
        <w:t xml:space="preserve">that the </w:t>
      </w:r>
      <w:r>
        <w:rPr>
          <w:rFonts w:asciiTheme="minorHAnsi" w:hAnsiTheme="minorHAnsi" w:cstheme="minorHAnsi"/>
          <w:smallCaps/>
          <w:sz w:val="22"/>
          <w:lang w:val="en"/>
        </w:rPr>
        <w:t>Contractor</w:t>
      </w:r>
      <w:r w:rsidR="00390537" w:rsidRPr="00D31A4D">
        <w:rPr>
          <w:rFonts w:asciiTheme="minorHAnsi" w:hAnsiTheme="minorHAnsi" w:cs="Arial"/>
          <w:sz w:val="22"/>
          <w:szCs w:val="22"/>
          <w:lang w:val="en"/>
        </w:rPr>
        <w:t xml:space="preserve"> have </w:t>
      </w:r>
      <w:r w:rsidRPr="00D31A4D">
        <w:rPr>
          <w:rFonts w:asciiTheme="minorHAnsi" w:hAnsiTheme="minorHAnsi" w:cs="Arial"/>
          <w:sz w:val="22"/>
          <w:szCs w:val="22"/>
          <w:lang w:val="en"/>
        </w:rPr>
        <w:t xml:space="preserve">not </w:t>
      </w:r>
      <w:r w:rsidR="00390537" w:rsidRPr="00D31A4D">
        <w:rPr>
          <w:rFonts w:asciiTheme="minorHAnsi" w:hAnsiTheme="minorHAnsi" w:cs="Arial"/>
          <w:sz w:val="22"/>
          <w:szCs w:val="22"/>
          <w:lang w:val="en"/>
        </w:rPr>
        <w:t xml:space="preserve">committed any act that may influence the process of </w:t>
      </w:r>
      <w:r w:rsidR="00390537" w:rsidRPr="00D31A4D">
        <w:rPr>
          <w:rFonts w:asciiTheme="minorHAnsi" w:hAnsiTheme="minorHAnsi" w:cs="Arial"/>
          <w:smallCaps/>
          <w:sz w:val="22"/>
          <w:szCs w:val="22"/>
          <w:lang w:val="en"/>
        </w:rPr>
        <w:t>Project</w:t>
      </w:r>
      <w:r w:rsidR="00390537" w:rsidRPr="00D31A4D">
        <w:rPr>
          <w:rFonts w:asciiTheme="minorHAnsi" w:hAnsiTheme="minorHAnsi" w:cs="Arial"/>
          <w:sz w:val="22"/>
          <w:szCs w:val="22"/>
          <w:lang w:val="en"/>
        </w:rPr>
        <w:t xml:space="preserve"> implementation to the detriment of the Beneficiary, and notably that no Understanding has been, o</w:t>
      </w:r>
      <w:r w:rsidR="00D31A4D">
        <w:rPr>
          <w:rFonts w:asciiTheme="minorHAnsi" w:hAnsiTheme="minorHAnsi" w:cs="Arial"/>
          <w:sz w:val="22"/>
          <w:szCs w:val="22"/>
          <w:lang w:val="en"/>
        </w:rPr>
        <w:t>r will be, entered into;</w:t>
      </w:r>
    </w:p>
    <w:p w14:paraId="5F212FCA" w14:textId="77777777" w:rsidR="00A0594E" w:rsidRPr="00A0594E" w:rsidRDefault="00390537" w:rsidP="00A0594E">
      <w:pPr>
        <w:pStyle w:val="Paragraphedeliste"/>
        <w:numPr>
          <w:ilvl w:val="0"/>
          <w:numId w:val="55"/>
        </w:numPr>
        <w:spacing w:before="120" w:line="240" w:lineRule="auto"/>
        <w:ind w:left="851" w:hanging="284"/>
        <w:jc w:val="both"/>
        <w:rPr>
          <w:rFonts w:asciiTheme="minorHAnsi" w:hAnsiTheme="minorHAnsi" w:cs="Arial"/>
          <w:sz w:val="22"/>
          <w:szCs w:val="22"/>
          <w:lang w:val="en-GB"/>
        </w:rPr>
      </w:pPr>
      <w:r w:rsidRPr="00A0594E">
        <w:rPr>
          <w:rFonts w:asciiTheme="minorHAnsi" w:hAnsiTheme="minorHAnsi" w:cs="Arial"/>
          <w:sz w:val="22"/>
          <w:szCs w:val="22"/>
          <w:lang w:val="en"/>
        </w:rPr>
        <w:lastRenderedPageBreak/>
        <w:t xml:space="preserve">that the negotiation, award and execution of the </w:t>
      </w:r>
      <w:r w:rsidRPr="00A0594E">
        <w:rPr>
          <w:rFonts w:asciiTheme="minorHAnsi" w:hAnsiTheme="minorHAnsi" w:cs="Arial"/>
          <w:smallCaps/>
          <w:sz w:val="22"/>
          <w:szCs w:val="22"/>
          <w:lang w:val="en"/>
        </w:rPr>
        <w:t>Contract</w:t>
      </w:r>
      <w:r w:rsidRPr="00A0594E">
        <w:rPr>
          <w:rFonts w:asciiTheme="minorHAnsi" w:hAnsiTheme="minorHAnsi" w:cs="Arial"/>
          <w:sz w:val="22"/>
          <w:szCs w:val="22"/>
          <w:lang w:val="en"/>
        </w:rPr>
        <w:t xml:space="preserve"> has not given rise to, nor will do so in the future, any act of corruption as defined in the United Nations Convention Against Corruption dated 31 Oc</w:t>
      </w:r>
      <w:r w:rsidR="00A0594E">
        <w:rPr>
          <w:rFonts w:asciiTheme="minorHAnsi" w:hAnsiTheme="minorHAnsi" w:cs="Arial"/>
          <w:sz w:val="22"/>
          <w:szCs w:val="22"/>
          <w:lang w:val="en"/>
        </w:rPr>
        <w:t>tober 2003;</w:t>
      </w:r>
    </w:p>
    <w:p w14:paraId="61157C72" w14:textId="45DCD116" w:rsidR="00ED5F00" w:rsidRPr="006B32CC" w:rsidRDefault="00893886" w:rsidP="006B32CC">
      <w:pPr>
        <w:pStyle w:val="Paragraphedeliste"/>
        <w:numPr>
          <w:ilvl w:val="0"/>
          <w:numId w:val="55"/>
        </w:numPr>
        <w:spacing w:before="120" w:line="240" w:lineRule="auto"/>
        <w:ind w:left="851" w:hanging="284"/>
        <w:jc w:val="both"/>
        <w:rPr>
          <w:rFonts w:asciiTheme="minorHAnsi" w:hAnsiTheme="minorHAnsi" w:cs="Arial"/>
          <w:sz w:val="22"/>
          <w:szCs w:val="22"/>
          <w:lang w:val="en-GB"/>
        </w:rPr>
      </w:pPr>
      <w:r w:rsidRPr="00A0594E">
        <w:rPr>
          <w:rFonts w:asciiTheme="minorHAnsi" w:hAnsiTheme="minorHAnsi" w:cs="Arial"/>
          <w:sz w:val="22"/>
          <w:szCs w:val="22"/>
          <w:lang w:val="en"/>
        </w:rPr>
        <w:t xml:space="preserve">accepts that the </w:t>
      </w:r>
      <w:r w:rsidRPr="00A0594E">
        <w:rPr>
          <w:rFonts w:asciiTheme="minorHAnsi" w:hAnsiTheme="minorHAnsi" w:cs="Arial"/>
          <w:smallCaps/>
          <w:sz w:val="22"/>
          <w:szCs w:val="22"/>
          <w:lang w:val="en"/>
        </w:rPr>
        <w:t>Contract</w:t>
      </w:r>
      <w:r w:rsidRPr="00A0594E">
        <w:rPr>
          <w:rFonts w:asciiTheme="minorHAnsi" w:hAnsiTheme="minorHAnsi" w:cs="Arial"/>
          <w:sz w:val="22"/>
          <w:szCs w:val="22"/>
          <w:lang w:val="en"/>
        </w:rPr>
        <w:t xml:space="preserve"> will be awarded in accordance with standard practices and in electronic format.</w:t>
      </w:r>
    </w:p>
    <w:p w14:paraId="67921A0E" w14:textId="77777777" w:rsidR="00273C7F" w:rsidRDefault="00A0594E" w:rsidP="00493E90">
      <w:pPr>
        <w:pStyle w:val="En-tte"/>
        <w:ind w:left="567"/>
        <w:jc w:val="both"/>
        <w:rPr>
          <w:rFonts w:asciiTheme="minorHAnsi" w:hAnsiTheme="minorHAnsi" w:cs="Arial"/>
          <w:sz w:val="22"/>
          <w:szCs w:val="22"/>
          <w:lang w:val="en-GB"/>
        </w:rPr>
      </w:pPr>
      <w:r>
        <w:rPr>
          <w:rFonts w:asciiTheme="minorHAnsi" w:hAnsiTheme="minorHAnsi" w:cs="Arial"/>
          <w:sz w:val="22"/>
          <w:szCs w:val="22"/>
          <w:lang w:val="en-GB"/>
        </w:rPr>
        <w:t>F</w:t>
      </w:r>
      <w:r w:rsidRPr="00A0594E">
        <w:rPr>
          <w:rFonts w:asciiTheme="minorHAnsi" w:hAnsiTheme="minorHAnsi" w:cs="Arial"/>
          <w:sz w:val="22"/>
          <w:szCs w:val="22"/>
          <w:lang w:val="en-GB"/>
        </w:rPr>
        <w:t>urthermore</w:t>
      </w:r>
      <w:r>
        <w:rPr>
          <w:rFonts w:asciiTheme="minorHAnsi" w:hAnsiTheme="minorHAnsi" w:cs="Arial"/>
          <w:sz w:val="22"/>
          <w:szCs w:val="22"/>
          <w:lang w:val="en-GB"/>
        </w:rPr>
        <w:t>,</w:t>
      </w:r>
    </w:p>
    <w:p w14:paraId="7C87A4F7" w14:textId="1BB6EC16" w:rsidR="00493E90" w:rsidRDefault="006305D7" w:rsidP="006308F7">
      <w:pPr>
        <w:pStyle w:val="En-tte"/>
        <w:ind w:left="567"/>
        <w:jc w:val="both"/>
        <w:rPr>
          <w:rFonts w:ascii="Calibri" w:hAnsi="Calibri"/>
          <w:sz w:val="22"/>
          <w:lang w:val="en-GB"/>
        </w:rPr>
      </w:pPr>
      <w:r>
        <w:rPr>
          <w:rFonts w:asciiTheme="minorHAnsi" w:hAnsiTheme="minorHAnsi" w:cs="Arial"/>
          <w:sz w:val="22"/>
          <w:szCs w:val="22"/>
          <w:lang w:val="en-GB"/>
        </w:rPr>
        <w:t>The</w:t>
      </w:r>
      <w:r w:rsidR="00A0594E">
        <w:rPr>
          <w:rFonts w:asciiTheme="minorHAnsi" w:hAnsiTheme="minorHAnsi" w:cs="Arial"/>
          <w:sz w:val="22"/>
          <w:szCs w:val="22"/>
          <w:lang w:val="en-GB"/>
        </w:rPr>
        <w:t xml:space="preserve"> </w:t>
      </w:r>
      <w:r w:rsidR="00A0594E">
        <w:rPr>
          <w:rFonts w:asciiTheme="minorHAnsi" w:hAnsiTheme="minorHAnsi" w:cstheme="minorHAnsi"/>
          <w:smallCaps/>
          <w:sz w:val="22"/>
          <w:lang w:val="en"/>
        </w:rPr>
        <w:t>Contractor</w:t>
      </w:r>
      <w:r w:rsidR="00493E90">
        <w:rPr>
          <w:rFonts w:asciiTheme="minorHAnsi" w:hAnsiTheme="minorHAnsi" w:cstheme="minorHAnsi"/>
          <w:smallCaps/>
          <w:sz w:val="22"/>
          <w:lang w:val="en"/>
        </w:rPr>
        <w:t>,</w:t>
      </w:r>
      <w:r w:rsidR="00493E90" w:rsidRPr="00493E90">
        <w:rPr>
          <w:rFonts w:ascii="Calibri" w:hAnsi="Calibri"/>
          <w:sz w:val="22"/>
          <w:lang w:val="en-GB"/>
        </w:rPr>
        <w:t xml:space="preserve"> </w:t>
      </w:r>
      <w:r w:rsidR="00493E90">
        <w:rPr>
          <w:rFonts w:ascii="Calibri" w:hAnsi="Calibri"/>
          <w:sz w:val="22"/>
          <w:lang w:val="en-GB"/>
        </w:rPr>
        <w:t xml:space="preserve">its affiliates, suppliers, </w:t>
      </w:r>
      <w:r w:rsidR="004F57A1">
        <w:rPr>
          <w:rFonts w:ascii="Calibri" w:hAnsi="Calibri"/>
          <w:sz w:val="22"/>
          <w:lang w:val="en-GB"/>
        </w:rPr>
        <w:t>service providers</w:t>
      </w:r>
      <w:r w:rsidR="00493E90">
        <w:rPr>
          <w:rFonts w:ascii="Calibri" w:hAnsi="Calibri"/>
          <w:sz w:val="22"/>
          <w:lang w:val="en-GB"/>
        </w:rPr>
        <w:t xml:space="preserve">, consultants and subcontractors (including directors, employees and agents </w:t>
      </w:r>
      <w:r w:rsidR="00273C7F">
        <w:rPr>
          <w:rFonts w:ascii="Calibri" w:hAnsi="Calibri"/>
          <w:sz w:val="22"/>
          <w:lang w:val="en-GB"/>
        </w:rPr>
        <w:t xml:space="preserve">of such entities) certify </w:t>
      </w:r>
      <w:r>
        <w:rPr>
          <w:rFonts w:ascii="Calibri" w:hAnsi="Calibri"/>
          <w:sz w:val="22"/>
          <w:lang w:val="en-GB"/>
        </w:rPr>
        <w:t>that:</w:t>
      </w:r>
      <w:r w:rsidR="00493E90">
        <w:rPr>
          <w:rFonts w:ascii="Calibri" w:hAnsi="Calibri"/>
          <w:sz w:val="22"/>
          <w:lang w:val="en-GB"/>
        </w:rPr>
        <w:t xml:space="preserve"> </w:t>
      </w:r>
    </w:p>
    <w:p w14:paraId="7AD0A1D2" w14:textId="7D7BDB20" w:rsidR="00493E90" w:rsidRDefault="00273C7F" w:rsidP="00FC2272">
      <w:pPr>
        <w:pStyle w:val="En-tte"/>
        <w:numPr>
          <w:ilvl w:val="0"/>
          <w:numId w:val="56"/>
        </w:numPr>
        <w:ind w:left="851" w:hanging="284"/>
        <w:jc w:val="both"/>
        <w:rPr>
          <w:rFonts w:ascii="Calibri" w:hAnsi="Calibri"/>
          <w:sz w:val="22"/>
          <w:lang w:val="en-GB"/>
        </w:rPr>
      </w:pPr>
      <w:r>
        <w:rPr>
          <w:rFonts w:ascii="Calibri" w:hAnsi="Calibri"/>
          <w:sz w:val="22"/>
          <w:lang w:val="en-GB"/>
        </w:rPr>
        <w:t xml:space="preserve">they </w:t>
      </w:r>
      <w:r w:rsidR="00493E90">
        <w:rPr>
          <w:rFonts w:ascii="Calibri" w:hAnsi="Calibri"/>
          <w:sz w:val="22"/>
          <w:lang w:val="en-GB"/>
        </w:rPr>
        <w:t xml:space="preserve">do not acquire and don't supply/will not acquire or supply equipment and do not intervene/will not intervene in sectors under embargo by the United Nations, the European Union or France. For information, the list can be found at: </w:t>
      </w:r>
      <w:hyperlink r:id="rId21" w:history="1">
        <w:r w:rsidR="00493E90">
          <w:rPr>
            <w:rStyle w:val="Lienhypertexte"/>
            <w:rFonts w:ascii="Calibri" w:hAnsi="Calibri"/>
            <w:sz w:val="22"/>
            <w:lang w:val="en-GB"/>
          </w:rPr>
          <w:t>https://www.sanctionsmap.eu</w:t>
        </w:r>
      </w:hyperlink>
      <w:r w:rsidR="00493E90">
        <w:rPr>
          <w:rFonts w:ascii="Calibri" w:hAnsi="Calibri"/>
          <w:sz w:val="22"/>
          <w:lang w:val="en-GB"/>
        </w:rPr>
        <w:t xml:space="preserve"> ;</w:t>
      </w:r>
    </w:p>
    <w:p w14:paraId="30DCEC80" w14:textId="350EA07D" w:rsidR="00493E90" w:rsidRDefault="00273C7F" w:rsidP="00FC2272">
      <w:pPr>
        <w:pStyle w:val="En-tte"/>
        <w:numPr>
          <w:ilvl w:val="0"/>
          <w:numId w:val="56"/>
        </w:numPr>
        <w:ind w:left="851" w:hanging="284"/>
        <w:jc w:val="both"/>
        <w:rPr>
          <w:rFonts w:ascii="Calibri" w:hAnsi="Calibri"/>
          <w:sz w:val="22"/>
          <w:lang w:val="en-GB"/>
        </w:rPr>
      </w:pPr>
      <w:r>
        <w:rPr>
          <w:rFonts w:ascii="Calibri" w:hAnsi="Calibri"/>
          <w:sz w:val="22"/>
          <w:lang w:val="en-GB"/>
        </w:rPr>
        <w:t xml:space="preserve">they are </w:t>
      </w:r>
      <w:r w:rsidR="00493E90">
        <w:rPr>
          <w:rFonts w:ascii="Calibri" w:hAnsi="Calibri"/>
          <w:sz w:val="22"/>
          <w:lang w:val="en-GB"/>
        </w:rPr>
        <w:t>not included in the lists of financial sanctions adopted by the United Nations, the European Union</w:t>
      </w:r>
      <w:r w:rsidR="00B4244A">
        <w:rPr>
          <w:rFonts w:ascii="Calibri" w:hAnsi="Calibri"/>
          <w:sz w:val="22"/>
          <w:lang w:val="en-GB"/>
        </w:rPr>
        <w:t>,</w:t>
      </w:r>
      <w:r w:rsidR="00493E90">
        <w:rPr>
          <w:rFonts w:ascii="Calibri" w:hAnsi="Calibri"/>
          <w:sz w:val="22"/>
          <w:lang w:val="en-GB"/>
        </w:rPr>
        <w:t xml:space="preserve"> </w:t>
      </w:r>
      <w:r w:rsidR="00B4244A">
        <w:rPr>
          <w:rFonts w:ascii="Calibri" w:hAnsi="Calibri"/>
          <w:sz w:val="22"/>
          <w:lang w:val="en-GB"/>
        </w:rPr>
        <w:t xml:space="preserve">France </w:t>
      </w:r>
      <w:r w:rsidR="00493E90">
        <w:rPr>
          <w:rFonts w:ascii="Calibri" w:hAnsi="Calibri"/>
          <w:sz w:val="22"/>
          <w:lang w:val="en-GB"/>
        </w:rPr>
        <w:t>and/or</w:t>
      </w:r>
      <w:r w:rsidR="00B4244A">
        <w:rPr>
          <w:rFonts w:ascii="Calibri" w:hAnsi="Calibri"/>
          <w:sz w:val="22"/>
          <w:lang w:val="en-GB"/>
        </w:rPr>
        <w:t xml:space="preserve"> the United States</w:t>
      </w:r>
      <w:r w:rsidR="00493E90">
        <w:rPr>
          <w:rFonts w:ascii="Calibri" w:hAnsi="Calibri"/>
          <w:sz w:val="22"/>
          <w:lang w:val="en-GB"/>
        </w:rPr>
        <w:t>, notably in the fight against the financing of terrorism and against attacks on national peace and security. For information, the lists can be consulted at the references below:</w:t>
      </w:r>
    </w:p>
    <w:p w14:paraId="2669C40B" w14:textId="26FE527D" w:rsidR="00493E90" w:rsidRDefault="00493E90" w:rsidP="00493E90">
      <w:pPr>
        <w:pStyle w:val="En-tte"/>
        <w:numPr>
          <w:ilvl w:val="0"/>
          <w:numId w:val="57"/>
        </w:numPr>
        <w:jc w:val="both"/>
        <w:rPr>
          <w:rFonts w:ascii="Calibri" w:hAnsi="Calibri"/>
          <w:sz w:val="22"/>
          <w:lang w:val="en-GB"/>
        </w:rPr>
      </w:pPr>
      <w:r>
        <w:rPr>
          <w:rFonts w:ascii="Calibri" w:hAnsi="Calibri"/>
          <w:sz w:val="22"/>
          <w:lang w:val="en-GB"/>
        </w:rPr>
        <w:t xml:space="preserve">for the United Nations, the United Nations Security Council sanctions lists: </w:t>
      </w:r>
      <w:hyperlink r:id="rId22" w:history="1">
        <w:r w:rsidR="005F1565" w:rsidRPr="006B32CC">
          <w:rPr>
            <w:rStyle w:val="Lienhypertexte"/>
            <w:rFonts w:ascii="Calibri" w:hAnsi="Calibri"/>
            <w:sz w:val="22"/>
            <w:lang w:val="en-GB"/>
          </w:rPr>
          <w:t>https://www.un.org/securitycouncil/content/un-sc-consolidated-list</w:t>
        </w:r>
      </w:hyperlink>
      <w:r w:rsidR="005F1565">
        <w:rPr>
          <w:rFonts w:ascii="Calibri" w:hAnsi="Calibri"/>
          <w:sz w:val="22"/>
          <w:lang w:val="en-GB"/>
        </w:rPr>
        <w:t>;</w:t>
      </w:r>
    </w:p>
    <w:p w14:paraId="42928FCB" w14:textId="05AF5BBB" w:rsidR="00493E90" w:rsidRDefault="00493E90" w:rsidP="00493E90">
      <w:pPr>
        <w:pStyle w:val="En-tte"/>
        <w:numPr>
          <w:ilvl w:val="0"/>
          <w:numId w:val="57"/>
        </w:numPr>
        <w:jc w:val="both"/>
        <w:rPr>
          <w:rFonts w:ascii="Calibri" w:hAnsi="Calibri"/>
          <w:sz w:val="22"/>
          <w:lang w:val="en-GB"/>
        </w:rPr>
      </w:pPr>
      <w:r>
        <w:rPr>
          <w:rFonts w:ascii="Calibri" w:hAnsi="Calibri"/>
          <w:sz w:val="22"/>
          <w:lang w:val="en-GB"/>
        </w:rPr>
        <w:t xml:space="preserve">for the European Union, the lists can be consulted at the following address: </w:t>
      </w:r>
      <w:hyperlink r:id="rId23" w:history="1">
        <w:r>
          <w:rPr>
            <w:rStyle w:val="Lienhypertexte"/>
            <w:rFonts w:ascii="Calibri" w:hAnsi="Calibri"/>
            <w:sz w:val="22"/>
            <w:lang w:val="en-GB"/>
          </w:rPr>
          <w:t>https://www.sanctionsmap.eu</w:t>
        </w:r>
      </w:hyperlink>
      <w:r w:rsidR="005F1565">
        <w:rPr>
          <w:rFonts w:ascii="Calibri" w:hAnsi="Calibri"/>
          <w:sz w:val="22"/>
          <w:lang w:val="en-GB"/>
        </w:rPr>
        <w:t>;</w:t>
      </w:r>
    </w:p>
    <w:p w14:paraId="0BA348A0" w14:textId="57AB2543" w:rsidR="00493E90" w:rsidRDefault="00493E90" w:rsidP="00493E90">
      <w:pPr>
        <w:pStyle w:val="En-tte"/>
        <w:numPr>
          <w:ilvl w:val="0"/>
          <w:numId w:val="57"/>
        </w:numPr>
        <w:jc w:val="both"/>
        <w:rPr>
          <w:rFonts w:ascii="Calibri" w:hAnsi="Calibri"/>
          <w:sz w:val="22"/>
          <w:lang w:val="en-GB"/>
        </w:rPr>
      </w:pPr>
      <w:r>
        <w:rPr>
          <w:rFonts w:ascii="Calibri" w:hAnsi="Calibri"/>
          <w:sz w:val="22"/>
          <w:lang w:val="en-GB"/>
        </w:rPr>
        <w:t xml:space="preserve">for France, see: </w:t>
      </w:r>
      <w:hyperlink r:id="rId24" w:history="1">
        <w:r w:rsidR="005F1565" w:rsidRPr="006B32CC">
          <w:rPr>
            <w:rStyle w:val="Lienhypertexte"/>
            <w:rFonts w:ascii="Calibri" w:hAnsi="Calibri"/>
            <w:sz w:val="22"/>
            <w:lang w:val="en-GB"/>
          </w:rPr>
          <w:t>https://gels-avoirs.dgtresor.gouv.fr/List</w:t>
        </w:r>
      </w:hyperlink>
      <w:r w:rsidR="005F1565">
        <w:rPr>
          <w:rFonts w:ascii="Calibri" w:hAnsi="Calibri"/>
          <w:sz w:val="22"/>
          <w:lang w:val="en-GB"/>
        </w:rPr>
        <w:t>;</w:t>
      </w:r>
    </w:p>
    <w:p w14:paraId="49F9F686" w14:textId="33909591" w:rsidR="00B4244A" w:rsidRDefault="00B4244A" w:rsidP="00493E90">
      <w:pPr>
        <w:pStyle w:val="En-tte"/>
        <w:numPr>
          <w:ilvl w:val="0"/>
          <w:numId w:val="57"/>
        </w:numPr>
        <w:jc w:val="both"/>
        <w:rPr>
          <w:rFonts w:ascii="Calibri" w:hAnsi="Calibri"/>
          <w:sz w:val="22"/>
          <w:lang w:val="en-GB"/>
        </w:rPr>
      </w:pPr>
      <w:r w:rsidRPr="00B4244A">
        <w:rPr>
          <w:rFonts w:ascii="Calibri" w:hAnsi="Calibri"/>
          <w:sz w:val="22"/>
          <w:lang w:val="en-GB"/>
        </w:rPr>
        <w:t xml:space="preserve">for the United States, see: </w:t>
      </w:r>
      <w:hyperlink r:id="rId25" w:history="1">
        <w:r w:rsidRPr="00B4244A">
          <w:rPr>
            <w:rStyle w:val="Lienhypertexte"/>
            <w:rFonts w:ascii="Calibri" w:hAnsi="Calibri" w:cs="Calibri"/>
            <w:sz w:val="22"/>
            <w:szCs w:val="22"/>
            <w:lang w:val="en-GB"/>
          </w:rPr>
          <w:t>https://home.treasury.gov/policy-issues/financial-sanctions/sanctions-programs-and-country-information</w:t>
        </w:r>
      </w:hyperlink>
      <w:r>
        <w:rPr>
          <w:rFonts w:ascii="Calibri" w:hAnsi="Calibri" w:cs="Calibri"/>
          <w:sz w:val="22"/>
          <w:szCs w:val="22"/>
          <w:lang w:val="en-GB"/>
        </w:rPr>
        <w:t>;</w:t>
      </w:r>
    </w:p>
    <w:p w14:paraId="64927FA5" w14:textId="77777777" w:rsidR="00273C7F" w:rsidRDefault="00273C7F" w:rsidP="00493E90">
      <w:pPr>
        <w:pStyle w:val="En-tte"/>
        <w:numPr>
          <w:ilvl w:val="0"/>
          <w:numId w:val="56"/>
        </w:numPr>
        <w:ind w:left="851" w:hanging="284"/>
        <w:jc w:val="both"/>
        <w:rPr>
          <w:rFonts w:ascii="Calibri" w:hAnsi="Calibri"/>
          <w:sz w:val="22"/>
          <w:lang w:val="en-GB"/>
        </w:rPr>
      </w:pPr>
      <w:r>
        <w:rPr>
          <w:rFonts w:ascii="Calibri" w:hAnsi="Calibri"/>
          <w:sz w:val="22"/>
          <w:lang w:val="en-GB"/>
        </w:rPr>
        <w:t xml:space="preserve">they </w:t>
      </w:r>
      <w:r w:rsidR="00493E90">
        <w:rPr>
          <w:rFonts w:ascii="Calibri" w:hAnsi="Calibri"/>
          <w:sz w:val="22"/>
          <w:lang w:val="en-GB"/>
        </w:rPr>
        <w:t xml:space="preserve">are not subject to a World Bank exclusion order and are not on the list published by the World Bank. For information, the list can be consulted at the following address: </w:t>
      </w:r>
    </w:p>
    <w:p w14:paraId="056BD7BF" w14:textId="6337C085" w:rsidR="00273C7F" w:rsidRDefault="00000000" w:rsidP="00273C7F">
      <w:pPr>
        <w:pStyle w:val="En-tte"/>
        <w:ind w:left="851"/>
        <w:jc w:val="both"/>
        <w:rPr>
          <w:rFonts w:ascii="Calibri" w:hAnsi="Calibri"/>
          <w:sz w:val="22"/>
          <w:lang w:val="en-GB"/>
        </w:rPr>
      </w:pPr>
      <w:hyperlink r:id="rId26" w:history="1">
        <w:r w:rsidR="00493E90">
          <w:rPr>
            <w:rStyle w:val="Lienhypertexte"/>
            <w:rFonts w:ascii="Calibri" w:hAnsi="Calibri"/>
            <w:sz w:val="22"/>
            <w:lang w:val="en-GB"/>
          </w:rPr>
          <w:t>https://www.worldbank.org/en/projects-operations/procurement/debarred-firms</w:t>
        </w:r>
      </w:hyperlink>
      <w:r w:rsidR="00493E90">
        <w:rPr>
          <w:rFonts w:ascii="Calibri" w:hAnsi="Calibri"/>
          <w:sz w:val="22"/>
          <w:lang w:val="en-GB"/>
        </w:rPr>
        <w:t xml:space="preserve"> </w:t>
      </w:r>
    </w:p>
    <w:p w14:paraId="2C7C976D" w14:textId="00A8C7F2" w:rsidR="00493E90" w:rsidRPr="005E1520" w:rsidRDefault="00273C7F" w:rsidP="00273C7F">
      <w:pPr>
        <w:pStyle w:val="En-tte"/>
        <w:ind w:left="567"/>
        <w:jc w:val="both"/>
        <w:rPr>
          <w:rFonts w:ascii="Calibri" w:hAnsi="Calibri"/>
          <w:sz w:val="22"/>
          <w:lang w:val="en-GB"/>
        </w:rPr>
      </w:pPr>
      <w:r w:rsidRPr="00273C7F">
        <w:rPr>
          <w:rFonts w:ascii="Calibri" w:hAnsi="Calibri"/>
          <w:i/>
          <w:sz w:val="22"/>
          <w:lang w:val="en-GB"/>
        </w:rPr>
        <w:t>I</w:t>
      </w:r>
      <w:r w:rsidR="00493E90" w:rsidRPr="00273C7F">
        <w:rPr>
          <w:rFonts w:ascii="Calibri" w:hAnsi="Calibri"/>
          <w:i/>
          <w:sz w:val="22"/>
          <w:lang w:val="en-GB"/>
        </w:rPr>
        <w:t xml:space="preserve">n the hypothesis of such a decision of exclusion, we can join to the present declaration on </w:t>
      </w:r>
      <w:proofErr w:type="spellStart"/>
      <w:r w:rsidR="00493E90" w:rsidRPr="00273C7F">
        <w:rPr>
          <w:rFonts w:ascii="Calibri" w:hAnsi="Calibri"/>
          <w:i/>
          <w:sz w:val="22"/>
          <w:lang w:val="en-GB"/>
        </w:rPr>
        <w:t>honor</w:t>
      </w:r>
      <w:proofErr w:type="spellEnd"/>
      <w:r w:rsidR="00493E90" w:rsidRPr="00273C7F">
        <w:rPr>
          <w:rFonts w:ascii="Calibri" w:hAnsi="Calibri"/>
          <w:i/>
          <w:sz w:val="22"/>
          <w:lang w:val="en-GB"/>
        </w:rPr>
        <w:t xml:space="preserve"> the additional information which would allow to consider that this decision of exclusion is not relevant within the framework of the market)</w:t>
      </w:r>
      <w:r w:rsidR="00493E90">
        <w:rPr>
          <w:rFonts w:ascii="Calibri" w:hAnsi="Calibri"/>
          <w:sz w:val="22"/>
          <w:lang w:val="en-GB"/>
        </w:rPr>
        <w:t>.</w:t>
      </w:r>
    </w:p>
    <w:p w14:paraId="40B2B382" w14:textId="71587292" w:rsidR="00493E90" w:rsidRDefault="00493E90" w:rsidP="00EA2A29">
      <w:pPr>
        <w:pStyle w:val="En-tte"/>
        <w:spacing w:before="240"/>
        <w:ind w:left="567"/>
        <w:jc w:val="both"/>
        <w:rPr>
          <w:rFonts w:ascii="Calibri" w:hAnsi="Calibri"/>
          <w:sz w:val="22"/>
          <w:lang w:val="en-GB"/>
        </w:rPr>
      </w:pPr>
      <w:r>
        <w:rPr>
          <w:rFonts w:ascii="Calibri" w:hAnsi="Calibri"/>
          <w:sz w:val="22"/>
          <w:lang w:val="en-GB"/>
        </w:rPr>
        <w:t xml:space="preserve">Finally, the </w:t>
      </w:r>
      <w:r>
        <w:rPr>
          <w:rFonts w:asciiTheme="minorHAnsi" w:hAnsiTheme="minorHAnsi" w:cstheme="minorHAnsi"/>
          <w:smallCaps/>
          <w:sz w:val="22"/>
          <w:lang w:val="en"/>
        </w:rPr>
        <w:t>Contractor</w:t>
      </w:r>
      <w:r>
        <w:rPr>
          <w:rFonts w:ascii="Calibri" w:hAnsi="Calibri"/>
          <w:sz w:val="22"/>
          <w:lang w:val="en-GB"/>
        </w:rPr>
        <w:t>, its affiliates, suppliers, contractors, consultants and subcontractors (including directors, employees and agents of such entities) acknowledge and accept that the above-mentioned situations may lead to the automat</w:t>
      </w:r>
      <w:r w:rsidR="005E1520">
        <w:rPr>
          <w:rFonts w:ascii="Calibri" w:hAnsi="Calibri"/>
          <w:sz w:val="22"/>
          <w:lang w:val="en-GB"/>
        </w:rPr>
        <w:t>ic termination of the contract.</w:t>
      </w:r>
    </w:p>
    <w:p w14:paraId="5BB64BB2" w14:textId="1E4CAD0A" w:rsidR="00A0594E" w:rsidRDefault="00493E90" w:rsidP="00EA2A29">
      <w:pPr>
        <w:spacing w:before="240" w:line="240" w:lineRule="auto"/>
        <w:ind w:left="567"/>
        <w:jc w:val="both"/>
        <w:rPr>
          <w:rFonts w:asciiTheme="minorHAnsi" w:hAnsiTheme="minorHAnsi" w:cs="Arial"/>
          <w:sz w:val="22"/>
          <w:szCs w:val="22"/>
          <w:lang w:val="en-GB"/>
        </w:rPr>
      </w:pPr>
      <w:r>
        <w:rPr>
          <w:rFonts w:ascii="Calibri" w:hAnsi="Calibri"/>
          <w:sz w:val="22"/>
          <w:lang w:val="en-GB"/>
        </w:rPr>
        <w:t xml:space="preserve">They undertake to inform </w:t>
      </w:r>
      <w:r w:rsidR="00BB7E72">
        <w:rPr>
          <w:rFonts w:asciiTheme="minorHAnsi" w:hAnsiTheme="minorHAnsi" w:cstheme="minorHAnsi"/>
          <w:smallCaps/>
          <w:szCs w:val="22"/>
          <w:lang w:val="en-GB"/>
        </w:rPr>
        <w:t>E</w:t>
      </w:r>
      <w:r w:rsidR="00BB7E72">
        <w:rPr>
          <w:rFonts w:asciiTheme="minorHAnsi" w:hAnsiTheme="minorHAnsi" w:cstheme="minorHAnsi"/>
          <w:smallCaps/>
          <w:sz w:val="22"/>
          <w:szCs w:val="22"/>
          <w:lang w:val="en-GB"/>
        </w:rPr>
        <w:t xml:space="preserve">xpertise </w:t>
      </w:r>
      <w:r w:rsidR="00BB7E72">
        <w:rPr>
          <w:rFonts w:asciiTheme="minorHAnsi" w:hAnsiTheme="minorHAnsi" w:cstheme="minorHAnsi"/>
          <w:smallCaps/>
          <w:szCs w:val="22"/>
          <w:lang w:val="en-GB"/>
        </w:rPr>
        <w:t>F</w:t>
      </w:r>
      <w:r w:rsidR="00BB7E72">
        <w:rPr>
          <w:rFonts w:asciiTheme="minorHAnsi" w:hAnsiTheme="minorHAnsi" w:cstheme="minorHAnsi"/>
          <w:smallCaps/>
          <w:sz w:val="22"/>
          <w:szCs w:val="22"/>
          <w:lang w:val="en-GB"/>
        </w:rPr>
        <w:t>rance</w:t>
      </w:r>
      <w:r>
        <w:rPr>
          <w:rFonts w:ascii="Calibri" w:hAnsi="Calibri"/>
          <w:sz w:val="22"/>
          <w:lang w:val="en-GB"/>
        </w:rPr>
        <w:t xml:space="preserve"> without delay of any change in our situation during the execution of the contract with regard to the present declaration.</w:t>
      </w:r>
    </w:p>
    <w:p w14:paraId="70D4DFC0" w14:textId="77777777" w:rsidR="001865CB" w:rsidRPr="00263FD0" w:rsidRDefault="001865CB">
      <w:pPr>
        <w:spacing w:line="240" w:lineRule="auto"/>
        <w:rPr>
          <w:rFonts w:asciiTheme="minorHAnsi" w:eastAsia="Times New Roman" w:hAnsiTheme="minorHAnsi" w:cs="Arial"/>
          <w:lang w:val="en-GB"/>
        </w:rPr>
      </w:pPr>
      <w:r>
        <w:rPr>
          <w:rFonts w:asciiTheme="minorHAnsi" w:hAnsiTheme="minorHAnsi" w:cs="Arial"/>
          <w:lang w:val="en"/>
        </w:rPr>
        <w:br w:type="page"/>
      </w:r>
    </w:p>
    <w:p w14:paraId="3198B89F" w14:textId="77777777" w:rsidR="00BB55D6" w:rsidRPr="00263FD0" w:rsidRDefault="00BB55D6" w:rsidP="001865CB">
      <w:pPr>
        <w:pStyle w:val="u"/>
        <w:widowControl w:val="0"/>
        <w:numPr>
          <w:ilvl w:val="12"/>
          <w:numId w:val="0"/>
        </w:numPr>
        <w:spacing w:before="120"/>
        <w:ind w:left="562"/>
        <w:rPr>
          <w:rFonts w:asciiTheme="minorHAnsi" w:hAnsiTheme="minorHAnsi" w:cs="Arial"/>
          <w:b/>
          <w:bCs/>
          <w:szCs w:val="22"/>
          <w:u w:val="single"/>
          <w:lang w:val="en-GB"/>
        </w:rPr>
      </w:pPr>
    </w:p>
    <w:p w14:paraId="4AEF6695" w14:textId="77777777" w:rsidR="00893886" w:rsidRPr="00263FD0" w:rsidRDefault="00893886" w:rsidP="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GB"/>
        </w:rPr>
      </w:pPr>
      <w:r>
        <w:rPr>
          <w:rFonts w:asciiTheme="minorHAnsi" w:eastAsia="Times New Roman" w:hAnsiTheme="minorHAnsi" w:cs="Arial"/>
          <w:sz w:val="22"/>
          <w:szCs w:val="22"/>
          <w:lang w:val="en"/>
        </w:rPr>
        <w:t>FOR THE CONTRACTOR:</w:t>
      </w:r>
    </w:p>
    <w:p w14:paraId="5D3F2C28" w14:textId="77777777" w:rsidR="00893886" w:rsidRPr="00263FD0" w:rsidRDefault="00893886" w:rsidP="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GB"/>
        </w:rPr>
      </w:pPr>
      <w:r>
        <w:rPr>
          <w:rFonts w:asciiTheme="minorHAnsi" w:eastAsia="Times New Roman" w:hAnsiTheme="minorHAnsi" w:cs="Arial"/>
          <w:sz w:val="22"/>
          <w:szCs w:val="22"/>
          <w:lang w:val="en"/>
        </w:rPr>
        <w:tab/>
      </w:r>
      <w:r>
        <w:rPr>
          <w:rFonts w:asciiTheme="minorHAnsi" w:eastAsia="Times New Roman" w:hAnsiTheme="minorHAnsi" w:cs="Arial"/>
          <w:sz w:val="22"/>
          <w:szCs w:val="22"/>
          <w:lang w:val="en"/>
        </w:rPr>
        <w:tab/>
      </w:r>
      <w:r>
        <w:rPr>
          <w:rFonts w:asciiTheme="minorHAnsi" w:eastAsia="Times New Roman" w:hAnsiTheme="minorHAnsi" w:cs="Arial"/>
          <w:sz w:val="22"/>
          <w:szCs w:val="22"/>
          <w:lang w:val="en"/>
        </w:rPr>
        <w:tab/>
        <w:t>In.....………</w:t>
      </w:r>
      <w:proofErr w:type="gramStart"/>
      <w:r>
        <w:rPr>
          <w:rFonts w:asciiTheme="minorHAnsi" w:eastAsia="Times New Roman" w:hAnsiTheme="minorHAnsi" w:cs="Arial"/>
          <w:sz w:val="22"/>
          <w:szCs w:val="22"/>
          <w:lang w:val="en"/>
        </w:rPr>
        <w:t>....…..</w:t>
      </w:r>
      <w:proofErr w:type="gramEnd"/>
      <w:r>
        <w:rPr>
          <w:rFonts w:asciiTheme="minorHAnsi" w:eastAsia="Times New Roman" w:hAnsiTheme="minorHAnsi" w:cs="Arial"/>
          <w:sz w:val="22"/>
          <w:szCs w:val="22"/>
          <w:lang w:val="en"/>
        </w:rPr>
        <w:t>, on...…….....20....</w:t>
      </w:r>
    </w:p>
    <w:p w14:paraId="5B8DE60D" w14:textId="77777777" w:rsidR="00893886" w:rsidRPr="00263FD0" w:rsidRDefault="00893886" w:rsidP="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GB"/>
        </w:rPr>
      </w:pPr>
      <w:r>
        <w:rPr>
          <w:rFonts w:asciiTheme="minorHAnsi" w:eastAsia="Times New Roman" w:hAnsiTheme="minorHAnsi" w:cs="Arial"/>
          <w:sz w:val="22"/>
          <w:szCs w:val="22"/>
          <w:lang w:val="en"/>
        </w:rPr>
        <w:t>Preceded by the handwritten words “Read and approved":</w:t>
      </w:r>
    </w:p>
    <w:p w14:paraId="6DBF73A9" w14:textId="77777777" w:rsidR="00893886" w:rsidRPr="00263FD0" w:rsidRDefault="00893886" w:rsidP="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GB"/>
        </w:rPr>
      </w:pPr>
      <w:r>
        <w:rPr>
          <w:rFonts w:asciiTheme="minorHAnsi" w:eastAsia="Times New Roman" w:hAnsiTheme="minorHAnsi"/>
          <w:sz w:val="22"/>
          <w:szCs w:val="22"/>
          <w:lang w:val="en"/>
        </w:rPr>
        <w:t>Signature</w:t>
      </w:r>
      <w:r>
        <w:rPr>
          <w:rFonts w:asciiTheme="minorHAnsi" w:eastAsia="Times New Roman" w:hAnsiTheme="minorHAnsi"/>
          <w:sz w:val="22"/>
          <w:szCs w:val="22"/>
          <w:vertAlign w:val="superscript"/>
          <w:lang w:val="en"/>
        </w:rPr>
        <w:footnoteReference w:id="1"/>
      </w:r>
      <w:r>
        <w:rPr>
          <w:rFonts w:asciiTheme="minorHAnsi" w:eastAsia="Times New Roman" w:hAnsiTheme="minorHAnsi"/>
          <w:sz w:val="22"/>
          <w:szCs w:val="22"/>
          <w:lang w:val="en"/>
        </w:rPr>
        <w:t xml:space="preserve">: </w:t>
      </w:r>
    </w:p>
    <w:p w14:paraId="64C50CA9" w14:textId="7E763763" w:rsidR="00FF1258" w:rsidRDefault="00FF1258" w:rsidP="00FF1258">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
        </w:rPr>
      </w:pPr>
      <w:r>
        <w:rPr>
          <w:rFonts w:asciiTheme="minorHAnsi" w:eastAsia="Times New Roman" w:hAnsiTheme="minorHAnsi" w:cs="Arial"/>
          <w:sz w:val="22"/>
          <w:szCs w:val="22"/>
          <w:lang w:val="en"/>
        </w:rPr>
        <w:t>Name:</w:t>
      </w:r>
      <w:r>
        <w:rPr>
          <w:rFonts w:asciiTheme="minorHAnsi" w:eastAsia="Times New Roman" w:hAnsiTheme="minorHAnsi" w:cs="Arial"/>
          <w:sz w:val="22"/>
          <w:szCs w:val="22"/>
          <w:lang w:val="en"/>
        </w:rPr>
        <w:br/>
        <w:t>First name</w:t>
      </w:r>
      <w:r w:rsidR="00B4244A">
        <w:rPr>
          <w:rFonts w:asciiTheme="minorHAnsi" w:eastAsia="Times New Roman" w:hAnsiTheme="minorHAnsi" w:cs="Arial"/>
          <w:sz w:val="22"/>
          <w:szCs w:val="22"/>
          <w:lang w:val="en"/>
        </w:rPr>
        <w:t>:</w:t>
      </w:r>
    </w:p>
    <w:p w14:paraId="4CC6B763" w14:textId="400A5F0D" w:rsidR="00B4244A" w:rsidRPr="00263FD0" w:rsidRDefault="00B4244A" w:rsidP="00B4244A">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inorHAnsi" w:eastAsia="Times New Roman" w:hAnsiTheme="minorHAnsi" w:cs="Arial"/>
          <w:sz w:val="22"/>
          <w:szCs w:val="22"/>
          <w:lang w:val="en-GB"/>
        </w:rPr>
      </w:pPr>
      <w:r>
        <w:rPr>
          <w:rFonts w:asciiTheme="minorHAnsi" w:eastAsia="Times New Roman" w:hAnsiTheme="minorHAnsi" w:cs="Arial"/>
          <w:sz w:val="22"/>
          <w:szCs w:val="22"/>
          <w:lang w:val="en"/>
        </w:rPr>
        <w:t>Role:</w:t>
      </w:r>
    </w:p>
    <w:p w14:paraId="76838961" w14:textId="77777777" w:rsidR="00893886" w:rsidRPr="00263FD0" w:rsidRDefault="00893886" w:rsidP="003532E1">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GB"/>
        </w:rPr>
      </w:pPr>
    </w:p>
    <w:p w14:paraId="2F3A5436" w14:textId="77777777" w:rsidR="00893886" w:rsidRPr="00263FD0" w:rsidRDefault="00893886" w:rsidP="00FF3A69">
      <w:pPr>
        <w:autoSpaceDE w:val="0"/>
        <w:autoSpaceDN w:val="0"/>
        <w:adjustRightInd w:val="0"/>
        <w:spacing w:line="240" w:lineRule="auto"/>
        <w:jc w:val="both"/>
        <w:rPr>
          <w:rFonts w:asciiTheme="minorHAnsi" w:eastAsia="Times New Roman" w:hAnsiTheme="minorHAnsi" w:cs="Arial"/>
          <w:sz w:val="22"/>
          <w:szCs w:val="22"/>
          <w:lang w:val="en-GB"/>
        </w:rPr>
      </w:pPr>
    </w:p>
    <w:p w14:paraId="6BBD6CC3" w14:textId="5108385B" w:rsidR="003E0CA3" w:rsidRPr="00263FD0" w:rsidRDefault="003E0CA3" w:rsidP="003E0CA3">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inorHAnsi" w:eastAsia="Times New Roman" w:hAnsiTheme="minorHAnsi" w:cs="Arial"/>
          <w:sz w:val="22"/>
          <w:szCs w:val="22"/>
          <w:lang w:val="en-GB"/>
        </w:rPr>
      </w:pPr>
      <w:r>
        <w:rPr>
          <w:rFonts w:asciiTheme="minorHAnsi" w:eastAsia="Times New Roman" w:hAnsiTheme="minorHAnsi" w:cs="Arial"/>
          <w:sz w:val="22"/>
          <w:szCs w:val="22"/>
          <w:lang w:val="en"/>
        </w:rPr>
        <w:t>FOR EXPERTISE FRANCE:</w:t>
      </w:r>
    </w:p>
    <w:p w14:paraId="5D026A2D" w14:textId="77777777" w:rsidR="003E0CA3" w:rsidRPr="00263FD0" w:rsidRDefault="003E0CA3" w:rsidP="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GB"/>
        </w:rPr>
      </w:pPr>
      <w:r>
        <w:rPr>
          <w:rFonts w:asciiTheme="minorHAnsi" w:eastAsia="Times New Roman" w:hAnsiTheme="minorHAnsi" w:cs="Arial"/>
          <w:sz w:val="22"/>
          <w:szCs w:val="22"/>
          <w:lang w:val="en"/>
        </w:rPr>
        <w:t>This offer is accepted as an undertaking.</w:t>
      </w:r>
    </w:p>
    <w:p w14:paraId="40B02B92" w14:textId="77777777" w:rsidR="003E0CA3" w:rsidRPr="00263FD0" w:rsidRDefault="003E0CA3" w:rsidP="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GB"/>
        </w:rPr>
      </w:pPr>
      <w:r>
        <w:rPr>
          <w:rFonts w:asciiTheme="minorHAnsi" w:eastAsia="Times New Roman" w:hAnsiTheme="minorHAnsi" w:cs="Arial"/>
          <w:sz w:val="22"/>
          <w:szCs w:val="22"/>
          <w:lang w:val="en"/>
        </w:rPr>
        <w:tab/>
      </w:r>
      <w:r>
        <w:rPr>
          <w:rFonts w:asciiTheme="minorHAnsi" w:eastAsia="Times New Roman" w:hAnsiTheme="minorHAnsi" w:cs="Arial"/>
          <w:sz w:val="22"/>
          <w:szCs w:val="22"/>
          <w:lang w:val="en"/>
        </w:rPr>
        <w:tab/>
      </w:r>
      <w:r>
        <w:rPr>
          <w:rFonts w:asciiTheme="minorHAnsi" w:eastAsia="Times New Roman" w:hAnsiTheme="minorHAnsi" w:cs="Arial"/>
          <w:sz w:val="22"/>
          <w:szCs w:val="22"/>
          <w:lang w:val="en"/>
        </w:rPr>
        <w:tab/>
        <w:t>In.....………</w:t>
      </w:r>
      <w:proofErr w:type="gramStart"/>
      <w:r>
        <w:rPr>
          <w:rFonts w:asciiTheme="minorHAnsi" w:eastAsia="Times New Roman" w:hAnsiTheme="minorHAnsi" w:cs="Arial"/>
          <w:sz w:val="22"/>
          <w:szCs w:val="22"/>
          <w:lang w:val="en"/>
        </w:rPr>
        <w:t>....…..</w:t>
      </w:r>
      <w:proofErr w:type="gramEnd"/>
      <w:r>
        <w:rPr>
          <w:rFonts w:asciiTheme="minorHAnsi" w:eastAsia="Times New Roman" w:hAnsiTheme="minorHAnsi" w:cs="Arial"/>
          <w:sz w:val="22"/>
          <w:szCs w:val="22"/>
          <w:lang w:val="en"/>
        </w:rPr>
        <w:t>, on...…….....20....</w:t>
      </w:r>
    </w:p>
    <w:p w14:paraId="4184571B" w14:textId="77777777" w:rsidR="003E0CA3" w:rsidRPr="00263FD0" w:rsidRDefault="003E0CA3" w:rsidP="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GB"/>
        </w:rPr>
      </w:pPr>
      <w:r>
        <w:rPr>
          <w:rFonts w:asciiTheme="minorHAnsi" w:eastAsia="Times New Roman" w:hAnsiTheme="minorHAnsi"/>
          <w:sz w:val="22"/>
          <w:szCs w:val="22"/>
          <w:lang w:val="en"/>
        </w:rPr>
        <w:t>Signature</w:t>
      </w:r>
      <w:r>
        <w:rPr>
          <w:rFonts w:asciiTheme="minorHAnsi" w:eastAsia="Times New Roman" w:hAnsiTheme="minorHAnsi"/>
          <w:sz w:val="22"/>
          <w:szCs w:val="22"/>
          <w:vertAlign w:val="superscript"/>
          <w:lang w:val="en"/>
        </w:rPr>
        <w:footnoteReference w:id="2"/>
      </w:r>
      <w:r>
        <w:rPr>
          <w:rFonts w:asciiTheme="minorHAnsi" w:eastAsia="Times New Roman" w:hAnsiTheme="minorHAnsi"/>
          <w:sz w:val="22"/>
          <w:szCs w:val="22"/>
          <w:lang w:val="en"/>
        </w:rPr>
        <w:t>:</w:t>
      </w:r>
    </w:p>
    <w:p w14:paraId="0D0E8333" w14:textId="71595A39" w:rsidR="003E0CA3" w:rsidRDefault="003E0CA3" w:rsidP="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sz w:val="22"/>
          <w:szCs w:val="22"/>
          <w:lang w:val="en"/>
        </w:rPr>
      </w:pPr>
      <w:r>
        <w:rPr>
          <w:rFonts w:asciiTheme="minorHAnsi" w:eastAsia="Times New Roman" w:hAnsiTheme="minorHAnsi" w:cs="Arial"/>
          <w:sz w:val="22"/>
          <w:szCs w:val="22"/>
          <w:lang w:val="en"/>
        </w:rPr>
        <w:t>Name:</w:t>
      </w:r>
      <w:r>
        <w:rPr>
          <w:rFonts w:asciiTheme="minorHAnsi" w:eastAsia="Times New Roman" w:hAnsiTheme="minorHAnsi" w:cs="Arial"/>
          <w:sz w:val="22"/>
          <w:szCs w:val="22"/>
          <w:lang w:val="en"/>
        </w:rPr>
        <w:br/>
        <w:t>First name:</w:t>
      </w:r>
    </w:p>
    <w:p w14:paraId="68ED4332" w14:textId="7D1AB390" w:rsidR="00B4244A" w:rsidRPr="00263FD0" w:rsidRDefault="00B4244A" w:rsidP="00B4244A">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Theme="minorHAnsi" w:eastAsia="Times New Roman" w:hAnsiTheme="minorHAnsi" w:cs="Arial"/>
          <w:sz w:val="22"/>
          <w:szCs w:val="22"/>
          <w:lang w:val="en-GB"/>
        </w:rPr>
      </w:pPr>
      <w:r>
        <w:rPr>
          <w:rFonts w:asciiTheme="minorHAnsi" w:eastAsia="Times New Roman" w:hAnsiTheme="minorHAnsi" w:cs="Arial"/>
          <w:sz w:val="22"/>
          <w:szCs w:val="22"/>
          <w:lang w:val="en"/>
        </w:rPr>
        <w:t>Role:</w:t>
      </w:r>
    </w:p>
    <w:p w14:paraId="00CBED95" w14:textId="77777777" w:rsidR="003E0CA3" w:rsidRPr="00263FD0" w:rsidRDefault="003E0CA3" w:rsidP="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asciiTheme="minorHAnsi" w:eastAsia="Times New Roman" w:hAnsiTheme="minorHAnsi" w:cs="Arial"/>
          <w:b/>
          <w:sz w:val="22"/>
          <w:szCs w:val="22"/>
          <w:lang w:val="en-GB"/>
        </w:rPr>
      </w:pPr>
    </w:p>
    <w:p w14:paraId="2A662D7E" w14:textId="77777777" w:rsidR="00710099" w:rsidRPr="00263FD0" w:rsidRDefault="00710099" w:rsidP="00710099">
      <w:pPr>
        <w:autoSpaceDE w:val="0"/>
        <w:autoSpaceDN w:val="0"/>
        <w:adjustRightInd w:val="0"/>
        <w:spacing w:before="240" w:line="240" w:lineRule="auto"/>
        <w:jc w:val="both"/>
        <w:rPr>
          <w:rFonts w:asciiTheme="minorHAnsi" w:eastAsia="Times New Roman" w:hAnsiTheme="minorHAnsi" w:cs="Arial"/>
          <w:b/>
          <w:bCs/>
          <w:sz w:val="22"/>
          <w:szCs w:val="22"/>
          <w:u w:val="single"/>
          <w:lang w:val="en-GB"/>
        </w:rPr>
      </w:pPr>
      <w:r>
        <w:rPr>
          <w:rFonts w:asciiTheme="minorHAnsi" w:eastAsia="Times New Roman" w:hAnsiTheme="minorHAnsi" w:cs="Arial"/>
          <w:b/>
          <w:bCs/>
          <w:sz w:val="22"/>
          <w:szCs w:val="22"/>
          <w:u w:val="single"/>
          <w:lang w:val="en"/>
        </w:rPr>
        <w:t xml:space="preserve">Done in one original copy retained by </w:t>
      </w:r>
      <w:r>
        <w:rPr>
          <w:rFonts w:asciiTheme="minorHAnsi" w:eastAsia="Times New Roman" w:hAnsiTheme="minorHAnsi" w:cs="Arial"/>
          <w:b/>
          <w:bCs/>
          <w:smallCaps/>
          <w:sz w:val="22"/>
          <w:szCs w:val="22"/>
          <w:u w:val="single"/>
          <w:lang w:val="en"/>
        </w:rPr>
        <w:t>Expertise France</w:t>
      </w:r>
      <w:r>
        <w:rPr>
          <w:rFonts w:asciiTheme="minorHAnsi" w:eastAsia="Times New Roman" w:hAnsiTheme="minorHAnsi" w:cs="Arial"/>
          <w:b/>
          <w:bCs/>
          <w:sz w:val="22"/>
          <w:szCs w:val="22"/>
          <w:u w:val="single"/>
          <w:lang w:val="en"/>
        </w:rPr>
        <w:t>.</w:t>
      </w:r>
    </w:p>
    <w:p w14:paraId="1F435C03" w14:textId="561C59DE" w:rsidR="00BB55D6" w:rsidRPr="00EB699F" w:rsidRDefault="00BB55D6" w:rsidP="0089602D">
      <w:pPr>
        <w:tabs>
          <w:tab w:val="left" w:pos="2745"/>
        </w:tabs>
        <w:rPr>
          <w:rFonts w:asciiTheme="minorHAnsi" w:eastAsia="Times New Roman" w:hAnsiTheme="minorHAnsi" w:cs="Arial"/>
          <w:szCs w:val="24"/>
          <w:lang w:val="en-GB"/>
        </w:rPr>
      </w:pPr>
    </w:p>
    <w:sectPr w:rsidR="00BB55D6" w:rsidRPr="00EB699F" w:rsidSect="002129B8">
      <w:headerReference w:type="default" r:id="rId27"/>
      <w:footerReference w:type="even" r:id="rId28"/>
      <w:pgSz w:w="11906" w:h="16838" w:code="9"/>
      <w:pgMar w:top="845" w:right="1009" w:bottom="142" w:left="1151" w:header="431"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0A57" w14:textId="77777777" w:rsidR="00FC093A" w:rsidRDefault="00FC093A">
      <w:r>
        <w:separator/>
      </w:r>
    </w:p>
  </w:endnote>
  <w:endnote w:type="continuationSeparator" w:id="0">
    <w:p w14:paraId="54A769EA" w14:textId="77777777" w:rsidR="00FC093A" w:rsidRDefault="00FC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F335" w14:textId="77777777" w:rsidR="00433C09" w:rsidRPr="00EE0FDD" w:rsidRDefault="00433C09" w:rsidP="00DD6625">
    <w:pPr>
      <w:pStyle w:val="Pieddepage"/>
      <w:tabs>
        <w:tab w:val="clear" w:pos="4536"/>
        <w:tab w:val="clear" w:pos="9072"/>
        <w:tab w:val="right" w:pos="9639"/>
      </w:tabs>
      <w:jc w:val="both"/>
      <w:rPr>
        <w:rFonts w:asciiTheme="minorHAnsi" w:hAnsiTheme="minorHAnsi"/>
        <w:u w:val="single"/>
      </w:rPr>
    </w:pPr>
    <w:r>
      <w:rPr>
        <w:u w:val="single"/>
        <w:lang w:val="en"/>
      </w:rPr>
      <w:tab/>
    </w:r>
  </w:p>
  <w:sdt>
    <w:sdtPr>
      <w:rPr>
        <w:rFonts w:asciiTheme="minorHAnsi" w:hAnsiTheme="minorHAnsi"/>
        <w:sz w:val="22"/>
        <w:szCs w:val="22"/>
      </w:rPr>
      <w:id w:val="-78826033"/>
      <w:docPartObj>
        <w:docPartGallery w:val="Page Numbers (Top of Page)"/>
        <w:docPartUnique/>
      </w:docPartObj>
    </w:sdtPr>
    <w:sdtContent>
      <w:sdt>
        <w:sdtPr>
          <w:rPr>
            <w:rFonts w:asciiTheme="minorHAnsi" w:hAnsiTheme="minorHAnsi"/>
            <w:sz w:val="22"/>
            <w:szCs w:val="22"/>
          </w:rPr>
          <w:id w:val="-1533258607"/>
          <w:docPartObj>
            <w:docPartGallery w:val="Page Numbers (Top of Page)"/>
            <w:docPartUnique/>
          </w:docPartObj>
        </w:sdtPr>
        <w:sdtContent>
          <w:p w14:paraId="3593C8E9" w14:textId="79422544" w:rsidR="00433C09" w:rsidRPr="00263FD0" w:rsidRDefault="00433C09" w:rsidP="00DE12CE">
            <w:pPr>
              <w:pStyle w:val="Pieddepage"/>
              <w:tabs>
                <w:tab w:val="clear" w:pos="4536"/>
                <w:tab w:val="clear" w:pos="9072"/>
                <w:tab w:val="right" w:pos="9468"/>
              </w:tabs>
              <w:rPr>
                <w:rFonts w:asciiTheme="minorHAnsi" w:hAnsiTheme="minorHAnsi"/>
                <w:b/>
                <w:bCs/>
                <w:sz w:val="22"/>
                <w:szCs w:val="22"/>
                <w:lang w:val="en-GB"/>
              </w:rPr>
            </w:pP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E387D">
              <w:rPr>
                <w:rFonts w:asciiTheme="minorHAnsi" w:hAnsiTheme="minorHAnsi"/>
                <w:noProof/>
                <w:sz w:val="22"/>
                <w:szCs w:val="22"/>
                <w:lang w:val="en"/>
              </w:rPr>
              <w:t>7</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E387D">
              <w:rPr>
                <w:rFonts w:asciiTheme="minorHAnsi" w:hAnsiTheme="minorHAnsi"/>
                <w:noProof/>
                <w:sz w:val="22"/>
                <w:szCs w:val="22"/>
                <w:lang w:val="en"/>
              </w:rPr>
              <w:t>18</w:t>
            </w:r>
            <w:r>
              <w:rPr>
                <w:rFonts w:asciiTheme="minorHAnsi" w:hAnsiTheme="minorHAnsi"/>
                <w:sz w:val="22"/>
                <w:szCs w:val="22"/>
                <w:lang w:val="en"/>
              </w:rPr>
              <w:fldChar w:fldCharType="end"/>
            </w:r>
          </w:p>
        </w:sdtContent>
      </w:sdt>
      <w:p w14:paraId="7D12BE79" w14:textId="7F3D7026" w:rsidR="00433C09" w:rsidRPr="00FF1F8E" w:rsidRDefault="00000000" w:rsidP="00142083">
        <w:pPr>
          <w:pStyle w:val="Pieddepage"/>
          <w:tabs>
            <w:tab w:val="clear" w:pos="4536"/>
            <w:tab w:val="clear" w:pos="9072"/>
            <w:tab w:val="right" w:pos="9468"/>
          </w:tabs>
          <w:rPr>
            <w:rFonts w:asciiTheme="minorHAnsi" w:hAnsiTheme="minorHAnsi"/>
            <w:sz w:val="22"/>
            <w:szCs w:val="2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10BF" w14:textId="77777777" w:rsidR="00433C09" w:rsidRPr="00EE0FDD" w:rsidRDefault="00433C09" w:rsidP="0042438D">
    <w:pPr>
      <w:pStyle w:val="Pieddepage"/>
      <w:tabs>
        <w:tab w:val="clear" w:pos="4536"/>
        <w:tab w:val="clear" w:pos="9072"/>
        <w:tab w:val="right" w:pos="9468"/>
      </w:tabs>
      <w:jc w:val="both"/>
      <w:rPr>
        <w:rFonts w:asciiTheme="minorHAnsi" w:hAnsiTheme="minorHAnsi"/>
        <w:u w:val="single"/>
      </w:rPr>
    </w:pPr>
    <w:r>
      <w:rPr>
        <w:u w:val="single"/>
        <w:lang w:val="en"/>
      </w:rPr>
      <w:tab/>
    </w:r>
  </w:p>
  <w:sdt>
    <w:sdtPr>
      <w:rPr>
        <w:rFonts w:asciiTheme="minorHAnsi" w:hAnsiTheme="minorHAnsi"/>
        <w:sz w:val="22"/>
        <w:szCs w:val="22"/>
      </w:rPr>
      <w:id w:val="-1821107966"/>
      <w:docPartObj>
        <w:docPartGallery w:val="Page Numbers (Bottom of Page)"/>
        <w:docPartUnique/>
      </w:docPartObj>
    </w:sdtPr>
    <w:sdtContent>
      <w:sdt>
        <w:sdtPr>
          <w:rPr>
            <w:rFonts w:asciiTheme="minorHAnsi" w:hAnsiTheme="minorHAnsi"/>
            <w:sz w:val="22"/>
            <w:szCs w:val="22"/>
          </w:rPr>
          <w:id w:val="-1538353363"/>
          <w:docPartObj>
            <w:docPartGallery w:val="Page Numbers (Top of Page)"/>
            <w:docPartUnique/>
          </w:docPartObj>
        </w:sdtPr>
        <w:sdtContent>
          <w:sdt>
            <w:sdtPr>
              <w:rPr>
                <w:rFonts w:asciiTheme="minorHAnsi" w:hAnsiTheme="minorHAnsi"/>
                <w:sz w:val="22"/>
                <w:szCs w:val="22"/>
              </w:rPr>
              <w:id w:val="-104277412"/>
              <w:docPartObj>
                <w:docPartGallery w:val="Page Numbers (Top of Page)"/>
                <w:docPartUnique/>
              </w:docPartObj>
            </w:sdtPr>
            <w:sdtContent>
              <w:p w14:paraId="501138BE" w14:textId="64909472" w:rsidR="00433C09" w:rsidRPr="00263FD0" w:rsidRDefault="00433C09" w:rsidP="0042438D">
                <w:pPr>
                  <w:pStyle w:val="Pieddepage"/>
                  <w:tabs>
                    <w:tab w:val="clear" w:pos="4536"/>
                    <w:tab w:val="clear" w:pos="9072"/>
                    <w:tab w:val="right" w:pos="9468"/>
                  </w:tabs>
                  <w:jc w:val="right"/>
                  <w:rPr>
                    <w:rFonts w:asciiTheme="minorHAnsi" w:hAnsiTheme="minorHAnsi"/>
                    <w:b/>
                    <w:bCs/>
                    <w:sz w:val="22"/>
                    <w:szCs w:val="22"/>
                    <w:lang w:val="en-GB"/>
                  </w:rPr>
                </w:pPr>
                <w:r>
                  <w:rPr>
                    <w:rFonts w:asciiTheme="minorHAnsi" w:hAnsiTheme="minorHAnsi"/>
                    <w:sz w:val="22"/>
                    <w:szCs w:val="22"/>
                    <w:lang w:val="en"/>
                  </w:rPr>
                  <w:t>DAJ_M010_v11</w:t>
                </w: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8E387D">
                  <w:rPr>
                    <w:rFonts w:asciiTheme="minorHAnsi" w:hAnsiTheme="minorHAnsi"/>
                    <w:noProof/>
                    <w:sz w:val="22"/>
                    <w:szCs w:val="22"/>
                    <w:lang w:val="en"/>
                  </w:rPr>
                  <w:t>1</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8E387D">
                  <w:rPr>
                    <w:rFonts w:asciiTheme="minorHAnsi" w:hAnsiTheme="minorHAnsi"/>
                    <w:noProof/>
                    <w:sz w:val="22"/>
                    <w:szCs w:val="22"/>
                    <w:lang w:val="en"/>
                  </w:rPr>
                  <w:t>18</w:t>
                </w:r>
                <w:r>
                  <w:rPr>
                    <w:rFonts w:asciiTheme="minorHAnsi" w:hAnsiTheme="minorHAnsi"/>
                    <w:sz w:val="22"/>
                    <w:szCs w:val="22"/>
                    <w:lang w:val="en"/>
                  </w:rPr>
                  <w:fldChar w:fldCharType="end"/>
                </w:r>
              </w:p>
              <w:p w14:paraId="3FBAA432" w14:textId="74C02BEC" w:rsidR="00433C09" w:rsidRPr="0036169C" w:rsidRDefault="00433C09" w:rsidP="00AF228F">
                <w:pPr>
                  <w:pStyle w:val="Pieddepage"/>
                  <w:tabs>
                    <w:tab w:val="clear" w:pos="4536"/>
                    <w:tab w:val="clear" w:pos="9072"/>
                    <w:tab w:val="right" w:pos="9468"/>
                  </w:tabs>
                  <w:rPr>
                    <w:rFonts w:asciiTheme="minorHAnsi" w:hAnsiTheme="minorHAnsi"/>
                    <w:sz w:val="22"/>
                    <w:szCs w:val="22"/>
                  </w:rPr>
                </w:pPr>
                <w:r>
                  <w:rPr>
                    <w:rFonts w:asciiTheme="minorHAnsi" w:hAnsiTheme="minorHAnsi"/>
                    <w:b/>
                    <w:bCs/>
                    <w:sz w:val="22"/>
                    <w:szCs w:val="22"/>
                  </w:rPr>
                  <w:t>April 2023</w:t>
                </w:r>
              </w:p>
            </w:sdtContent>
          </w:sdt>
          <w:p w14:paraId="1A26881B" w14:textId="11CBACA4" w:rsidR="00433C09" w:rsidRDefault="00433C09" w:rsidP="00495C01">
            <w:pPr>
              <w:tabs>
                <w:tab w:val="center" w:pos="4153"/>
                <w:tab w:val="right" w:pos="8306"/>
                <w:tab w:val="right" w:pos="9746"/>
              </w:tabs>
              <w:spacing w:line="240" w:lineRule="auto"/>
              <w:rPr>
                <w:rFonts w:asciiTheme="minorHAnsi" w:eastAsia="Times New Roman" w:hAnsiTheme="minorHAnsi" w:cs="Arial"/>
                <w:sz w:val="16"/>
                <w:szCs w:val="16"/>
              </w:rPr>
            </w:pPr>
            <w:r>
              <w:rPr>
                <w:rFonts w:asciiTheme="minorHAnsi" w:eastAsia="Times New Roman" w:hAnsiTheme="minorHAnsi"/>
                <w:sz w:val="16"/>
                <w:szCs w:val="16"/>
              </w:rPr>
              <w:br/>
              <w:t xml:space="preserve">Expertise France </w:t>
            </w:r>
            <w:r>
              <w:rPr>
                <w:rFonts w:asciiTheme="minorHAnsi" w:eastAsia="Times New Roman" w:hAnsiTheme="minorHAnsi"/>
                <w:sz w:val="16"/>
                <w:szCs w:val="16"/>
              </w:rPr>
              <w:br/>
            </w:r>
            <w:r>
              <w:rPr>
                <w:rFonts w:asciiTheme="minorHAnsi" w:eastAsia="Times New Roman" w:hAnsiTheme="minorHAnsi" w:cs="Arial"/>
                <w:sz w:val="16"/>
                <w:szCs w:val="16"/>
              </w:rPr>
              <w:t>SIRET : 808 734 792 00035</w:t>
            </w:r>
          </w:p>
          <w:p w14:paraId="24F20D20" w14:textId="53403751" w:rsidR="00433C09" w:rsidRPr="0036169C" w:rsidRDefault="00433C09" w:rsidP="00495C01">
            <w:pPr>
              <w:tabs>
                <w:tab w:val="center" w:pos="4536"/>
                <w:tab w:val="right" w:pos="9072"/>
              </w:tabs>
              <w:spacing w:line="240" w:lineRule="auto"/>
              <w:rPr>
                <w:rFonts w:asciiTheme="minorHAnsi" w:hAnsiTheme="minorHAnsi"/>
                <w:sz w:val="22"/>
                <w:szCs w:val="22"/>
              </w:rPr>
            </w:pPr>
            <w:r>
              <w:rPr>
                <w:rFonts w:asciiTheme="minorHAnsi" w:eastAsia="Times New Roman" w:hAnsiTheme="minorHAnsi" w:cs="Arial"/>
                <w:sz w:val="16"/>
                <w:szCs w:val="16"/>
              </w:rPr>
              <w:t>40, Boulevard de Port-Royal - 75005 Paris – France</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CE94" w14:textId="77777777" w:rsidR="00433C09" w:rsidRDefault="00433C0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5157" w14:textId="77777777" w:rsidR="00FC093A" w:rsidRDefault="00FC093A">
      <w:r>
        <w:separator/>
      </w:r>
    </w:p>
  </w:footnote>
  <w:footnote w:type="continuationSeparator" w:id="0">
    <w:p w14:paraId="592CEDB7" w14:textId="77777777" w:rsidR="00FC093A" w:rsidRDefault="00FC093A">
      <w:r>
        <w:continuationSeparator/>
      </w:r>
    </w:p>
  </w:footnote>
  <w:footnote w:id="1">
    <w:p w14:paraId="55132C3A" w14:textId="77777777" w:rsidR="00433C09" w:rsidRPr="002D1656" w:rsidRDefault="00433C09" w:rsidP="00893886">
      <w:pPr>
        <w:rPr>
          <w:rFonts w:ascii="Calibri" w:hAnsi="Calibri"/>
          <w:sz w:val="24"/>
          <w:szCs w:val="24"/>
          <w:lang w:val="en-GB"/>
        </w:rPr>
      </w:pPr>
      <w:r>
        <w:rPr>
          <w:rStyle w:val="Appelnotedebasdep"/>
          <w:rFonts w:ascii="Calibri" w:hAnsi="Calibri"/>
          <w:lang w:val="en"/>
        </w:rPr>
        <w:footnoteRef/>
      </w:r>
      <w:r>
        <w:rPr>
          <w:rFonts w:ascii="Calibri" w:hAnsi="Calibri"/>
          <w:lang w:val="en"/>
        </w:rPr>
        <w:t xml:space="preserve"> </w:t>
      </w:r>
      <w:r>
        <w:rPr>
          <w:rFonts w:ascii="Calibri" w:hAnsi="Calibri"/>
          <w:sz w:val="16"/>
          <w:lang w:val="en"/>
        </w:rPr>
        <w:t>Date and original signatures</w:t>
      </w:r>
    </w:p>
  </w:footnote>
  <w:footnote w:id="2">
    <w:p w14:paraId="5B9481D0" w14:textId="77777777" w:rsidR="00433C09" w:rsidRPr="002D1656" w:rsidRDefault="00433C09" w:rsidP="003E0CA3">
      <w:pPr>
        <w:rPr>
          <w:rFonts w:ascii="Calibri" w:hAnsi="Calibri"/>
          <w:lang w:val="en-GB"/>
        </w:rPr>
      </w:pPr>
      <w:r>
        <w:rPr>
          <w:rStyle w:val="Appelnotedebasdep"/>
          <w:rFonts w:ascii="Calibri" w:hAnsi="Calibri"/>
          <w:lang w:val="en"/>
        </w:rPr>
        <w:footnoteRef/>
      </w:r>
      <w:r>
        <w:rPr>
          <w:rFonts w:ascii="Calibri" w:hAnsi="Calibri"/>
          <w:lang w:val="en"/>
        </w:rPr>
        <w:t xml:space="preserve"> </w:t>
      </w:r>
      <w:r>
        <w:rPr>
          <w:rFonts w:ascii="Calibri" w:hAnsi="Calibri"/>
          <w:sz w:val="16"/>
          <w:lang w:val="en"/>
        </w:rPr>
        <w:t>Date and original signatures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D467" w14:textId="32CA84A4" w:rsidR="00433C09" w:rsidRDefault="00433C09" w:rsidP="005C24E2">
    <w:pPr>
      <w:pStyle w:val="En-tte"/>
      <w:tabs>
        <w:tab w:val="left" w:pos="142"/>
      </w:tabs>
      <w:ind w:left="-426"/>
    </w:pPr>
    <w:r>
      <w:rPr>
        <w:noProof/>
      </w:rPr>
      <w:drawing>
        <wp:inline distT="0" distB="0" distL="0" distR="0" wp14:anchorId="1E4F5F8C" wp14:editId="0AF7C2C9">
          <wp:extent cx="1637969" cy="837184"/>
          <wp:effectExtent l="0" t="0" r="635"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F AFD groupe.jpg"/>
                  <pic:cNvPicPr/>
                </pic:nvPicPr>
                <pic:blipFill>
                  <a:blip r:embed="rId1">
                    <a:extLst>
                      <a:ext uri="{28A0092B-C50C-407E-A947-70E740481C1C}">
                        <a14:useLocalDpi xmlns:a14="http://schemas.microsoft.com/office/drawing/2010/main" val="0"/>
                      </a:ext>
                    </a:extLst>
                  </a:blip>
                  <a:stretch>
                    <a:fillRect/>
                  </a:stretch>
                </pic:blipFill>
                <pic:spPr>
                  <a:xfrm>
                    <a:off x="0" y="0"/>
                    <a:ext cx="1652929" cy="844830"/>
                  </a:xfrm>
                  <a:prstGeom prst="rect">
                    <a:avLst/>
                  </a:prstGeom>
                </pic:spPr>
              </pic:pic>
            </a:graphicData>
          </a:graphic>
        </wp:inline>
      </w:drawing>
    </w:r>
  </w:p>
  <w:p w14:paraId="2F6346BD" w14:textId="77777777" w:rsidR="00433C09" w:rsidRDefault="00433C09">
    <w:pPr>
      <w:pStyle w:val="En-tte"/>
      <w:spacing w:line="4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E654" w14:textId="095E37AC" w:rsidR="00433C09" w:rsidRDefault="00433C09" w:rsidP="00707B69">
    <w:pPr>
      <w:pStyle w:val="En-tte"/>
      <w:ind w:left="-993"/>
    </w:pPr>
    <w:r>
      <w:rPr>
        <w:noProof/>
      </w:rPr>
      <w:drawing>
        <wp:inline distT="0" distB="0" distL="0" distR="0" wp14:anchorId="7E8A7615" wp14:editId="1920A1AF">
          <wp:extent cx="2394444" cy="1223827"/>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4444" cy="1223827"/>
                  </a:xfrm>
                  <a:prstGeom prst="rect">
                    <a:avLst/>
                  </a:prstGeom>
                  <a:ln>
                    <a:noFill/>
                  </a:ln>
                  <a:extLst>
                    <a:ext uri="{53640926-AAD7-44D8-BBD7-CCE9431645EC}">
                      <a14:shadowObscured xmlns:a14="http://schemas.microsoft.com/office/drawing/2010/main"/>
                    </a:ext>
                  </a:extLst>
                </pic:spPr>
              </pic:pic>
            </a:graphicData>
          </a:graphic>
        </wp:inline>
      </w:drawing>
    </w:r>
  </w:p>
  <w:p w14:paraId="129BFD62" w14:textId="77777777" w:rsidR="00433C09" w:rsidRDefault="00433C09"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D848" w14:textId="27EAECB7" w:rsidR="00433C09" w:rsidRPr="00707B69" w:rsidRDefault="00433C09" w:rsidP="00AC48DD">
    <w:pPr>
      <w:pStyle w:val="En-tte"/>
      <w:rPr>
        <w:rFonts w:asciiTheme="minorHAnsi" w:hAnsiTheme="minorHAnsi" w:cs="Arial"/>
        <w:sz w:val="24"/>
      </w:rPr>
    </w:pPr>
    <w:r>
      <w:rPr>
        <w:noProof/>
      </w:rPr>
      <w:drawing>
        <wp:inline distT="0" distB="0" distL="0" distR="0" wp14:anchorId="7A87F042" wp14:editId="1550C866">
          <wp:extent cx="1650669" cy="84367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50669" cy="843675"/>
                  </a:xfrm>
                  <a:prstGeom prst="rect">
                    <a:avLst/>
                  </a:prstGeom>
                  <a:ln>
                    <a:noFill/>
                  </a:ln>
                  <a:extLst>
                    <a:ext uri="{53640926-AAD7-44D8-BBD7-CCE9431645EC}">
                      <a14:shadowObscured xmlns:a14="http://schemas.microsoft.com/office/drawing/2010/main"/>
                    </a:ext>
                  </a:extLst>
                </pic:spPr>
              </pic:pic>
            </a:graphicData>
          </a:graphic>
        </wp:inline>
      </w:drawing>
    </w:r>
  </w:p>
  <w:p w14:paraId="064F2D15" w14:textId="77777777" w:rsidR="00433C09" w:rsidRPr="00AC48DD" w:rsidRDefault="00433C09" w:rsidP="00827E92">
    <w:pPr>
      <w:pStyle w:val="En-tte"/>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Table of contents</w:t>
    </w:r>
    <w:r>
      <w:rPr>
        <w:rFonts w:asciiTheme="minorHAnsi" w:hAnsiTheme="minorHAnsi" w:cs="Arial"/>
        <w:smallCaps/>
        <w:lang w:val="en"/>
      </w:rPr>
      <w:tab/>
    </w:r>
  </w:p>
  <w:p w14:paraId="268139E6" w14:textId="77777777" w:rsidR="00433C09" w:rsidRDefault="00433C09" w:rsidP="00AC48DD">
    <w:pPr>
      <w:pStyle w:val="En-tte"/>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4696FA08" w14:textId="77777777" w:rsidR="00433C09" w:rsidRPr="00AC48DD" w:rsidRDefault="00433C09" w:rsidP="00AC48DD">
    <w:pPr>
      <w:pStyle w:val="En-tte"/>
      <w:tabs>
        <w:tab w:val="clear" w:pos="4536"/>
        <w:tab w:val="clear" w:pos="9072"/>
        <w:tab w:val="right" w:pos="9781"/>
      </w:tabs>
      <w:spacing w:line="240" w:lineRule="auto"/>
      <w:rPr>
        <w:rFonts w:asciiTheme="minorHAnsi" w:hAnsiTheme="minorHAnsi" w:cs="Arial"/>
        <w:sz w:val="18"/>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BAA8" w14:textId="5F8EE981" w:rsidR="00433C09" w:rsidRPr="00707B69" w:rsidRDefault="00433C09" w:rsidP="00996FEA">
    <w:pPr>
      <w:pStyle w:val="En-tte"/>
      <w:rPr>
        <w:rFonts w:asciiTheme="minorHAnsi" w:hAnsiTheme="minorHAnsi" w:cs="Arial"/>
        <w:sz w:val="24"/>
      </w:rPr>
    </w:pPr>
    <w:r>
      <w:rPr>
        <w:noProof/>
      </w:rPr>
      <w:drawing>
        <wp:inline distT="0" distB="0" distL="0" distR="0" wp14:anchorId="08A0F546" wp14:editId="30C317B2">
          <wp:extent cx="1555872" cy="795223"/>
          <wp:effectExtent l="0" t="0" r="635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5872" cy="795223"/>
                  </a:xfrm>
                  <a:prstGeom prst="rect">
                    <a:avLst/>
                  </a:prstGeom>
                  <a:ln>
                    <a:noFill/>
                  </a:ln>
                  <a:extLst>
                    <a:ext uri="{53640926-AAD7-44D8-BBD7-CCE9431645EC}">
                      <a14:shadowObscured xmlns:a14="http://schemas.microsoft.com/office/drawing/2010/main"/>
                    </a:ext>
                  </a:extLst>
                </pic:spPr>
              </pic:pic>
            </a:graphicData>
          </a:graphic>
        </wp:inline>
      </w:drawing>
    </w:r>
  </w:p>
  <w:p w14:paraId="074B9C8C" w14:textId="77777777" w:rsidR="00433C09" w:rsidRPr="00AC48DD" w:rsidRDefault="00433C09" w:rsidP="00996FEA">
    <w:pPr>
      <w:pStyle w:val="En-tte"/>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w:t>
    </w:r>
    <w:r>
      <w:rPr>
        <w:rFonts w:asciiTheme="minorHAnsi" w:hAnsiTheme="minorHAnsi" w:cs="Arial"/>
        <w:b/>
        <w:bCs/>
        <w:smallCaps/>
        <w:lang w:val="en"/>
      </w:rPr>
      <w:tab/>
      <w:t>ANNEXES</w:t>
    </w:r>
  </w:p>
  <w:p w14:paraId="7AC14E58" w14:textId="77777777" w:rsidR="00433C09" w:rsidRDefault="00433C09" w:rsidP="00996FEA">
    <w:pPr>
      <w:pStyle w:val="En-tte"/>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64E77B9B" w14:textId="77777777" w:rsidR="00433C09" w:rsidRPr="00996FEA" w:rsidRDefault="00433C09" w:rsidP="00996F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2" w15:restartNumberingAfterBreak="0">
    <w:nsid w:val="017627AE"/>
    <w:multiLevelType w:val="hybridMultilevel"/>
    <w:tmpl w:val="99C6BD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A0F6A"/>
    <w:multiLevelType w:val="hybridMultilevel"/>
    <w:tmpl w:val="2AF43DCC"/>
    <w:lvl w:ilvl="0" w:tplc="040C000F">
      <w:start w:val="1"/>
      <w:numFmt w:val="decimal"/>
      <w:lvlText w:val="%1."/>
      <w:lvlJc w:val="left"/>
      <w:pPr>
        <w:tabs>
          <w:tab w:val="num" w:pos="994"/>
        </w:tabs>
        <w:ind w:left="994" w:hanging="432"/>
      </w:pPr>
      <w:rPr>
        <w:rFonts w:hint="default"/>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280513"/>
    <w:multiLevelType w:val="hybridMultilevel"/>
    <w:tmpl w:val="96D035C2"/>
    <w:lvl w:ilvl="0" w:tplc="A11C3E5A">
      <w:start w:val="1"/>
      <w:numFmt w:val="lowerLetter"/>
      <w:lvlText w:val="%1)"/>
      <w:lvlJc w:val="left"/>
      <w:pPr>
        <w:tabs>
          <w:tab w:val="num" w:pos="170"/>
        </w:tabs>
        <w:ind w:left="0" w:firstLine="0"/>
      </w:pPr>
      <w:rPr>
        <w:rFonts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DE2F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8E2EDA"/>
    <w:multiLevelType w:val="hybridMultilevel"/>
    <w:tmpl w:val="1DDC01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26F6CD6"/>
    <w:multiLevelType w:val="hybridMultilevel"/>
    <w:tmpl w:val="703C443A"/>
    <w:lvl w:ilvl="0" w:tplc="281AFC0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465BFF"/>
    <w:multiLevelType w:val="hybridMultilevel"/>
    <w:tmpl w:val="406E37D6"/>
    <w:lvl w:ilvl="0" w:tplc="FFFFFFFF">
      <w:start w:val="1"/>
      <w:numFmt w:val="bullet"/>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531BB5"/>
    <w:multiLevelType w:val="hybridMultilevel"/>
    <w:tmpl w:val="33663E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86D3F64"/>
    <w:multiLevelType w:val="hybridMultilevel"/>
    <w:tmpl w:val="F1644E80"/>
    <w:lvl w:ilvl="0" w:tplc="26BE96E2">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212075"/>
    <w:multiLevelType w:val="hybridMultilevel"/>
    <w:tmpl w:val="9CA261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6C511B"/>
    <w:multiLevelType w:val="multilevel"/>
    <w:tmpl w:val="1AAEE75C"/>
    <w:lvl w:ilvl="0">
      <w:start w:val="1"/>
      <w:numFmt w:val="decimal"/>
      <w:lvlText w:val="ARTICLE %1:"/>
      <w:lvlJc w:val="left"/>
      <w:pPr>
        <w:ind w:left="6173" w:hanging="360"/>
      </w:pPr>
      <w:rPr>
        <w:rFonts w:hint="default"/>
        <w:u w:val="single"/>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1ACC3938"/>
    <w:multiLevelType w:val="hybridMultilevel"/>
    <w:tmpl w:val="A4BC4E96"/>
    <w:lvl w:ilvl="0" w:tplc="040C0001">
      <w:start w:val="1"/>
      <w:numFmt w:val="bullet"/>
      <w:lvlText w:val=""/>
      <w:lvlJc w:val="left"/>
      <w:pPr>
        <w:ind w:left="1281" w:hanging="360"/>
      </w:pPr>
      <w:rPr>
        <w:rFonts w:ascii="Symbol" w:hAnsi="Symbol" w:hint="default"/>
      </w:rPr>
    </w:lvl>
    <w:lvl w:ilvl="1" w:tplc="040C0003" w:tentative="1">
      <w:start w:val="1"/>
      <w:numFmt w:val="bullet"/>
      <w:lvlText w:val="o"/>
      <w:lvlJc w:val="left"/>
      <w:pPr>
        <w:ind w:left="2001" w:hanging="360"/>
      </w:pPr>
      <w:rPr>
        <w:rFonts w:ascii="Courier New" w:hAnsi="Courier New" w:cs="Courier New" w:hint="default"/>
      </w:rPr>
    </w:lvl>
    <w:lvl w:ilvl="2" w:tplc="040C0005" w:tentative="1">
      <w:start w:val="1"/>
      <w:numFmt w:val="bullet"/>
      <w:lvlText w:val=""/>
      <w:lvlJc w:val="left"/>
      <w:pPr>
        <w:ind w:left="2721" w:hanging="360"/>
      </w:pPr>
      <w:rPr>
        <w:rFonts w:ascii="Wingdings" w:hAnsi="Wingdings" w:hint="default"/>
      </w:rPr>
    </w:lvl>
    <w:lvl w:ilvl="3" w:tplc="040C0001" w:tentative="1">
      <w:start w:val="1"/>
      <w:numFmt w:val="bullet"/>
      <w:lvlText w:val=""/>
      <w:lvlJc w:val="left"/>
      <w:pPr>
        <w:ind w:left="3441" w:hanging="360"/>
      </w:pPr>
      <w:rPr>
        <w:rFonts w:ascii="Symbol" w:hAnsi="Symbol" w:hint="default"/>
      </w:rPr>
    </w:lvl>
    <w:lvl w:ilvl="4" w:tplc="040C0003" w:tentative="1">
      <w:start w:val="1"/>
      <w:numFmt w:val="bullet"/>
      <w:lvlText w:val="o"/>
      <w:lvlJc w:val="left"/>
      <w:pPr>
        <w:ind w:left="4161" w:hanging="360"/>
      </w:pPr>
      <w:rPr>
        <w:rFonts w:ascii="Courier New" w:hAnsi="Courier New" w:cs="Courier New" w:hint="default"/>
      </w:rPr>
    </w:lvl>
    <w:lvl w:ilvl="5" w:tplc="040C0005" w:tentative="1">
      <w:start w:val="1"/>
      <w:numFmt w:val="bullet"/>
      <w:lvlText w:val=""/>
      <w:lvlJc w:val="left"/>
      <w:pPr>
        <w:ind w:left="4881" w:hanging="360"/>
      </w:pPr>
      <w:rPr>
        <w:rFonts w:ascii="Wingdings" w:hAnsi="Wingdings" w:hint="default"/>
      </w:rPr>
    </w:lvl>
    <w:lvl w:ilvl="6" w:tplc="040C0001" w:tentative="1">
      <w:start w:val="1"/>
      <w:numFmt w:val="bullet"/>
      <w:lvlText w:val=""/>
      <w:lvlJc w:val="left"/>
      <w:pPr>
        <w:ind w:left="5601" w:hanging="360"/>
      </w:pPr>
      <w:rPr>
        <w:rFonts w:ascii="Symbol" w:hAnsi="Symbol" w:hint="default"/>
      </w:rPr>
    </w:lvl>
    <w:lvl w:ilvl="7" w:tplc="040C0003" w:tentative="1">
      <w:start w:val="1"/>
      <w:numFmt w:val="bullet"/>
      <w:lvlText w:val="o"/>
      <w:lvlJc w:val="left"/>
      <w:pPr>
        <w:ind w:left="6321" w:hanging="360"/>
      </w:pPr>
      <w:rPr>
        <w:rFonts w:ascii="Courier New" w:hAnsi="Courier New" w:cs="Courier New" w:hint="default"/>
      </w:rPr>
    </w:lvl>
    <w:lvl w:ilvl="8" w:tplc="040C0005" w:tentative="1">
      <w:start w:val="1"/>
      <w:numFmt w:val="bullet"/>
      <w:lvlText w:val=""/>
      <w:lvlJc w:val="left"/>
      <w:pPr>
        <w:ind w:left="7041" w:hanging="360"/>
      </w:pPr>
      <w:rPr>
        <w:rFonts w:ascii="Wingdings" w:hAnsi="Wingdings" w:hint="default"/>
      </w:rPr>
    </w:lvl>
  </w:abstractNum>
  <w:abstractNum w:abstractNumId="15" w15:restartNumberingAfterBreak="0">
    <w:nsid w:val="1E473E68"/>
    <w:multiLevelType w:val="hybridMultilevel"/>
    <w:tmpl w:val="CEA630E4"/>
    <w:lvl w:ilvl="0" w:tplc="040C0001">
      <w:start w:val="1"/>
      <w:numFmt w:val="bullet"/>
      <w:lvlText w:val=""/>
      <w:lvlJc w:val="left"/>
      <w:pPr>
        <w:ind w:left="1706" w:hanging="360"/>
      </w:pPr>
      <w:rPr>
        <w:rFonts w:ascii="Symbol" w:hAnsi="Symbol" w:hint="default"/>
      </w:rPr>
    </w:lvl>
    <w:lvl w:ilvl="1" w:tplc="040C0003">
      <w:start w:val="1"/>
      <w:numFmt w:val="bullet"/>
      <w:lvlText w:val="o"/>
      <w:lvlJc w:val="left"/>
      <w:pPr>
        <w:ind w:left="2426" w:hanging="360"/>
      </w:pPr>
      <w:rPr>
        <w:rFonts w:ascii="Courier New" w:hAnsi="Courier New" w:cs="Courier New" w:hint="default"/>
      </w:rPr>
    </w:lvl>
    <w:lvl w:ilvl="2" w:tplc="040C0005">
      <w:start w:val="1"/>
      <w:numFmt w:val="bullet"/>
      <w:lvlText w:val=""/>
      <w:lvlJc w:val="left"/>
      <w:pPr>
        <w:ind w:left="3146" w:hanging="360"/>
      </w:pPr>
      <w:rPr>
        <w:rFonts w:ascii="Wingdings" w:hAnsi="Wingdings" w:hint="default"/>
      </w:rPr>
    </w:lvl>
    <w:lvl w:ilvl="3" w:tplc="040C0001">
      <w:start w:val="1"/>
      <w:numFmt w:val="bullet"/>
      <w:lvlText w:val=""/>
      <w:lvlJc w:val="left"/>
      <w:pPr>
        <w:ind w:left="3866" w:hanging="360"/>
      </w:pPr>
      <w:rPr>
        <w:rFonts w:ascii="Symbol" w:hAnsi="Symbol" w:hint="default"/>
      </w:rPr>
    </w:lvl>
    <w:lvl w:ilvl="4" w:tplc="040C0003">
      <w:start w:val="1"/>
      <w:numFmt w:val="bullet"/>
      <w:lvlText w:val="o"/>
      <w:lvlJc w:val="left"/>
      <w:pPr>
        <w:ind w:left="4586" w:hanging="360"/>
      </w:pPr>
      <w:rPr>
        <w:rFonts w:ascii="Courier New" w:hAnsi="Courier New" w:cs="Courier New" w:hint="default"/>
      </w:rPr>
    </w:lvl>
    <w:lvl w:ilvl="5" w:tplc="040C0005">
      <w:start w:val="1"/>
      <w:numFmt w:val="bullet"/>
      <w:lvlText w:val=""/>
      <w:lvlJc w:val="left"/>
      <w:pPr>
        <w:ind w:left="5306" w:hanging="360"/>
      </w:pPr>
      <w:rPr>
        <w:rFonts w:ascii="Wingdings" w:hAnsi="Wingdings" w:hint="default"/>
      </w:rPr>
    </w:lvl>
    <w:lvl w:ilvl="6" w:tplc="040C0001">
      <w:start w:val="1"/>
      <w:numFmt w:val="bullet"/>
      <w:lvlText w:val=""/>
      <w:lvlJc w:val="left"/>
      <w:pPr>
        <w:ind w:left="6026" w:hanging="360"/>
      </w:pPr>
      <w:rPr>
        <w:rFonts w:ascii="Symbol" w:hAnsi="Symbol" w:hint="default"/>
      </w:rPr>
    </w:lvl>
    <w:lvl w:ilvl="7" w:tplc="040C0003">
      <w:start w:val="1"/>
      <w:numFmt w:val="bullet"/>
      <w:lvlText w:val="o"/>
      <w:lvlJc w:val="left"/>
      <w:pPr>
        <w:ind w:left="6746" w:hanging="360"/>
      </w:pPr>
      <w:rPr>
        <w:rFonts w:ascii="Courier New" w:hAnsi="Courier New" w:cs="Courier New" w:hint="default"/>
      </w:rPr>
    </w:lvl>
    <w:lvl w:ilvl="8" w:tplc="040C0005">
      <w:start w:val="1"/>
      <w:numFmt w:val="bullet"/>
      <w:lvlText w:val=""/>
      <w:lvlJc w:val="left"/>
      <w:pPr>
        <w:ind w:left="7466" w:hanging="360"/>
      </w:pPr>
      <w:rPr>
        <w:rFonts w:ascii="Wingdings" w:hAnsi="Wingdings" w:hint="default"/>
      </w:rPr>
    </w:lvl>
  </w:abstractNum>
  <w:abstractNum w:abstractNumId="16" w15:restartNumberingAfterBreak="0">
    <w:nsid w:val="1F734306"/>
    <w:multiLevelType w:val="multilevel"/>
    <w:tmpl w:val="34E21E16"/>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1308F0"/>
    <w:multiLevelType w:val="hybridMultilevel"/>
    <w:tmpl w:val="7F626CE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D7BAB702">
      <w:start w:val="59"/>
      <w:numFmt w:val="bullet"/>
      <w:lvlText w:val="-"/>
      <w:lvlJc w:val="left"/>
      <w:pPr>
        <w:tabs>
          <w:tab w:val="num" w:pos="2160"/>
        </w:tabs>
        <w:ind w:left="2160" w:hanging="360"/>
      </w:pPr>
      <w:rPr>
        <w:rFonts w:ascii="Times New Roman" w:eastAsia="Times"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266790"/>
    <w:multiLevelType w:val="multilevel"/>
    <w:tmpl w:val="296809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66A6804"/>
    <w:multiLevelType w:val="hybridMultilevel"/>
    <w:tmpl w:val="552AC53A"/>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2A7743CF"/>
    <w:multiLevelType w:val="hybridMultilevel"/>
    <w:tmpl w:val="42DC4490"/>
    <w:lvl w:ilvl="0" w:tplc="040C0005">
      <w:start w:val="1"/>
      <w:numFmt w:val="bullet"/>
      <w:lvlText w:val=""/>
      <w:lvlJc w:val="left"/>
      <w:pPr>
        <w:tabs>
          <w:tab w:val="num" w:pos="994"/>
        </w:tabs>
        <w:ind w:left="994" w:hanging="432"/>
      </w:pPr>
      <w:rPr>
        <w:rFonts w:ascii="Wingdings" w:hAnsi="Wingdings"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CAD62344">
      <w:numFmt w:val="bullet"/>
      <w:lvlText w:val="•"/>
      <w:lvlJc w:val="left"/>
      <w:pPr>
        <w:ind w:left="2880" w:hanging="360"/>
      </w:pPr>
      <w:rPr>
        <w:rFonts w:ascii="Calibri" w:eastAsia="Times New Roman" w:hAnsi="Calibri" w:cs="Aria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255FAD"/>
    <w:multiLevelType w:val="hybridMultilevel"/>
    <w:tmpl w:val="5AE6C632"/>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2F1A3B97"/>
    <w:multiLevelType w:val="hybridMultilevel"/>
    <w:tmpl w:val="A0DE1250"/>
    <w:lvl w:ilvl="0" w:tplc="281AFC04">
      <w:start w:val="1"/>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614461"/>
    <w:multiLevelType w:val="hybridMultilevel"/>
    <w:tmpl w:val="1AFEE79A"/>
    <w:lvl w:ilvl="0" w:tplc="281AFC0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A63537"/>
    <w:multiLevelType w:val="hybridMultilevel"/>
    <w:tmpl w:val="6938EF7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38497564"/>
    <w:multiLevelType w:val="multilevel"/>
    <w:tmpl w:val="94C4B1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147B8"/>
    <w:multiLevelType w:val="multilevel"/>
    <w:tmpl w:val="50A4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E149C2"/>
    <w:multiLevelType w:val="hybridMultilevel"/>
    <w:tmpl w:val="D422981A"/>
    <w:lvl w:ilvl="0" w:tplc="040C0005">
      <w:start w:val="1"/>
      <w:numFmt w:val="bullet"/>
      <w:lvlText w:val=""/>
      <w:lvlJc w:val="left"/>
      <w:pPr>
        <w:ind w:left="3240" w:hanging="360"/>
      </w:pPr>
      <w:rPr>
        <w:rFonts w:ascii="Wingdings" w:hAnsi="Wingdings"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30"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31" w15:restartNumberingAfterBreak="0">
    <w:nsid w:val="457F6638"/>
    <w:multiLevelType w:val="hybridMultilevel"/>
    <w:tmpl w:val="786AFA26"/>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15:restartNumberingAfterBreak="0">
    <w:nsid w:val="45A16A87"/>
    <w:multiLevelType w:val="hybridMultilevel"/>
    <w:tmpl w:val="878C6844"/>
    <w:lvl w:ilvl="0" w:tplc="07E06254">
      <w:numFmt w:val="bullet"/>
      <w:lvlText w:val=""/>
      <w:lvlJc w:val="left"/>
      <w:pPr>
        <w:ind w:left="720" w:hanging="360"/>
      </w:pPr>
      <w:rPr>
        <w:rFonts w:ascii="Wingdings" w:eastAsia="Time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5DA759B"/>
    <w:multiLevelType w:val="hybridMultilevel"/>
    <w:tmpl w:val="2C2C11D2"/>
    <w:lvl w:ilvl="0" w:tplc="281AFC0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7B478D6"/>
    <w:multiLevelType w:val="hybridMultilevel"/>
    <w:tmpl w:val="019644A8"/>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49226541"/>
    <w:multiLevelType w:val="multilevel"/>
    <w:tmpl w:val="72267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E3507B"/>
    <w:multiLevelType w:val="multilevel"/>
    <w:tmpl w:val="CF80FAB6"/>
    <w:lvl w:ilvl="0">
      <w:start w:val="1"/>
      <w:numFmt w:val="upperRoman"/>
      <w:lvlText w:val="%1."/>
      <w:lvlJc w:val="right"/>
      <w:pPr>
        <w:ind w:left="72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4F34730"/>
    <w:multiLevelType w:val="hybridMultilevel"/>
    <w:tmpl w:val="EE8C1D82"/>
    <w:lvl w:ilvl="0" w:tplc="040C000F">
      <w:start w:val="1"/>
      <w:numFmt w:val="decimal"/>
      <w:lvlText w:val="%1."/>
      <w:lvlJc w:val="left"/>
      <w:pPr>
        <w:tabs>
          <w:tab w:val="num" w:pos="994"/>
        </w:tabs>
        <w:ind w:left="994" w:hanging="432"/>
      </w:pPr>
      <w:rPr>
        <w:rFonts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B81552"/>
    <w:multiLevelType w:val="hybridMultilevel"/>
    <w:tmpl w:val="501EF5BC"/>
    <w:lvl w:ilvl="0" w:tplc="69F40F28">
      <w:start w:val="3"/>
      <w:numFmt w:val="bullet"/>
      <w:lvlText w:val="-"/>
      <w:lvlJc w:val="left"/>
      <w:pPr>
        <w:ind w:left="1287" w:hanging="360"/>
      </w:pPr>
      <w:rPr>
        <w:rFonts w:ascii="Calibri" w:eastAsiaTheme="minorHAnsi" w:hAnsi="Calibri" w:cstheme="minorBid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5B6158EF"/>
    <w:multiLevelType w:val="multilevel"/>
    <w:tmpl w:val="C3088E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B842ADC"/>
    <w:multiLevelType w:val="hybridMultilevel"/>
    <w:tmpl w:val="CEE49A4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15:restartNumberingAfterBreak="0">
    <w:nsid w:val="5D0D7F03"/>
    <w:multiLevelType w:val="hybridMultilevel"/>
    <w:tmpl w:val="C5BA1160"/>
    <w:lvl w:ilvl="0" w:tplc="040C000F">
      <w:start w:val="2"/>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15:restartNumberingAfterBreak="0">
    <w:nsid w:val="5E8265B4"/>
    <w:multiLevelType w:val="hybridMultilevel"/>
    <w:tmpl w:val="00947022"/>
    <w:lvl w:ilvl="0" w:tplc="3E128D9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15:restartNumberingAfterBreak="0">
    <w:nsid w:val="5FE64F2D"/>
    <w:multiLevelType w:val="hybridMultilevel"/>
    <w:tmpl w:val="54C44DE2"/>
    <w:lvl w:ilvl="0" w:tplc="281AFC04">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5011399"/>
    <w:multiLevelType w:val="hybridMultilevel"/>
    <w:tmpl w:val="1BEEF1C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15:restartNumberingAfterBreak="0">
    <w:nsid w:val="67045D1C"/>
    <w:multiLevelType w:val="hybridMultilevel"/>
    <w:tmpl w:val="2AB23DEC"/>
    <w:lvl w:ilvl="0" w:tplc="281AFC04">
      <w:start w:val="1"/>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D337BB7"/>
    <w:multiLevelType w:val="multilevel"/>
    <w:tmpl w:val="D116D1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ED531DD"/>
    <w:multiLevelType w:val="hybridMultilevel"/>
    <w:tmpl w:val="552CD774"/>
    <w:lvl w:ilvl="0" w:tplc="040C0005">
      <w:start w:val="1"/>
      <w:numFmt w:val="bullet"/>
      <w:lvlText w:val=""/>
      <w:lvlJc w:val="left"/>
      <w:pPr>
        <w:ind w:left="720" w:hanging="360"/>
      </w:pPr>
      <w:rPr>
        <w:rFonts w:ascii="Wingdings" w:hAnsi="Wingdings" w:hint="default"/>
        <w:b w:val="0"/>
        <w:i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0344223"/>
    <w:multiLevelType w:val="hybridMultilevel"/>
    <w:tmpl w:val="D42C4128"/>
    <w:lvl w:ilvl="0" w:tplc="040C0005">
      <w:start w:val="1"/>
      <w:numFmt w:val="bullet"/>
      <w:lvlText w:val=""/>
      <w:lvlJc w:val="left"/>
      <w:pPr>
        <w:ind w:left="3240" w:hanging="360"/>
      </w:pPr>
      <w:rPr>
        <w:rFonts w:ascii="Wingdings" w:hAnsi="Wingdings"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50" w15:restartNumberingAfterBreak="0">
    <w:nsid w:val="71150489"/>
    <w:multiLevelType w:val="hybridMultilevel"/>
    <w:tmpl w:val="3BA0DA6A"/>
    <w:lvl w:ilvl="0" w:tplc="8A9883E8">
      <w:start w:val="3"/>
      <w:numFmt w:val="bullet"/>
      <w:lvlText w:val="-"/>
      <w:lvlJc w:val="left"/>
      <w:pPr>
        <w:ind w:left="1287" w:hanging="360"/>
      </w:pPr>
      <w:rPr>
        <w:rFonts w:ascii="Times New Roman Bold" w:eastAsia="Calibri" w:hAnsi="Times New Roman Bold"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1" w15:restartNumberingAfterBreak="0">
    <w:nsid w:val="73DC0C14"/>
    <w:multiLevelType w:val="hybridMultilevel"/>
    <w:tmpl w:val="5F7EB822"/>
    <w:lvl w:ilvl="0" w:tplc="FC642734">
      <w:start w:val="1"/>
      <w:numFmt w:val="bullet"/>
      <w:lvlText w:val=""/>
      <w:lvlJc w:val="left"/>
      <w:pPr>
        <w:ind w:left="720" w:hanging="360"/>
      </w:pPr>
      <w:rPr>
        <w:rFonts w:ascii="Wingdings" w:eastAsia="Times"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69576D0"/>
    <w:multiLevelType w:val="hybridMultilevel"/>
    <w:tmpl w:val="AAB46F12"/>
    <w:lvl w:ilvl="0" w:tplc="040C0005">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537931361">
    <w:abstractNumId w:val="0"/>
  </w:num>
  <w:num w:numId="2" w16cid:durableId="2128771556">
    <w:abstractNumId w:val="9"/>
  </w:num>
  <w:num w:numId="3" w16cid:durableId="716664584">
    <w:abstractNumId w:val="6"/>
  </w:num>
  <w:num w:numId="4" w16cid:durableId="1971933563">
    <w:abstractNumId w:val="36"/>
  </w:num>
  <w:num w:numId="5" w16cid:durableId="303513212">
    <w:abstractNumId w:val="5"/>
  </w:num>
  <w:num w:numId="6" w16cid:durableId="1671449468">
    <w:abstractNumId w:val="42"/>
  </w:num>
  <w:num w:numId="7" w16cid:durableId="1220241781">
    <w:abstractNumId w:val="17"/>
  </w:num>
  <w:num w:numId="8" w16cid:durableId="1784036972">
    <w:abstractNumId w:val="27"/>
  </w:num>
  <w:num w:numId="9" w16cid:durableId="230122872">
    <w:abstractNumId w:val="13"/>
  </w:num>
  <w:num w:numId="10" w16cid:durableId="341395065">
    <w:abstractNumId w:val="20"/>
  </w:num>
  <w:num w:numId="11" w16cid:durableId="83693945">
    <w:abstractNumId w:val="24"/>
  </w:num>
  <w:num w:numId="12" w16cid:durableId="1317145524">
    <w:abstractNumId w:val="19"/>
  </w:num>
  <w:num w:numId="13" w16cid:durableId="2098087523">
    <w:abstractNumId w:val="41"/>
  </w:num>
  <w:num w:numId="14" w16cid:durableId="1504855915">
    <w:abstractNumId w:val="10"/>
  </w:num>
  <w:num w:numId="15" w16cid:durableId="1851337071">
    <w:abstractNumId w:val="45"/>
  </w:num>
  <w:num w:numId="16" w16cid:durableId="976764673">
    <w:abstractNumId w:val="29"/>
  </w:num>
  <w:num w:numId="17" w16cid:durableId="1115254212">
    <w:abstractNumId w:val="49"/>
  </w:num>
  <w:num w:numId="18" w16cid:durableId="49617028">
    <w:abstractNumId w:val="0"/>
    <w:lvlOverride w:ilvl="0">
      <w:startOverride w:val="1"/>
    </w:lvlOverride>
  </w:num>
  <w:num w:numId="19" w16cid:durableId="167450358">
    <w:abstractNumId w:val="31"/>
  </w:num>
  <w:num w:numId="20" w16cid:durableId="1831749916">
    <w:abstractNumId w:val="1"/>
  </w:num>
  <w:num w:numId="21" w16cid:durableId="2137290612">
    <w:abstractNumId w:val="52"/>
  </w:num>
  <w:num w:numId="22" w16cid:durableId="1069688421">
    <w:abstractNumId w:val="51"/>
  </w:num>
  <w:num w:numId="23" w16cid:durableId="960307388">
    <w:abstractNumId w:val="32"/>
  </w:num>
  <w:num w:numId="24" w16cid:durableId="345911688">
    <w:abstractNumId w:val="39"/>
  </w:num>
  <w:num w:numId="25" w16cid:durableId="1688827123">
    <w:abstractNumId w:val="16"/>
  </w:num>
  <w:num w:numId="26" w16cid:durableId="1364137109">
    <w:abstractNumId w:val="30"/>
  </w:num>
  <w:num w:numId="27" w16cid:durableId="796141001">
    <w:abstractNumId w:val="48"/>
  </w:num>
  <w:num w:numId="28" w16cid:durableId="1749617457">
    <w:abstractNumId w:val="12"/>
  </w:num>
  <w:num w:numId="29" w16cid:durableId="1222015781">
    <w:abstractNumId w:val="9"/>
  </w:num>
  <w:num w:numId="30" w16cid:durableId="1276138284">
    <w:abstractNumId w:val="11"/>
  </w:num>
  <w:num w:numId="31" w16cid:durableId="1332830752">
    <w:abstractNumId w:val="2"/>
  </w:num>
  <w:num w:numId="32" w16cid:durableId="630526242">
    <w:abstractNumId w:val="22"/>
  </w:num>
  <w:num w:numId="33" w16cid:durableId="2073698958">
    <w:abstractNumId w:val="23"/>
  </w:num>
  <w:num w:numId="34" w16cid:durableId="675037466">
    <w:abstractNumId w:val="25"/>
  </w:num>
  <w:num w:numId="35" w16cid:durableId="959461349">
    <w:abstractNumId w:val="40"/>
  </w:num>
  <w:num w:numId="36" w16cid:durableId="1187598031">
    <w:abstractNumId w:val="18"/>
  </w:num>
  <w:num w:numId="37" w16cid:durableId="1213232244">
    <w:abstractNumId w:val="35"/>
  </w:num>
  <w:num w:numId="38" w16cid:durableId="2033415815">
    <w:abstractNumId w:val="4"/>
  </w:num>
  <w:num w:numId="39" w16cid:durableId="1435175602">
    <w:abstractNumId w:val="47"/>
  </w:num>
  <w:num w:numId="40" w16cid:durableId="1789884440">
    <w:abstractNumId w:val="46"/>
  </w:num>
  <w:num w:numId="41" w16cid:durableId="334844375">
    <w:abstractNumId w:val="44"/>
  </w:num>
  <w:num w:numId="42" w16cid:durableId="685135420">
    <w:abstractNumId w:val="33"/>
  </w:num>
  <w:num w:numId="43" w16cid:durableId="1293755436">
    <w:abstractNumId w:val="8"/>
  </w:num>
  <w:num w:numId="44" w16cid:durableId="374619822">
    <w:abstractNumId w:val="37"/>
  </w:num>
  <w:num w:numId="45" w16cid:durableId="1168397875">
    <w:abstractNumId w:val="9"/>
  </w:num>
  <w:num w:numId="46" w16cid:durableId="1966423400">
    <w:abstractNumId w:val="9"/>
  </w:num>
  <w:num w:numId="47" w16cid:durableId="1584025970">
    <w:abstractNumId w:val="38"/>
  </w:num>
  <w:num w:numId="48" w16cid:durableId="1971590701">
    <w:abstractNumId w:val="3"/>
  </w:num>
  <w:num w:numId="49" w16cid:durableId="886600570">
    <w:abstractNumId w:val="28"/>
  </w:num>
  <w:num w:numId="50" w16cid:durableId="668868509">
    <w:abstractNumId w:val="34"/>
  </w:num>
  <w:num w:numId="51" w16cid:durableId="1376274509">
    <w:abstractNumId w:val="14"/>
  </w:num>
  <w:num w:numId="52" w16cid:durableId="354188100">
    <w:abstractNumId w:val="7"/>
  </w:num>
  <w:num w:numId="53" w16cid:durableId="1502894312">
    <w:abstractNumId w:val="26"/>
  </w:num>
  <w:num w:numId="54" w16cid:durableId="1086463538">
    <w:abstractNumId w:val="21"/>
  </w:num>
  <w:num w:numId="55" w16cid:durableId="2036689386">
    <w:abstractNumId w:val="50"/>
  </w:num>
  <w:num w:numId="56" w16cid:durableId="2084450248">
    <w:abstractNumId w:val="43"/>
  </w:num>
  <w:num w:numId="57" w16cid:durableId="1529952531">
    <w:abstractNumId w:val="15"/>
  </w:num>
  <w:num w:numId="58" w16cid:durableId="426467209">
    <w:abstractNumId w:val="43"/>
  </w:num>
  <w:num w:numId="59" w16cid:durableId="1740440690">
    <w:abstractNumId w:val="43"/>
  </w:num>
  <w:num w:numId="60" w16cid:durableId="1842432500">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4AE6"/>
    <w:rsid w:val="0000635E"/>
    <w:rsid w:val="00020E02"/>
    <w:rsid w:val="000243D6"/>
    <w:rsid w:val="00024709"/>
    <w:rsid w:val="00025DBE"/>
    <w:rsid w:val="00031F69"/>
    <w:rsid w:val="0003445A"/>
    <w:rsid w:val="00037915"/>
    <w:rsid w:val="00043222"/>
    <w:rsid w:val="00044AC3"/>
    <w:rsid w:val="000455A6"/>
    <w:rsid w:val="00046055"/>
    <w:rsid w:val="000461BD"/>
    <w:rsid w:val="00047959"/>
    <w:rsid w:val="00051787"/>
    <w:rsid w:val="00052394"/>
    <w:rsid w:val="000569A8"/>
    <w:rsid w:val="00062C21"/>
    <w:rsid w:val="000631C6"/>
    <w:rsid w:val="0006442E"/>
    <w:rsid w:val="00064B06"/>
    <w:rsid w:val="00064FD8"/>
    <w:rsid w:val="000708A6"/>
    <w:rsid w:val="00075F8E"/>
    <w:rsid w:val="00076320"/>
    <w:rsid w:val="0007670D"/>
    <w:rsid w:val="00086BE7"/>
    <w:rsid w:val="00087881"/>
    <w:rsid w:val="000916BC"/>
    <w:rsid w:val="00092030"/>
    <w:rsid w:val="00093B0E"/>
    <w:rsid w:val="000964DE"/>
    <w:rsid w:val="000A4C31"/>
    <w:rsid w:val="000A6914"/>
    <w:rsid w:val="000A6D39"/>
    <w:rsid w:val="000A6E96"/>
    <w:rsid w:val="000B4CA7"/>
    <w:rsid w:val="000C096F"/>
    <w:rsid w:val="000C0B75"/>
    <w:rsid w:val="000C4A41"/>
    <w:rsid w:val="000C5E22"/>
    <w:rsid w:val="000C7D83"/>
    <w:rsid w:val="000D19AC"/>
    <w:rsid w:val="000D1A0F"/>
    <w:rsid w:val="000D3533"/>
    <w:rsid w:val="000D43C1"/>
    <w:rsid w:val="000D4E94"/>
    <w:rsid w:val="000E56D6"/>
    <w:rsid w:val="000F17F1"/>
    <w:rsid w:val="000F38C0"/>
    <w:rsid w:val="000F3902"/>
    <w:rsid w:val="000F3D1E"/>
    <w:rsid w:val="000F52C5"/>
    <w:rsid w:val="000F5E16"/>
    <w:rsid w:val="000F6172"/>
    <w:rsid w:val="000F76A5"/>
    <w:rsid w:val="000F7BAD"/>
    <w:rsid w:val="00101663"/>
    <w:rsid w:val="00101E9A"/>
    <w:rsid w:val="00110630"/>
    <w:rsid w:val="00113F82"/>
    <w:rsid w:val="00115428"/>
    <w:rsid w:val="00122959"/>
    <w:rsid w:val="00123D1A"/>
    <w:rsid w:val="00127A5B"/>
    <w:rsid w:val="00131CF0"/>
    <w:rsid w:val="00136398"/>
    <w:rsid w:val="00142083"/>
    <w:rsid w:val="00142557"/>
    <w:rsid w:val="00143F6C"/>
    <w:rsid w:val="00145B7D"/>
    <w:rsid w:val="00146592"/>
    <w:rsid w:val="00150BDA"/>
    <w:rsid w:val="001520B7"/>
    <w:rsid w:val="001535E5"/>
    <w:rsid w:val="00155787"/>
    <w:rsid w:val="00155830"/>
    <w:rsid w:val="00156333"/>
    <w:rsid w:val="001570D6"/>
    <w:rsid w:val="0015726C"/>
    <w:rsid w:val="0016094D"/>
    <w:rsid w:val="00161128"/>
    <w:rsid w:val="00163E21"/>
    <w:rsid w:val="0016504D"/>
    <w:rsid w:val="00170656"/>
    <w:rsid w:val="001708DC"/>
    <w:rsid w:val="0017191E"/>
    <w:rsid w:val="00171A81"/>
    <w:rsid w:val="00171C9E"/>
    <w:rsid w:val="00172117"/>
    <w:rsid w:val="001726C5"/>
    <w:rsid w:val="00173E83"/>
    <w:rsid w:val="00174613"/>
    <w:rsid w:val="0018104F"/>
    <w:rsid w:val="00183314"/>
    <w:rsid w:val="001862D1"/>
    <w:rsid w:val="001865CB"/>
    <w:rsid w:val="00187455"/>
    <w:rsid w:val="0018750E"/>
    <w:rsid w:val="00192EDE"/>
    <w:rsid w:val="0019355D"/>
    <w:rsid w:val="00197CF8"/>
    <w:rsid w:val="001B140A"/>
    <w:rsid w:val="001B5605"/>
    <w:rsid w:val="001B6DF5"/>
    <w:rsid w:val="001C7353"/>
    <w:rsid w:val="001D458E"/>
    <w:rsid w:val="001D4CA1"/>
    <w:rsid w:val="001D7448"/>
    <w:rsid w:val="001E008E"/>
    <w:rsid w:val="001E12A9"/>
    <w:rsid w:val="001E2FD5"/>
    <w:rsid w:val="001E311F"/>
    <w:rsid w:val="001E4CCB"/>
    <w:rsid w:val="001F7664"/>
    <w:rsid w:val="00202F63"/>
    <w:rsid w:val="00204CC9"/>
    <w:rsid w:val="00205BDE"/>
    <w:rsid w:val="002128C2"/>
    <w:rsid w:val="0021293C"/>
    <w:rsid w:val="002129B8"/>
    <w:rsid w:val="00217B4E"/>
    <w:rsid w:val="00224471"/>
    <w:rsid w:val="002251EE"/>
    <w:rsid w:val="00226839"/>
    <w:rsid w:val="0022782C"/>
    <w:rsid w:val="00232941"/>
    <w:rsid w:val="00234430"/>
    <w:rsid w:val="0023447B"/>
    <w:rsid w:val="002352A4"/>
    <w:rsid w:val="00242B40"/>
    <w:rsid w:val="00244620"/>
    <w:rsid w:val="00247935"/>
    <w:rsid w:val="00252551"/>
    <w:rsid w:val="002540C2"/>
    <w:rsid w:val="002554D5"/>
    <w:rsid w:val="00255D91"/>
    <w:rsid w:val="002613FA"/>
    <w:rsid w:val="0026161D"/>
    <w:rsid w:val="00263FD0"/>
    <w:rsid w:val="0026644D"/>
    <w:rsid w:val="00270261"/>
    <w:rsid w:val="002712EA"/>
    <w:rsid w:val="00273C7F"/>
    <w:rsid w:val="002764C7"/>
    <w:rsid w:val="00276A02"/>
    <w:rsid w:val="00280AA1"/>
    <w:rsid w:val="00281B8C"/>
    <w:rsid w:val="002863E9"/>
    <w:rsid w:val="00287691"/>
    <w:rsid w:val="00293D59"/>
    <w:rsid w:val="002948F7"/>
    <w:rsid w:val="00295837"/>
    <w:rsid w:val="002A19B9"/>
    <w:rsid w:val="002A3730"/>
    <w:rsid w:val="002A5986"/>
    <w:rsid w:val="002B2974"/>
    <w:rsid w:val="002B4A5D"/>
    <w:rsid w:val="002C078E"/>
    <w:rsid w:val="002C42C8"/>
    <w:rsid w:val="002C46DE"/>
    <w:rsid w:val="002D1656"/>
    <w:rsid w:val="002D275B"/>
    <w:rsid w:val="002D597F"/>
    <w:rsid w:val="002D5EDB"/>
    <w:rsid w:val="002E3CF6"/>
    <w:rsid w:val="002F0361"/>
    <w:rsid w:val="002F072C"/>
    <w:rsid w:val="002F2D1F"/>
    <w:rsid w:val="002F342B"/>
    <w:rsid w:val="003009BE"/>
    <w:rsid w:val="003027A4"/>
    <w:rsid w:val="003061E8"/>
    <w:rsid w:val="00306A21"/>
    <w:rsid w:val="00307CED"/>
    <w:rsid w:val="003115EA"/>
    <w:rsid w:val="00311A70"/>
    <w:rsid w:val="00312220"/>
    <w:rsid w:val="003143A8"/>
    <w:rsid w:val="00314455"/>
    <w:rsid w:val="003231C9"/>
    <w:rsid w:val="00323A64"/>
    <w:rsid w:val="003245D7"/>
    <w:rsid w:val="00326C01"/>
    <w:rsid w:val="00330230"/>
    <w:rsid w:val="003318E8"/>
    <w:rsid w:val="0033197D"/>
    <w:rsid w:val="0034115E"/>
    <w:rsid w:val="00341850"/>
    <w:rsid w:val="00345172"/>
    <w:rsid w:val="00345AEE"/>
    <w:rsid w:val="00346ABF"/>
    <w:rsid w:val="00347846"/>
    <w:rsid w:val="00347D93"/>
    <w:rsid w:val="0035268E"/>
    <w:rsid w:val="003532E1"/>
    <w:rsid w:val="00355606"/>
    <w:rsid w:val="00357B46"/>
    <w:rsid w:val="00363261"/>
    <w:rsid w:val="00366937"/>
    <w:rsid w:val="00370EDB"/>
    <w:rsid w:val="00375751"/>
    <w:rsid w:val="003805AF"/>
    <w:rsid w:val="00384921"/>
    <w:rsid w:val="00390537"/>
    <w:rsid w:val="00390629"/>
    <w:rsid w:val="00390DD2"/>
    <w:rsid w:val="003927B5"/>
    <w:rsid w:val="00393970"/>
    <w:rsid w:val="00394DF1"/>
    <w:rsid w:val="00397AA1"/>
    <w:rsid w:val="003A4792"/>
    <w:rsid w:val="003A61A4"/>
    <w:rsid w:val="003B0DCB"/>
    <w:rsid w:val="003B3CF2"/>
    <w:rsid w:val="003B5A58"/>
    <w:rsid w:val="003B63E6"/>
    <w:rsid w:val="003B6468"/>
    <w:rsid w:val="003C19D9"/>
    <w:rsid w:val="003C32BF"/>
    <w:rsid w:val="003C6672"/>
    <w:rsid w:val="003C7DC6"/>
    <w:rsid w:val="003D00B0"/>
    <w:rsid w:val="003D1919"/>
    <w:rsid w:val="003D1D40"/>
    <w:rsid w:val="003D2D9E"/>
    <w:rsid w:val="003D5712"/>
    <w:rsid w:val="003D6B1E"/>
    <w:rsid w:val="003D73A9"/>
    <w:rsid w:val="003D7CE1"/>
    <w:rsid w:val="003E0766"/>
    <w:rsid w:val="003E0CA3"/>
    <w:rsid w:val="003E7602"/>
    <w:rsid w:val="003F06DE"/>
    <w:rsid w:val="003F36C1"/>
    <w:rsid w:val="004073C5"/>
    <w:rsid w:val="0040763A"/>
    <w:rsid w:val="0041061D"/>
    <w:rsid w:val="00410B68"/>
    <w:rsid w:val="00413542"/>
    <w:rsid w:val="0041382E"/>
    <w:rsid w:val="00416A7A"/>
    <w:rsid w:val="00422F59"/>
    <w:rsid w:val="0042438D"/>
    <w:rsid w:val="004315ED"/>
    <w:rsid w:val="00431812"/>
    <w:rsid w:val="0043352D"/>
    <w:rsid w:val="00433C09"/>
    <w:rsid w:val="00436E95"/>
    <w:rsid w:val="0044275E"/>
    <w:rsid w:val="004441AD"/>
    <w:rsid w:val="00444A87"/>
    <w:rsid w:val="004537EA"/>
    <w:rsid w:val="00454B30"/>
    <w:rsid w:val="00456853"/>
    <w:rsid w:val="0045693E"/>
    <w:rsid w:val="00456DBD"/>
    <w:rsid w:val="0046446F"/>
    <w:rsid w:val="00464549"/>
    <w:rsid w:val="00466A20"/>
    <w:rsid w:val="004709C6"/>
    <w:rsid w:val="0048479B"/>
    <w:rsid w:val="00490566"/>
    <w:rsid w:val="00490C55"/>
    <w:rsid w:val="00493E90"/>
    <w:rsid w:val="00495C01"/>
    <w:rsid w:val="004A099E"/>
    <w:rsid w:val="004B2F76"/>
    <w:rsid w:val="004B47E5"/>
    <w:rsid w:val="004B5B87"/>
    <w:rsid w:val="004B5E2B"/>
    <w:rsid w:val="004B7B2A"/>
    <w:rsid w:val="004C0388"/>
    <w:rsid w:val="004C05F2"/>
    <w:rsid w:val="004C177B"/>
    <w:rsid w:val="004C1C9C"/>
    <w:rsid w:val="004C749B"/>
    <w:rsid w:val="004D023F"/>
    <w:rsid w:val="004D31ED"/>
    <w:rsid w:val="004D47BE"/>
    <w:rsid w:val="004D51F5"/>
    <w:rsid w:val="004D6080"/>
    <w:rsid w:val="004E0874"/>
    <w:rsid w:val="004E42F4"/>
    <w:rsid w:val="004F0D8F"/>
    <w:rsid w:val="004F2567"/>
    <w:rsid w:val="004F36DD"/>
    <w:rsid w:val="004F3F83"/>
    <w:rsid w:val="004F4ECE"/>
    <w:rsid w:val="004F57A1"/>
    <w:rsid w:val="004F77B4"/>
    <w:rsid w:val="00501005"/>
    <w:rsid w:val="00502DDF"/>
    <w:rsid w:val="00503C26"/>
    <w:rsid w:val="005131DE"/>
    <w:rsid w:val="00516373"/>
    <w:rsid w:val="005176BC"/>
    <w:rsid w:val="005204FC"/>
    <w:rsid w:val="00521453"/>
    <w:rsid w:val="00521CF4"/>
    <w:rsid w:val="0052206A"/>
    <w:rsid w:val="0052225C"/>
    <w:rsid w:val="00522645"/>
    <w:rsid w:val="0052404A"/>
    <w:rsid w:val="00540DA7"/>
    <w:rsid w:val="005436FE"/>
    <w:rsid w:val="0054775A"/>
    <w:rsid w:val="00554974"/>
    <w:rsid w:val="00554D33"/>
    <w:rsid w:val="005554F6"/>
    <w:rsid w:val="00555885"/>
    <w:rsid w:val="00556167"/>
    <w:rsid w:val="005563C9"/>
    <w:rsid w:val="005575AD"/>
    <w:rsid w:val="0056032E"/>
    <w:rsid w:val="0056324B"/>
    <w:rsid w:val="005649E2"/>
    <w:rsid w:val="005652F0"/>
    <w:rsid w:val="00567093"/>
    <w:rsid w:val="005708DB"/>
    <w:rsid w:val="0057211A"/>
    <w:rsid w:val="00572A21"/>
    <w:rsid w:val="00575306"/>
    <w:rsid w:val="00577E61"/>
    <w:rsid w:val="00580C7F"/>
    <w:rsid w:val="00582257"/>
    <w:rsid w:val="00583154"/>
    <w:rsid w:val="00584F07"/>
    <w:rsid w:val="005851B5"/>
    <w:rsid w:val="0059238F"/>
    <w:rsid w:val="005942E9"/>
    <w:rsid w:val="005A5C63"/>
    <w:rsid w:val="005B106C"/>
    <w:rsid w:val="005B64FD"/>
    <w:rsid w:val="005B74D9"/>
    <w:rsid w:val="005C1231"/>
    <w:rsid w:val="005C220F"/>
    <w:rsid w:val="005C24E2"/>
    <w:rsid w:val="005C2FC9"/>
    <w:rsid w:val="005C3E0B"/>
    <w:rsid w:val="005D1EE3"/>
    <w:rsid w:val="005D2A80"/>
    <w:rsid w:val="005D7631"/>
    <w:rsid w:val="005E1520"/>
    <w:rsid w:val="005E4E1E"/>
    <w:rsid w:val="005E5F3A"/>
    <w:rsid w:val="005F0451"/>
    <w:rsid w:val="005F1565"/>
    <w:rsid w:val="005F5840"/>
    <w:rsid w:val="005F639C"/>
    <w:rsid w:val="006016FC"/>
    <w:rsid w:val="00602D42"/>
    <w:rsid w:val="006035EC"/>
    <w:rsid w:val="00603A99"/>
    <w:rsid w:val="00606779"/>
    <w:rsid w:val="00611A5E"/>
    <w:rsid w:val="00613784"/>
    <w:rsid w:val="00613BD8"/>
    <w:rsid w:val="00614104"/>
    <w:rsid w:val="00615984"/>
    <w:rsid w:val="00615D07"/>
    <w:rsid w:val="00617F0E"/>
    <w:rsid w:val="00624291"/>
    <w:rsid w:val="00625902"/>
    <w:rsid w:val="006305D7"/>
    <w:rsid w:val="006308F7"/>
    <w:rsid w:val="00630B0F"/>
    <w:rsid w:val="00636FE7"/>
    <w:rsid w:val="006402AE"/>
    <w:rsid w:val="00641B9F"/>
    <w:rsid w:val="006424A1"/>
    <w:rsid w:val="00643326"/>
    <w:rsid w:val="00643E40"/>
    <w:rsid w:val="00644EB5"/>
    <w:rsid w:val="00647367"/>
    <w:rsid w:val="00650AC2"/>
    <w:rsid w:val="0065109D"/>
    <w:rsid w:val="00651254"/>
    <w:rsid w:val="0065332C"/>
    <w:rsid w:val="006536FA"/>
    <w:rsid w:val="00655B0D"/>
    <w:rsid w:val="00656639"/>
    <w:rsid w:val="00663098"/>
    <w:rsid w:val="006631E1"/>
    <w:rsid w:val="00663C0B"/>
    <w:rsid w:val="00667E7D"/>
    <w:rsid w:val="0067112C"/>
    <w:rsid w:val="006730A3"/>
    <w:rsid w:val="00675BF2"/>
    <w:rsid w:val="0068279C"/>
    <w:rsid w:val="006836B1"/>
    <w:rsid w:val="00684E75"/>
    <w:rsid w:val="00691170"/>
    <w:rsid w:val="00694A01"/>
    <w:rsid w:val="006A6224"/>
    <w:rsid w:val="006B32CC"/>
    <w:rsid w:val="006B60B4"/>
    <w:rsid w:val="006B620A"/>
    <w:rsid w:val="006C182E"/>
    <w:rsid w:val="006C48F9"/>
    <w:rsid w:val="006D0BFE"/>
    <w:rsid w:val="006D26AA"/>
    <w:rsid w:val="006D3BE8"/>
    <w:rsid w:val="006D71D5"/>
    <w:rsid w:val="006E0586"/>
    <w:rsid w:val="006E2006"/>
    <w:rsid w:val="006E2037"/>
    <w:rsid w:val="006E2A49"/>
    <w:rsid w:val="006E57FD"/>
    <w:rsid w:val="006F295F"/>
    <w:rsid w:val="006F6849"/>
    <w:rsid w:val="006F6854"/>
    <w:rsid w:val="00701BF6"/>
    <w:rsid w:val="007056F7"/>
    <w:rsid w:val="00705EEA"/>
    <w:rsid w:val="00707B69"/>
    <w:rsid w:val="00707D55"/>
    <w:rsid w:val="00710099"/>
    <w:rsid w:val="0071011C"/>
    <w:rsid w:val="00710801"/>
    <w:rsid w:val="00712482"/>
    <w:rsid w:val="00713101"/>
    <w:rsid w:val="007147AE"/>
    <w:rsid w:val="00714BF4"/>
    <w:rsid w:val="00715F99"/>
    <w:rsid w:val="00722AD6"/>
    <w:rsid w:val="00722EEA"/>
    <w:rsid w:val="00725624"/>
    <w:rsid w:val="00725B1A"/>
    <w:rsid w:val="0073128E"/>
    <w:rsid w:val="00731635"/>
    <w:rsid w:val="00737DB4"/>
    <w:rsid w:val="007407AA"/>
    <w:rsid w:val="00741613"/>
    <w:rsid w:val="007418B3"/>
    <w:rsid w:val="00741D2D"/>
    <w:rsid w:val="007452D4"/>
    <w:rsid w:val="007476F1"/>
    <w:rsid w:val="00747CC5"/>
    <w:rsid w:val="00750307"/>
    <w:rsid w:val="00752055"/>
    <w:rsid w:val="007563BB"/>
    <w:rsid w:val="0076291C"/>
    <w:rsid w:val="007654E9"/>
    <w:rsid w:val="007716CB"/>
    <w:rsid w:val="00775808"/>
    <w:rsid w:val="00781982"/>
    <w:rsid w:val="00782242"/>
    <w:rsid w:val="007925B5"/>
    <w:rsid w:val="00794721"/>
    <w:rsid w:val="00796758"/>
    <w:rsid w:val="007979DB"/>
    <w:rsid w:val="007B112F"/>
    <w:rsid w:val="007B473C"/>
    <w:rsid w:val="007B538C"/>
    <w:rsid w:val="007C0492"/>
    <w:rsid w:val="007C42D8"/>
    <w:rsid w:val="007C47E8"/>
    <w:rsid w:val="007C612D"/>
    <w:rsid w:val="007D3A12"/>
    <w:rsid w:val="007E2198"/>
    <w:rsid w:val="007E32DD"/>
    <w:rsid w:val="007F1475"/>
    <w:rsid w:val="007F36DD"/>
    <w:rsid w:val="007F4172"/>
    <w:rsid w:val="00800C6C"/>
    <w:rsid w:val="00801ECC"/>
    <w:rsid w:val="008026F4"/>
    <w:rsid w:val="0080375E"/>
    <w:rsid w:val="00804BED"/>
    <w:rsid w:val="008066ED"/>
    <w:rsid w:val="00806C74"/>
    <w:rsid w:val="00813800"/>
    <w:rsid w:val="00820C40"/>
    <w:rsid w:val="00821D49"/>
    <w:rsid w:val="008234E7"/>
    <w:rsid w:val="0082684B"/>
    <w:rsid w:val="008269E1"/>
    <w:rsid w:val="008278A1"/>
    <w:rsid w:val="00827C44"/>
    <w:rsid w:val="00827E92"/>
    <w:rsid w:val="00836485"/>
    <w:rsid w:val="00836946"/>
    <w:rsid w:val="00841BE4"/>
    <w:rsid w:val="008474F9"/>
    <w:rsid w:val="0084761E"/>
    <w:rsid w:val="00851F4D"/>
    <w:rsid w:val="00853098"/>
    <w:rsid w:val="00861444"/>
    <w:rsid w:val="00862433"/>
    <w:rsid w:val="0086263E"/>
    <w:rsid w:val="00863B49"/>
    <w:rsid w:val="008648C6"/>
    <w:rsid w:val="00865385"/>
    <w:rsid w:val="008714BB"/>
    <w:rsid w:val="008714FA"/>
    <w:rsid w:val="00872370"/>
    <w:rsid w:val="00872AE2"/>
    <w:rsid w:val="008743D9"/>
    <w:rsid w:val="00883C5C"/>
    <w:rsid w:val="00884F06"/>
    <w:rsid w:val="00884FDC"/>
    <w:rsid w:val="00887E13"/>
    <w:rsid w:val="00891619"/>
    <w:rsid w:val="00893886"/>
    <w:rsid w:val="00895DB4"/>
    <w:rsid w:val="0089602D"/>
    <w:rsid w:val="00897529"/>
    <w:rsid w:val="008A0752"/>
    <w:rsid w:val="008A1CD7"/>
    <w:rsid w:val="008A2A15"/>
    <w:rsid w:val="008A32BB"/>
    <w:rsid w:val="008A4BA2"/>
    <w:rsid w:val="008A57D1"/>
    <w:rsid w:val="008A72EF"/>
    <w:rsid w:val="008A7C7E"/>
    <w:rsid w:val="008B44EB"/>
    <w:rsid w:val="008B6161"/>
    <w:rsid w:val="008B6F06"/>
    <w:rsid w:val="008C01FE"/>
    <w:rsid w:val="008C6F83"/>
    <w:rsid w:val="008C7451"/>
    <w:rsid w:val="008D0EE4"/>
    <w:rsid w:val="008D127E"/>
    <w:rsid w:val="008D2C3F"/>
    <w:rsid w:val="008D5A09"/>
    <w:rsid w:val="008E082D"/>
    <w:rsid w:val="008E387D"/>
    <w:rsid w:val="008E6CCE"/>
    <w:rsid w:val="008E7987"/>
    <w:rsid w:val="008E7A24"/>
    <w:rsid w:val="009011FA"/>
    <w:rsid w:val="00902863"/>
    <w:rsid w:val="009048EE"/>
    <w:rsid w:val="00905A23"/>
    <w:rsid w:val="009069EF"/>
    <w:rsid w:val="00907A3F"/>
    <w:rsid w:val="0091111F"/>
    <w:rsid w:val="00912390"/>
    <w:rsid w:val="009125F0"/>
    <w:rsid w:val="00920016"/>
    <w:rsid w:val="009243C9"/>
    <w:rsid w:val="00936414"/>
    <w:rsid w:val="00940289"/>
    <w:rsid w:val="00941368"/>
    <w:rsid w:val="009416AD"/>
    <w:rsid w:val="009433E7"/>
    <w:rsid w:val="00944881"/>
    <w:rsid w:val="00947488"/>
    <w:rsid w:val="00947C28"/>
    <w:rsid w:val="0095137D"/>
    <w:rsid w:val="00964820"/>
    <w:rsid w:val="0097249F"/>
    <w:rsid w:val="009739D5"/>
    <w:rsid w:val="00973B1D"/>
    <w:rsid w:val="00974028"/>
    <w:rsid w:val="009766DB"/>
    <w:rsid w:val="00984461"/>
    <w:rsid w:val="009879A2"/>
    <w:rsid w:val="00990C19"/>
    <w:rsid w:val="00996094"/>
    <w:rsid w:val="00996FEA"/>
    <w:rsid w:val="009A4D19"/>
    <w:rsid w:val="009A549E"/>
    <w:rsid w:val="009A56C0"/>
    <w:rsid w:val="009B5103"/>
    <w:rsid w:val="009B584E"/>
    <w:rsid w:val="009B5F91"/>
    <w:rsid w:val="009C0B55"/>
    <w:rsid w:val="009C3F63"/>
    <w:rsid w:val="009C621B"/>
    <w:rsid w:val="009D0971"/>
    <w:rsid w:val="009D1611"/>
    <w:rsid w:val="009D33D1"/>
    <w:rsid w:val="009D46D9"/>
    <w:rsid w:val="009D6049"/>
    <w:rsid w:val="009D60D5"/>
    <w:rsid w:val="009E4891"/>
    <w:rsid w:val="009E79B2"/>
    <w:rsid w:val="009F3B5B"/>
    <w:rsid w:val="009F3ED9"/>
    <w:rsid w:val="009F49E3"/>
    <w:rsid w:val="00A0090D"/>
    <w:rsid w:val="00A0436E"/>
    <w:rsid w:val="00A04B43"/>
    <w:rsid w:val="00A0594E"/>
    <w:rsid w:val="00A107F3"/>
    <w:rsid w:val="00A13CD1"/>
    <w:rsid w:val="00A15979"/>
    <w:rsid w:val="00A16442"/>
    <w:rsid w:val="00A1761D"/>
    <w:rsid w:val="00A17736"/>
    <w:rsid w:val="00A17DB1"/>
    <w:rsid w:val="00A2392F"/>
    <w:rsid w:val="00A246CE"/>
    <w:rsid w:val="00A27720"/>
    <w:rsid w:val="00A34452"/>
    <w:rsid w:val="00A34CFA"/>
    <w:rsid w:val="00A36A64"/>
    <w:rsid w:val="00A36F0F"/>
    <w:rsid w:val="00A41F8A"/>
    <w:rsid w:val="00A45FE4"/>
    <w:rsid w:val="00A50B8E"/>
    <w:rsid w:val="00A53B86"/>
    <w:rsid w:val="00A57D85"/>
    <w:rsid w:val="00A61E40"/>
    <w:rsid w:val="00A6242A"/>
    <w:rsid w:val="00A65758"/>
    <w:rsid w:val="00A66E36"/>
    <w:rsid w:val="00A67C9E"/>
    <w:rsid w:val="00A70C1C"/>
    <w:rsid w:val="00A83401"/>
    <w:rsid w:val="00A8549B"/>
    <w:rsid w:val="00A8561A"/>
    <w:rsid w:val="00A9191F"/>
    <w:rsid w:val="00A92253"/>
    <w:rsid w:val="00A963B0"/>
    <w:rsid w:val="00AA590D"/>
    <w:rsid w:val="00AA6EA6"/>
    <w:rsid w:val="00AB12D7"/>
    <w:rsid w:val="00AB2D86"/>
    <w:rsid w:val="00AB6C95"/>
    <w:rsid w:val="00AB7D18"/>
    <w:rsid w:val="00AC0778"/>
    <w:rsid w:val="00AC2320"/>
    <w:rsid w:val="00AC30F7"/>
    <w:rsid w:val="00AC471E"/>
    <w:rsid w:val="00AC48DD"/>
    <w:rsid w:val="00AC5E08"/>
    <w:rsid w:val="00AC711D"/>
    <w:rsid w:val="00AD2AA5"/>
    <w:rsid w:val="00AD70DD"/>
    <w:rsid w:val="00AD779A"/>
    <w:rsid w:val="00AE0CBF"/>
    <w:rsid w:val="00AF0502"/>
    <w:rsid w:val="00AF228F"/>
    <w:rsid w:val="00AF33C4"/>
    <w:rsid w:val="00B04123"/>
    <w:rsid w:val="00B0514B"/>
    <w:rsid w:val="00B0601E"/>
    <w:rsid w:val="00B07BCD"/>
    <w:rsid w:val="00B1311C"/>
    <w:rsid w:val="00B15532"/>
    <w:rsid w:val="00B2699E"/>
    <w:rsid w:val="00B2733D"/>
    <w:rsid w:val="00B30BC2"/>
    <w:rsid w:val="00B31BF6"/>
    <w:rsid w:val="00B31F93"/>
    <w:rsid w:val="00B336D7"/>
    <w:rsid w:val="00B33DB8"/>
    <w:rsid w:val="00B340A9"/>
    <w:rsid w:val="00B35BCC"/>
    <w:rsid w:val="00B35D41"/>
    <w:rsid w:val="00B36ADB"/>
    <w:rsid w:val="00B374AA"/>
    <w:rsid w:val="00B4244A"/>
    <w:rsid w:val="00B42FD0"/>
    <w:rsid w:val="00B55D7E"/>
    <w:rsid w:val="00B56D55"/>
    <w:rsid w:val="00B62881"/>
    <w:rsid w:val="00B703D2"/>
    <w:rsid w:val="00B71839"/>
    <w:rsid w:val="00B723A0"/>
    <w:rsid w:val="00B747C5"/>
    <w:rsid w:val="00B75D63"/>
    <w:rsid w:val="00B84B64"/>
    <w:rsid w:val="00B84BF7"/>
    <w:rsid w:val="00B860A9"/>
    <w:rsid w:val="00B9134E"/>
    <w:rsid w:val="00B91D12"/>
    <w:rsid w:val="00B92C04"/>
    <w:rsid w:val="00B94A6D"/>
    <w:rsid w:val="00B95BD7"/>
    <w:rsid w:val="00B979BC"/>
    <w:rsid w:val="00BA76D5"/>
    <w:rsid w:val="00BB05A5"/>
    <w:rsid w:val="00BB1B18"/>
    <w:rsid w:val="00BB519D"/>
    <w:rsid w:val="00BB55D6"/>
    <w:rsid w:val="00BB7E72"/>
    <w:rsid w:val="00BC2A22"/>
    <w:rsid w:val="00BC4CC2"/>
    <w:rsid w:val="00BC5A69"/>
    <w:rsid w:val="00BD3F91"/>
    <w:rsid w:val="00BD519F"/>
    <w:rsid w:val="00BE0B82"/>
    <w:rsid w:val="00BE1860"/>
    <w:rsid w:val="00BE2239"/>
    <w:rsid w:val="00BE3AA9"/>
    <w:rsid w:val="00BE6CBF"/>
    <w:rsid w:val="00BF6EF2"/>
    <w:rsid w:val="00C047CA"/>
    <w:rsid w:val="00C04DC9"/>
    <w:rsid w:val="00C05CC0"/>
    <w:rsid w:val="00C136A7"/>
    <w:rsid w:val="00C13716"/>
    <w:rsid w:val="00C162E1"/>
    <w:rsid w:val="00C20435"/>
    <w:rsid w:val="00C21011"/>
    <w:rsid w:val="00C2145A"/>
    <w:rsid w:val="00C249E5"/>
    <w:rsid w:val="00C27993"/>
    <w:rsid w:val="00C32092"/>
    <w:rsid w:val="00C3308A"/>
    <w:rsid w:val="00C3644B"/>
    <w:rsid w:val="00C424F0"/>
    <w:rsid w:val="00C54C14"/>
    <w:rsid w:val="00C64382"/>
    <w:rsid w:val="00C650D5"/>
    <w:rsid w:val="00C6688F"/>
    <w:rsid w:val="00C66F56"/>
    <w:rsid w:val="00C71F4D"/>
    <w:rsid w:val="00C72690"/>
    <w:rsid w:val="00C7602F"/>
    <w:rsid w:val="00C81DEF"/>
    <w:rsid w:val="00C84056"/>
    <w:rsid w:val="00C8611D"/>
    <w:rsid w:val="00C919B4"/>
    <w:rsid w:val="00C94B45"/>
    <w:rsid w:val="00C9526B"/>
    <w:rsid w:val="00C9690C"/>
    <w:rsid w:val="00C973C2"/>
    <w:rsid w:val="00CA1669"/>
    <w:rsid w:val="00CA225A"/>
    <w:rsid w:val="00CA4550"/>
    <w:rsid w:val="00CA568F"/>
    <w:rsid w:val="00CB26D7"/>
    <w:rsid w:val="00CB3840"/>
    <w:rsid w:val="00CB5E4E"/>
    <w:rsid w:val="00CB6E0F"/>
    <w:rsid w:val="00CC15CE"/>
    <w:rsid w:val="00CC6215"/>
    <w:rsid w:val="00CC625E"/>
    <w:rsid w:val="00CD00AD"/>
    <w:rsid w:val="00CD04B6"/>
    <w:rsid w:val="00CD3DFE"/>
    <w:rsid w:val="00CD6531"/>
    <w:rsid w:val="00CD6CD2"/>
    <w:rsid w:val="00CE4511"/>
    <w:rsid w:val="00CE4EA4"/>
    <w:rsid w:val="00CF023E"/>
    <w:rsid w:val="00CF1B4C"/>
    <w:rsid w:val="00CF297A"/>
    <w:rsid w:val="00CF4169"/>
    <w:rsid w:val="00CF443E"/>
    <w:rsid w:val="00CF56E8"/>
    <w:rsid w:val="00CF7430"/>
    <w:rsid w:val="00D00B3A"/>
    <w:rsid w:val="00D044BB"/>
    <w:rsid w:val="00D069BC"/>
    <w:rsid w:val="00D07897"/>
    <w:rsid w:val="00D10387"/>
    <w:rsid w:val="00D11F49"/>
    <w:rsid w:val="00D1211D"/>
    <w:rsid w:val="00D127A4"/>
    <w:rsid w:val="00D143FE"/>
    <w:rsid w:val="00D23E07"/>
    <w:rsid w:val="00D26361"/>
    <w:rsid w:val="00D27F14"/>
    <w:rsid w:val="00D307D0"/>
    <w:rsid w:val="00D31A4D"/>
    <w:rsid w:val="00D3292F"/>
    <w:rsid w:val="00D51BB9"/>
    <w:rsid w:val="00D569AF"/>
    <w:rsid w:val="00D57337"/>
    <w:rsid w:val="00D639EA"/>
    <w:rsid w:val="00D67295"/>
    <w:rsid w:val="00D70930"/>
    <w:rsid w:val="00D742B7"/>
    <w:rsid w:val="00D80144"/>
    <w:rsid w:val="00D81264"/>
    <w:rsid w:val="00D82F0A"/>
    <w:rsid w:val="00D830F2"/>
    <w:rsid w:val="00D853CB"/>
    <w:rsid w:val="00D85889"/>
    <w:rsid w:val="00D85D50"/>
    <w:rsid w:val="00D8651A"/>
    <w:rsid w:val="00D95D87"/>
    <w:rsid w:val="00D96A12"/>
    <w:rsid w:val="00D96AB7"/>
    <w:rsid w:val="00DA0E13"/>
    <w:rsid w:val="00DA114C"/>
    <w:rsid w:val="00DA34BB"/>
    <w:rsid w:val="00DA34BC"/>
    <w:rsid w:val="00DA472B"/>
    <w:rsid w:val="00DA4DFA"/>
    <w:rsid w:val="00DB1421"/>
    <w:rsid w:val="00DB1632"/>
    <w:rsid w:val="00DB34B5"/>
    <w:rsid w:val="00DB7D43"/>
    <w:rsid w:val="00DC1669"/>
    <w:rsid w:val="00DD169A"/>
    <w:rsid w:val="00DD54AC"/>
    <w:rsid w:val="00DD6625"/>
    <w:rsid w:val="00DE0E61"/>
    <w:rsid w:val="00DE1070"/>
    <w:rsid w:val="00DE12CE"/>
    <w:rsid w:val="00DE2129"/>
    <w:rsid w:val="00DE304A"/>
    <w:rsid w:val="00DE492A"/>
    <w:rsid w:val="00DE7754"/>
    <w:rsid w:val="00DE7CF5"/>
    <w:rsid w:val="00DF2476"/>
    <w:rsid w:val="00DF2C4A"/>
    <w:rsid w:val="00DF30E6"/>
    <w:rsid w:val="00DF5FC1"/>
    <w:rsid w:val="00DF5FF7"/>
    <w:rsid w:val="00DF69E9"/>
    <w:rsid w:val="00E03E41"/>
    <w:rsid w:val="00E03FEC"/>
    <w:rsid w:val="00E047E8"/>
    <w:rsid w:val="00E106A4"/>
    <w:rsid w:val="00E139DA"/>
    <w:rsid w:val="00E2207F"/>
    <w:rsid w:val="00E2279F"/>
    <w:rsid w:val="00E229AC"/>
    <w:rsid w:val="00E257FA"/>
    <w:rsid w:val="00E25860"/>
    <w:rsid w:val="00E25D2D"/>
    <w:rsid w:val="00E3012B"/>
    <w:rsid w:val="00E30C6F"/>
    <w:rsid w:val="00E326F3"/>
    <w:rsid w:val="00E33FDA"/>
    <w:rsid w:val="00E34F93"/>
    <w:rsid w:val="00E36430"/>
    <w:rsid w:val="00E4145C"/>
    <w:rsid w:val="00E4538E"/>
    <w:rsid w:val="00E45BA8"/>
    <w:rsid w:val="00E45FDE"/>
    <w:rsid w:val="00E541BC"/>
    <w:rsid w:val="00E551F2"/>
    <w:rsid w:val="00E56ECB"/>
    <w:rsid w:val="00E61AD0"/>
    <w:rsid w:val="00E6361C"/>
    <w:rsid w:val="00E637E0"/>
    <w:rsid w:val="00E64126"/>
    <w:rsid w:val="00E64828"/>
    <w:rsid w:val="00E6519B"/>
    <w:rsid w:val="00E7042A"/>
    <w:rsid w:val="00E746B9"/>
    <w:rsid w:val="00E75AF2"/>
    <w:rsid w:val="00E80742"/>
    <w:rsid w:val="00E849ED"/>
    <w:rsid w:val="00E9264A"/>
    <w:rsid w:val="00E950C6"/>
    <w:rsid w:val="00E953FE"/>
    <w:rsid w:val="00E956EE"/>
    <w:rsid w:val="00EA1301"/>
    <w:rsid w:val="00EA2A29"/>
    <w:rsid w:val="00EA527C"/>
    <w:rsid w:val="00EA640A"/>
    <w:rsid w:val="00EB13E2"/>
    <w:rsid w:val="00EB4258"/>
    <w:rsid w:val="00EB699F"/>
    <w:rsid w:val="00EB6F85"/>
    <w:rsid w:val="00EC0294"/>
    <w:rsid w:val="00EC08C6"/>
    <w:rsid w:val="00ED0DD6"/>
    <w:rsid w:val="00ED3029"/>
    <w:rsid w:val="00ED37FE"/>
    <w:rsid w:val="00ED5F00"/>
    <w:rsid w:val="00ED6301"/>
    <w:rsid w:val="00EE1C0C"/>
    <w:rsid w:val="00EF1BFA"/>
    <w:rsid w:val="00EF395A"/>
    <w:rsid w:val="00EF5C0A"/>
    <w:rsid w:val="00EF653D"/>
    <w:rsid w:val="00F01F99"/>
    <w:rsid w:val="00F02FBC"/>
    <w:rsid w:val="00F07EEF"/>
    <w:rsid w:val="00F10406"/>
    <w:rsid w:val="00F138D6"/>
    <w:rsid w:val="00F14FF1"/>
    <w:rsid w:val="00F16D60"/>
    <w:rsid w:val="00F171AD"/>
    <w:rsid w:val="00F176FF"/>
    <w:rsid w:val="00F17DE5"/>
    <w:rsid w:val="00F2136A"/>
    <w:rsid w:val="00F2235E"/>
    <w:rsid w:val="00F26164"/>
    <w:rsid w:val="00F33BC3"/>
    <w:rsid w:val="00F33C7B"/>
    <w:rsid w:val="00F34807"/>
    <w:rsid w:val="00F37D3F"/>
    <w:rsid w:val="00F40A62"/>
    <w:rsid w:val="00F415F2"/>
    <w:rsid w:val="00F41A62"/>
    <w:rsid w:val="00F4232F"/>
    <w:rsid w:val="00F42E94"/>
    <w:rsid w:val="00F51120"/>
    <w:rsid w:val="00F53E95"/>
    <w:rsid w:val="00F54BCF"/>
    <w:rsid w:val="00F555D8"/>
    <w:rsid w:val="00F5717F"/>
    <w:rsid w:val="00F62F27"/>
    <w:rsid w:val="00F63346"/>
    <w:rsid w:val="00F7095D"/>
    <w:rsid w:val="00F70BD0"/>
    <w:rsid w:val="00F71519"/>
    <w:rsid w:val="00F72033"/>
    <w:rsid w:val="00F766D6"/>
    <w:rsid w:val="00F80A4F"/>
    <w:rsid w:val="00F812F5"/>
    <w:rsid w:val="00F838D4"/>
    <w:rsid w:val="00F87ABD"/>
    <w:rsid w:val="00F906E3"/>
    <w:rsid w:val="00F92D77"/>
    <w:rsid w:val="00F94043"/>
    <w:rsid w:val="00F952FE"/>
    <w:rsid w:val="00F97562"/>
    <w:rsid w:val="00FA2CCB"/>
    <w:rsid w:val="00FA457B"/>
    <w:rsid w:val="00FA47CD"/>
    <w:rsid w:val="00FA4897"/>
    <w:rsid w:val="00FA6986"/>
    <w:rsid w:val="00FB0089"/>
    <w:rsid w:val="00FB4BDD"/>
    <w:rsid w:val="00FB74FE"/>
    <w:rsid w:val="00FC093A"/>
    <w:rsid w:val="00FC102B"/>
    <w:rsid w:val="00FC2272"/>
    <w:rsid w:val="00FC23CC"/>
    <w:rsid w:val="00FC3A2A"/>
    <w:rsid w:val="00FC79B1"/>
    <w:rsid w:val="00FD6649"/>
    <w:rsid w:val="00FE38D0"/>
    <w:rsid w:val="00FE5DF2"/>
    <w:rsid w:val="00FE67F2"/>
    <w:rsid w:val="00FF044D"/>
    <w:rsid w:val="00FF1258"/>
    <w:rsid w:val="00FF1F8E"/>
    <w:rsid w:val="00FF3840"/>
    <w:rsid w:val="00FF3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73F9870"/>
  <w15:docId w15:val="{99F70E3D-DAEA-4DD9-A8D0-3AFD910E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4"/>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5"/>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qFormat/>
    <w:rPr>
      <w:b/>
      <w:bCs/>
      <w:i w:val="0"/>
      <w:iCs w:val="0"/>
    </w:rPr>
  </w:style>
  <w:style w:type="paragraph" w:styleId="TM3">
    <w:name w:val="toc 3"/>
    <w:basedOn w:val="Normal"/>
    <w:next w:val="Normal"/>
    <w:autoRedefine/>
    <w:uiPriority w:val="39"/>
    <w:semiHidden/>
    <w:qFormat/>
    <w:pPr>
      <w:numPr>
        <w:numId w:val="8"/>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9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2E3CF6"/>
    <w:pPr>
      <w:tabs>
        <w:tab w:val="right" w:leader="dot" w:pos="9736"/>
      </w:tabs>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semiHidden/>
    <w:unhideWhenUsed/>
    <w:qFormat/>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semiHidden/>
    <w:rsid w:val="006D3BE8"/>
    <w:rPr>
      <w:rFonts w:eastAsia="Times New Roman" w:cs="Times"/>
    </w:rPr>
  </w:style>
  <w:style w:type="character" w:styleId="Appelnotedebasdep">
    <w:name w:val="footnote reference"/>
    <w:semiHidden/>
    <w:unhideWhenUsed/>
    <w:rsid w:val="006D3BE8"/>
    <w:rPr>
      <w:rFonts w:ascii="Times New Roman" w:hAnsi="Times New Roman" w:cs="Times New Roman" w:hint="default"/>
      <w:vertAlign w:val="superscript"/>
    </w:rPr>
  </w:style>
  <w:style w:type="paragraph" w:styleId="Paragraphedeliste">
    <w:name w:val="List Paragraph"/>
    <w:aliases w:val="Bullet Points,Liste Paragraf,Citation List"/>
    <w:basedOn w:val="Normal"/>
    <w:link w:val="ParagraphedelisteCar"/>
    <w:uiPriority w:val="34"/>
    <w:qFormat/>
    <w:rsid w:val="006D3BE8"/>
    <w:pPr>
      <w:ind w:left="720"/>
      <w:contextualSpacing/>
    </w:pPr>
  </w:style>
  <w:style w:type="character" w:styleId="Marquedecommentaire">
    <w:name w:val="annotation reference"/>
    <w:basedOn w:val="Policepardfaut"/>
    <w:uiPriority w:val="99"/>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customStyle="1" w:styleId="H23">
    <w:name w:val="_ H_2/3"/>
    <w:basedOn w:val="Default"/>
    <w:next w:val="Default"/>
    <w:uiPriority w:val="99"/>
    <w:rsid w:val="008D2C3F"/>
    <w:rPr>
      <w:rFonts w:ascii="Gill Sans MT" w:hAnsi="Gill Sans MT" w:cs="Times New Roman"/>
      <w:color w:val="auto"/>
    </w:rPr>
  </w:style>
  <w:style w:type="paragraph" w:customStyle="1" w:styleId="Heading3contract">
    <w:name w:val="Heading 3 contract"/>
    <w:basedOn w:val="Normal"/>
    <w:link w:val="Heading3contractChar"/>
    <w:autoRedefine/>
    <w:qFormat/>
    <w:rsid w:val="00FF044D"/>
    <w:pPr>
      <w:keepNext/>
      <w:spacing w:before="120" w:line="240" w:lineRule="auto"/>
      <w:jc w:val="both"/>
    </w:pPr>
    <w:rPr>
      <w:rFonts w:asciiTheme="minorHAnsi" w:eastAsia="Times New Roman" w:hAnsiTheme="minorHAnsi"/>
      <w:b/>
      <w:noProof/>
      <w:sz w:val="24"/>
      <w:szCs w:val="24"/>
    </w:rPr>
  </w:style>
  <w:style w:type="character" w:customStyle="1" w:styleId="Heading3contractChar">
    <w:name w:val="Heading 3 contract Char"/>
    <w:link w:val="Heading3contract"/>
    <w:rsid w:val="00FF044D"/>
    <w:rPr>
      <w:rFonts w:asciiTheme="minorHAnsi" w:eastAsia="Times New Roman" w:hAnsiTheme="minorHAnsi"/>
      <w:b/>
      <w:noProof/>
      <w:sz w:val="24"/>
      <w:szCs w:val="24"/>
    </w:rPr>
  </w:style>
  <w:style w:type="character" w:customStyle="1" w:styleId="ParagraphedelisteCar">
    <w:name w:val="Paragraphe de liste Car"/>
    <w:aliases w:val="Bullet Points Car,Liste Paragraf Car,Citation List Car"/>
    <w:link w:val="Paragraphedeliste"/>
    <w:uiPriority w:val="34"/>
    <w:locked/>
    <w:rsid w:val="0007670D"/>
    <w:rPr>
      <w:rFonts w:ascii="Arial" w:hAnsi="Arial"/>
    </w:rPr>
  </w:style>
  <w:style w:type="character" w:customStyle="1" w:styleId="En-tteCar">
    <w:name w:val="En-tête Car"/>
    <w:basedOn w:val="Policepardfaut"/>
    <w:link w:val="En-tte"/>
    <w:semiHidden/>
    <w:rsid w:val="00493E90"/>
    <w:rPr>
      <w:rFonts w:ascii="Arial" w:hAnsi="Arial"/>
    </w:rPr>
  </w:style>
  <w:style w:type="character" w:styleId="Lienhypertextesuivivisit">
    <w:name w:val="FollowedHyperlink"/>
    <w:basedOn w:val="Policepardfaut"/>
    <w:uiPriority w:val="99"/>
    <w:semiHidden/>
    <w:unhideWhenUsed/>
    <w:rsid w:val="00A6242A"/>
    <w:rPr>
      <w:color w:val="800080" w:themeColor="followedHyperlink"/>
      <w:u w:val="single"/>
    </w:rPr>
  </w:style>
  <w:style w:type="character" w:customStyle="1" w:styleId="Mentionnonrsolue1">
    <w:name w:val="Mention non résolue1"/>
    <w:basedOn w:val="Policepardfaut"/>
    <w:uiPriority w:val="99"/>
    <w:semiHidden/>
    <w:unhideWhenUsed/>
    <w:rsid w:val="0035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626">
      <w:bodyDiv w:val="1"/>
      <w:marLeft w:val="0"/>
      <w:marRight w:val="0"/>
      <w:marTop w:val="0"/>
      <w:marBottom w:val="0"/>
      <w:divBdr>
        <w:top w:val="none" w:sz="0" w:space="0" w:color="auto"/>
        <w:left w:val="none" w:sz="0" w:space="0" w:color="auto"/>
        <w:bottom w:val="none" w:sz="0" w:space="0" w:color="auto"/>
        <w:right w:val="none" w:sz="0" w:space="0" w:color="auto"/>
      </w:divBdr>
    </w:div>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31988814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636296735">
      <w:bodyDiv w:val="1"/>
      <w:marLeft w:val="0"/>
      <w:marRight w:val="0"/>
      <w:marTop w:val="0"/>
      <w:marBottom w:val="0"/>
      <w:divBdr>
        <w:top w:val="none" w:sz="0" w:space="0" w:color="auto"/>
        <w:left w:val="none" w:sz="0" w:space="0" w:color="auto"/>
        <w:bottom w:val="none" w:sz="0" w:space="0" w:color="auto"/>
        <w:right w:val="none" w:sz="0" w:space="0" w:color="auto"/>
      </w:divBdr>
    </w:div>
    <w:div w:id="904992998">
      <w:bodyDiv w:val="1"/>
      <w:marLeft w:val="0"/>
      <w:marRight w:val="0"/>
      <w:marTop w:val="0"/>
      <w:marBottom w:val="0"/>
      <w:divBdr>
        <w:top w:val="none" w:sz="0" w:space="0" w:color="auto"/>
        <w:left w:val="none" w:sz="0" w:space="0" w:color="auto"/>
        <w:bottom w:val="none" w:sz="0" w:space="0" w:color="auto"/>
        <w:right w:val="none" w:sz="0" w:space="0" w:color="auto"/>
      </w:divBdr>
    </w:div>
    <w:div w:id="1026909655">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76730390">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40225756">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586721809">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51093152">
      <w:bodyDiv w:val="1"/>
      <w:marLeft w:val="0"/>
      <w:marRight w:val="0"/>
      <w:marTop w:val="0"/>
      <w:marBottom w:val="0"/>
      <w:divBdr>
        <w:top w:val="none" w:sz="0" w:space="0" w:color="auto"/>
        <w:left w:val="none" w:sz="0" w:space="0" w:color="auto"/>
        <w:bottom w:val="none" w:sz="0" w:space="0" w:color="auto"/>
        <w:right w:val="none" w:sz="0" w:space="0" w:color="auto"/>
      </w:divBdr>
    </w:div>
    <w:div w:id="1875921368">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 w:id="20600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public.fr/ccp/ccp-plan-legislative.htm" TargetMode="External"/><Relationship Id="rId13" Type="http://schemas.openxmlformats.org/officeDocument/2006/relationships/footer" Target="footer2.xml"/><Relationship Id="rId18" Type="http://schemas.openxmlformats.org/officeDocument/2006/relationships/hyperlink" Target="https://www.ecologie.gouv.fr/sites/default/files/Guide_politique_achat_public_zero_deforestation.pdf" TargetMode="External"/><Relationship Id="rId26" Type="http://schemas.openxmlformats.org/officeDocument/2006/relationships/hyperlink" Target="https://www.worldbank.org/en/projects-operations/procurement/debarred-firms"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pauline.stephan@expertisefrance.fr" TargetMode="External"/><Relationship Id="rId25" Type="http://schemas.openxmlformats.org/officeDocument/2006/relationships/hyperlink" Target="https://home.treasury.gov/policy-issues/financial-sanctions/sanctions-programs-and-country-information" TargetMode="External"/><Relationship Id="rId2" Type="http://schemas.openxmlformats.org/officeDocument/2006/relationships/numbering" Target="numbering.xml"/><Relationship Id="rId16" Type="http://schemas.openxmlformats.org/officeDocument/2006/relationships/hyperlink" Target="https://commission.europa.eu/funding-tenders/procedures-guidelines-tenders/information-contractors-and-beneficiaries/exchange-rate-inforeuro_es" TargetMode="External"/><Relationship Id="rId20" Type="http://schemas.openxmlformats.org/officeDocument/2006/relationships/hyperlink" Target="http://www.expertisefrance.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gels-avoirs.dgtresor.gouv.fr/List" TargetMode="External"/><Relationship Id="rId5" Type="http://schemas.openxmlformats.org/officeDocument/2006/relationships/webSettings" Target="webSettings.xml"/><Relationship Id="rId15" Type="http://schemas.openxmlformats.org/officeDocument/2006/relationships/hyperlink" Target="https://www.expertisefrance.fr/documents/20182/426622/Expertise+France+%E2%80%93+Code+of+conduct/82cf6060-4768-4b25-8817-ccba1d86e568" TargetMode="External"/><Relationship Id="rId23" Type="http://schemas.openxmlformats.org/officeDocument/2006/relationships/hyperlink" Target="https://www.sanctionsmap.eu"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expertisefrance.fr/documents/20182/426622/Expertise+France+%E2%80%93+Code+of+conduct/82cf6060-4768-4b25-8817-ccba1d86e568" TargetMode="External"/><Relationship Id="rId4" Type="http://schemas.openxmlformats.org/officeDocument/2006/relationships/settings" Target="settings.xml"/><Relationship Id="rId9" Type="http://schemas.openxmlformats.org/officeDocument/2006/relationships/hyperlink" Target="http://www.marche-public.fr/ccp/ccp-plan-reglementaire.htm" TargetMode="External"/><Relationship Id="rId14" Type="http://schemas.openxmlformats.org/officeDocument/2006/relationships/header" Target="header3.xml"/><Relationship Id="rId22" Type="http://schemas.openxmlformats.org/officeDocument/2006/relationships/hyperlink" Target="https://www.un.org/securitycouncil/content/un-sc-consolidated-list"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ED4AC-D418-4F3A-BC7E-FF7BA877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28</TotalTime>
  <Pages>1</Pages>
  <Words>6204</Words>
  <Characters>34125</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40249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Encargado de Proyectos 1</cp:lastModifiedBy>
  <cp:revision>10</cp:revision>
  <cp:lastPrinted>2014-11-19T14:39:00Z</cp:lastPrinted>
  <dcterms:created xsi:type="dcterms:W3CDTF">2023-06-28T21:51:00Z</dcterms:created>
  <dcterms:modified xsi:type="dcterms:W3CDTF">2023-07-06T23:22:00Z</dcterms:modified>
</cp:coreProperties>
</file>