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A17C01" w:rsidRPr="00134F3B" w:rsidRDefault="00000000">
      <w:pPr>
        <w:spacing w:before="240" w:after="240"/>
        <w:jc w:val="center"/>
        <w:rPr>
          <w:rFonts w:ascii="Verdana" w:eastAsia="Verdana" w:hAnsi="Verdana" w:cs="Verdana"/>
          <w:b/>
          <w:sz w:val="26"/>
          <w:szCs w:val="26"/>
        </w:rPr>
      </w:pPr>
      <w:r w:rsidRPr="00134F3B">
        <w:rPr>
          <w:rFonts w:ascii="Verdana" w:eastAsia="Verdana" w:hAnsi="Verdana" w:cs="Verdana"/>
          <w:b/>
          <w:sz w:val="26"/>
          <w:szCs w:val="26"/>
        </w:rPr>
        <w:t>Presidente do FNDE debate políticas públicas para territórios indígenas e quilombolas com secretária do MEC</w:t>
      </w:r>
    </w:p>
    <w:p w14:paraId="00000002" w14:textId="68065CA5" w:rsidR="00A17C01" w:rsidRPr="001F39A4" w:rsidRDefault="00134F3B" w:rsidP="00134F3B">
      <w:pPr>
        <w:spacing w:after="0"/>
        <w:jc w:val="center"/>
        <w:rPr>
          <w:rFonts w:ascii="Verdana" w:eastAsia="Verdana" w:hAnsi="Verdana" w:cs="Verdana"/>
          <w:i/>
          <w:sz w:val="24"/>
          <w:szCs w:val="24"/>
        </w:rPr>
      </w:pPr>
      <w:r w:rsidRPr="001F39A4">
        <w:rPr>
          <w:rFonts w:ascii="Verdana" w:eastAsia="Verdana" w:hAnsi="Verdana" w:cs="Verdana"/>
          <w:i/>
          <w:sz w:val="24"/>
          <w:szCs w:val="24"/>
        </w:rPr>
        <w:t>Dirigentes abordaram</w:t>
      </w:r>
      <w:r w:rsidR="00000000" w:rsidRPr="001F39A4">
        <w:rPr>
          <w:rFonts w:ascii="Verdana" w:eastAsia="Verdana" w:hAnsi="Verdana" w:cs="Verdana"/>
          <w:i/>
          <w:sz w:val="24"/>
          <w:szCs w:val="24"/>
        </w:rPr>
        <w:t xml:space="preserve"> novas possibilidades de projetos e ações d</w:t>
      </w:r>
      <w:r w:rsidRPr="001F39A4">
        <w:rPr>
          <w:rFonts w:ascii="Verdana" w:eastAsia="Verdana" w:hAnsi="Verdana" w:cs="Verdana"/>
          <w:i/>
          <w:sz w:val="24"/>
          <w:szCs w:val="24"/>
        </w:rPr>
        <w:t>e</w:t>
      </w:r>
      <w:r w:rsidR="00000000" w:rsidRPr="001F39A4">
        <w:rPr>
          <w:rFonts w:ascii="Verdana" w:eastAsia="Verdana" w:hAnsi="Verdana" w:cs="Verdana"/>
          <w:i/>
          <w:sz w:val="24"/>
          <w:szCs w:val="24"/>
        </w:rPr>
        <w:t xml:space="preserve"> educação voltados </w:t>
      </w:r>
      <w:r w:rsidRPr="001F39A4">
        <w:rPr>
          <w:rFonts w:ascii="Verdana" w:eastAsia="Verdana" w:hAnsi="Verdana" w:cs="Verdana"/>
          <w:i/>
          <w:sz w:val="24"/>
          <w:szCs w:val="24"/>
        </w:rPr>
        <w:t>à</w:t>
      </w:r>
      <w:r w:rsidR="00000000" w:rsidRPr="001F39A4">
        <w:rPr>
          <w:rFonts w:ascii="Verdana" w:eastAsia="Verdana" w:hAnsi="Verdana" w:cs="Verdana"/>
          <w:i/>
          <w:sz w:val="24"/>
          <w:szCs w:val="24"/>
        </w:rPr>
        <w:t xml:space="preserve"> população desses territórios</w:t>
      </w:r>
    </w:p>
    <w:p w14:paraId="00000003" w14:textId="77777777" w:rsidR="00A17C01" w:rsidRDefault="00A17C01" w:rsidP="00134F3B">
      <w:pPr>
        <w:spacing w:after="0"/>
        <w:rPr>
          <w:rFonts w:ascii="Verdana" w:eastAsia="Verdana" w:hAnsi="Verdana" w:cs="Verdana"/>
        </w:rPr>
      </w:pPr>
    </w:p>
    <w:p w14:paraId="00000004" w14:textId="0AD87674" w:rsidR="00A17C01" w:rsidRDefault="00000000" w:rsidP="00134F3B">
      <w:pPr>
        <w:spacing w:after="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ASCOM-FNDE (Brasília, 2</w:t>
      </w:r>
      <w:r w:rsidR="001F39A4">
        <w:rPr>
          <w:rFonts w:ascii="Verdana" w:eastAsia="Verdana" w:hAnsi="Verdana" w:cs="Verdana"/>
          <w:b/>
        </w:rPr>
        <w:t>7</w:t>
      </w:r>
      <w:r>
        <w:rPr>
          <w:rFonts w:ascii="Verdana" w:eastAsia="Verdana" w:hAnsi="Verdana" w:cs="Verdana"/>
          <w:b/>
        </w:rPr>
        <w:t xml:space="preserve">.09.2023) – </w:t>
      </w:r>
      <w:r>
        <w:rPr>
          <w:rFonts w:ascii="Verdana" w:eastAsia="Verdana" w:hAnsi="Verdana" w:cs="Verdana"/>
        </w:rPr>
        <w:t xml:space="preserve">A presidente do Fundo Nacional de Desenvolvimento da Educação (FNDE), Fernanda </w:t>
      </w:r>
      <w:proofErr w:type="spellStart"/>
      <w:r>
        <w:rPr>
          <w:rFonts w:ascii="Verdana" w:eastAsia="Verdana" w:hAnsi="Verdana" w:cs="Verdana"/>
        </w:rPr>
        <w:t>Pacobahyba</w:t>
      </w:r>
      <w:proofErr w:type="spellEnd"/>
      <w:r>
        <w:rPr>
          <w:rFonts w:ascii="Verdana" w:eastAsia="Verdana" w:hAnsi="Verdana" w:cs="Verdana"/>
        </w:rPr>
        <w:t>, recebeu, na manhã de terça-feira (26), a secretária Zara Figueiredo, da Secretaria de Educação Continuada, Alfabetização de Jovens e Adultos, Diversidade e Inclusão (</w:t>
      </w:r>
      <w:proofErr w:type="spellStart"/>
      <w:r>
        <w:rPr>
          <w:rFonts w:ascii="Verdana" w:eastAsia="Verdana" w:hAnsi="Verdana" w:cs="Verdana"/>
        </w:rPr>
        <w:t>S</w:t>
      </w:r>
      <w:r w:rsidR="00134F3B">
        <w:rPr>
          <w:rFonts w:ascii="Verdana" w:eastAsia="Verdana" w:hAnsi="Verdana" w:cs="Verdana"/>
        </w:rPr>
        <w:t>ecadi</w:t>
      </w:r>
      <w:proofErr w:type="spellEnd"/>
      <w:r>
        <w:rPr>
          <w:rFonts w:ascii="Verdana" w:eastAsia="Verdana" w:hAnsi="Verdana" w:cs="Verdana"/>
        </w:rPr>
        <w:t xml:space="preserve">), do Ministério da Educação (MEC), para dialogar sobre projetos de políticas públicas voltadas </w:t>
      </w:r>
      <w:r w:rsidR="00134F3B"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</w:rPr>
        <w:t>os territórios indígenas e quilombolas.</w:t>
      </w:r>
    </w:p>
    <w:p w14:paraId="00000005" w14:textId="77777777" w:rsidR="00A17C01" w:rsidRDefault="00000000" w:rsidP="00134F3B">
      <w:pPr>
        <w:spacing w:after="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 </w:t>
      </w:r>
    </w:p>
    <w:p w14:paraId="00000006" w14:textId="62D32743" w:rsidR="00A17C01" w:rsidRDefault="00000000" w:rsidP="00134F3B">
      <w:pPr>
        <w:spacing w:after="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A ideia de ter ações direcionadas para esses territórios já era um desejo da presidente Fernanda </w:t>
      </w:r>
      <w:proofErr w:type="spellStart"/>
      <w:r>
        <w:rPr>
          <w:rFonts w:ascii="Verdana" w:eastAsia="Verdana" w:hAnsi="Verdana" w:cs="Verdana"/>
        </w:rPr>
        <w:t>Pacobahyba</w:t>
      </w:r>
      <w:proofErr w:type="spellEnd"/>
      <w:r>
        <w:rPr>
          <w:rFonts w:ascii="Verdana" w:eastAsia="Verdana" w:hAnsi="Verdana" w:cs="Verdana"/>
        </w:rPr>
        <w:t xml:space="preserve">, desde o momento </w:t>
      </w:r>
      <w:r w:rsidR="00134F3B">
        <w:rPr>
          <w:rFonts w:ascii="Verdana" w:eastAsia="Verdana" w:hAnsi="Verdana" w:cs="Verdana"/>
        </w:rPr>
        <w:t xml:space="preserve">em </w:t>
      </w:r>
      <w:r>
        <w:rPr>
          <w:rFonts w:ascii="Verdana" w:eastAsia="Verdana" w:hAnsi="Verdana" w:cs="Verdana"/>
        </w:rPr>
        <w:t>que assumiu o FNDE. “A criação de materiais didáticos e escolares e a montagem de um cardápio adaptado à cultura de cada região quilombola e indígena é algo necessário e que deve ser colocado à prova o quanto antes, sendo uma forma imprescindível de valorizar o nosso povo e a sua cultura</w:t>
      </w:r>
      <w:r w:rsidR="001F39A4"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</w:rPr>
        <w:t>”</w:t>
      </w:r>
    </w:p>
    <w:p w14:paraId="00000007" w14:textId="77777777" w:rsidR="00A17C01" w:rsidRDefault="00000000" w:rsidP="00134F3B">
      <w:pPr>
        <w:spacing w:after="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 </w:t>
      </w:r>
    </w:p>
    <w:p w14:paraId="00000008" w14:textId="2E07916C" w:rsidR="00A17C01" w:rsidRDefault="00000000" w:rsidP="00134F3B">
      <w:pPr>
        <w:spacing w:after="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Para a secretária Zara Figueiredo, projetos como esse são de interesse direto do MEC. “As propostas apresentadas são iniciativas únicas e de grande interesse do Ministério da Educação. Queremos que esse diálogo crie frutos, então os próximos passos serão dados com a atenção que o tema merece.”</w:t>
      </w:r>
    </w:p>
    <w:p w14:paraId="00000009" w14:textId="77777777" w:rsidR="00A17C01" w:rsidRDefault="00000000" w:rsidP="00134F3B">
      <w:pPr>
        <w:spacing w:after="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 </w:t>
      </w:r>
    </w:p>
    <w:p w14:paraId="0000000A" w14:textId="59960FDA" w:rsidR="00A17C01" w:rsidRDefault="00000000" w:rsidP="00134F3B">
      <w:pPr>
        <w:spacing w:after="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Durante a reunião foram discutidas políticas que envolvem o Programa Nacional do Livro e do Material Didático (PNLD), o Programa Nacional de Alimentação Escolar (</w:t>
      </w:r>
      <w:proofErr w:type="spellStart"/>
      <w:r>
        <w:rPr>
          <w:rFonts w:ascii="Verdana" w:eastAsia="Verdana" w:hAnsi="Verdana" w:cs="Verdana"/>
        </w:rPr>
        <w:t>Pnae</w:t>
      </w:r>
      <w:proofErr w:type="spellEnd"/>
      <w:r>
        <w:rPr>
          <w:rFonts w:ascii="Verdana" w:eastAsia="Verdana" w:hAnsi="Verdana" w:cs="Verdana"/>
        </w:rPr>
        <w:t xml:space="preserve">) </w:t>
      </w:r>
      <w:proofErr w:type="gramStart"/>
      <w:r>
        <w:rPr>
          <w:rFonts w:ascii="Verdana" w:eastAsia="Verdana" w:hAnsi="Verdana" w:cs="Verdana"/>
        </w:rPr>
        <w:t>e também</w:t>
      </w:r>
      <w:proofErr w:type="gramEnd"/>
      <w:r>
        <w:rPr>
          <w:rFonts w:ascii="Verdana" w:eastAsia="Verdana" w:hAnsi="Verdana" w:cs="Verdana"/>
        </w:rPr>
        <w:t xml:space="preserve"> os materiais e mobiliários escolares, a serem adaptados de acordo com a cultura local.</w:t>
      </w:r>
    </w:p>
    <w:p w14:paraId="0000000B" w14:textId="77777777" w:rsidR="00A17C01" w:rsidRDefault="00A17C01" w:rsidP="00134F3B">
      <w:pPr>
        <w:spacing w:after="0"/>
        <w:jc w:val="both"/>
        <w:rPr>
          <w:rFonts w:ascii="Verdana" w:eastAsia="Verdana" w:hAnsi="Verdana" w:cs="Verdana"/>
        </w:rPr>
      </w:pPr>
    </w:p>
    <w:p w14:paraId="2D44FD22" w14:textId="77777777" w:rsidR="001F39A4" w:rsidRDefault="001F39A4" w:rsidP="001F39A4">
      <w:pPr>
        <w:spacing w:before="240" w:after="24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Coordenação-Geral de Comunicação Social</w:t>
      </w:r>
    </w:p>
    <w:p w14:paraId="0000000C" w14:textId="77777777" w:rsidR="00A17C01" w:rsidRDefault="00A17C01" w:rsidP="00134F3B">
      <w:pPr>
        <w:spacing w:after="0"/>
        <w:rPr>
          <w:rFonts w:ascii="Verdana" w:eastAsia="Verdana" w:hAnsi="Verdana" w:cs="Verdana"/>
        </w:rPr>
      </w:pPr>
    </w:p>
    <w:sectPr w:rsidR="00A17C01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C01"/>
    <w:rsid w:val="00134F3B"/>
    <w:rsid w:val="001F39A4"/>
    <w:rsid w:val="00A1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AF567"/>
  <w15:docId w15:val="{D344904A-3707-4262-8C56-32716DDC4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Fontepargpadro"/>
    <w:uiPriority w:val="99"/>
    <w:unhideWhenUsed/>
    <w:rsid w:val="00EE23B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E23B3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5E61AE"/>
    <w:rPr>
      <w:color w:val="954F72" w:themeColor="followed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+CUB78ktyiiyCapEaEvP1tAM6Fg==">CgMxLjA4AHIhMTBnRmlTS095eTVnd2dQWmZpZTZXMlV0MXphaVJRXzV5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263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KARINE BANDEIRA ALMEIDA</dc:creator>
  <cp:lastModifiedBy>LEANDRO DOS SANTOS FERRAZ</cp:lastModifiedBy>
  <cp:revision>2</cp:revision>
  <dcterms:created xsi:type="dcterms:W3CDTF">2023-09-27T15:01:00Z</dcterms:created>
  <dcterms:modified xsi:type="dcterms:W3CDTF">2023-09-27T15:01:00Z</dcterms:modified>
</cp:coreProperties>
</file>