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EB09" w14:textId="6996ACAF" w:rsidR="004C5D3C" w:rsidRPr="004C5D3C" w:rsidRDefault="004C5D3C" w:rsidP="004C5D3C">
      <w:pPr>
        <w:rPr>
          <w:b/>
          <w:bCs/>
        </w:rPr>
      </w:pPr>
      <w:r w:rsidRPr="004C5D3C">
        <w:rPr>
          <w:b/>
          <w:bCs/>
        </w:rPr>
        <w:t xml:space="preserve">Orientações </w:t>
      </w:r>
      <w:r w:rsidR="00F956DB">
        <w:rPr>
          <w:b/>
          <w:bCs/>
        </w:rPr>
        <w:t>sobre o PNLD</w:t>
      </w:r>
    </w:p>
    <w:p w14:paraId="0D699F86" w14:textId="77777777" w:rsidR="004C5D3C" w:rsidRPr="004C5D3C" w:rsidRDefault="004C5D3C" w:rsidP="004C5D3C">
      <w:pPr>
        <w:rPr>
          <w:b/>
          <w:bCs/>
        </w:rPr>
      </w:pPr>
      <w:r w:rsidRPr="004C5D3C">
        <w:rPr>
          <w:b/>
          <w:bCs/>
        </w:rPr>
        <w:t>1. Programa Nacional do Livro e do Material Didático </w:t>
      </w:r>
    </w:p>
    <w:p w14:paraId="1D0DB2B1" w14:textId="427D17E2" w:rsidR="004D7EF0" w:rsidRPr="004D7EF0" w:rsidRDefault="004C5D3C" w:rsidP="004D7EF0">
      <w:pPr>
        <w:jc w:val="both"/>
      </w:pPr>
      <w:r>
        <w:t xml:space="preserve">O PNLD é uma política pública executada pelo FNDE e pelo Ministério da Educação destinada a disponibilizar </w:t>
      </w:r>
      <w:r w:rsidR="00E81729">
        <w:t>livros</w:t>
      </w:r>
      <w:r>
        <w:t xml:space="preserve"> didátic</w:t>
      </w:r>
      <w:r w:rsidR="00E81729">
        <w:t>o</w:t>
      </w:r>
      <w:r>
        <w:t>s, pedagógic</w:t>
      </w:r>
      <w:r w:rsidR="00E81729">
        <w:t>o</w:t>
      </w:r>
      <w:r>
        <w:t>s e literári</w:t>
      </w:r>
      <w:r w:rsidR="00E81729">
        <w:t>o</w:t>
      </w:r>
      <w:r>
        <w:t>s de forma sistemática, regular e gratuita.</w:t>
      </w:r>
      <w:r w:rsidR="004D7EF0">
        <w:t xml:space="preserve"> O programa é operacionalizado em ciclos de 4 anos. O que significa que no 1º ano de atendimento do ciclo são enviados o quantitativo total de livros de acordo com o alunado, o que chamamos de grade cheia. E, nos 3 anos seguintes, são enviados livros para reposição dos casos em que</w:t>
      </w:r>
      <w:r w:rsidR="24BB9AE9">
        <w:t xml:space="preserve"> são </w:t>
      </w:r>
      <w:r w:rsidR="3F68F2F7">
        <w:t>não reutilizáveis (</w:t>
      </w:r>
      <w:r w:rsidR="24BB9AE9">
        <w:t>consumíveis</w:t>
      </w:r>
      <w:r w:rsidR="1D1E1744">
        <w:t>)</w:t>
      </w:r>
      <w:r w:rsidR="24BB9AE9">
        <w:t>,</w:t>
      </w:r>
      <w:r w:rsidR="004D7EF0">
        <w:t> </w:t>
      </w:r>
      <w:r w:rsidR="6E48BA63">
        <w:t xml:space="preserve">em que </w:t>
      </w:r>
      <w:r w:rsidR="004D7EF0">
        <w:t>há perda de livros ou novas matrículas. O ciclo de atendimento d</w:t>
      </w:r>
      <w:r w:rsidR="4212EC14">
        <w:t>esse</w:t>
      </w:r>
      <w:r w:rsidR="004D7EF0">
        <w:t xml:space="preserve"> edital</w:t>
      </w:r>
      <w:r w:rsidR="5C1E7228">
        <w:t xml:space="preserve"> PNLD – Ensino Médio </w:t>
      </w:r>
      <w:r w:rsidR="004D7EF0">
        <w:t>vai de 2026 a 2029.</w:t>
      </w:r>
    </w:p>
    <w:p w14:paraId="1F80ED40" w14:textId="77777777" w:rsidR="00F956DB" w:rsidRDefault="004C5D3C" w:rsidP="004C5D3C">
      <w:pPr>
        <w:jc w:val="both"/>
      </w:pPr>
      <w:r w:rsidRPr="004C5D3C">
        <w:t xml:space="preserve"> </w:t>
      </w:r>
      <w:r w:rsidR="004D7EF0">
        <w:t>O PNLD é</w:t>
      </w:r>
      <w:r w:rsidRPr="004C5D3C">
        <w:t xml:space="preserve"> um dos maiores programas de distribuição de livros do mundo. Os materiais </w:t>
      </w:r>
      <w:r w:rsidR="004D7EF0">
        <w:t xml:space="preserve">e </w:t>
      </w:r>
      <w:r w:rsidR="004D7EF0" w:rsidRPr="004D7EF0">
        <w:t xml:space="preserve">livros </w:t>
      </w:r>
      <w:r w:rsidR="004D7EF0">
        <w:t xml:space="preserve">adquiridos </w:t>
      </w:r>
      <w:r w:rsidR="004D7EF0" w:rsidRPr="004D7EF0">
        <w:t>passam por controle de qualidade, realizado pelo Instituto de Pesquisas Tecnológicas - IPT, para que tenham qualidade e resistência adequada para durarem pelos 4 anos de atendimento do ciclo.</w:t>
      </w:r>
      <w:r w:rsidRPr="004C5D3C">
        <w:t xml:space="preserve"> Isso garante o acesso a materiais de excelente qualidade!</w:t>
      </w:r>
    </w:p>
    <w:p w14:paraId="78B6FB49" w14:textId="7A72C1C7" w:rsidR="004C5D3C" w:rsidRPr="004C5D3C" w:rsidRDefault="004C5D3C" w:rsidP="004C5D3C">
      <w:pPr>
        <w:jc w:val="both"/>
      </w:pPr>
      <w:r w:rsidRPr="004C5D3C">
        <w:t> </w:t>
      </w:r>
    </w:p>
    <w:p w14:paraId="1ED30A72" w14:textId="77777777" w:rsidR="004C5D3C" w:rsidRPr="004C5D3C" w:rsidRDefault="004C5D3C" w:rsidP="004C5D3C">
      <w:pPr>
        <w:rPr>
          <w:b/>
          <w:bCs/>
        </w:rPr>
      </w:pPr>
      <w:r w:rsidRPr="004C5D3C">
        <w:rPr>
          <w:b/>
          <w:bCs/>
        </w:rPr>
        <w:t>2. Termo de Adesão</w:t>
      </w:r>
    </w:p>
    <w:p w14:paraId="56E03025" w14:textId="332E7174" w:rsidR="00B2297E" w:rsidRDefault="00B2297E" w:rsidP="004C5D3C">
      <w:pPr>
        <w:jc w:val="both"/>
      </w:pPr>
      <w:r>
        <w:t xml:space="preserve">A adesão ao PNLD Ensino Médio - 2026-2029 é condição essencial para que as redes de ensino </w:t>
      </w:r>
      <w:r w:rsidR="00672BB5">
        <w:t xml:space="preserve">e instituições federais </w:t>
      </w:r>
      <w:r>
        <w:t>possam receber materiais do Programa do Livro. A adesão é realizada pelas Secretarias de Educação</w:t>
      </w:r>
      <w:r w:rsidR="00672BB5">
        <w:t xml:space="preserve"> </w:t>
      </w:r>
      <w:r>
        <w:t xml:space="preserve">no sistema PNLD Digital. </w:t>
      </w:r>
      <w:r w:rsidR="007065D0">
        <w:t>No caso dos diretores de institutos e escolas federais a adesão ocorreu</w:t>
      </w:r>
      <w:r w:rsidR="00120B2E">
        <w:t xml:space="preserve">, excepcionalmente, </w:t>
      </w:r>
      <w:r w:rsidR="007065D0">
        <w:t>pelo sistema SIMEC</w:t>
      </w:r>
      <w:r w:rsidR="00DA73F3">
        <w:t>, por razões sistêmicas.</w:t>
      </w:r>
    </w:p>
    <w:p w14:paraId="2FFF587C" w14:textId="1B59DA32" w:rsidR="00406C8B" w:rsidRDefault="00B2297E" w:rsidP="00F956DB">
      <w:pPr>
        <w:jc w:val="both"/>
      </w:pPr>
      <w:r>
        <w:t>Ao aderir ao programa, as redes se comprometem a utilizar os livros e materiais encaminhados e a procederem com sua correta conservação</w:t>
      </w:r>
      <w:r w:rsidR="4DBB2736">
        <w:t>, bem como a se</w:t>
      </w:r>
      <w:r>
        <w:t xml:space="preserve">guirem </w:t>
      </w:r>
      <w:r w:rsidR="43AF4F51">
        <w:t>a</w:t>
      </w:r>
      <w:r>
        <w:t xml:space="preserve"> regulamentação vigente</w:t>
      </w:r>
      <w:r w:rsidR="00672BB5">
        <w:t xml:space="preserve">, conforme Termo de Adesão disponível no sistema. </w:t>
      </w:r>
      <w:r>
        <w:t xml:space="preserve"> </w:t>
      </w:r>
    </w:p>
    <w:p w14:paraId="173B8898" w14:textId="3AE81734" w:rsidR="00B2297E" w:rsidRDefault="009F4433" w:rsidP="004C5D3C">
      <w:pPr>
        <w:jc w:val="both"/>
      </w:pPr>
      <w:r w:rsidRPr="009F4433">
        <w:rPr>
          <w:b/>
          <w:bCs/>
        </w:rPr>
        <w:t>Atenção!</w:t>
      </w:r>
      <w:r w:rsidR="00B2297E">
        <w:t xml:space="preserve"> </w:t>
      </w:r>
      <w:r>
        <w:t xml:space="preserve">O gestor deve ter </w:t>
      </w:r>
      <w:r w:rsidR="00B2297E">
        <w:t xml:space="preserve">conhecimento e anuência </w:t>
      </w:r>
      <w:r>
        <w:t>acerca da</w:t>
      </w:r>
      <w:r w:rsidR="00B2297E">
        <w:t xml:space="preserve"> Resolução nº 12/2020, que dispõe sobre o Programa Nacional do Livro Didático e </w:t>
      </w:r>
      <w:r>
        <w:t>da</w:t>
      </w:r>
      <w:r w:rsidR="00672BB5">
        <w:t xml:space="preserve"> Resolução nº 11/2023, que dispõe sobre as normas de conduta no âmbito do programa. </w:t>
      </w:r>
    </w:p>
    <w:p w14:paraId="1DD46906" w14:textId="2EA8C7BB" w:rsidR="00672BB5" w:rsidRPr="00F956DB" w:rsidRDefault="009F4433" w:rsidP="004C5D3C">
      <w:pPr>
        <w:jc w:val="both"/>
      </w:pPr>
      <w:r w:rsidRPr="00F956DB">
        <w:t>Para o PNLD-Ensino Médio</w:t>
      </w:r>
      <w:r w:rsidR="00672BB5" w:rsidRPr="00F956DB">
        <w:t>, a</w:t>
      </w:r>
      <w:r w:rsidR="00406C8B" w:rsidRPr="00F956DB">
        <w:t>s</w:t>
      </w:r>
      <w:r w:rsidR="00672BB5" w:rsidRPr="00F956DB">
        <w:t xml:space="preserve"> </w:t>
      </w:r>
      <w:r w:rsidR="00406C8B" w:rsidRPr="00F956DB">
        <w:t>redes</w:t>
      </w:r>
      <w:r w:rsidR="00672BB5" w:rsidRPr="00F956DB">
        <w:t xml:space="preserve"> deve</w:t>
      </w:r>
      <w:r w:rsidR="00406C8B" w:rsidRPr="00F956DB">
        <w:t>m</w:t>
      </w:r>
      <w:r w:rsidR="00672BB5" w:rsidRPr="00F956DB">
        <w:t xml:space="preserve"> informar o desejo de receber ou não os livros e, caso opte</w:t>
      </w:r>
      <w:r w:rsidR="00406C8B" w:rsidRPr="00F956DB">
        <w:t>m</w:t>
      </w:r>
      <w:r w:rsidR="00672BB5" w:rsidRPr="00F956DB">
        <w:t xml:space="preserve"> por excluir sua adesão ao programa, será necessário inserir justificativa para a exclusão</w:t>
      </w:r>
      <w:r w:rsidR="42C361A5" w:rsidRPr="00F956DB">
        <w:t xml:space="preserve">, no período </w:t>
      </w:r>
      <w:r w:rsidR="5C435DF3" w:rsidRPr="00F956DB">
        <w:t>em que a adesão estiver aberta.</w:t>
      </w:r>
    </w:p>
    <w:p w14:paraId="7CD98CD7" w14:textId="77777777" w:rsidR="00672BB5" w:rsidRDefault="00672BB5" w:rsidP="004C5D3C">
      <w:pPr>
        <w:jc w:val="both"/>
      </w:pPr>
    </w:p>
    <w:p w14:paraId="5CB5885A" w14:textId="25075035" w:rsidR="004C5D3C" w:rsidRPr="004C5D3C" w:rsidRDefault="004C5D3C" w:rsidP="008E6DE6">
      <w:pPr>
        <w:jc w:val="both"/>
        <w:rPr>
          <w:b/>
          <w:bCs/>
        </w:rPr>
      </w:pPr>
      <w:r w:rsidRPr="004C5D3C">
        <w:rPr>
          <w:b/>
          <w:bCs/>
        </w:rPr>
        <w:t>3. Participantes do PNLD</w:t>
      </w:r>
    </w:p>
    <w:p w14:paraId="3B3CC893" w14:textId="48D43C45" w:rsidR="004C5D3C" w:rsidRDefault="004C5D3C" w:rsidP="004C5D3C">
      <w:pPr>
        <w:jc w:val="both"/>
      </w:pPr>
      <w:r>
        <w:t>No PNLD Ensino Médio</w:t>
      </w:r>
      <w:r w:rsidR="005027DB">
        <w:t>-2026-2029</w:t>
      </w:r>
      <w:r>
        <w:t>, serão atendidas as escolas das redes de ensino</w:t>
      </w:r>
      <w:r w:rsidR="005027DB">
        <w:t xml:space="preserve">, escolas federais e institutos federais que tenham realizado a adesão prévia ao programa e que </w:t>
      </w:r>
      <w:r w:rsidR="5A81C114">
        <w:t>possuam</w:t>
      </w:r>
      <w:r w:rsidR="005027DB">
        <w:t xml:space="preserve"> alunado registrado no Ensino Médio</w:t>
      </w:r>
      <w:r>
        <w:t xml:space="preserve"> no censo escolar de 2024.</w:t>
      </w:r>
    </w:p>
    <w:p w14:paraId="1C1EABCD" w14:textId="1B667474" w:rsidR="004D7EF0" w:rsidRPr="004C5D3C" w:rsidRDefault="004D7EF0" w:rsidP="004C5D3C">
      <w:pPr>
        <w:jc w:val="both"/>
      </w:pPr>
      <w:r>
        <w:t xml:space="preserve">As escolas que </w:t>
      </w:r>
      <w:r w:rsidR="009F4433">
        <w:t>não cumpram os requisitos acima</w:t>
      </w:r>
      <w:r>
        <w:t xml:space="preserve"> não receberão os livros encaminhados pelo programa. Caso haja uma aquisição complementar</w:t>
      </w:r>
      <w:r w:rsidR="24ABCDB6">
        <w:t xml:space="preserve"> ou nas reposições</w:t>
      </w:r>
      <w:r>
        <w:t>, há a possibilidade de serem atendidas posteriormente durante o ciclo, desde que estejam incluídas no último censo escolar disponível no momento da aquisição.</w:t>
      </w:r>
    </w:p>
    <w:p w14:paraId="3F43B8CA" w14:textId="77777777" w:rsidR="004C5D3C" w:rsidRPr="004C5D3C" w:rsidRDefault="004C5D3C" w:rsidP="004C5D3C">
      <w:r w:rsidRPr="004C5D3C">
        <w:t> </w:t>
      </w:r>
    </w:p>
    <w:p w14:paraId="3FFB1076" w14:textId="77777777" w:rsidR="00295C12" w:rsidRDefault="00295C12" w:rsidP="004C5D3C">
      <w:pPr>
        <w:rPr>
          <w:b/>
          <w:bCs/>
        </w:rPr>
      </w:pPr>
    </w:p>
    <w:p w14:paraId="239A78C5" w14:textId="65F3D1F9" w:rsidR="004C5D3C" w:rsidRPr="004C5D3C" w:rsidRDefault="0065562D" w:rsidP="004C5D3C">
      <w:pPr>
        <w:rPr>
          <w:b/>
          <w:bCs/>
        </w:rPr>
      </w:pPr>
      <w:r>
        <w:rPr>
          <w:b/>
          <w:bCs/>
        </w:rPr>
        <w:lastRenderedPageBreak/>
        <w:t>4</w:t>
      </w:r>
      <w:r w:rsidR="004C5D3C" w:rsidRPr="004C5D3C">
        <w:rPr>
          <w:b/>
          <w:bCs/>
        </w:rPr>
        <w:t>. Recebendo livros</w:t>
      </w:r>
    </w:p>
    <w:p w14:paraId="7CDD5FB2" w14:textId="77777777" w:rsidR="00F956DB" w:rsidRPr="004C5D3C" w:rsidRDefault="004C5D3C" w:rsidP="00F956DB">
      <w:pPr>
        <w:spacing w:after="0"/>
        <w:jc w:val="both"/>
      </w:pPr>
      <w:r w:rsidRPr="004C5D3C">
        <w:t>Após o registro de Escolha, os dados constantes no sistema são processados para compra dos livros e distribuição às escolas de todo o país.</w:t>
      </w:r>
      <w:r w:rsidR="00F956DB">
        <w:t xml:space="preserve"> </w:t>
      </w:r>
      <w:r w:rsidR="00F956DB" w:rsidRPr="004C5D3C">
        <w:t>Esses dados estarão disponíveis para consulta pública, a qualquer tempo, e a escola poderá acompanhar, inclusive, as datas de postagem e recebimento das encomendas a ela destinadas.</w:t>
      </w:r>
    </w:p>
    <w:p w14:paraId="301C8E8B" w14:textId="77777777" w:rsidR="00F956DB" w:rsidRDefault="00F956DB" w:rsidP="00234F88">
      <w:pPr>
        <w:jc w:val="both"/>
      </w:pPr>
    </w:p>
    <w:p w14:paraId="49758E39" w14:textId="2D0190CB" w:rsidR="004C5D3C" w:rsidRPr="004C5D3C" w:rsidRDefault="00F956DB" w:rsidP="00234F88">
      <w:pPr>
        <w:jc w:val="both"/>
      </w:pPr>
      <w:r>
        <w:t>A consulta é realizada</w:t>
      </w:r>
      <w:r w:rsidR="004C5D3C" w:rsidRPr="004C5D3C">
        <w:t xml:space="preserve"> no Sistema Distribuição de Livros – SIMAD, disponível no endereço eletrônico </w:t>
      </w:r>
      <w:hyperlink r:id="rId5" w:history="1">
        <w:r w:rsidR="004C5D3C" w:rsidRPr="004C5D3C">
          <w:rPr>
            <w:rStyle w:val="Hyperlink"/>
          </w:rPr>
          <w:t>https://www.fnde.gov.br/</w:t>
        </w:r>
        <w:proofErr w:type="spellStart"/>
        <w:r w:rsidR="004C5D3C" w:rsidRPr="004C5D3C">
          <w:rPr>
            <w:rStyle w:val="Hyperlink"/>
          </w:rPr>
          <w:t>distribuicaosimadne</w:t>
        </w:r>
        <w:r w:rsidR="004C5D3C" w:rsidRPr="004C5D3C">
          <w:rPr>
            <w:rStyle w:val="Hyperlink"/>
          </w:rPr>
          <w:t>t</w:t>
        </w:r>
        <w:proofErr w:type="spellEnd"/>
        <w:r w:rsidR="004C5D3C" w:rsidRPr="004C5D3C">
          <w:rPr>
            <w:rStyle w:val="Hyperlink"/>
          </w:rPr>
          <w:t>/.</w:t>
        </w:r>
      </w:hyperlink>
    </w:p>
    <w:p w14:paraId="4489FDEB" w14:textId="75E496EB" w:rsidR="004C5D3C" w:rsidRDefault="004C5D3C" w:rsidP="00F956DB">
      <w:pPr>
        <w:spacing w:after="0"/>
        <w:jc w:val="both"/>
      </w:pPr>
      <w:r w:rsidRPr="004C5D3C">
        <w:t>O manual com as orientações para acessar o Sistema de Distribuição de Livros/SIMAD pode ser consultado</w:t>
      </w:r>
      <w:r w:rsidR="00F956DB">
        <w:t xml:space="preserve"> </w:t>
      </w:r>
      <w:r w:rsidRPr="004C5D3C">
        <w:t>em: </w:t>
      </w:r>
      <w:hyperlink r:id="rId6" w:history="1">
        <w:r w:rsidR="00F956DB" w:rsidRPr="00F956DB">
          <w:rPr>
            <w:rStyle w:val="Hyperlink"/>
          </w:rPr>
          <w:t>https://www.gov.br/fnde/pt-br/acesso-a-informacao/acoes-e-programas/programas/programas-do-livro/pnld/materiais-digitais/2025/manual-de-acesso-ao-sistema-de-distribuicao-simad.pdf</w:t>
        </w:r>
      </w:hyperlink>
    </w:p>
    <w:p w14:paraId="13F7F7E0" w14:textId="77777777" w:rsidR="00EC04F1" w:rsidRDefault="00EC04F1" w:rsidP="00234F88">
      <w:pPr>
        <w:jc w:val="both"/>
      </w:pPr>
    </w:p>
    <w:p w14:paraId="6295E60E" w14:textId="6D043C5D" w:rsidR="00EC04F1" w:rsidRPr="00EC04F1" w:rsidRDefault="0065562D" w:rsidP="00234F88">
      <w:pPr>
        <w:jc w:val="both"/>
        <w:rPr>
          <w:b/>
          <w:bCs/>
        </w:rPr>
      </w:pPr>
      <w:r>
        <w:rPr>
          <w:b/>
          <w:bCs/>
        </w:rPr>
        <w:t>5</w:t>
      </w:r>
      <w:r w:rsidR="00EC04F1" w:rsidRPr="00EC04F1">
        <w:rPr>
          <w:b/>
          <w:bCs/>
        </w:rPr>
        <w:t>. Reutilização</w:t>
      </w:r>
    </w:p>
    <w:p w14:paraId="31163C38" w14:textId="448E5963" w:rsidR="0068278C" w:rsidRDefault="004C5D3C" w:rsidP="0068278C">
      <w:pPr>
        <w:jc w:val="both"/>
      </w:pPr>
      <w:r w:rsidRPr="004C5D3C">
        <w:t xml:space="preserve">Ao final do ano letivo, </w:t>
      </w:r>
      <w:r w:rsidR="00234F88">
        <w:t xml:space="preserve">os livros </w:t>
      </w:r>
      <w:r w:rsidR="000A209C">
        <w:t xml:space="preserve">reutilizáveis </w:t>
      </w:r>
      <w:r w:rsidR="00234F88">
        <w:t xml:space="preserve">destinados </w:t>
      </w:r>
      <w:r w:rsidRPr="004C5D3C">
        <w:t>aos estudantes e professores deverão ser devolvid</w:t>
      </w:r>
      <w:r w:rsidR="000A209C">
        <w:t>o</w:t>
      </w:r>
      <w:r w:rsidRPr="004C5D3C">
        <w:t xml:space="preserve">s à escola, para </w:t>
      </w:r>
      <w:r w:rsidR="000A209C">
        <w:t xml:space="preserve">utilização </w:t>
      </w:r>
      <w:r w:rsidR="00EC04F1">
        <w:t>pelos estudantes dos anos seguintes</w:t>
      </w:r>
      <w:r w:rsidRPr="004C5D3C">
        <w:t>.</w:t>
      </w:r>
      <w:r w:rsidRPr="00C33DD3">
        <w:rPr>
          <w:color w:val="EE0000"/>
        </w:rPr>
        <w:t xml:space="preserve"> </w:t>
      </w:r>
    </w:p>
    <w:p w14:paraId="7CDEE800" w14:textId="3A645522" w:rsidR="004C5D3C" w:rsidRPr="004C5D3C" w:rsidRDefault="0068278C" w:rsidP="00234F88">
      <w:pPr>
        <w:jc w:val="both"/>
      </w:pPr>
      <w:r w:rsidRPr="0068278C">
        <w:t>Ressaltamos que é de responsabilidade das secretarias de educação e das escolas procederem com a correta conservação</w:t>
      </w:r>
      <w:r w:rsidR="00FB3647">
        <w:t xml:space="preserve"> dos livros </w:t>
      </w:r>
      <w:r w:rsidRPr="0068278C">
        <w:t>e realizarem campanhas e ações de devolução ao final do ano letivo</w:t>
      </w:r>
      <w:r w:rsidR="00FB3647">
        <w:t xml:space="preserve">. Essa ação é </w:t>
      </w:r>
      <w:r w:rsidR="00606520">
        <w:t>es</w:t>
      </w:r>
      <w:r w:rsidR="007A455B">
        <w:t>s</w:t>
      </w:r>
      <w:r w:rsidR="00606520">
        <w:t>encial</w:t>
      </w:r>
      <w:r w:rsidR="007A455B">
        <w:t xml:space="preserve"> para que </w:t>
      </w:r>
      <w:r w:rsidR="001F609B">
        <w:t>todos os estudantes tenham acesso aos livros e para garantir a melhor utilização dos recursos utilizados</w:t>
      </w:r>
      <w:r w:rsidR="004F08AA">
        <w:t>, de modo a garantir a eficiência</w:t>
      </w:r>
      <w:r w:rsidR="009429E2">
        <w:t xml:space="preserve">, eficácia e efetivada do programa. </w:t>
      </w:r>
    </w:p>
    <w:p w14:paraId="0E773AB8" w14:textId="77777777" w:rsidR="004C5D3C" w:rsidRPr="004C5D3C" w:rsidRDefault="004C5D3C" w:rsidP="004C5D3C">
      <w:r w:rsidRPr="004C5D3C">
        <w:t> </w:t>
      </w:r>
    </w:p>
    <w:p w14:paraId="0F145BEB" w14:textId="0DC65672" w:rsidR="004C5D3C" w:rsidRPr="004C5D3C" w:rsidRDefault="0065562D" w:rsidP="004C5D3C">
      <w:pPr>
        <w:rPr>
          <w:b/>
          <w:bCs/>
        </w:rPr>
      </w:pPr>
      <w:r>
        <w:rPr>
          <w:b/>
          <w:bCs/>
        </w:rPr>
        <w:t>6</w:t>
      </w:r>
      <w:r w:rsidR="004C5D3C" w:rsidRPr="004C5D3C">
        <w:rPr>
          <w:b/>
          <w:bCs/>
        </w:rPr>
        <w:t>. Normas de Conduta</w:t>
      </w:r>
    </w:p>
    <w:p w14:paraId="676073E9" w14:textId="77777777" w:rsidR="005E714B" w:rsidRPr="00F956DB" w:rsidRDefault="004C5D3C" w:rsidP="00D706D9">
      <w:pPr>
        <w:jc w:val="both"/>
      </w:pPr>
      <w:r w:rsidRPr="004C5D3C">
        <w:t xml:space="preserve">Para garantir a integridade do processo de Escolha e a autonomia das escolas, foi publicada a Resolução nº 15, de 26 de julho de 2018, que dispõe sobre as normas de conduta no âmbito da execução do PNLD. </w:t>
      </w:r>
      <w:r w:rsidR="00FB01B2">
        <w:t xml:space="preserve"> Essas normas </w:t>
      </w:r>
      <w:r w:rsidRPr="00F956DB">
        <w:t xml:space="preserve">correspondem a uma série de dispositivos que devem ser observados por professores e diretores da educação básica e </w:t>
      </w:r>
      <w:r w:rsidR="00FB01B2" w:rsidRPr="00F956DB">
        <w:t xml:space="preserve">por </w:t>
      </w:r>
      <w:r w:rsidRPr="00F956DB">
        <w:t xml:space="preserve">todos os interessados em participar do PNLD. </w:t>
      </w:r>
    </w:p>
    <w:p w14:paraId="40E1C95B" w14:textId="41E44976" w:rsidR="004C5D3C" w:rsidRPr="00F956DB" w:rsidRDefault="004C5D3C" w:rsidP="00AC29A5">
      <w:pPr>
        <w:jc w:val="both"/>
      </w:pPr>
      <w:r w:rsidRPr="00F956DB">
        <w:t>Esses dispositivos visam estabelecer uma postura ética entre os concorrentes, no que tange à produção de livros e materiais didáticos, a fim de garantir lealdade de concorrência em relação às obras inscritas em cada Programa</w:t>
      </w:r>
      <w:r w:rsidR="005E714B" w:rsidRPr="00F956DB">
        <w:t xml:space="preserve"> e </w:t>
      </w:r>
      <w:r w:rsidRPr="00F956DB">
        <w:t xml:space="preserve">visam, também, </w:t>
      </w:r>
      <w:r w:rsidR="009D6244" w:rsidRPr="00F956DB">
        <w:t>orienta</w:t>
      </w:r>
      <w:r w:rsidR="0036574E" w:rsidRPr="00F956DB">
        <w:t>r</w:t>
      </w:r>
      <w:r w:rsidRPr="00F956DB">
        <w:t xml:space="preserve"> professores</w:t>
      </w:r>
      <w:r w:rsidR="0036574E" w:rsidRPr="00F956DB">
        <w:t xml:space="preserve">, </w:t>
      </w:r>
      <w:r w:rsidRPr="00F956DB">
        <w:t>diretores da educação básica</w:t>
      </w:r>
      <w:r w:rsidR="0036574E" w:rsidRPr="00F956DB">
        <w:t xml:space="preserve"> e </w:t>
      </w:r>
      <w:r w:rsidR="00941781" w:rsidRPr="00F956DB">
        <w:t xml:space="preserve">a </w:t>
      </w:r>
      <w:r w:rsidR="00872DC6" w:rsidRPr="00F956DB">
        <w:t>população em geral sobre as obrigações</w:t>
      </w:r>
      <w:r w:rsidR="003B1390" w:rsidRPr="00F956DB">
        <w:t xml:space="preserve"> e orientações de conduta para </w:t>
      </w:r>
      <w:r w:rsidR="00872DC6" w:rsidRPr="00F956DB">
        <w:t xml:space="preserve">o MEC, </w:t>
      </w:r>
      <w:r w:rsidR="003B1390" w:rsidRPr="00F956DB">
        <w:t xml:space="preserve">para </w:t>
      </w:r>
      <w:r w:rsidR="00872DC6" w:rsidRPr="00F956DB">
        <w:t xml:space="preserve">o FNDE, </w:t>
      </w:r>
      <w:r w:rsidR="003B1390" w:rsidRPr="00F956DB">
        <w:t xml:space="preserve">para </w:t>
      </w:r>
      <w:r w:rsidR="00583051" w:rsidRPr="00F956DB">
        <w:t xml:space="preserve">as redes de ensino, </w:t>
      </w:r>
      <w:r w:rsidR="003B1390" w:rsidRPr="00F956DB">
        <w:t xml:space="preserve">para </w:t>
      </w:r>
      <w:r w:rsidR="00583051" w:rsidRPr="00F956DB">
        <w:t>as escolas beneficiadas</w:t>
      </w:r>
      <w:r w:rsidR="00941781" w:rsidRPr="00F956DB">
        <w:t xml:space="preserve"> e </w:t>
      </w:r>
      <w:r w:rsidR="003B1390" w:rsidRPr="00F956DB">
        <w:t xml:space="preserve">para </w:t>
      </w:r>
      <w:r w:rsidR="00941781" w:rsidRPr="00F956DB">
        <w:t xml:space="preserve">os representantes dos materiais inscritos no Programa. </w:t>
      </w:r>
      <w:r w:rsidRPr="00F956DB">
        <w:t xml:space="preserve"> </w:t>
      </w:r>
      <w:r w:rsidR="009F4433" w:rsidRPr="00F956DB">
        <w:t>Além disso, e</w:t>
      </w:r>
      <w:r w:rsidR="00AC29A5" w:rsidRPr="00F956DB">
        <w:t xml:space="preserve">stabelece normas para a apuração de denúncias e sanções para os casos de descumprimento. O conhecimento sobre as normas de conduta é essencial para o bom funcionamento do programa e para </w:t>
      </w:r>
      <w:r w:rsidR="002E0AEE" w:rsidRPr="00F956DB">
        <w:t xml:space="preserve">o efetivo controle social. </w:t>
      </w:r>
      <w:r w:rsidRPr="00F956DB">
        <w:t> </w:t>
      </w:r>
    </w:p>
    <w:p w14:paraId="30F67C6E" w14:textId="6C653BF2" w:rsidR="004C5D3C" w:rsidRPr="004C5D3C" w:rsidRDefault="0065562D" w:rsidP="004C5D3C">
      <w:pPr>
        <w:rPr>
          <w:b/>
          <w:bCs/>
        </w:rPr>
      </w:pPr>
      <w:r>
        <w:rPr>
          <w:b/>
          <w:bCs/>
        </w:rPr>
        <w:t>6</w:t>
      </w:r>
      <w:r w:rsidR="004C5D3C" w:rsidRPr="004C5D3C">
        <w:rPr>
          <w:b/>
          <w:bCs/>
        </w:rPr>
        <w:t>.1. Compromissos da escola relativos à moralidade e isonomia no processo de Escolha:</w:t>
      </w:r>
    </w:p>
    <w:p w14:paraId="7B104FAA" w14:textId="77777777" w:rsidR="004C5D3C" w:rsidRPr="004C5D3C" w:rsidRDefault="004C5D3C" w:rsidP="00BF0BF2">
      <w:pPr>
        <w:jc w:val="both"/>
      </w:pPr>
      <w:r w:rsidRPr="004C5D3C">
        <w:t>De acordo com as normas de conduta do Programa, as escolas devem observar compromissos relativos à moralidade e à isonomia no processo de Escolha. Deste modo, às escolas é vedado:</w:t>
      </w:r>
    </w:p>
    <w:p w14:paraId="3BCD2671" w14:textId="77777777" w:rsidR="004C5D3C" w:rsidRPr="004C5D3C" w:rsidRDefault="004C5D3C" w:rsidP="00F956DB">
      <w:pPr>
        <w:numPr>
          <w:ilvl w:val="0"/>
          <w:numId w:val="3"/>
        </w:numPr>
        <w:spacing w:after="0"/>
        <w:jc w:val="both"/>
      </w:pPr>
      <w:r w:rsidRPr="004C5D3C">
        <w:t>Permitir o acesso de representantes das editoras nas dependências da escola durante o período de Registro da Escolha.</w:t>
      </w:r>
    </w:p>
    <w:p w14:paraId="4848964A" w14:textId="77777777" w:rsidR="004C5D3C" w:rsidRPr="004C5D3C" w:rsidRDefault="004C5D3C" w:rsidP="00F956DB">
      <w:pPr>
        <w:numPr>
          <w:ilvl w:val="0"/>
          <w:numId w:val="3"/>
        </w:numPr>
        <w:spacing w:after="0"/>
        <w:jc w:val="both"/>
      </w:pPr>
      <w:r w:rsidRPr="004C5D3C">
        <w:lastRenderedPageBreak/>
        <w:t>Aceitar, a qualquer tempo, vantagens, presentes ou brindes dos representantes das editoras em razão da Escolha dos materiais do PNLD;</w:t>
      </w:r>
    </w:p>
    <w:p w14:paraId="23BA7B89" w14:textId="77777777" w:rsidR="004C5D3C" w:rsidRPr="004C5D3C" w:rsidRDefault="004C5D3C" w:rsidP="00F956DB">
      <w:pPr>
        <w:numPr>
          <w:ilvl w:val="0"/>
          <w:numId w:val="3"/>
        </w:numPr>
        <w:spacing w:after="0"/>
        <w:jc w:val="both"/>
      </w:pPr>
      <w:r w:rsidRPr="004C5D3C">
        <w:t>Disponibilizar, a qualquer tempo, espaço público para a realização de eventos promovidos pelos representantes das editoras;</w:t>
      </w:r>
    </w:p>
    <w:p w14:paraId="44220AC4" w14:textId="77777777" w:rsidR="004C5D3C" w:rsidRPr="004C5D3C" w:rsidRDefault="004C5D3C" w:rsidP="00F956DB">
      <w:pPr>
        <w:numPr>
          <w:ilvl w:val="0"/>
          <w:numId w:val="3"/>
        </w:numPr>
        <w:spacing w:after="0"/>
        <w:jc w:val="both"/>
      </w:pPr>
      <w:r w:rsidRPr="004C5D3C">
        <w:t>Permitir, a qualquer tempo, a participação dos representantes das editoras em eventos promovidos pela escola;</w:t>
      </w:r>
    </w:p>
    <w:p w14:paraId="6903CC6E" w14:textId="77777777" w:rsidR="004C5D3C" w:rsidRPr="004C5D3C" w:rsidRDefault="004C5D3C" w:rsidP="00F956DB">
      <w:pPr>
        <w:numPr>
          <w:ilvl w:val="0"/>
          <w:numId w:val="3"/>
        </w:numPr>
        <w:spacing w:after="0"/>
        <w:jc w:val="both"/>
      </w:pPr>
      <w:r w:rsidRPr="004C5D3C">
        <w:t>Solicitar reposição de materiais do PNLD diretamente aos representantes das editoras.</w:t>
      </w:r>
    </w:p>
    <w:p w14:paraId="51C67FE3" w14:textId="77777777" w:rsidR="004C5D3C" w:rsidRPr="004C5D3C" w:rsidRDefault="004C5D3C" w:rsidP="00BF0BF2">
      <w:pPr>
        <w:jc w:val="both"/>
      </w:pPr>
      <w:r>
        <w:t> </w:t>
      </w:r>
    </w:p>
    <w:p w14:paraId="4724FED5" w14:textId="1DB351AA" w:rsidR="004C5D3C" w:rsidRPr="004C5D3C" w:rsidRDefault="004C5D3C" w:rsidP="00BF0BF2">
      <w:pPr>
        <w:jc w:val="both"/>
      </w:pPr>
      <w:r w:rsidRPr="004C5D3C">
        <w:t>Além disso, as escolas têm a obrigação de:</w:t>
      </w:r>
    </w:p>
    <w:p w14:paraId="71510346" w14:textId="77777777" w:rsidR="004C5D3C" w:rsidRPr="004C5D3C" w:rsidRDefault="004C5D3C" w:rsidP="00F956DB">
      <w:pPr>
        <w:numPr>
          <w:ilvl w:val="0"/>
          <w:numId w:val="4"/>
        </w:numPr>
        <w:spacing w:after="0"/>
        <w:jc w:val="both"/>
      </w:pPr>
      <w:r w:rsidRPr="004C5D3C">
        <w:t>Garantir a isonomia no processo de Escolha;</w:t>
      </w:r>
    </w:p>
    <w:p w14:paraId="4BF782B9" w14:textId="77777777" w:rsidR="004C5D3C" w:rsidRPr="004C5D3C" w:rsidRDefault="004C5D3C" w:rsidP="00F956DB">
      <w:pPr>
        <w:numPr>
          <w:ilvl w:val="0"/>
          <w:numId w:val="4"/>
        </w:numPr>
        <w:spacing w:after="0"/>
        <w:jc w:val="both"/>
      </w:pPr>
      <w:r w:rsidRPr="004C5D3C">
        <w:t>Garantir a participação do professor na Escolha do material adequado à realidade da escola e dos alunos;</w:t>
      </w:r>
    </w:p>
    <w:p w14:paraId="715EDB6E" w14:textId="77777777" w:rsidR="004C5D3C" w:rsidRPr="004C5D3C" w:rsidRDefault="004C5D3C" w:rsidP="00F956DB">
      <w:pPr>
        <w:numPr>
          <w:ilvl w:val="0"/>
          <w:numId w:val="4"/>
        </w:numPr>
        <w:spacing w:after="0"/>
        <w:jc w:val="both"/>
      </w:pPr>
      <w:r w:rsidRPr="004C5D3C">
        <w:t>Informar, em sistema disponibilizado pelo FNDE, sobre visitas de representantes das editoras para divulgação de material do PNLD na escola.</w:t>
      </w:r>
    </w:p>
    <w:p w14:paraId="5F14FE33" w14:textId="77777777" w:rsidR="004C5D3C" w:rsidRPr="00053E7B" w:rsidRDefault="004C5D3C" w:rsidP="00BF0BF2">
      <w:pPr>
        <w:jc w:val="both"/>
        <w:rPr>
          <w:b/>
          <w:bCs/>
        </w:rPr>
      </w:pPr>
      <w:r w:rsidRPr="004C5D3C">
        <w:t> </w:t>
      </w:r>
    </w:p>
    <w:p w14:paraId="4368D274" w14:textId="5581FDD6" w:rsidR="004C5D3C" w:rsidRPr="00053E7B" w:rsidRDefault="00346EF1" w:rsidP="00BF0BF2">
      <w:pPr>
        <w:jc w:val="both"/>
        <w:rPr>
          <w:b/>
          <w:bCs/>
        </w:rPr>
      </w:pPr>
      <w:r>
        <w:rPr>
          <w:b/>
          <w:bCs/>
        </w:rPr>
        <w:t>6</w:t>
      </w:r>
      <w:r w:rsidR="004C5D3C" w:rsidRPr="00053E7B">
        <w:rPr>
          <w:b/>
          <w:bCs/>
        </w:rPr>
        <w:t>.2. Compromissos da escola relativos ao registro da Escolha no sistema:</w:t>
      </w:r>
    </w:p>
    <w:p w14:paraId="275E8382" w14:textId="77777777" w:rsidR="004C5D3C" w:rsidRPr="004C5D3C" w:rsidRDefault="004C5D3C" w:rsidP="00BF0BF2">
      <w:pPr>
        <w:jc w:val="both"/>
      </w:pPr>
      <w:r w:rsidRPr="004C5D3C">
        <w:t>Considerando que a direção de escola é responsável pela guarda e sigilo da senha de Escolha, são obrigações da escola:</w:t>
      </w:r>
    </w:p>
    <w:p w14:paraId="6FE7E41F" w14:textId="77777777" w:rsidR="004C5D3C" w:rsidRPr="004C5D3C" w:rsidRDefault="004C5D3C" w:rsidP="00F956DB">
      <w:pPr>
        <w:numPr>
          <w:ilvl w:val="0"/>
          <w:numId w:val="5"/>
        </w:numPr>
        <w:tabs>
          <w:tab w:val="num" w:pos="720"/>
        </w:tabs>
        <w:spacing w:after="0"/>
        <w:jc w:val="both"/>
      </w:pPr>
      <w:r w:rsidRPr="004C5D3C">
        <w:t>Manter sigilo sobre os dados de acesso ao sistema de registro de Escolha dos materiais do PNLD;</w:t>
      </w:r>
    </w:p>
    <w:p w14:paraId="2E27678F" w14:textId="77777777" w:rsidR="004C5D3C" w:rsidRPr="004C5D3C" w:rsidRDefault="004C5D3C" w:rsidP="00F956DB">
      <w:pPr>
        <w:numPr>
          <w:ilvl w:val="0"/>
          <w:numId w:val="5"/>
        </w:numPr>
        <w:tabs>
          <w:tab w:val="num" w:pos="720"/>
        </w:tabs>
        <w:spacing w:after="0"/>
        <w:jc w:val="both"/>
      </w:pPr>
      <w:r w:rsidRPr="004C5D3C">
        <w:t>Impedir acesso de representantes das editoras aos dispositivos de realização o registro da Escolha;</w:t>
      </w:r>
    </w:p>
    <w:p w14:paraId="38BC9AD0" w14:textId="77777777" w:rsidR="004C5D3C" w:rsidRPr="004C5D3C" w:rsidRDefault="004C5D3C" w:rsidP="00F956DB">
      <w:pPr>
        <w:numPr>
          <w:ilvl w:val="0"/>
          <w:numId w:val="5"/>
        </w:numPr>
        <w:tabs>
          <w:tab w:val="num" w:pos="720"/>
        </w:tabs>
        <w:spacing w:after="0"/>
        <w:jc w:val="both"/>
      </w:pPr>
      <w:r w:rsidRPr="004C5D3C">
        <w:t>Registrar a Escolha do material didático nos sistemas disponibilizados pelo FNDE de acordo com a Ata de Escolha assinada pelos professores.</w:t>
      </w:r>
    </w:p>
    <w:p w14:paraId="368BEA71" w14:textId="77777777" w:rsidR="004C5D3C" w:rsidRPr="004C5D3C" w:rsidRDefault="004C5D3C" w:rsidP="004C5D3C">
      <w:r w:rsidRPr="004C5D3C">
        <w:t> </w:t>
      </w:r>
    </w:p>
    <w:p w14:paraId="30ADB277" w14:textId="39648E44" w:rsidR="004C5D3C" w:rsidRPr="00BF0BF2" w:rsidRDefault="00346EF1" w:rsidP="004C5D3C">
      <w:pPr>
        <w:rPr>
          <w:b/>
          <w:bCs/>
        </w:rPr>
      </w:pPr>
      <w:r>
        <w:rPr>
          <w:b/>
          <w:bCs/>
        </w:rPr>
        <w:t>6</w:t>
      </w:r>
      <w:r w:rsidR="004C5D3C" w:rsidRPr="00BF0BF2">
        <w:rPr>
          <w:b/>
          <w:bCs/>
        </w:rPr>
        <w:t>.3. Compromissos da escola relativos à transparência no processo de Escolha:</w:t>
      </w:r>
    </w:p>
    <w:p w14:paraId="12A448AA" w14:textId="77777777" w:rsidR="004C5D3C" w:rsidRPr="004C5D3C" w:rsidRDefault="004C5D3C" w:rsidP="00BF0BF2">
      <w:pPr>
        <w:jc w:val="both"/>
      </w:pPr>
      <w:r w:rsidRPr="004C5D3C">
        <w:t>Os compromissos relativos à transparência visam assegurar que a Escolha seja realizada democraticamente a partir de reflexão conjunta do corpo docente de cada escola.</w:t>
      </w:r>
    </w:p>
    <w:p w14:paraId="46D22FF4" w14:textId="3941550E" w:rsidR="004C5D3C" w:rsidRPr="004C5D3C" w:rsidRDefault="004C5D3C" w:rsidP="00BF0BF2">
      <w:pPr>
        <w:jc w:val="both"/>
      </w:pPr>
      <w:r>
        <w:t> Neste sentido, são obrigações das escolas:</w:t>
      </w:r>
    </w:p>
    <w:p w14:paraId="08866C8D" w14:textId="77777777" w:rsidR="004C5D3C" w:rsidRPr="004C5D3C" w:rsidRDefault="004C5D3C" w:rsidP="00F956DB">
      <w:pPr>
        <w:numPr>
          <w:ilvl w:val="0"/>
          <w:numId w:val="6"/>
        </w:numPr>
        <w:spacing w:after="0"/>
        <w:jc w:val="both"/>
      </w:pPr>
      <w:r w:rsidRPr="004C5D3C">
        <w:t>Registrar as obras escolhidas na Ata de Escolha, constante neste Guia.</w:t>
      </w:r>
    </w:p>
    <w:p w14:paraId="27FF0696" w14:textId="53F1A980" w:rsidR="004C5D3C" w:rsidRDefault="004C5D3C" w:rsidP="00F956DB">
      <w:pPr>
        <w:numPr>
          <w:ilvl w:val="0"/>
          <w:numId w:val="6"/>
        </w:numPr>
        <w:spacing w:after="0"/>
        <w:jc w:val="both"/>
      </w:pPr>
      <w:r w:rsidRPr="004C5D3C">
        <w:t xml:space="preserve">Divulgar, em local público, a Ata da Escolha, o Comprovante do Registro da Escolha e o Comprovante de Modelo de Escolha adotado pela rede de ensino obtido </w:t>
      </w:r>
      <w:r w:rsidR="0031693F" w:rsidRPr="0031693F">
        <w:t>no PNLD Digital</w:t>
      </w:r>
      <w:r w:rsidRPr="004C5D3C">
        <w:t>.</w:t>
      </w:r>
    </w:p>
    <w:p w14:paraId="7E002AC2" w14:textId="77777777" w:rsidR="00F956DB" w:rsidRPr="004C5D3C" w:rsidRDefault="00F956DB" w:rsidP="00F956DB">
      <w:pPr>
        <w:spacing w:after="0"/>
        <w:ind w:left="720"/>
        <w:jc w:val="both"/>
      </w:pPr>
    </w:p>
    <w:p w14:paraId="4991FD41" w14:textId="77777777" w:rsidR="00F956DB" w:rsidRDefault="004C5D3C" w:rsidP="00BF0BF2">
      <w:pPr>
        <w:jc w:val="both"/>
      </w:pPr>
      <w:r w:rsidRPr="004C5D3C">
        <w:t>Todos esses compromissos apontam atitudes e ações que os colaboradores da escola precisam assumir para que o PNLD alcance o objetivo de contribuir para a promoção do desenvolvimento da pessoa e do exercício da cidadania, conforme disposto na Constituição Federal.</w:t>
      </w:r>
    </w:p>
    <w:p w14:paraId="59D7F92D" w14:textId="0CC70185" w:rsidR="004C5D3C" w:rsidRPr="004C5D3C" w:rsidRDefault="004C5D3C" w:rsidP="00BF0BF2">
      <w:pPr>
        <w:jc w:val="both"/>
      </w:pPr>
      <w:r w:rsidRPr="004C5D3C">
        <w:t xml:space="preserve">A íntegra da Resolução nº 15, de 26 de julho de 2018, e os demais instrumentos legais que regulam a execução do PNLD estão disponíveis para consulta em: </w:t>
      </w:r>
      <w:hyperlink r:id="rId7" w:history="1">
        <w:r w:rsidR="00755520" w:rsidRPr="00755520">
          <w:rPr>
            <w:rStyle w:val="Hyperlink"/>
          </w:rPr>
          <w:t>https://www.gov.br/fnde/pt-br/acesso-a-informacao/acoes-e-programas/programas/programas-do-livro/pnld/legislacao-pnld/resolucao-15-2018-normas-de-conduta.pdf/view</w:t>
        </w:r>
      </w:hyperlink>
    </w:p>
    <w:p w14:paraId="386B8F82" w14:textId="77777777" w:rsidR="004C5D3C" w:rsidRPr="0031693F" w:rsidRDefault="004C5D3C"/>
    <w:sectPr w:rsidR="004C5D3C" w:rsidRPr="00316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727"/>
    <w:multiLevelType w:val="multilevel"/>
    <w:tmpl w:val="9AB490EA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04C9"/>
    <w:multiLevelType w:val="multilevel"/>
    <w:tmpl w:val="A81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D4841"/>
    <w:multiLevelType w:val="multilevel"/>
    <w:tmpl w:val="3EA6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01D4"/>
    <w:multiLevelType w:val="multilevel"/>
    <w:tmpl w:val="87FC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D4754"/>
    <w:multiLevelType w:val="multilevel"/>
    <w:tmpl w:val="4D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50197"/>
    <w:multiLevelType w:val="multilevel"/>
    <w:tmpl w:val="4C2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97446">
    <w:abstractNumId w:val="3"/>
  </w:num>
  <w:num w:numId="2" w16cid:durableId="274604070">
    <w:abstractNumId w:val="4"/>
  </w:num>
  <w:num w:numId="3" w16cid:durableId="1956786688">
    <w:abstractNumId w:val="2"/>
  </w:num>
  <w:num w:numId="4" w16cid:durableId="1621717372">
    <w:abstractNumId w:val="5"/>
  </w:num>
  <w:num w:numId="5" w16cid:durableId="1828595978">
    <w:abstractNumId w:val="0"/>
  </w:num>
  <w:num w:numId="6" w16cid:durableId="164457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3C"/>
    <w:rsid w:val="000053E7"/>
    <w:rsid w:val="00053E7B"/>
    <w:rsid w:val="00066EE6"/>
    <w:rsid w:val="00073459"/>
    <w:rsid w:val="000805E2"/>
    <w:rsid w:val="00082289"/>
    <w:rsid w:val="00084396"/>
    <w:rsid w:val="000A209C"/>
    <w:rsid w:val="000F026C"/>
    <w:rsid w:val="001200A5"/>
    <w:rsid w:val="00120B2E"/>
    <w:rsid w:val="00124D9A"/>
    <w:rsid w:val="00131D46"/>
    <w:rsid w:val="00187330"/>
    <w:rsid w:val="001C6D18"/>
    <w:rsid w:val="001D2399"/>
    <w:rsid w:val="001F609B"/>
    <w:rsid w:val="0022098E"/>
    <w:rsid w:val="00234F88"/>
    <w:rsid w:val="0025740D"/>
    <w:rsid w:val="00295C12"/>
    <w:rsid w:val="002E0AEE"/>
    <w:rsid w:val="0031693F"/>
    <w:rsid w:val="003334BF"/>
    <w:rsid w:val="00346EF1"/>
    <w:rsid w:val="0036574E"/>
    <w:rsid w:val="003911D1"/>
    <w:rsid w:val="003B1390"/>
    <w:rsid w:val="003D1F43"/>
    <w:rsid w:val="00406C8B"/>
    <w:rsid w:val="00473456"/>
    <w:rsid w:val="004C5D3C"/>
    <w:rsid w:val="004D7EF0"/>
    <w:rsid w:val="004F08AA"/>
    <w:rsid w:val="005027DB"/>
    <w:rsid w:val="00515394"/>
    <w:rsid w:val="00583051"/>
    <w:rsid w:val="005E714B"/>
    <w:rsid w:val="005F4C27"/>
    <w:rsid w:val="006046CB"/>
    <w:rsid w:val="00606520"/>
    <w:rsid w:val="00615285"/>
    <w:rsid w:val="00624127"/>
    <w:rsid w:val="0063110D"/>
    <w:rsid w:val="0065562D"/>
    <w:rsid w:val="0066295A"/>
    <w:rsid w:val="00672BB5"/>
    <w:rsid w:val="0068278C"/>
    <w:rsid w:val="006C3065"/>
    <w:rsid w:val="007065D0"/>
    <w:rsid w:val="0070E236"/>
    <w:rsid w:val="00711ED3"/>
    <w:rsid w:val="00733A52"/>
    <w:rsid w:val="00755520"/>
    <w:rsid w:val="007A455B"/>
    <w:rsid w:val="007B0D1F"/>
    <w:rsid w:val="007C7641"/>
    <w:rsid w:val="007E22F9"/>
    <w:rsid w:val="0084302F"/>
    <w:rsid w:val="00872DC6"/>
    <w:rsid w:val="008A7ECB"/>
    <w:rsid w:val="008E6DE6"/>
    <w:rsid w:val="0094126D"/>
    <w:rsid w:val="00941781"/>
    <w:rsid w:val="009429E2"/>
    <w:rsid w:val="009809D3"/>
    <w:rsid w:val="009D6244"/>
    <w:rsid w:val="009F4433"/>
    <w:rsid w:val="00A1494E"/>
    <w:rsid w:val="00A176C9"/>
    <w:rsid w:val="00A23F19"/>
    <w:rsid w:val="00A312EB"/>
    <w:rsid w:val="00A31D70"/>
    <w:rsid w:val="00A86CE9"/>
    <w:rsid w:val="00AB4E20"/>
    <w:rsid w:val="00AC29A5"/>
    <w:rsid w:val="00AF000E"/>
    <w:rsid w:val="00AF0C78"/>
    <w:rsid w:val="00B2297E"/>
    <w:rsid w:val="00B9347E"/>
    <w:rsid w:val="00BD5CCD"/>
    <w:rsid w:val="00BE3F8A"/>
    <w:rsid w:val="00BF0BF2"/>
    <w:rsid w:val="00C32E0E"/>
    <w:rsid w:val="00C33DD3"/>
    <w:rsid w:val="00C61837"/>
    <w:rsid w:val="00C70BEE"/>
    <w:rsid w:val="00C80C19"/>
    <w:rsid w:val="00D001DB"/>
    <w:rsid w:val="00D16862"/>
    <w:rsid w:val="00D706D9"/>
    <w:rsid w:val="00D81D0E"/>
    <w:rsid w:val="00D905C6"/>
    <w:rsid w:val="00DA73F3"/>
    <w:rsid w:val="00DE741A"/>
    <w:rsid w:val="00E5529B"/>
    <w:rsid w:val="00E7385D"/>
    <w:rsid w:val="00E81729"/>
    <w:rsid w:val="00E82761"/>
    <w:rsid w:val="00E96728"/>
    <w:rsid w:val="00EC04F1"/>
    <w:rsid w:val="00F14BE6"/>
    <w:rsid w:val="00F93BF2"/>
    <w:rsid w:val="00F956DB"/>
    <w:rsid w:val="00FA5FE3"/>
    <w:rsid w:val="00FB01B2"/>
    <w:rsid w:val="00FB3647"/>
    <w:rsid w:val="03957E3A"/>
    <w:rsid w:val="049C9EF1"/>
    <w:rsid w:val="05811794"/>
    <w:rsid w:val="11DAFD60"/>
    <w:rsid w:val="12C4F6BA"/>
    <w:rsid w:val="19816297"/>
    <w:rsid w:val="1B5E07B9"/>
    <w:rsid w:val="1D153A86"/>
    <w:rsid w:val="1D1E1744"/>
    <w:rsid w:val="1E759B11"/>
    <w:rsid w:val="1E7D19E7"/>
    <w:rsid w:val="203BF61A"/>
    <w:rsid w:val="21FF0E67"/>
    <w:rsid w:val="22A63060"/>
    <w:rsid w:val="24ABCDB6"/>
    <w:rsid w:val="24BB9AE9"/>
    <w:rsid w:val="2754E576"/>
    <w:rsid w:val="27854CA9"/>
    <w:rsid w:val="28F774E9"/>
    <w:rsid w:val="29CB7691"/>
    <w:rsid w:val="2D72B149"/>
    <w:rsid w:val="33853B93"/>
    <w:rsid w:val="3A32C1BE"/>
    <w:rsid w:val="3A42A0DC"/>
    <w:rsid w:val="3AB89A94"/>
    <w:rsid w:val="3DD67339"/>
    <w:rsid w:val="3E0C9BFC"/>
    <w:rsid w:val="3F68F2F7"/>
    <w:rsid w:val="413174F6"/>
    <w:rsid w:val="417128BC"/>
    <w:rsid w:val="41889591"/>
    <w:rsid w:val="4212EC14"/>
    <w:rsid w:val="42C361A5"/>
    <w:rsid w:val="43AF4F51"/>
    <w:rsid w:val="4D6D026E"/>
    <w:rsid w:val="4DBB2736"/>
    <w:rsid w:val="51CD465B"/>
    <w:rsid w:val="5210AF4F"/>
    <w:rsid w:val="58A8B4E6"/>
    <w:rsid w:val="58B3BB3A"/>
    <w:rsid w:val="5A81C114"/>
    <w:rsid w:val="5AD99E4B"/>
    <w:rsid w:val="5C1E7228"/>
    <w:rsid w:val="5C3DF72C"/>
    <w:rsid w:val="5C435DF3"/>
    <w:rsid w:val="609806F5"/>
    <w:rsid w:val="60A5123C"/>
    <w:rsid w:val="60EFF3EE"/>
    <w:rsid w:val="62601295"/>
    <w:rsid w:val="63C2236D"/>
    <w:rsid w:val="6484B6F7"/>
    <w:rsid w:val="67498662"/>
    <w:rsid w:val="6B00A652"/>
    <w:rsid w:val="6C440F7E"/>
    <w:rsid w:val="6E48BA63"/>
    <w:rsid w:val="6FB7D30F"/>
    <w:rsid w:val="70C9CAC7"/>
    <w:rsid w:val="788159C5"/>
    <w:rsid w:val="78AAEFD9"/>
    <w:rsid w:val="795EB5F2"/>
    <w:rsid w:val="7AE8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9730"/>
  <w15:chartTrackingRefBased/>
  <w15:docId w15:val="{C4808008-E6E4-4381-91E4-8187D362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D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D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D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D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D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D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D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D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D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D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D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5D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D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E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229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9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9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9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97E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95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fnde/pt-br/acesso-a-informacao/acoes-e-programas/programas/programas-do-livro/pnld/legislacao-pnld/resolucao-15-2018-normas-de-conduta.pdf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fnde/pt-br/acesso-a-informacao/acoes-e-programas/programas/programas-do-livro/pnld/materiais-digitais/2025/manual-de-acesso-ao-sistema-de-distribuicao-simad.pdf" TargetMode="External"/><Relationship Id="rId5" Type="http://schemas.openxmlformats.org/officeDocument/2006/relationships/hyperlink" Target="https://www.fnde.gov.br/distribuicaosimad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1328</Words>
  <Characters>7172</Characters>
  <Application>Microsoft Office Word</Application>
  <DocSecurity>4</DocSecurity>
  <Lines>59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DE CARVALHO SILVA</dc:creator>
  <cp:keywords/>
  <dc:description/>
  <cp:lastModifiedBy>GABRIELA DOS REIS WANE</cp:lastModifiedBy>
  <cp:revision>2</cp:revision>
  <dcterms:created xsi:type="dcterms:W3CDTF">2025-07-23T12:59:00Z</dcterms:created>
  <dcterms:modified xsi:type="dcterms:W3CDTF">2025-07-23T12:59:00Z</dcterms:modified>
</cp:coreProperties>
</file>