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3941"/>
        <w:gridCol w:w="763"/>
        <w:gridCol w:w="1226"/>
        <w:gridCol w:w="1332"/>
        <w:gridCol w:w="1053"/>
        <w:gridCol w:w="1115"/>
        <w:gridCol w:w="1046"/>
        <w:gridCol w:w="1110"/>
        <w:gridCol w:w="1225"/>
        <w:gridCol w:w="1477"/>
      </w:tblGrid>
      <w:tr w:rsidR="00294144">
        <w:trPr>
          <w:trHeight w:val="758"/>
        </w:trPr>
        <w:tc>
          <w:tcPr>
            <w:tcW w:w="15515" w:type="dxa"/>
            <w:gridSpan w:val="11"/>
          </w:tcPr>
          <w:p w:rsidR="00294144" w:rsidRDefault="0007035E">
            <w:pPr>
              <w:pStyle w:val="TableParagraph"/>
              <w:spacing w:before="11"/>
              <w:ind w:left="2983" w:right="295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 w:color="E52136"/>
              </w:rPr>
              <w:t>DOCUMENTO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TÉCNICO</w:t>
            </w:r>
            <w:r>
              <w:rPr>
                <w:b/>
                <w:spacing w:val="-2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DO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PROJETO –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Centro</w:t>
            </w:r>
            <w:r>
              <w:rPr>
                <w:b/>
                <w:spacing w:val="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de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Excelência em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Estudos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do</w:t>
            </w:r>
            <w:r>
              <w:rPr>
                <w:b/>
                <w:spacing w:val="-1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Futebol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do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Programa Academia</w:t>
            </w:r>
            <w:r>
              <w:rPr>
                <w:b/>
                <w:spacing w:val="-3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e</w:t>
            </w:r>
            <w:r>
              <w:rPr>
                <w:b/>
                <w:spacing w:val="-2"/>
                <w:sz w:val="18"/>
                <w:u w:val="single" w:color="E52136"/>
              </w:rPr>
              <w:t xml:space="preserve"> </w:t>
            </w:r>
            <w:r>
              <w:rPr>
                <w:b/>
                <w:sz w:val="18"/>
                <w:u w:val="single" w:color="E52136"/>
              </w:rPr>
              <w:t>Futebol</w:t>
            </w:r>
          </w:p>
          <w:p w:rsidR="00294144" w:rsidRDefault="00294144">
            <w:pPr>
              <w:pStyle w:val="TableParagraph"/>
              <w:spacing w:before="9"/>
              <w:rPr>
                <w:sz w:val="18"/>
              </w:rPr>
            </w:pPr>
          </w:p>
          <w:p w:rsidR="00294144" w:rsidRDefault="0007035E">
            <w:pPr>
              <w:pStyle w:val="TableParagraph"/>
              <w:ind w:left="2983" w:right="29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</w:p>
        </w:tc>
      </w:tr>
      <w:tr w:rsidR="00294144">
        <w:trPr>
          <w:trHeight w:val="253"/>
        </w:trPr>
        <w:tc>
          <w:tcPr>
            <w:tcW w:w="15515" w:type="dxa"/>
            <w:gridSpan w:val="11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</w:tr>
      <w:tr w:rsidR="00294144">
        <w:trPr>
          <w:trHeight w:val="503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Dados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Proponente: </w:t>
            </w:r>
          </w:p>
        </w:tc>
      </w:tr>
      <w:tr w:rsidR="00294144">
        <w:trPr>
          <w:trHeight w:val="448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line="220" w:lineRule="atLeast"/>
              <w:ind w:left="81" w:right="769"/>
              <w:rPr>
                <w:sz w:val="18"/>
              </w:rPr>
            </w:pPr>
            <w:r>
              <w:rPr>
                <w:sz w:val="18"/>
              </w:rPr>
              <w:t xml:space="preserve">Apresentação: </w:t>
            </w:r>
          </w:p>
        </w:tc>
      </w:tr>
      <w:tr w:rsidR="00294144">
        <w:trPr>
          <w:trHeight w:val="247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16"/>
              <w:ind w:left="81"/>
              <w:rPr>
                <w:sz w:val="18"/>
              </w:rPr>
            </w:pPr>
            <w:r>
              <w:rPr>
                <w:sz w:val="18"/>
              </w:rPr>
              <w:t>Objetivo:</w:t>
            </w:r>
            <w:r>
              <w:rPr>
                <w:spacing w:val="-1"/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294144">
        <w:trPr>
          <w:trHeight w:val="323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sz w:val="18"/>
              </w:rPr>
              <w:t>Instituições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envolvidas:</w:t>
            </w:r>
            <w:r>
              <w:rPr>
                <w:spacing w:val="-2"/>
                <w:sz w:val="18"/>
              </w:rPr>
              <w:t xml:space="preserve"> </w:t>
            </w:r>
          </w:p>
        </w:tc>
      </w:tr>
      <w:tr w:rsidR="00294144">
        <w:trPr>
          <w:trHeight w:val="290"/>
        </w:trPr>
        <w:tc>
          <w:tcPr>
            <w:tcW w:w="15515" w:type="dxa"/>
            <w:gridSpan w:val="11"/>
            <w:shd w:val="clear" w:color="auto" w:fill="D9D9D9"/>
          </w:tcPr>
          <w:p w:rsidR="00294144" w:rsidRDefault="0007035E" w:rsidP="008530D4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sz w:val="18"/>
              </w:rPr>
              <w:t>Metas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ações/etapas: </w:t>
            </w:r>
          </w:p>
        </w:tc>
      </w:tr>
      <w:tr w:rsidR="00294144">
        <w:trPr>
          <w:trHeight w:val="249"/>
        </w:trPr>
        <w:tc>
          <w:tcPr>
            <w:tcW w:w="15515" w:type="dxa"/>
            <w:gridSpan w:val="11"/>
            <w:shd w:val="clear" w:color="auto" w:fill="A2A2A2"/>
          </w:tcPr>
          <w:p w:rsidR="00294144" w:rsidRDefault="0007035E">
            <w:pPr>
              <w:pStyle w:val="TableParagraph"/>
              <w:spacing w:before="14"/>
              <w:ind w:left="2983" w:right="28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ORÇAMENTO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DETALHADO</w:t>
            </w:r>
          </w:p>
        </w:tc>
      </w:tr>
      <w:tr w:rsidR="00294144">
        <w:trPr>
          <w:trHeight w:val="253"/>
        </w:trPr>
        <w:tc>
          <w:tcPr>
            <w:tcW w:w="1227" w:type="dxa"/>
            <w:vMerge w:val="restart"/>
          </w:tcPr>
          <w:p w:rsidR="00294144" w:rsidRDefault="00294144">
            <w:pPr>
              <w:pStyle w:val="TableParagraph"/>
              <w:spacing w:before="6"/>
              <w:rPr>
                <w:sz w:val="24"/>
              </w:rPr>
            </w:pPr>
          </w:p>
          <w:p w:rsidR="00294144" w:rsidRDefault="0007035E">
            <w:pPr>
              <w:pStyle w:val="TableParagraph"/>
              <w:spacing w:before="1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3941" w:type="dxa"/>
            <w:vMerge w:val="restart"/>
          </w:tcPr>
          <w:p w:rsidR="00294144" w:rsidRDefault="00294144">
            <w:pPr>
              <w:pStyle w:val="TableParagraph"/>
              <w:spacing w:before="1"/>
              <w:rPr>
                <w:sz w:val="18"/>
              </w:rPr>
            </w:pPr>
          </w:p>
          <w:p w:rsidR="00294144" w:rsidRDefault="0007035E">
            <w:pPr>
              <w:pStyle w:val="TableParagraph"/>
              <w:ind w:left="1141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</w:p>
        </w:tc>
        <w:tc>
          <w:tcPr>
            <w:tcW w:w="763" w:type="dxa"/>
            <w:vMerge w:val="restart"/>
          </w:tcPr>
          <w:p w:rsidR="00294144" w:rsidRDefault="00294144">
            <w:pPr>
              <w:pStyle w:val="TableParagraph"/>
              <w:rPr>
                <w:sz w:val="20"/>
              </w:rPr>
            </w:pPr>
          </w:p>
          <w:p w:rsidR="00294144" w:rsidRDefault="0007035E">
            <w:pPr>
              <w:pStyle w:val="TableParagraph"/>
              <w:spacing w:before="1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Quant</w:t>
            </w:r>
          </w:p>
        </w:tc>
        <w:tc>
          <w:tcPr>
            <w:tcW w:w="2558" w:type="dxa"/>
            <w:gridSpan w:val="2"/>
          </w:tcPr>
          <w:p w:rsidR="00294144" w:rsidRDefault="0007035E">
            <w:pPr>
              <w:pStyle w:val="TableParagraph"/>
              <w:spacing w:before="14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168" w:type="dxa"/>
            <w:gridSpan w:val="2"/>
          </w:tcPr>
          <w:p w:rsidR="00294144" w:rsidRDefault="0007035E">
            <w:pPr>
              <w:pStyle w:val="TableParagraph"/>
              <w:spacing w:before="14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156" w:type="dxa"/>
            <w:gridSpan w:val="2"/>
          </w:tcPr>
          <w:p w:rsidR="00294144" w:rsidRDefault="0007035E">
            <w:pPr>
              <w:pStyle w:val="TableParagraph"/>
              <w:spacing w:before="14"/>
              <w:ind w:left="560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2702" w:type="dxa"/>
            <w:gridSpan w:val="2"/>
          </w:tcPr>
          <w:p w:rsidR="00294144" w:rsidRDefault="0007035E">
            <w:pPr>
              <w:pStyle w:val="TableParagraph"/>
              <w:spacing w:before="14"/>
              <w:ind w:left="43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Cotado</w:t>
            </w:r>
          </w:p>
        </w:tc>
      </w:tr>
      <w:tr w:rsidR="00294144">
        <w:trPr>
          <w:trHeight w:val="506"/>
        </w:trPr>
        <w:tc>
          <w:tcPr>
            <w:tcW w:w="1227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294144" w:rsidRDefault="00294144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294144" w:rsidRDefault="0007035E">
            <w:pPr>
              <w:pStyle w:val="TableParagraph"/>
              <w:spacing w:before="14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332" w:type="dxa"/>
          </w:tcPr>
          <w:p w:rsidR="00294144" w:rsidRDefault="0007035E">
            <w:pPr>
              <w:pStyle w:val="TableParagraph"/>
              <w:spacing w:before="14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53" w:type="dxa"/>
          </w:tcPr>
          <w:p w:rsidR="00294144" w:rsidRDefault="0007035E">
            <w:pPr>
              <w:pStyle w:val="TableParagraph"/>
              <w:spacing w:before="1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115" w:type="dxa"/>
          </w:tcPr>
          <w:p w:rsidR="00294144" w:rsidRDefault="0007035E">
            <w:pPr>
              <w:pStyle w:val="TableParagraph"/>
              <w:spacing w:before="14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46" w:type="dxa"/>
          </w:tcPr>
          <w:p w:rsidR="00294144" w:rsidRDefault="0007035E">
            <w:pPr>
              <w:pStyle w:val="TableParagraph"/>
              <w:spacing w:before="14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110" w:type="dxa"/>
          </w:tcPr>
          <w:p w:rsidR="00294144" w:rsidRDefault="0007035E">
            <w:pPr>
              <w:pStyle w:val="TableParagraph"/>
              <w:spacing w:before="14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0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25" w:type="dxa"/>
          </w:tcPr>
          <w:p w:rsidR="00294144" w:rsidRDefault="0007035E">
            <w:pPr>
              <w:pStyle w:val="TableParagraph"/>
              <w:spacing w:before="14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477" w:type="dxa"/>
          </w:tcPr>
          <w:p w:rsidR="00294144" w:rsidRDefault="0007035E">
            <w:pPr>
              <w:pStyle w:val="TableParagraph"/>
              <w:spacing w:before="14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  <w:p w:rsidR="00294144" w:rsidRDefault="0007035E">
            <w:pPr>
              <w:pStyle w:val="TableParagraph"/>
              <w:spacing w:before="30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294144">
        <w:trPr>
          <w:trHeight w:val="460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27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27"/>
              <w:ind w:left="1220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27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27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27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27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27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27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27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27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27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2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3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3"/>
              <w:ind w:left="1220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3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3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3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3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3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3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3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3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7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5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5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5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5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5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5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5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5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5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5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5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10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10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100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100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100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100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100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100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100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100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100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100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87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4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40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40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40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40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40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40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40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40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40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40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23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157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2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19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223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405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19" w:right="1213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223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spacing w:before="98"/>
              <w:ind w:right="513"/>
              <w:jc w:val="right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spacing w:before="98"/>
              <w:ind w:right="508"/>
              <w:jc w:val="right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402"/>
        </w:trPr>
        <w:tc>
          <w:tcPr>
            <w:tcW w:w="1227" w:type="dxa"/>
          </w:tcPr>
          <w:p w:rsidR="00294144" w:rsidRDefault="0007035E">
            <w:pPr>
              <w:pStyle w:val="TableParagraph"/>
              <w:spacing w:before="98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3941" w:type="dxa"/>
          </w:tcPr>
          <w:p w:rsidR="00294144" w:rsidRDefault="00294144">
            <w:pPr>
              <w:pStyle w:val="TableParagraph"/>
              <w:spacing w:before="98"/>
              <w:ind w:left="1224" w:right="1212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98"/>
              <w:ind w:right="278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spacing w:before="98"/>
              <w:ind w:right="224"/>
              <w:jc w:val="right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spacing w:before="98"/>
              <w:ind w:left="180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spacing w:before="98"/>
              <w:ind w:left="157" w:right="131"/>
              <w:jc w:val="center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98"/>
              <w:ind w:left="187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53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28" w:line="205" w:lineRule="exact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3"/>
              <w:ind w:left="188" w:right="164"/>
              <w:jc w:val="center"/>
              <w:rPr>
                <w:b/>
                <w:sz w:val="18"/>
              </w:rPr>
            </w:pPr>
          </w:p>
        </w:tc>
      </w:tr>
      <w:tr w:rsidR="00294144">
        <w:trPr>
          <w:trHeight w:val="251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11"/>
              <w:ind w:left="11"/>
              <w:rPr>
                <w:sz w:val="18"/>
              </w:rPr>
            </w:pPr>
            <w:r>
              <w:rPr>
                <w:sz w:val="18"/>
              </w:rPr>
              <w:t>Fundação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05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51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9"/>
              <w:ind w:left="11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05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4"/>
              <w:jc w:val="center"/>
              <w:rPr>
                <w:sz w:val="18"/>
              </w:rPr>
            </w:pPr>
          </w:p>
        </w:tc>
      </w:tr>
      <w:tr w:rsidR="00294144">
        <w:trPr>
          <w:trHeight w:val="249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9"/>
              <w:ind w:left="11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spacing w:before="21"/>
              <w:ind w:right="249"/>
              <w:jc w:val="right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before="21"/>
              <w:ind w:left="188" w:right="161"/>
              <w:jc w:val="center"/>
              <w:rPr>
                <w:sz w:val="18"/>
              </w:rPr>
            </w:pPr>
          </w:p>
        </w:tc>
      </w:tr>
      <w:tr w:rsidR="00294144">
        <w:trPr>
          <w:trHeight w:val="253"/>
        </w:trPr>
        <w:tc>
          <w:tcPr>
            <w:tcW w:w="5168" w:type="dxa"/>
            <w:gridSpan w:val="2"/>
          </w:tcPr>
          <w:p w:rsidR="00294144" w:rsidRDefault="0007035E">
            <w:pPr>
              <w:pStyle w:val="TableParagraph"/>
              <w:spacing w:before="14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COTADO</w:t>
            </w:r>
          </w:p>
        </w:tc>
        <w:tc>
          <w:tcPr>
            <w:tcW w:w="76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110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294144" w:rsidRDefault="0029414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294144" w:rsidRDefault="00294144">
            <w:pPr>
              <w:pStyle w:val="TableParagraph"/>
              <w:spacing w:line="207" w:lineRule="exact"/>
              <w:ind w:left="188" w:right="164"/>
              <w:jc w:val="center"/>
              <w:rPr>
                <w:b/>
                <w:sz w:val="18"/>
              </w:rPr>
            </w:pPr>
          </w:p>
        </w:tc>
      </w:tr>
    </w:tbl>
    <w:p w:rsidR="0007035E" w:rsidRDefault="0007035E"/>
    <w:sectPr w:rsidR="0007035E">
      <w:type w:val="continuous"/>
      <w:pgSz w:w="16850" w:h="11920" w:orient="landscape"/>
      <w:pgMar w:top="1080" w:right="6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4144"/>
    <w:rsid w:val="0007035E"/>
    <w:rsid w:val="00294144"/>
    <w:rsid w:val="008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A10D"/>
  <w15:docId w15:val="{42E386C8-0664-49B0-8CC4-575FB24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Mayla de Freitas</cp:lastModifiedBy>
  <cp:revision>2</cp:revision>
  <dcterms:created xsi:type="dcterms:W3CDTF">2023-12-15T13:41:00Z</dcterms:created>
  <dcterms:modified xsi:type="dcterms:W3CDTF">2023-12-15T14:20:00Z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2023-12-15T00:00:00Z</vt:filetime>
  </property>
</Properties>
</file>