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Formatação de texto em duas colunas para o CADN</w:t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(Por ordem decrescente de contribuição acadêmica) Primeiro autor</w:t>
      </w:r>
      <w:r w:rsidDel="00000000" w:rsidR="00000000" w:rsidRPr="00000000">
        <w:rPr>
          <w:sz w:val="22"/>
          <w:szCs w:val="22"/>
          <w:rtl w:val="0"/>
        </w:rPr>
        <w:t xml:space="preserve">¹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Segundo Autor</w:t>
      </w:r>
      <w:r w:rsidDel="00000000" w:rsidR="00000000" w:rsidRPr="00000000">
        <w:rPr>
          <w:sz w:val="22"/>
          <w:szCs w:val="22"/>
          <w:rtl w:val="0"/>
        </w:rPr>
        <w:t xml:space="preserve">²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Terceiro Auto</w:t>
      </w:r>
      <w:r w:rsidDel="00000000" w:rsidR="00000000" w:rsidRPr="00000000">
        <w:rPr>
          <w:sz w:val="22"/>
          <w:szCs w:val="22"/>
          <w:rtl w:val="0"/>
        </w:rPr>
        <w:t xml:space="preserve">r³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Quarto Autor</w:t>
      </w:r>
      <w:r w:rsidDel="00000000" w:rsidR="00000000" w:rsidRPr="00000000">
        <w:rPr>
          <w:sz w:val="22"/>
          <w:szCs w:val="22"/>
          <w:rtl w:val="0"/>
        </w:rPr>
        <w:t xml:space="preserve">⁴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Quinto Autor</w:t>
      </w:r>
      <w:r w:rsidDel="00000000" w:rsidR="00000000" w:rsidRPr="00000000">
        <w:rPr>
          <w:sz w:val="22"/>
          <w:szCs w:val="22"/>
          <w:rtl w:val="0"/>
        </w:rPr>
        <w:t xml:space="preserve">⁵</w:t>
      </w:r>
    </w:p>
    <w:p w:rsidR="00000000" w:rsidDel="00000000" w:rsidP="00000000" w:rsidRDefault="00000000" w:rsidRPr="00000000" w14:paraId="00000004">
      <w:pPr>
        <w:jc w:val="center"/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¹ </w:t>
      </w:r>
      <w:r w:rsidDel="00000000" w:rsidR="00000000" w:rsidRPr="00000000">
        <w:rPr>
          <w:sz w:val="16"/>
          <w:szCs w:val="16"/>
          <w:rtl w:val="0"/>
        </w:rPr>
        <w:t xml:space="preserve">Nome da Instituição do primeiro autor, Cidade/Estado</w:t>
      </w:r>
    </w:p>
    <w:p w:rsidR="00000000" w:rsidDel="00000000" w:rsidP="00000000" w:rsidRDefault="00000000" w:rsidRPr="00000000" w14:paraId="00000005">
      <w:pPr>
        <w:jc w:val="center"/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² </w:t>
      </w:r>
      <w:r w:rsidDel="00000000" w:rsidR="00000000" w:rsidRPr="00000000">
        <w:rPr>
          <w:sz w:val="16"/>
          <w:szCs w:val="16"/>
          <w:rtl w:val="0"/>
        </w:rPr>
        <w:t xml:space="preserve">Nome da Instituição do segundo autor, Cidade/Estado</w:t>
      </w:r>
    </w:p>
    <w:p w:rsidR="00000000" w:rsidDel="00000000" w:rsidP="00000000" w:rsidRDefault="00000000" w:rsidRPr="00000000" w14:paraId="00000006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³ </w:t>
      </w:r>
      <w:r w:rsidDel="00000000" w:rsidR="00000000" w:rsidRPr="00000000">
        <w:rPr>
          <w:sz w:val="16"/>
          <w:szCs w:val="16"/>
          <w:rtl w:val="0"/>
        </w:rPr>
        <w:t xml:space="preserve">Nome da Instituição do terceiro autor, Cidade/Estado</w:t>
      </w:r>
    </w:p>
    <w:p w:rsidR="00000000" w:rsidDel="00000000" w:rsidP="00000000" w:rsidRDefault="00000000" w:rsidRPr="00000000" w14:paraId="00000007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⁴ </w:t>
      </w:r>
      <w:r w:rsidDel="00000000" w:rsidR="00000000" w:rsidRPr="00000000">
        <w:rPr>
          <w:sz w:val="16"/>
          <w:szCs w:val="16"/>
          <w:rtl w:val="0"/>
        </w:rPr>
        <w:t xml:space="preserve">Nome da Instituição do quarto autor, Cidade/Estado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⁵</w:t>
      </w:r>
      <w:r w:rsidDel="00000000" w:rsidR="00000000" w:rsidRPr="00000000">
        <w:rPr>
          <w:sz w:val="16"/>
          <w:szCs w:val="16"/>
          <w:rtl w:val="0"/>
        </w:rPr>
        <w:t xml:space="preserve"> Nome da Instituição do autor orientador, Cidade/Estado</w:t>
      </w:r>
    </w:p>
    <w:p w:rsidR="00000000" w:rsidDel="00000000" w:rsidP="00000000" w:rsidRDefault="00000000" w:rsidRPr="00000000" w14:paraId="00000009">
      <w:pPr>
        <w:widowControl w:val="0"/>
        <w:jc w:val="center"/>
        <w:rPr>
          <w:sz w:val="16"/>
          <w:szCs w:val="16"/>
        </w:rPr>
        <w:sectPr>
          <w:pgSz w:h="16838" w:w="11906" w:orient="portrait"/>
          <w:pgMar w:bottom="2098" w:top="1077" w:left="1021" w:right="6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84"/>
        <w:jc w:val="both"/>
        <w:rPr>
          <w:b w:val="0"/>
          <w:i w:val="0"/>
          <w:sz w:val="18"/>
          <w:szCs w:val="18"/>
          <w:vertAlign w:val="baseline"/>
        </w:rPr>
      </w:pPr>
      <w:r w:rsidDel="00000000" w:rsidR="00000000" w:rsidRPr="00000000">
        <w:rPr>
          <w:b w:val="1"/>
          <w:i w:val="1"/>
          <w:sz w:val="18"/>
          <w:szCs w:val="18"/>
          <w:vertAlign w:val="baseline"/>
          <w:rtl w:val="0"/>
        </w:rPr>
        <w:t xml:space="preserve">Resumo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18"/>
          <w:szCs w:val="18"/>
          <w:vertAlign w:val="baseline"/>
          <w:rtl w:val="0"/>
        </w:rPr>
        <w:t xml:space="preserve">−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As seguintes instruções fornecem um modelo padrão para o Congresso Acadêmico sobre Defesa Nacional (CADN). Rodapés não são permitidos. O mínimo de palavras para o resumo é de 150 e o máximo é de 300. De maneira geral, o texto seguirá o modelo Chicago de citações. Por último, no resumo, não devem ser inseridas citações.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284"/>
        <w:jc w:val="both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i w:val="1"/>
          <w:sz w:val="18"/>
          <w:szCs w:val="18"/>
          <w:vertAlign w:val="baseline"/>
          <w:rtl w:val="0"/>
        </w:rPr>
        <w:t xml:space="preserve">Palavras-Chave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18"/>
          <w:szCs w:val="18"/>
          <w:vertAlign w:val="baseline"/>
          <w:rtl w:val="0"/>
        </w:rPr>
        <w:t xml:space="preserve">−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Coloque suas palavras-chave aqui separadas por vírgulas, até cinco palavras.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I. INTRODUÇÃO</w:t>
      </w:r>
    </w:p>
    <w:p w:rsidR="00000000" w:rsidDel="00000000" w:rsidP="00000000" w:rsidRDefault="00000000" w:rsidRPr="00000000" w14:paraId="0000000E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34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Este formato apresenta a aparência usual de um artigo para o CADN. Utilize a fonte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Times New Roman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Não utilize numeração nas páginas. O número máximo de páginas é 20, incluindo elementos pós-textuais.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A. Preparação do artigo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284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Na configuração da página, ajuste as margens em: acima = 2 cm; esquerda = 1,8 cm; direita = 1,2 cm; abaixo = 2 cm. As duas colunas devem ser ajustadas para 8,8 cm de largura com afastamento e recuo de início de parágrafo de 0,5 cm.</w:t>
      </w:r>
    </w:p>
    <w:p w:rsidR="00000000" w:rsidDel="00000000" w:rsidP="00000000" w:rsidRDefault="00000000" w:rsidRPr="00000000" w14:paraId="00000014">
      <w:pPr>
        <w:ind w:firstLine="284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Use o formato duas colunas em todo o texto, ambas justificadas. Sempre que possível, procure manter as duas colunas com o mesmo tamanho e a última página completamente preenchida. Para obter esse resultado, o tamanho das figuras pode ser ajustado, desde que a qualidade não seja comprometida. Não utilize espaço entre os parágrafos. Utilize uma linha de espaço entre o título da seção e o texto. Utilize uma ou duas linhas de espaço entre o texto e as equações, títulos de figuras, cabeçalhos de tabelas. Utilize hifenação automática.</w:t>
      </w:r>
    </w:p>
    <w:p w:rsidR="00000000" w:rsidDel="00000000" w:rsidP="00000000" w:rsidRDefault="00000000" w:rsidRPr="00000000" w14:paraId="00000015">
      <w:pPr>
        <w:ind w:firstLine="284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mallCaps w:val="1"/>
          <w:sz w:val="16"/>
          <w:szCs w:val="16"/>
        </w:rPr>
      </w:pPr>
      <w:r w:rsidDel="00000000" w:rsidR="00000000" w:rsidRPr="00000000">
        <w:rPr>
          <w:smallCaps w:val="1"/>
          <w:sz w:val="16"/>
          <w:szCs w:val="16"/>
          <w:rtl w:val="0"/>
        </w:rPr>
        <w:t xml:space="preserve">TABELA 1</w:t>
      </w:r>
    </w:p>
    <w:p w:rsidR="00000000" w:rsidDel="00000000" w:rsidP="00000000" w:rsidRDefault="00000000" w:rsidRPr="00000000" w14:paraId="00000017">
      <w:pPr>
        <w:jc w:val="center"/>
        <w:rPr>
          <w:smallCaps w:val="1"/>
          <w:sz w:val="16"/>
          <w:szCs w:val="16"/>
        </w:rPr>
      </w:pPr>
      <w:r w:rsidDel="00000000" w:rsidR="00000000" w:rsidRPr="00000000">
        <w:rPr>
          <w:smallCaps w:val="1"/>
          <w:sz w:val="16"/>
          <w:szCs w:val="16"/>
          <w:rtl w:val="0"/>
        </w:rPr>
        <w:t xml:space="preserve">TAMANHO E ESTILO DO TEXTO EM TIMES NEW ROMAN</w:t>
      </w:r>
    </w:p>
    <w:tbl>
      <w:tblPr>
        <w:tblStyle w:val="Table1"/>
        <w:tblW w:w="4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0"/>
        <w:gridCol w:w="2268"/>
        <w:gridCol w:w="1350"/>
        <w:tblGridChange w:id="0">
          <w:tblGrid>
            <w:gridCol w:w="1210"/>
            <w:gridCol w:w="2268"/>
            <w:gridCol w:w="1350"/>
          </w:tblGrid>
        </w:tblGridChange>
      </w:tblGrid>
      <w:tr>
        <w:trPr>
          <w:cantSplit w:val="0"/>
          <w:trHeight w:val="24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Tamanho (pts)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Texto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Estilo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Legenda de tabela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mallCap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MAIÚSCULAS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Legenda das figuras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Normal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Resumo e palavras-chaves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Negrito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Título das seções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mallCap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MAIÚSCULAS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Título das subseções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i w:val="1"/>
                <w:sz w:val="16"/>
                <w:szCs w:val="16"/>
                <w:vertAlign w:val="baseline"/>
                <w:rtl w:val="0"/>
              </w:rPr>
              <w:t xml:space="preserve">Itálico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Texto principal e equações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Normal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Nome dos autores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Normal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Título do 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Negrito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center"/>
        <w:rPr>
          <w:smallCap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smallCaps w:val="0"/>
          <w:sz w:val="16"/>
          <w:szCs w:val="16"/>
          <w:vertAlign w:val="baseline"/>
        </w:rPr>
      </w:pPr>
      <w:r w:rsidDel="00000000" w:rsidR="00000000" w:rsidRPr="00000000">
        <w:rPr>
          <w:smallCaps w:val="1"/>
          <w:sz w:val="16"/>
          <w:szCs w:val="16"/>
          <w:vertAlign w:val="baseline"/>
          <w:rtl w:val="0"/>
        </w:rPr>
        <w:t xml:space="preserve">II. FIGURAS E TABELAS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Evite colocar figuras e tabelas antes da primeira citação no texto. Use a abreviatura Fig. seguido do algarismo arábico para indicar as figuras presentes no texto. A Fig. 1 é um exemplo e traz o logotipo do CADN.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1255395" cy="16706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670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Fig. 1. Logotipo do CADN.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abrevie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palavra Tabela. A Tabela 1 é um exemplo de como as referências às tabelas presentes no texto devem ser feitas.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2jk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=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+ 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                 (1)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eventuais equações, refira-se a (1), e não a “Eq. (1)” ou "Equação (1)", exceto no começo de uma sentença: "Equação (1) é ...” Não numere as seções apêndice e referências. Ainda quanto às equações, essas, se houver, devem ser centralizadas.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Apêndices, se necessários, devem aparecer depois das referências. Não coloque figuras, tabelas após as referências.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III. CITAÇ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 estilo de citações adotado para o XIX CADN será o Chicago. Exemplos: livros (Maxwell 1892); (Regev e Seroussi 2004); (Bloom 2013) e artigos (Grossberg 1984); (Akarsu e Ozbas 2005); (Ramalho 2023). Caso a edição seja feita num compilador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latex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basta preencher o arquivo BIB com as informações necessárias para a formatação, junto com o "@" especificando o tipo de documento, exemplos estão listados no arquivo BIB deste mesmo template.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Caso o arquivo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esteja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sendo editado pelo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word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ou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google docs,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basta usar a ferramenta “citações” configurada em “Chicago” e preencher as informações do documento citado nos espaços indicados.</w:t>
      </w:r>
    </w:p>
    <w:p w:rsidR="00000000" w:rsidDel="00000000" w:rsidP="00000000" w:rsidRDefault="00000000" w:rsidRPr="00000000" w14:paraId="00000048">
      <w:pPr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i w:val="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i w:val="1"/>
          <w:sz w:val="20"/>
          <w:szCs w:val="20"/>
          <w:highlight w:val="white"/>
          <w:vertAlign w:val="baseline"/>
          <w:rtl w:val="0"/>
        </w:rPr>
        <w:t xml:space="preserve">A. Formatação em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i w:val="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284"/>
        <w:jc w:val="both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Em </w:t>
      </w:r>
      <w:r w:rsidDel="00000000" w:rsidR="00000000" w:rsidRPr="00000000">
        <w:rPr>
          <w:i w:val="1"/>
          <w:sz w:val="20"/>
          <w:szCs w:val="20"/>
          <w:highlight w:val="white"/>
          <w:vertAlign w:val="baseline"/>
          <w:rtl w:val="0"/>
        </w:rPr>
        <w:t xml:space="preserve">word</w:t>
      </w: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, a opção se encontra em Referências - Citações e Bibliografia - Estilo - aqui colocar Chicago - Inserir Citação - Adicionar nova fonte bibliográfica e preencher os dados pedidos. Para as referências, clique na seção em branco das referências e vá para Citações e Bibliografia - Bibliografia e escolha a opção "Inserir Bibliografia" ignorando os templates listados.</w:t>
      </w:r>
    </w:p>
    <w:p w:rsidR="00000000" w:rsidDel="00000000" w:rsidP="00000000" w:rsidRDefault="00000000" w:rsidRPr="00000000" w14:paraId="0000004C">
      <w:pPr>
        <w:jc w:val="both"/>
        <w:rPr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i w:val="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i w:val="1"/>
          <w:sz w:val="20"/>
          <w:szCs w:val="20"/>
          <w:highlight w:val="white"/>
          <w:vertAlign w:val="baseline"/>
          <w:rtl w:val="0"/>
        </w:rPr>
        <w:t xml:space="preserve">B. Formatação em google docs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 processo é semelhante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google docs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mas a opção se encontra em ferramentas - citações. A ferramenta gera a referência em “inserir referências” e, igual ao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word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gera a citação no local desejado.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Estrutura geral das citações no padrão Chicago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Caso não seja possível encontrar tais ferramentas, abaixo, nas referências, há uma lista de exemplos com citações envolvendo livros e artigos. No geral, usa-se a estrutura: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Livro: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Sobrenome, Nome e Nome Sobrenome. Ano.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Título do livro em itálico.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Edição. Páginas. Cidade:Editora. ISBN ou ESBN. Website (sem "Disponível em").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Artigo: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Sobrenome, Nome e Nome Sobrenome. Ano. Título do artigo.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Nome da revista (acadêmica ou não) em itálico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 Volume:Páginas. Website (sem "Disponível em").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Dito isso, e mais uma vez, as ferramentas apontadas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latex, word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docs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automatizam o processo.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IV. CONTRIBUIÇÕES DOS AUTORES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Coloque aqui a contribuição de cada autor à confecção do artigo. Baseado na seguinte lista de funções: 1. Concepção e desenho da pesquisa; 2. Revisão de literatura; 3. Aquisição de dados; 4. Análise e interpretação de dados; 5. Elaboração do manuscrito; 6. Revisão intelectual do manuscrito; 7. Aprovação final da versão submetida ao congresso. Escreva o nome do autor e a sua contribuição: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do autor em negrito: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Função.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Exemplo: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 1: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Concepção e desenho da pesquisa; Revisão de literatura.</w:t>
      </w:r>
    </w:p>
    <w:p w:rsidR="00000000" w:rsidDel="00000000" w:rsidP="00000000" w:rsidRDefault="00000000" w:rsidRPr="00000000" w14:paraId="0000006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smallCaps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Akarsu, Mustafa, e Omer Ozbas. “Monte Carlo Simulation for Electron Dynamics in Semiconductor Devices.”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Mathematical and Computational Applications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2005: 19-26.</w:t>
      </w:r>
    </w:p>
    <w:p w:rsidR="00000000" w:rsidDel="00000000" w:rsidP="00000000" w:rsidRDefault="00000000" w:rsidRPr="00000000" w14:paraId="0000006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Bloom, Allan.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Closing of the American Mind.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2013.</w:t>
      </w:r>
    </w:p>
    <w:p w:rsidR="00000000" w:rsidDel="00000000" w:rsidP="00000000" w:rsidRDefault="00000000" w:rsidRPr="00000000" w14:paraId="00000069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Grossberg, Lawrence. “Another Boring Day in Paradise: Rock and Roll and the Empowerment of Everyday Life.”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Popular Music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4, perform (1984): 255-258.</w:t>
      </w:r>
    </w:p>
    <w:p w:rsidR="00000000" w:rsidDel="00000000" w:rsidP="00000000" w:rsidRDefault="00000000" w:rsidRPr="00000000" w14:paraId="0000006B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Maxwell, J. Clerk.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Treatise on Electricity and Magnetism.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Oxford: Clarendon, 1892.</w:t>
      </w:r>
    </w:p>
    <w:p w:rsidR="00000000" w:rsidDel="00000000" w:rsidP="00000000" w:rsidRDefault="00000000" w:rsidRPr="00000000" w14:paraId="0000006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Ramalho, Antonio Jorge. “Inovações na era digital: usos e riscos para a ação do Estado na política internacional.”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Brasileiro de Relações Internacionais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Setembro de 2023: 17-40.</w:t>
      </w:r>
    </w:p>
    <w:p w:rsidR="00000000" w:rsidDel="00000000" w:rsidP="00000000" w:rsidRDefault="00000000" w:rsidRPr="00000000" w14:paraId="0000006F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Regev, Motti, e Edwin Seroussi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Popular Music and National Culture in Israel.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Berkeley: University of California Press, 2004.</w:t>
      </w:r>
    </w:p>
    <w:p w:rsidR="00000000" w:rsidDel="00000000" w:rsidP="00000000" w:rsidRDefault="00000000" w:rsidRPr="00000000" w14:paraId="0000007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Apêndice</w:t>
      </w:r>
    </w:p>
    <w:p w:rsidR="00000000" w:rsidDel="00000000" w:rsidP="00000000" w:rsidRDefault="00000000" w:rsidRPr="00000000" w14:paraId="0000007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firstLine="284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Caso os autores queiram inserir um apêndice, este </w:t>
      </w:r>
      <w:r w:rsidDel="00000000" w:rsidR="00000000" w:rsidRPr="00000000">
        <w:rPr>
          <w:sz w:val="20"/>
          <w:szCs w:val="20"/>
          <w:rtl w:val="0"/>
        </w:rPr>
        <w:t xml:space="preserve">deve ser inserido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após as referências. Os apêndices devem estar dentro do limite do número de páginas.</w:t>
      </w:r>
    </w:p>
    <w:sectPr>
      <w:type w:val="continuous"/>
      <w:pgSz w:h="16838" w:w="11906" w:orient="portrait"/>
      <w:pgMar w:bottom="1134" w:top="1134" w:left="1021" w:right="680" w:header="720" w:footer="720"/>
      <w:cols w:equalWidth="0" w:num="2">
        <w:col w:space="284" w:w="4960.5"/>
        <w:col w:space="0" w:w="4960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9EDB404159454ECFBAC2A37FB1F7B445</vt:lpwstr>
  </property>
</Properties>
</file>