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5D6FB3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3300DD73" w:rsidR="0026034A" w:rsidRDefault="005D6FB3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FINALIZAÇÃO DE INCORPORAÇÃO DE EFPC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7B192243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 Incorporadora</w:t>
      </w:r>
      <w:r w:rsidR="009A6D68">
        <w:rPr>
          <w:sz w:val="24"/>
          <w:szCs w:val="24"/>
        </w:rPr>
        <w:t xml:space="preserve">), Atestado de Habilitação nº ________________________, </w:t>
      </w:r>
      <w:r w:rsidR="005D6FB3">
        <w:rPr>
          <w:sz w:val="24"/>
          <w:szCs w:val="24"/>
        </w:rPr>
        <w:t>_______________________, para fins de comprovação da finalização de incorporação de EFPC autorizada nos termos do Processo SEI _________________________</w:t>
      </w:r>
      <w:r w:rsidR="00D97F0F">
        <w:rPr>
          <w:sz w:val="24"/>
          <w:szCs w:val="24"/>
        </w:rPr>
        <w:t>,</w:t>
      </w:r>
    </w:p>
    <w:p w14:paraId="557C7C3F" w14:textId="77777777" w:rsidR="005D6FB3" w:rsidRPr="00FF424A" w:rsidRDefault="005D6FB3" w:rsidP="005D6FB3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23B75CA6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</w:t>
      </w:r>
      <w:r>
        <w:rPr>
          <w:sz w:val="24"/>
          <w:szCs w:val="24"/>
        </w:rPr>
        <w:t>a Entidade;</w:t>
      </w:r>
    </w:p>
    <w:p w14:paraId="4C6A0506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</w:t>
      </w:r>
      <w:r>
        <w:rPr>
          <w:sz w:val="24"/>
          <w:szCs w:val="24"/>
        </w:rPr>
        <w:t>a E</w:t>
      </w:r>
      <w:r w:rsidRPr="00C33CBD">
        <w:rPr>
          <w:sz w:val="24"/>
          <w:szCs w:val="24"/>
        </w:rPr>
        <w:t>ntidade</w:t>
      </w:r>
      <w:r>
        <w:rPr>
          <w:sz w:val="24"/>
          <w:szCs w:val="24"/>
        </w:rPr>
        <w:t xml:space="preserve">, </w:t>
      </w:r>
      <w:r w:rsidRPr="00C33CBD">
        <w:rPr>
          <w:sz w:val="24"/>
          <w:szCs w:val="24"/>
        </w:rPr>
        <w:t xml:space="preserve">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custódia;</w:t>
      </w:r>
    </w:p>
    <w:p w14:paraId="1A4FA447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data efetiva da incorporação ocorreu em ___/___/______;</w:t>
      </w:r>
    </w:p>
    <w:p w14:paraId="7C5DFD40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385F">
        <w:rPr>
          <w:sz w:val="24"/>
          <w:szCs w:val="24"/>
        </w:rPr>
        <w:t>que</w:t>
      </w:r>
      <w:proofErr w:type="gramEnd"/>
      <w:r w:rsidRPr="003B385F">
        <w:rPr>
          <w:sz w:val="24"/>
          <w:szCs w:val="24"/>
        </w:rPr>
        <w:t xml:space="preserve"> o órgão estatutário competente da </w:t>
      </w:r>
      <w:r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</w:t>
      </w:r>
      <w:r>
        <w:rPr>
          <w:sz w:val="24"/>
          <w:szCs w:val="24"/>
        </w:rPr>
        <w:t>Incorporação</w:t>
      </w:r>
      <w:r w:rsidRPr="003B38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385F">
        <w:rPr>
          <w:sz w:val="24"/>
          <w:szCs w:val="24"/>
        </w:rPr>
        <w:t>observadas as disposições estatutárias e regimentais</w:t>
      </w:r>
      <w:r>
        <w:rPr>
          <w:sz w:val="24"/>
          <w:szCs w:val="24"/>
        </w:rPr>
        <w:t>;</w:t>
      </w:r>
    </w:p>
    <w:p w14:paraId="3CC968B3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dos signatários dos documentos que embasaram e que compõem o processo; e</w:t>
      </w:r>
    </w:p>
    <w:p w14:paraId="15C27CF6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F297A">
        <w:rPr>
          <w:sz w:val="24"/>
          <w:szCs w:val="24"/>
        </w:rPr>
        <w:t>que</w:t>
      </w:r>
      <w:proofErr w:type="gramEnd"/>
      <w:r w:rsidRPr="002F297A">
        <w:rPr>
          <w:sz w:val="24"/>
          <w:szCs w:val="24"/>
        </w:rPr>
        <w:t xml:space="preserve"> a Entidade disponibilizou em local de fácil acesso em seu sítio eletrônico na internet </w:t>
      </w:r>
      <w:r>
        <w:rPr>
          <w:sz w:val="24"/>
          <w:szCs w:val="24"/>
        </w:rPr>
        <w:t>o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F297A">
        <w:rPr>
          <w:sz w:val="24"/>
          <w:szCs w:val="24"/>
        </w:rPr>
        <w:t>statuto</w:t>
      </w:r>
      <w:r>
        <w:rPr>
          <w:sz w:val="24"/>
          <w:szCs w:val="24"/>
        </w:rPr>
        <w:t xml:space="preserve"> e o regulamento dos planos de benefícios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</w:t>
      </w:r>
      <w:r w:rsidRPr="002F297A">
        <w:rPr>
          <w:sz w:val="24"/>
          <w:szCs w:val="24"/>
        </w:rPr>
        <w:t>30 dias contados da data de publicação da aprovação pela Previc</w:t>
      </w:r>
    </w:p>
    <w:p w14:paraId="5E793D8E" w14:textId="6140AC5A" w:rsidR="00A73FCF" w:rsidRDefault="005D6FB3" w:rsidP="005D6FB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bookmarkStart w:id="0" w:name="_GoBack"/>
      <w:bookmarkEnd w:id="0"/>
      <w:r w:rsidR="00A73FCF">
        <w:rPr>
          <w:sz w:val="24"/>
          <w:szCs w:val="24"/>
        </w:rPr>
        <w:t>.</w:t>
      </w:r>
    </w:p>
    <w:p w14:paraId="0D5B172E" w14:textId="775C129F" w:rsidR="00FF424A" w:rsidRDefault="00FF424A" w:rsidP="00FF424A">
      <w:pPr>
        <w:jc w:val="center"/>
        <w:rPr>
          <w:sz w:val="24"/>
          <w:szCs w:val="24"/>
        </w:rPr>
      </w:pPr>
    </w:p>
    <w:p w14:paraId="2243581F" w14:textId="6DCD1C2F" w:rsidR="00B00A1A" w:rsidRDefault="00B00A1A" w:rsidP="001D03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</w:t>
      </w:r>
      <w:r w:rsidR="001D03C9">
        <w:rPr>
          <w:sz w:val="24"/>
          <w:szCs w:val="24"/>
        </w:rPr>
        <w:t>_</w:t>
      </w:r>
      <w:r>
        <w:rPr>
          <w:sz w:val="24"/>
          <w:szCs w:val="24"/>
        </w:rPr>
        <w:t xml:space="preserve">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B70E43B" w14:textId="77777777" w:rsidR="00B00A1A" w:rsidRDefault="00B00A1A" w:rsidP="00FF424A">
      <w:pPr>
        <w:jc w:val="center"/>
        <w:rPr>
          <w:sz w:val="24"/>
          <w:szCs w:val="24"/>
        </w:rPr>
      </w:pPr>
    </w:p>
    <w:p w14:paraId="43FFAD2E" w14:textId="77777777" w:rsidR="00A86A45" w:rsidRDefault="00A86A45" w:rsidP="00FF424A">
      <w:pPr>
        <w:jc w:val="center"/>
        <w:rPr>
          <w:sz w:val="24"/>
          <w:szCs w:val="24"/>
        </w:rPr>
      </w:pPr>
    </w:p>
    <w:p w14:paraId="66CBB404" w14:textId="77777777" w:rsidR="00B00A1A" w:rsidRDefault="00B00A1A" w:rsidP="00B00A1A">
      <w:pPr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F424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5D6FB3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22344B"/>
    <w:rsid w:val="0024367D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3DEE"/>
    <w:rsid w:val="004E1A7B"/>
    <w:rsid w:val="0054422D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2020-04-23T14:03:00Z</cp:lastPrinted>
  <dcterms:created xsi:type="dcterms:W3CDTF">2020-04-23T14:06:00Z</dcterms:created>
  <dcterms:modified xsi:type="dcterms:W3CDTF">2020-04-23T14:06:00Z</dcterms:modified>
</cp:coreProperties>
</file>