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97" w:rsidRPr="00850739" w:rsidRDefault="00905297" w:rsidP="009052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39">
        <w:rPr>
          <w:rFonts w:ascii="Times New Roman" w:hAnsi="Times New Roman" w:cs="Times New Roman"/>
          <w:b/>
          <w:sz w:val="24"/>
          <w:szCs w:val="24"/>
        </w:rPr>
        <w:t>HOSPITAL UNIVERSITÁRO DE LAGARTO – HUL/EBSERH</w:t>
      </w:r>
    </w:p>
    <w:p w:rsidR="00905297" w:rsidRPr="00850739" w:rsidRDefault="00905297" w:rsidP="009052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39">
        <w:rPr>
          <w:rFonts w:ascii="Times New Roman" w:hAnsi="Times New Roman" w:cs="Times New Roman"/>
          <w:b/>
          <w:sz w:val="24"/>
          <w:szCs w:val="24"/>
        </w:rPr>
        <w:t>HOSPITAL MONS. JOÃO BATISTA DE CARVALHO DALTRO</w:t>
      </w:r>
    </w:p>
    <w:p w:rsidR="00905297" w:rsidRPr="00850739" w:rsidRDefault="00905297" w:rsidP="00905297">
      <w:pPr>
        <w:spacing w:after="0" w:line="276" w:lineRule="auto"/>
        <w:rPr>
          <w:rFonts w:ascii="Times New Roman" w:hAnsi="Times New Roman" w:cs="Times New Roman"/>
        </w:rPr>
      </w:pPr>
    </w:p>
    <w:p w:rsidR="000460E1" w:rsidRPr="006857D8" w:rsidRDefault="00905297" w:rsidP="0090529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57D8">
        <w:rPr>
          <w:rFonts w:ascii="Times New Roman" w:hAnsi="Times New Roman" w:cs="Times New Roman"/>
          <w:b/>
          <w:color w:val="FF0000"/>
          <w:sz w:val="24"/>
          <w:szCs w:val="24"/>
        </w:rPr>
        <w:t>MODELO</w:t>
      </w:r>
    </w:p>
    <w:p w:rsidR="00C31D5C" w:rsidRPr="00850739" w:rsidRDefault="00C31D5C" w:rsidP="009052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905297" w:rsidRPr="00850739" w:rsidTr="00905297">
        <w:tc>
          <w:tcPr>
            <w:tcW w:w="9061" w:type="dxa"/>
            <w:shd w:val="clear" w:color="auto" w:fill="D9D9D9" w:themeFill="background1" w:themeFillShade="D9"/>
          </w:tcPr>
          <w:p w:rsidR="00905297" w:rsidRPr="006857D8" w:rsidRDefault="006857D8" w:rsidP="00905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ANÁLISE </w:t>
            </w:r>
            <w:r w:rsidR="008F16A2" w:rsidRPr="006857D8">
              <w:rPr>
                <w:rFonts w:ascii="Times New Roman" w:hAnsi="Times New Roman" w:cs="Times New Roman"/>
                <w:b/>
                <w:sz w:val="24"/>
                <w:szCs w:val="24"/>
              </w:rPr>
              <w:t>DE RISCOS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CONTRATAÇÃO</w:t>
            </w:r>
            <w:bookmarkStart w:id="0" w:name="_GoBack"/>
            <w:bookmarkEnd w:id="0"/>
          </w:p>
          <w:p w:rsidR="00905297" w:rsidRPr="00850739" w:rsidRDefault="004E4E9C" w:rsidP="006857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Contratação de serviços ou aquisição de materiais / equipamentos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297" w:rsidRPr="00850739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9E77B1" w:rsidRPr="00850739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  <w:r w:rsidR="00905297" w:rsidRPr="00850739">
              <w:rPr>
                <w:rFonts w:ascii="Times New Roman" w:hAnsi="Times New Roman" w:cs="Times New Roman"/>
                <w:sz w:val="24"/>
                <w:szCs w:val="24"/>
              </w:rPr>
              <w:t xml:space="preserve"> para o Hospital Universitário de Lagarto/Ebserh.</w:t>
            </w:r>
          </w:p>
        </w:tc>
      </w:tr>
    </w:tbl>
    <w:p w:rsidR="008F16A2" w:rsidRPr="00850739" w:rsidRDefault="008F16A2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8F16A2" w:rsidRPr="00850739" w:rsidTr="008F16A2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8F16A2" w:rsidRPr="00850739" w:rsidRDefault="008F16A2" w:rsidP="008F16A2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FASE DE ANÁLISE</w:t>
            </w:r>
          </w:p>
        </w:tc>
      </w:tr>
    </w:tbl>
    <w:p w:rsidR="008F16A2" w:rsidRPr="00850739" w:rsidRDefault="008F16A2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8F16A2" w:rsidRPr="00850739" w:rsidRDefault="00F73C0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proofErr w:type="gramStart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(  </w:t>
      </w:r>
      <w:proofErr w:type="gramEnd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) Final da elaboração dos Estudos Preliminares;</w:t>
      </w:r>
    </w:p>
    <w:p w:rsidR="00F73C0A" w:rsidRPr="00850739" w:rsidRDefault="00F73C0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proofErr w:type="gramStart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(  </w:t>
      </w:r>
      <w:proofErr w:type="gramEnd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) Final da elaboração do Termo de Referência ou Projeto Básico;</w:t>
      </w:r>
    </w:p>
    <w:p w:rsidR="00F73C0A" w:rsidRPr="00850739" w:rsidRDefault="00F73C0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proofErr w:type="gramStart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(  </w:t>
      </w:r>
      <w:proofErr w:type="gramEnd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) Após Seleção do Fornecedor;</w:t>
      </w:r>
    </w:p>
    <w:p w:rsidR="00F73C0A" w:rsidRPr="00850739" w:rsidRDefault="00F73C0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proofErr w:type="gramStart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(  </w:t>
      </w:r>
      <w:proofErr w:type="gramEnd"/>
      <w:r w:rsidRPr="0085073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) Gestão do Contrato.</w:t>
      </w:r>
    </w:p>
    <w:p w:rsidR="00F73C0A" w:rsidRPr="00850739" w:rsidRDefault="00F73C0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344"/>
        <w:gridCol w:w="3021"/>
      </w:tblGrid>
      <w:tr w:rsidR="00853700" w:rsidRPr="00850739" w:rsidTr="00853700">
        <w:tc>
          <w:tcPr>
            <w:tcW w:w="9061" w:type="dxa"/>
            <w:gridSpan w:val="4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RISCO 01</w:t>
            </w:r>
          </w:p>
        </w:tc>
      </w:tr>
      <w:tr w:rsidR="00853700" w:rsidRPr="00850739" w:rsidTr="00557DEB">
        <w:tc>
          <w:tcPr>
            <w:tcW w:w="1696" w:type="dxa"/>
            <w:gridSpan w:val="2"/>
          </w:tcPr>
          <w:p w:rsidR="00853700" w:rsidRPr="00850739" w:rsidRDefault="00853700" w:rsidP="008A22BA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Probabilidade</w:t>
            </w:r>
          </w:p>
        </w:tc>
        <w:tc>
          <w:tcPr>
            <w:tcW w:w="7365" w:type="dxa"/>
            <w:gridSpan w:val="2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2880"/>
                <w:tab w:val="clear" w:pos="4320"/>
                <w:tab w:val="clear" w:pos="5760"/>
                <w:tab w:val="left" w:pos="1078"/>
                <w:tab w:val="left" w:pos="1134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    ) Baixa                   (    ) Média                    (    ) Alta</w:t>
            </w:r>
          </w:p>
        </w:tc>
      </w:tr>
      <w:tr w:rsidR="00853700" w:rsidRPr="00850739" w:rsidTr="007276FD">
        <w:tc>
          <w:tcPr>
            <w:tcW w:w="1696" w:type="dxa"/>
            <w:gridSpan w:val="2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Impacto</w:t>
            </w:r>
          </w:p>
        </w:tc>
        <w:tc>
          <w:tcPr>
            <w:tcW w:w="7365" w:type="dxa"/>
            <w:gridSpan w:val="2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2880"/>
                <w:tab w:val="clear" w:pos="4320"/>
                <w:tab w:val="clear" w:pos="5760"/>
                <w:tab w:val="left" w:pos="1078"/>
                <w:tab w:val="left" w:pos="1134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    ) Baixa                   (    ) Média                    (    ) Alta</w:t>
            </w:r>
          </w:p>
        </w:tc>
      </w:tr>
      <w:tr w:rsidR="00853700" w:rsidRPr="00850739" w:rsidTr="00853700">
        <w:tc>
          <w:tcPr>
            <w:tcW w:w="846" w:type="dxa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8215" w:type="dxa"/>
            <w:gridSpan w:val="3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Dano</w:t>
            </w:r>
          </w:p>
        </w:tc>
      </w:tr>
      <w:tr w:rsidR="00853700" w:rsidRPr="00850739" w:rsidTr="006D2B9D">
        <w:tc>
          <w:tcPr>
            <w:tcW w:w="846" w:type="dxa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8215" w:type="dxa"/>
            <w:gridSpan w:val="3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853700" w:rsidRPr="00850739" w:rsidTr="00853700">
        <w:tc>
          <w:tcPr>
            <w:tcW w:w="846" w:type="dxa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5194" w:type="dxa"/>
            <w:gridSpan w:val="2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Ação Preventiva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</w:t>
            </w:r>
          </w:p>
        </w:tc>
      </w:tr>
      <w:tr w:rsidR="00853700" w:rsidRPr="00850739" w:rsidTr="00853700">
        <w:tc>
          <w:tcPr>
            <w:tcW w:w="846" w:type="dxa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94" w:type="dxa"/>
            <w:gridSpan w:val="2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21" w:type="dxa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853700" w:rsidRPr="00850739" w:rsidTr="00853700">
        <w:tc>
          <w:tcPr>
            <w:tcW w:w="846" w:type="dxa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5194" w:type="dxa"/>
            <w:gridSpan w:val="2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Ação de Contingência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</w:t>
            </w:r>
          </w:p>
        </w:tc>
      </w:tr>
      <w:tr w:rsidR="00853700" w:rsidRPr="00850739" w:rsidTr="00853700">
        <w:tc>
          <w:tcPr>
            <w:tcW w:w="846" w:type="dxa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94" w:type="dxa"/>
            <w:gridSpan w:val="2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21" w:type="dxa"/>
          </w:tcPr>
          <w:p w:rsidR="00853700" w:rsidRPr="00850739" w:rsidRDefault="00853700" w:rsidP="00853700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500A9F" w:rsidRPr="00850739" w:rsidTr="00500A9F">
        <w:tc>
          <w:tcPr>
            <w:tcW w:w="9061" w:type="dxa"/>
            <w:gridSpan w:val="4"/>
            <w:shd w:val="clear" w:color="auto" w:fill="D9D9D9" w:themeFill="background1" w:themeFillShade="D9"/>
          </w:tcPr>
          <w:p w:rsidR="00500A9F" w:rsidRPr="00850739" w:rsidRDefault="00500A9F" w:rsidP="00500A9F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RESPONSÁVEL/RESPONSÁVEIS</w:t>
            </w:r>
          </w:p>
        </w:tc>
      </w:tr>
      <w:tr w:rsidR="00500A9F" w:rsidRPr="00850739" w:rsidTr="00500A9F">
        <w:tc>
          <w:tcPr>
            <w:tcW w:w="9061" w:type="dxa"/>
            <w:gridSpan w:val="4"/>
          </w:tcPr>
          <w:p w:rsidR="00500A9F" w:rsidRPr="00850739" w:rsidRDefault="00500A9F" w:rsidP="008A22BA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  <w:p w:rsidR="00500A9F" w:rsidRPr="00850739" w:rsidRDefault="00500A9F" w:rsidP="00500A9F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__________________________________________</w:t>
            </w:r>
          </w:p>
          <w:p w:rsidR="00500A9F" w:rsidRPr="00850739" w:rsidRDefault="00500A9F" w:rsidP="00500A9F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Responsável/Responsáveis</w:t>
            </w:r>
          </w:p>
        </w:tc>
      </w:tr>
    </w:tbl>
    <w:p w:rsidR="00500A9F" w:rsidRDefault="00500A9F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850739" w:rsidRDefault="00850739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344"/>
        <w:gridCol w:w="3021"/>
      </w:tblGrid>
      <w:tr w:rsidR="002254C8" w:rsidRPr="00850739" w:rsidTr="003A6AE9">
        <w:tc>
          <w:tcPr>
            <w:tcW w:w="9061" w:type="dxa"/>
            <w:gridSpan w:val="4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RISCO 02</w:t>
            </w:r>
          </w:p>
        </w:tc>
      </w:tr>
      <w:tr w:rsidR="002254C8" w:rsidRPr="00850739" w:rsidTr="003A6AE9">
        <w:tc>
          <w:tcPr>
            <w:tcW w:w="1696" w:type="dxa"/>
            <w:gridSpan w:val="2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Probabilidade</w:t>
            </w:r>
          </w:p>
        </w:tc>
        <w:tc>
          <w:tcPr>
            <w:tcW w:w="7365" w:type="dxa"/>
            <w:gridSpan w:val="2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2880"/>
                <w:tab w:val="clear" w:pos="4320"/>
                <w:tab w:val="clear" w:pos="5760"/>
                <w:tab w:val="left" w:pos="1078"/>
                <w:tab w:val="left" w:pos="1134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    ) Baixa                   (    ) Média                    (    ) Alta</w:t>
            </w:r>
          </w:p>
        </w:tc>
      </w:tr>
      <w:tr w:rsidR="002254C8" w:rsidRPr="00850739" w:rsidTr="003A6AE9">
        <w:tc>
          <w:tcPr>
            <w:tcW w:w="1696" w:type="dxa"/>
            <w:gridSpan w:val="2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Impacto</w:t>
            </w:r>
          </w:p>
        </w:tc>
        <w:tc>
          <w:tcPr>
            <w:tcW w:w="7365" w:type="dxa"/>
            <w:gridSpan w:val="2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2880"/>
                <w:tab w:val="clear" w:pos="4320"/>
                <w:tab w:val="clear" w:pos="5760"/>
                <w:tab w:val="left" w:pos="1078"/>
                <w:tab w:val="left" w:pos="1134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    ) Baixa                   (    ) Média                    (    ) Alta</w:t>
            </w:r>
          </w:p>
        </w:tc>
      </w:tr>
      <w:tr w:rsidR="002254C8" w:rsidRPr="00850739" w:rsidTr="003A6AE9">
        <w:tc>
          <w:tcPr>
            <w:tcW w:w="846" w:type="dxa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8215" w:type="dxa"/>
            <w:gridSpan w:val="3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Dano</w:t>
            </w:r>
          </w:p>
        </w:tc>
      </w:tr>
      <w:tr w:rsidR="002254C8" w:rsidRPr="00850739" w:rsidTr="003A6AE9">
        <w:tc>
          <w:tcPr>
            <w:tcW w:w="846" w:type="dxa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8215" w:type="dxa"/>
            <w:gridSpan w:val="3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2254C8" w:rsidRPr="00850739" w:rsidTr="003A6AE9">
        <w:tc>
          <w:tcPr>
            <w:tcW w:w="846" w:type="dxa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5194" w:type="dxa"/>
            <w:gridSpan w:val="2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Ação Preventiva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</w:t>
            </w:r>
          </w:p>
        </w:tc>
      </w:tr>
      <w:tr w:rsidR="002254C8" w:rsidRPr="00850739" w:rsidTr="003A6AE9">
        <w:tc>
          <w:tcPr>
            <w:tcW w:w="846" w:type="dxa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94" w:type="dxa"/>
            <w:gridSpan w:val="2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21" w:type="dxa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2254C8" w:rsidRPr="00850739" w:rsidTr="003A6AE9">
        <w:tc>
          <w:tcPr>
            <w:tcW w:w="846" w:type="dxa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5194" w:type="dxa"/>
            <w:gridSpan w:val="2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Ação de Contingência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</w:t>
            </w:r>
          </w:p>
        </w:tc>
      </w:tr>
      <w:tr w:rsidR="002254C8" w:rsidRPr="00850739" w:rsidTr="003A6AE9">
        <w:tc>
          <w:tcPr>
            <w:tcW w:w="846" w:type="dxa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94" w:type="dxa"/>
            <w:gridSpan w:val="2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21" w:type="dxa"/>
          </w:tcPr>
          <w:p w:rsidR="002254C8" w:rsidRPr="00850739" w:rsidRDefault="002254C8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2146FA" w:rsidRPr="00850739" w:rsidTr="003A6AE9">
        <w:tc>
          <w:tcPr>
            <w:tcW w:w="9061" w:type="dxa"/>
            <w:gridSpan w:val="4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RESPONSÁVEL/RESPONSÁVEIS</w:t>
            </w:r>
          </w:p>
        </w:tc>
      </w:tr>
      <w:tr w:rsidR="002146FA" w:rsidRPr="00850739" w:rsidTr="003A6AE9">
        <w:tc>
          <w:tcPr>
            <w:tcW w:w="9061" w:type="dxa"/>
            <w:gridSpan w:val="4"/>
          </w:tcPr>
          <w:p w:rsidR="002146FA" w:rsidRPr="00850739" w:rsidRDefault="004E4E9C" w:rsidP="006857D8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  <w:tab w:val="left" w:pos="3165"/>
                <w:tab w:val="left" w:pos="385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ab/>
            </w:r>
            <w:r w:rsidR="006857D8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ab/>
            </w:r>
          </w:p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lastRenderedPageBreak/>
              <w:t>__________________________________________</w:t>
            </w:r>
          </w:p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Responsável/Responsáveis</w:t>
            </w:r>
          </w:p>
        </w:tc>
      </w:tr>
    </w:tbl>
    <w:p w:rsidR="002146FA" w:rsidRPr="00850739" w:rsidRDefault="002146F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2146FA" w:rsidRPr="00850739" w:rsidRDefault="002146F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344"/>
        <w:gridCol w:w="3021"/>
      </w:tblGrid>
      <w:tr w:rsidR="002146FA" w:rsidRPr="00850739" w:rsidTr="003A6AE9">
        <w:tc>
          <w:tcPr>
            <w:tcW w:w="9061" w:type="dxa"/>
            <w:gridSpan w:val="4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RISCO 03</w:t>
            </w:r>
          </w:p>
        </w:tc>
      </w:tr>
      <w:tr w:rsidR="002146FA" w:rsidRPr="00850739" w:rsidTr="003A6AE9">
        <w:tc>
          <w:tcPr>
            <w:tcW w:w="1696" w:type="dxa"/>
            <w:gridSpan w:val="2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Probabilidade</w:t>
            </w:r>
          </w:p>
        </w:tc>
        <w:tc>
          <w:tcPr>
            <w:tcW w:w="7365" w:type="dxa"/>
            <w:gridSpan w:val="2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2880"/>
                <w:tab w:val="clear" w:pos="4320"/>
                <w:tab w:val="clear" w:pos="5760"/>
                <w:tab w:val="left" w:pos="1078"/>
                <w:tab w:val="left" w:pos="1134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    ) Baixa                   (    ) Média                    (    ) Alta</w:t>
            </w:r>
          </w:p>
        </w:tc>
      </w:tr>
      <w:tr w:rsidR="002146FA" w:rsidRPr="00850739" w:rsidTr="003A6AE9">
        <w:tc>
          <w:tcPr>
            <w:tcW w:w="1696" w:type="dxa"/>
            <w:gridSpan w:val="2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Impacto</w:t>
            </w:r>
          </w:p>
        </w:tc>
        <w:tc>
          <w:tcPr>
            <w:tcW w:w="7365" w:type="dxa"/>
            <w:gridSpan w:val="2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2880"/>
                <w:tab w:val="clear" w:pos="4320"/>
                <w:tab w:val="clear" w:pos="5760"/>
                <w:tab w:val="left" w:pos="1078"/>
                <w:tab w:val="left" w:pos="1134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(    ) Baixa                   (    ) Média                    (    ) Alta</w:t>
            </w:r>
          </w:p>
        </w:tc>
      </w:tr>
      <w:tr w:rsidR="002146FA" w:rsidRPr="00850739" w:rsidTr="003A6AE9">
        <w:tc>
          <w:tcPr>
            <w:tcW w:w="846" w:type="dxa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8215" w:type="dxa"/>
            <w:gridSpan w:val="3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Dano</w:t>
            </w:r>
          </w:p>
        </w:tc>
      </w:tr>
      <w:tr w:rsidR="002146FA" w:rsidRPr="00850739" w:rsidTr="003A6AE9">
        <w:tc>
          <w:tcPr>
            <w:tcW w:w="846" w:type="dxa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8215" w:type="dxa"/>
            <w:gridSpan w:val="3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2146FA" w:rsidRPr="00850739" w:rsidTr="003A6AE9">
        <w:tc>
          <w:tcPr>
            <w:tcW w:w="846" w:type="dxa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5194" w:type="dxa"/>
            <w:gridSpan w:val="2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Ação Preventiva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</w:t>
            </w:r>
          </w:p>
        </w:tc>
      </w:tr>
      <w:tr w:rsidR="002146FA" w:rsidRPr="00850739" w:rsidTr="003A6AE9">
        <w:tc>
          <w:tcPr>
            <w:tcW w:w="846" w:type="dxa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94" w:type="dxa"/>
            <w:gridSpan w:val="2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21" w:type="dxa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2146FA" w:rsidRPr="00850739" w:rsidTr="003A6AE9">
        <w:tc>
          <w:tcPr>
            <w:tcW w:w="846" w:type="dxa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Id</w:t>
            </w:r>
          </w:p>
        </w:tc>
        <w:tc>
          <w:tcPr>
            <w:tcW w:w="5194" w:type="dxa"/>
            <w:gridSpan w:val="2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Ação de Contingência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</w:t>
            </w:r>
          </w:p>
        </w:tc>
      </w:tr>
      <w:tr w:rsidR="002146FA" w:rsidRPr="00850739" w:rsidTr="003A6AE9">
        <w:tc>
          <w:tcPr>
            <w:tcW w:w="846" w:type="dxa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5194" w:type="dxa"/>
            <w:gridSpan w:val="2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21" w:type="dxa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2146FA" w:rsidRPr="00850739" w:rsidTr="003A6AE9">
        <w:tc>
          <w:tcPr>
            <w:tcW w:w="9061" w:type="dxa"/>
            <w:gridSpan w:val="4"/>
            <w:shd w:val="clear" w:color="auto" w:fill="D9D9D9" w:themeFill="background1" w:themeFillShade="D9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 w:bidi="ar-SA"/>
              </w:rPr>
              <w:t>RESPONSÁVEL/RESPONSÁVEIS</w:t>
            </w:r>
          </w:p>
        </w:tc>
      </w:tr>
      <w:tr w:rsidR="002146FA" w:rsidRPr="00850739" w:rsidTr="003A6AE9">
        <w:tc>
          <w:tcPr>
            <w:tcW w:w="9061" w:type="dxa"/>
            <w:gridSpan w:val="4"/>
          </w:tcPr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</w:p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__________________________________________</w:t>
            </w:r>
          </w:p>
          <w:p w:rsidR="002146FA" w:rsidRPr="00850739" w:rsidRDefault="002146FA" w:rsidP="003A6AE9">
            <w:pPr>
              <w:pStyle w:val="Corpodetexto"/>
              <w:widowControl w:val="0"/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left" w:pos="1078"/>
                <w:tab w:val="left" w:pos="1134"/>
                <w:tab w:val="left" w:pos="1416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850739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Responsável/Responsáveis</w:t>
            </w:r>
          </w:p>
        </w:tc>
      </w:tr>
    </w:tbl>
    <w:p w:rsidR="00D60560" w:rsidRPr="00850739" w:rsidRDefault="00D60560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8F16A2" w:rsidRPr="00850739" w:rsidRDefault="008F16A2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sectPr w:rsidR="008F16A2" w:rsidRPr="00850739" w:rsidSect="00C31D5C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40" w:rsidRDefault="00CF5140" w:rsidP="00905297">
      <w:pPr>
        <w:spacing w:after="0" w:line="240" w:lineRule="auto"/>
      </w:pPr>
      <w:r>
        <w:separator/>
      </w:r>
    </w:p>
  </w:endnote>
  <w:endnote w:type="continuationSeparator" w:id="0">
    <w:p w:rsidR="00CF5140" w:rsidRDefault="00CF5140" w:rsidP="009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5D" w:rsidRPr="004E4E9C" w:rsidRDefault="004E4E9C" w:rsidP="006C085D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Av. Brasília, S</w:t>
    </w:r>
    <w:r w:rsidR="006C085D" w:rsidRPr="004E4E9C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N</w:t>
    </w:r>
    <w:r w:rsidR="006C085D" w:rsidRPr="004E4E9C">
      <w:rPr>
        <w:rFonts w:ascii="Times New Roman" w:hAnsi="Times New Roman" w:cs="Times New Roman"/>
      </w:rPr>
      <w:t>, Novo Horizonte, Lagarto</w:t>
    </w:r>
    <w:r w:rsidR="006857D8">
      <w:rPr>
        <w:rFonts w:ascii="Times New Roman" w:hAnsi="Times New Roman" w:cs="Times New Roman"/>
      </w:rPr>
      <w:t xml:space="preserve"> (SE)</w:t>
    </w:r>
    <w:r w:rsidR="006C085D" w:rsidRPr="004E4E9C">
      <w:rPr>
        <w:rFonts w:ascii="Times New Roman" w:hAnsi="Times New Roman" w:cs="Times New Roman"/>
      </w:rPr>
      <w:t>, CEP 49.400-000</w:t>
    </w:r>
  </w:p>
  <w:p w:rsidR="006C085D" w:rsidRPr="004E4E9C" w:rsidRDefault="006C085D" w:rsidP="006C085D">
    <w:pPr>
      <w:pStyle w:val="Rodap"/>
      <w:jc w:val="center"/>
      <w:rPr>
        <w:rFonts w:ascii="Times New Roman" w:hAnsi="Times New Roman" w:cs="Times New Roman"/>
      </w:rPr>
    </w:pPr>
    <w:r w:rsidRPr="004E4E9C">
      <w:rPr>
        <w:rFonts w:ascii="Times New Roman" w:hAnsi="Times New Roman" w:cs="Times New Roman"/>
      </w:rPr>
      <w:t>(79) 3632-2000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40" w:rsidRDefault="00CF5140" w:rsidP="00905297">
      <w:pPr>
        <w:spacing w:after="0" w:line="240" w:lineRule="auto"/>
      </w:pPr>
      <w:r>
        <w:separator/>
      </w:r>
    </w:p>
  </w:footnote>
  <w:footnote w:type="continuationSeparator" w:id="0">
    <w:p w:rsidR="00CF5140" w:rsidRDefault="00CF5140" w:rsidP="0090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97" w:rsidRPr="004E4E9C" w:rsidRDefault="00905297">
    <w:pPr>
      <w:pStyle w:val="Cabealho"/>
      <w:rPr>
        <w:rFonts w:ascii="Times New Roman" w:hAnsi="Times New Roman" w:cs="Times New Roman"/>
      </w:rPr>
    </w:pPr>
    <w:r w:rsidRPr="004E4E9C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6071420" cy="599440"/>
          <wp:effectExtent l="0" t="0" r="5715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142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b/>
        <w:bCs/>
        <w:i w:val="0"/>
        <w:strike w:val="0"/>
        <w:dstrike w:val="0"/>
        <w:outline w:val="0"/>
        <w:shadow w:val="0"/>
        <w:sz w:val="22"/>
        <w:szCs w:val="22"/>
        <w:em w:val="none"/>
        <w:lang w:val="pt-BR"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Tahoma" w:hAnsi="Arial" w:cs="Arial"/>
        <w:b/>
        <w:bCs/>
        <w:i w:val="0"/>
        <w:strike w:val="0"/>
        <w:dstrike w:val="0"/>
        <w:outline w:val="0"/>
        <w:shadow w:val="0"/>
        <w:color w:val="0000FF"/>
        <w:sz w:val="22"/>
        <w:szCs w:val="22"/>
        <w:em w:val="none"/>
        <w:lang w:val="pt-BR"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/>
        <w:b/>
        <w:bCs/>
        <w:i w:val="0"/>
        <w:iCs w:val="0"/>
        <w:strike w:val="0"/>
        <w:dstrike w:val="0"/>
        <w:outline w:val="0"/>
        <w:shadow w:val="0"/>
        <w:color w:val="0000FF"/>
        <w:sz w:val="22"/>
        <w:szCs w:val="22"/>
        <w:em w:val="none"/>
        <w:lang w:val="pt-BR" w:eastAsia="zh-CN" w:bidi="ar-SA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/>
        <w:b/>
        <w:bCs/>
        <w:i w:val="0"/>
        <w:strike w:val="0"/>
        <w:dstrike w:val="0"/>
        <w:outline w:val="0"/>
        <w:shadow w:val="0"/>
        <w:color w:val="0000FF"/>
        <w:sz w:val="22"/>
        <w:szCs w:val="22"/>
        <w:em w:val="none"/>
        <w:lang w:val="pt-BR" w:eastAsia="zh-CN" w:bidi="hi-I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/>
        <w:b w:val="0"/>
        <w:bCs/>
        <w:i w:val="0"/>
        <w:iCs w:val="0"/>
        <w:strike w:val="0"/>
        <w:dstrike w:val="0"/>
        <w:outline w:val="0"/>
        <w:shadow w:val="0"/>
        <w:color w:val="000000"/>
        <w:sz w:val="22"/>
        <w:szCs w:val="22"/>
        <w:em w:val="none"/>
        <w:lang w:val="pt-BR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17372"/>
    <w:multiLevelType w:val="hybridMultilevel"/>
    <w:tmpl w:val="298AD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54F"/>
    <w:multiLevelType w:val="hybridMultilevel"/>
    <w:tmpl w:val="380443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67434"/>
    <w:multiLevelType w:val="hybridMultilevel"/>
    <w:tmpl w:val="968E5DAA"/>
    <w:lvl w:ilvl="0" w:tplc="457C32B8">
      <w:start w:val="1"/>
      <w:numFmt w:val="decimal"/>
      <w:lvlText w:val="1.1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E0C"/>
    <w:multiLevelType w:val="hybridMultilevel"/>
    <w:tmpl w:val="D6F887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71CB"/>
    <w:multiLevelType w:val="hybridMultilevel"/>
    <w:tmpl w:val="A31280B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B188D"/>
    <w:multiLevelType w:val="multilevel"/>
    <w:tmpl w:val="348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97"/>
    <w:rsid w:val="00040188"/>
    <w:rsid w:val="00077390"/>
    <w:rsid w:val="000A73F6"/>
    <w:rsid w:val="000C2CB3"/>
    <w:rsid w:val="000D4FAA"/>
    <w:rsid w:val="000F42AC"/>
    <w:rsid w:val="000F51D2"/>
    <w:rsid w:val="00134308"/>
    <w:rsid w:val="00163B58"/>
    <w:rsid w:val="00171952"/>
    <w:rsid w:val="00171BCC"/>
    <w:rsid w:val="0018797A"/>
    <w:rsid w:val="002146FA"/>
    <w:rsid w:val="002254C8"/>
    <w:rsid w:val="00286251"/>
    <w:rsid w:val="002A3919"/>
    <w:rsid w:val="002E3185"/>
    <w:rsid w:val="002E3276"/>
    <w:rsid w:val="002E426B"/>
    <w:rsid w:val="00325E0D"/>
    <w:rsid w:val="00343249"/>
    <w:rsid w:val="003860B7"/>
    <w:rsid w:val="003A44B7"/>
    <w:rsid w:val="003B0D74"/>
    <w:rsid w:val="0041691C"/>
    <w:rsid w:val="00472015"/>
    <w:rsid w:val="004773C4"/>
    <w:rsid w:val="00491DE1"/>
    <w:rsid w:val="004B71B3"/>
    <w:rsid w:val="004C3B40"/>
    <w:rsid w:val="004C4FB4"/>
    <w:rsid w:val="004E4E9C"/>
    <w:rsid w:val="00500A9F"/>
    <w:rsid w:val="00526F58"/>
    <w:rsid w:val="00537E52"/>
    <w:rsid w:val="00541CE4"/>
    <w:rsid w:val="005D194E"/>
    <w:rsid w:val="005F0E95"/>
    <w:rsid w:val="00645740"/>
    <w:rsid w:val="0065647F"/>
    <w:rsid w:val="006857D8"/>
    <w:rsid w:val="006C085D"/>
    <w:rsid w:val="006E148D"/>
    <w:rsid w:val="00704D2D"/>
    <w:rsid w:val="00777713"/>
    <w:rsid w:val="0078664D"/>
    <w:rsid w:val="007B509F"/>
    <w:rsid w:val="007D0618"/>
    <w:rsid w:val="007E0DC3"/>
    <w:rsid w:val="007E145D"/>
    <w:rsid w:val="0082150C"/>
    <w:rsid w:val="008228B1"/>
    <w:rsid w:val="008303EC"/>
    <w:rsid w:val="008307BE"/>
    <w:rsid w:val="00836EDA"/>
    <w:rsid w:val="00840837"/>
    <w:rsid w:val="00850739"/>
    <w:rsid w:val="00853700"/>
    <w:rsid w:val="00866088"/>
    <w:rsid w:val="00874FB6"/>
    <w:rsid w:val="008A22BA"/>
    <w:rsid w:val="008D3266"/>
    <w:rsid w:val="008F16A2"/>
    <w:rsid w:val="00905297"/>
    <w:rsid w:val="00936E27"/>
    <w:rsid w:val="00954641"/>
    <w:rsid w:val="00957894"/>
    <w:rsid w:val="0097520F"/>
    <w:rsid w:val="00977383"/>
    <w:rsid w:val="00986242"/>
    <w:rsid w:val="009A7A0E"/>
    <w:rsid w:val="009C6025"/>
    <w:rsid w:val="009D2EE6"/>
    <w:rsid w:val="009E00E4"/>
    <w:rsid w:val="009E77B1"/>
    <w:rsid w:val="00A04576"/>
    <w:rsid w:val="00A77EBD"/>
    <w:rsid w:val="00AA46CA"/>
    <w:rsid w:val="00B04BBF"/>
    <w:rsid w:val="00B10D79"/>
    <w:rsid w:val="00B8360F"/>
    <w:rsid w:val="00B8374B"/>
    <w:rsid w:val="00B92B48"/>
    <w:rsid w:val="00B96BFF"/>
    <w:rsid w:val="00BB0802"/>
    <w:rsid w:val="00BB736F"/>
    <w:rsid w:val="00BC0B75"/>
    <w:rsid w:val="00BD199E"/>
    <w:rsid w:val="00C058E4"/>
    <w:rsid w:val="00C2593E"/>
    <w:rsid w:val="00C31AC9"/>
    <w:rsid w:val="00C31D5C"/>
    <w:rsid w:val="00CE56B6"/>
    <w:rsid w:val="00CE74A9"/>
    <w:rsid w:val="00CF5140"/>
    <w:rsid w:val="00D0254E"/>
    <w:rsid w:val="00D0664F"/>
    <w:rsid w:val="00D16152"/>
    <w:rsid w:val="00D2549C"/>
    <w:rsid w:val="00D54D87"/>
    <w:rsid w:val="00D60560"/>
    <w:rsid w:val="00D84567"/>
    <w:rsid w:val="00D92AB5"/>
    <w:rsid w:val="00D95550"/>
    <w:rsid w:val="00DE2FC9"/>
    <w:rsid w:val="00DF344D"/>
    <w:rsid w:val="00E567F0"/>
    <w:rsid w:val="00E70371"/>
    <w:rsid w:val="00E86005"/>
    <w:rsid w:val="00E95526"/>
    <w:rsid w:val="00EA351C"/>
    <w:rsid w:val="00EC1477"/>
    <w:rsid w:val="00ED53B1"/>
    <w:rsid w:val="00F46533"/>
    <w:rsid w:val="00F6139E"/>
    <w:rsid w:val="00F73C0A"/>
    <w:rsid w:val="00FB5662"/>
    <w:rsid w:val="00FC310E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D5D5"/>
  <w15:chartTrackingRefBased/>
  <w15:docId w15:val="{9D9D334D-E4E2-4ECB-A7C3-F66E83BC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297"/>
  </w:style>
  <w:style w:type="paragraph" w:styleId="Rodap">
    <w:name w:val="footer"/>
    <w:basedOn w:val="Normal"/>
    <w:link w:val="RodapChar"/>
    <w:uiPriority w:val="99"/>
    <w:unhideWhenUsed/>
    <w:rsid w:val="00905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297"/>
  </w:style>
  <w:style w:type="table" w:styleId="Tabelacomgrade">
    <w:name w:val="Table Grid"/>
    <w:basedOn w:val="Tabelanormal"/>
    <w:uiPriority w:val="39"/>
    <w:rsid w:val="0090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77B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E77B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Mangal" w:eastAsia="Tahoma" w:hAnsi="Mangal" w:cs="Mangal"/>
      <w:kern w:val="1"/>
      <w:sz w:val="48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E77B1"/>
    <w:rPr>
      <w:rFonts w:ascii="Mangal" w:eastAsia="Tahoma" w:hAnsi="Mangal" w:cs="Mangal"/>
      <w:kern w:val="1"/>
      <w:sz w:val="4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Alves de Sa Torres</dc:creator>
  <cp:keywords/>
  <dc:description/>
  <cp:lastModifiedBy>Sergio Savio Ferreira Da Conceicao</cp:lastModifiedBy>
  <cp:revision>13</cp:revision>
  <dcterms:created xsi:type="dcterms:W3CDTF">2018-02-05T17:22:00Z</dcterms:created>
  <dcterms:modified xsi:type="dcterms:W3CDTF">2019-09-30T13:54:00Z</dcterms:modified>
</cp:coreProperties>
</file>