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660E" w14:textId="037AF03C" w:rsidR="006A6C02" w:rsidRDefault="00257D76" w:rsidP="006A6C02">
      <w:pPr>
        <w:pStyle w:val="SemEspaamento"/>
        <w:jc w:val="center"/>
        <w:rPr>
          <w:rFonts w:ascii="Arial" w:hAnsi="Arial" w:cs="Arial"/>
          <w:b/>
        </w:rPr>
      </w:pPr>
      <w:r w:rsidRPr="006A6C0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A891D84" wp14:editId="58EE6845">
            <wp:simplePos x="0" y="0"/>
            <wp:positionH relativeFrom="margin">
              <wp:posOffset>2565400</wp:posOffset>
            </wp:positionH>
            <wp:positionV relativeFrom="margin">
              <wp:posOffset>-581025</wp:posOffset>
            </wp:positionV>
            <wp:extent cx="753110" cy="714375"/>
            <wp:effectExtent l="0" t="0" r="889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4AA9B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3A31E337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26D28E94" w14:textId="6B7C87A3" w:rsidR="006A6C02" w:rsidRPr="006A6C02" w:rsidRDefault="00257D76" w:rsidP="006A6C02">
      <w:pPr>
        <w:pStyle w:val="SemEspaamen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</w:rPr>
        <w:t>MINIS</w:t>
      </w:r>
      <w:r w:rsidR="006A6C02" w:rsidRPr="006A6C02">
        <w:rPr>
          <w:rFonts w:ascii="Arial" w:hAnsi="Arial" w:cs="Arial"/>
          <w:b/>
        </w:rPr>
        <w:t>TÉRIO DA EDUCAÇÃO</w:t>
      </w:r>
    </w:p>
    <w:p w14:paraId="76B49D3A" w14:textId="77777777" w:rsidR="006A6C02" w:rsidRPr="006A6C02" w:rsidRDefault="006A6C02" w:rsidP="006A6C02">
      <w:pPr>
        <w:pStyle w:val="SemEspaamento"/>
        <w:jc w:val="center"/>
        <w:rPr>
          <w:rFonts w:ascii="Arial" w:hAnsi="Arial" w:cs="Arial"/>
          <w:b/>
          <w:lang w:eastAsia="pt-BR"/>
        </w:rPr>
      </w:pPr>
      <w:r w:rsidRPr="006A6C02">
        <w:rPr>
          <w:rFonts w:ascii="Arial" w:hAnsi="Arial" w:cs="Arial"/>
          <w:b/>
          <w:lang w:eastAsia="pt-BR"/>
        </w:rPr>
        <w:t>UNIVERSIDADE FEDERAL DO PIAUÍ</w:t>
      </w:r>
    </w:p>
    <w:p w14:paraId="0A00B5A1" w14:textId="105FA93A" w:rsidR="006A6C02" w:rsidRPr="006A6C02" w:rsidRDefault="006A6C02" w:rsidP="006A6C02">
      <w:pPr>
        <w:pStyle w:val="SemEspaamento"/>
        <w:jc w:val="center"/>
        <w:rPr>
          <w:rFonts w:ascii="Arial" w:hAnsi="Arial" w:cs="Arial"/>
          <w:b/>
          <w:lang w:eastAsia="pt-BR"/>
        </w:rPr>
      </w:pPr>
      <w:r w:rsidRPr="006A6C02">
        <w:rPr>
          <w:rFonts w:ascii="Arial" w:hAnsi="Arial" w:cs="Arial"/>
          <w:b/>
          <w:lang w:eastAsia="pt-BR"/>
        </w:rPr>
        <w:t>HOSPITAL UNIVERSITÁRIO</w:t>
      </w:r>
      <w:r w:rsidR="006E2FB5">
        <w:rPr>
          <w:rFonts w:ascii="Arial" w:hAnsi="Arial" w:cs="Arial"/>
          <w:b/>
          <w:lang w:eastAsia="pt-BR"/>
        </w:rPr>
        <w:t xml:space="preserve"> DA </w:t>
      </w:r>
      <w:r w:rsidR="006E2FB5" w:rsidRPr="006A6C02">
        <w:rPr>
          <w:rFonts w:ascii="Arial" w:hAnsi="Arial" w:cs="Arial"/>
          <w:b/>
          <w:lang w:eastAsia="pt-BR"/>
        </w:rPr>
        <w:t>UNIVERSIDADE FEDERAL DO PIAUÍ</w:t>
      </w:r>
    </w:p>
    <w:p w14:paraId="5844A932" w14:textId="766C7DAC" w:rsidR="006A6C02" w:rsidRP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  <w:r w:rsidRPr="006A6C02">
        <w:rPr>
          <w:rFonts w:ascii="Arial" w:hAnsi="Arial" w:cs="Arial"/>
          <w:b/>
        </w:rPr>
        <w:t>GERENCIA DE ENSINO E PESQUISA</w:t>
      </w:r>
      <w:r w:rsidR="006E2FB5">
        <w:rPr>
          <w:rFonts w:ascii="Arial" w:hAnsi="Arial" w:cs="Arial"/>
          <w:b/>
        </w:rPr>
        <w:t xml:space="preserve"> DO HU-UFPI</w:t>
      </w:r>
    </w:p>
    <w:p w14:paraId="5D1BB67C" w14:textId="490B9432" w:rsidR="006A6C02" w:rsidRPr="006A6C02" w:rsidRDefault="00E17220" w:rsidP="006A6C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RESIDÊNCIA EM ...</w:t>
      </w:r>
    </w:p>
    <w:p w14:paraId="4CB0465E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656F26C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79E633D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9D8CD3C" w14:textId="24C4983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50F5303" w14:textId="57F0714E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E37A7A9" w14:textId="7827CE9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A2C782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D46756D" w14:textId="77777777" w:rsidR="006A6C02" w:rsidRPr="006A6C02" w:rsidRDefault="006A6C02" w:rsidP="006A6C02">
      <w:pPr>
        <w:jc w:val="center"/>
        <w:rPr>
          <w:rFonts w:ascii="Arial" w:hAnsi="Arial" w:cs="Arial"/>
          <w:b/>
          <w:bCs/>
          <w:szCs w:val="23"/>
        </w:rPr>
      </w:pPr>
      <w:r w:rsidRPr="006A6C02">
        <w:rPr>
          <w:rFonts w:ascii="Arial" w:hAnsi="Arial" w:cs="Arial"/>
          <w:b/>
          <w:bCs/>
          <w:szCs w:val="23"/>
        </w:rPr>
        <w:t>NOME DO AUTOR</w:t>
      </w:r>
    </w:p>
    <w:p w14:paraId="6542FA5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898A2F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B24C1AB" w14:textId="5B37DA93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  <w:r w:rsidRPr="006A6C02">
        <w:rPr>
          <w:rFonts w:ascii="Arial" w:hAnsi="Arial" w:cs="Arial"/>
          <w:b/>
          <w:szCs w:val="18"/>
          <w:lang w:eastAsia="pt-BR"/>
        </w:rPr>
        <w:t>TÍTULO DO TRABALHO: subtítulo (se houver)</w:t>
      </w:r>
    </w:p>
    <w:p w14:paraId="524E8C73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7CBF5180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59D03B3E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04651C1A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64A839F7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2FE5CA7D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997CDD3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06F8E2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ED82D92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EB35A91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8B744F8" w14:textId="25E816C7" w:rsidR="006A6C02" w:rsidRDefault="006A6C02" w:rsidP="006A6C02">
      <w:pPr>
        <w:jc w:val="center"/>
        <w:rPr>
          <w:rFonts w:ascii="Arial" w:hAnsi="Arial" w:cs="Arial"/>
        </w:rPr>
      </w:pPr>
    </w:p>
    <w:p w14:paraId="53BE8664" w14:textId="4F3689B6" w:rsidR="006A6C02" w:rsidRDefault="006A6C02" w:rsidP="006A6C02">
      <w:pPr>
        <w:jc w:val="center"/>
        <w:rPr>
          <w:rFonts w:ascii="Arial" w:hAnsi="Arial" w:cs="Arial"/>
        </w:rPr>
      </w:pPr>
    </w:p>
    <w:p w14:paraId="7A4DEDB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586AAE91" w14:textId="1A783991" w:rsidR="006A6C02" w:rsidRDefault="006A6C02" w:rsidP="006A6C02">
      <w:pPr>
        <w:jc w:val="center"/>
        <w:rPr>
          <w:rFonts w:ascii="Arial" w:hAnsi="Arial" w:cs="Arial"/>
        </w:rPr>
      </w:pPr>
    </w:p>
    <w:p w14:paraId="114538A9" w14:textId="279B5BBA" w:rsidR="006A6C02" w:rsidRDefault="006A6C02" w:rsidP="006A6C02">
      <w:pPr>
        <w:jc w:val="center"/>
        <w:rPr>
          <w:rFonts w:ascii="Arial" w:hAnsi="Arial" w:cs="Arial"/>
        </w:rPr>
      </w:pPr>
    </w:p>
    <w:p w14:paraId="5A77F381" w14:textId="06624843" w:rsidR="00815D02" w:rsidRPr="006A6C02" w:rsidRDefault="006A6C02" w:rsidP="006A6C02">
      <w:pPr>
        <w:spacing w:line="240" w:lineRule="auto"/>
        <w:jc w:val="center"/>
        <w:rPr>
          <w:rFonts w:ascii="Arial" w:hAnsi="Arial" w:cs="Arial"/>
          <w:b/>
          <w:bCs/>
        </w:rPr>
      </w:pPr>
      <w:r w:rsidRPr="006A6C0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93E15CF" wp14:editId="671FE6DD">
            <wp:simplePos x="0" y="0"/>
            <wp:positionH relativeFrom="margin">
              <wp:align>right</wp:align>
            </wp:positionH>
            <wp:positionV relativeFrom="margin">
              <wp:posOffset>-457200</wp:posOffset>
            </wp:positionV>
            <wp:extent cx="545465" cy="836295"/>
            <wp:effectExtent l="0" t="0" r="6985" b="1905"/>
            <wp:wrapNone/>
            <wp:docPr id="3" name="Imagem 3" descr="Resultado de imagem para logo uf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logo ufpi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C0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DD7A3A2" wp14:editId="2B92B48D">
            <wp:simplePos x="0" y="0"/>
            <wp:positionH relativeFrom="margin">
              <wp:posOffset>-266700</wp:posOffset>
            </wp:positionH>
            <wp:positionV relativeFrom="margin">
              <wp:posOffset>-333375</wp:posOffset>
            </wp:positionV>
            <wp:extent cx="1543050" cy="5175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7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C02">
        <w:rPr>
          <w:rFonts w:ascii="Arial" w:hAnsi="Arial" w:cs="Arial"/>
          <w:b/>
          <w:bCs/>
        </w:rPr>
        <w:t>TERESINA</w:t>
      </w:r>
    </w:p>
    <w:p w14:paraId="60FF9785" w14:textId="58E5EE64" w:rsidR="006A6C02" w:rsidRDefault="006A6C02" w:rsidP="006A6C02">
      <w:pPr>
        <w:spacing w:line="240" w:lineRule="auto"/>
        <w:jc w:val="center"/>
        <w:rPr>
          <w:rFonts w:ascii="Arial" w:hAnsi="Arial" w:cs="Arial"/>
          <w:b/>
          <w:bCs/>
        </w:rPr>
        <w:sectPr w:rsidR="006A6C02" w:rsidSect="006A6C0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6A6C02">
        <w:rPr>
          <w:rFonts w:ascii="Arial" w:hAnsi="Arial" w:cs="Arial"/>
          <w:b/>
          <w:bCs/>
        </w:rPr>
        <w:t>202</w:t>
      </w:r>
      <w:r w:rsidR="00AE0F29">
        <w:rPr>
          <w:rFonts w:ascii="Arial" w:hAnsi="Arial" w:cs="Arial"/>
          <w:b/>
          <w:bCs/>
        </w:rPr>
        <w:t>2</w:t>
      </w:r>
    </w:p>
    <w:p w14:paraId="1E3FD30A" w14:textId="77777777" w:rsidR="00E17220" w:rsidRPr="00E17220" w:rsidRDefault="00E17220" w:rsidP="00E17220">
      <w:pPr>
        <w:jc w:val="center"/>
        <w:rPr>
          <w:rFonts w:ascii="Arial" w:hAnsi="Arial" w:cs="Arial"/>
          <w:b/>
          <w:szCs w:val="18"/>
          <w:lang w:eastAsia="pt-BR"/>
        </w:rPr>
      </w:pPr>
      <w:r w:rsidRPr="00E17220">
        <w:rPr>
          <w:rFonts w:ascii="Arial" w:hAnsi="Arial" w:cs="Arial"/>
          <w:b/>
          <w:szCs w:val="18"/>
          <w:lang w:eastAsia="pt-BR"/>
        </w:rPr>
        <w:lastRenderedPageBreak/>
        <w:t>TÍTULO EM PORTUGUÊS</w:t>
      </w:r>
    </w:p>
    <w:p w14:paraId="118FD611" w14:textId="77777777" w:rsidR="00E17220" w:rsidRPr="00E17220" w:rsidRDefault="00E17220" w:rsidP="00E17220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0E2879ED" w14:textId="5613FCD4" w:rsidR="006A6C02" w:rsidRDefault="00E17220" w:rsidP="00E17220">
      <w:pPr>
        <w:jc w:val="center"/>
        <w:rPr>
          <w:rFonts w:ascii="Arial" w:hAnsi="Arial" w:cs="Arial"/>
          <w:b/>
          <w:bCs/>
        </w:rPr>
      </w:pPr>
      <w:r w:rsidRPr="00E17220">
        <w:rPr>
          <w:rFonts w:ascii="Arial" w:hAnsi="Arial" w:cs="Arial"/>
          <w:b/>
          <w:szCs w:val="18"/>
          <w:lang w:eastAsia="pt-BR"/>
        </w:rPr>
        <w:t>TÍTULO EM INGLÊS</w:t>
      </w:r>
    </w:p>
    <w:p w14:paraId="28CB16F8" w14:textId="123CE52A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5303128" w14:textId="1181CB6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B6520D6" w14:textId="31A9733B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CB66ED5" w14:textId="0DC6B76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B768B9D" w14:textId="77777777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734FE731" w14:textId="5B652D4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86B49D" w14:textId="77AF812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2F9CD78" w14:textId="18BE9BE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36EDB41" w14:textId="2EDE489F" w:rsidR="00E17220" w:rsidRDefault="00E17220" w:rsidP="006A6C02">
      <w:pPr>
        <w:jc w:val="center"/>
        <w:rPr>
          <w:rFonts w:ascii="Arial" w:hAnsi="Arial" w:cs="Arial"/>
          <w:b/>
          <w:bCs/>
        </w:rPr>
      </w:pPr>
    </w:p>
    <w:p w14:paraId="2094C6D8" w14:textId="77777777" w:rsidR="00E17220" w:rsidRDefault="00E17220" w:rsidP="006A6C02">
      <w:pPr>
        <w:jc w:val="center"/>
        <w:rPr>
          <w:rFonts w:ascii="Arial" w:hAnsi="Arial" w:cs="Arial"/>
          <w:b/>
          <w:bCs/>
        </w:rPr>
      </w:pPr>
    </w:p>
    <w:p w14:paraId="1FFC7C54" w14:textId="343A6E45" w:rsidR="00E17220" w:rsidRDefault="00E17220" w:rsidP="006A6C02">
      <w:pPr>
        <w:jc w:val="center"/>
        <w:rPr>
          <w:rFonts w:ascii="Arial" w:hAnsi="Arial" w:cs="Arial"/>
          <w:b/>
          <w:bCs/>
        </w:rPr>
      </w:pPr>
    </w:p>
    <w:p w14:paraId="40A5190B" w14:textId="77777777" w:rsidR="00E17220" w:rsidRDefault="00E17220" w:rsidP="006A6C02">
      <w:pPr>
        <w:jc w:val="center"/>
        <w:rPr>
          <w:rFonts w:ascii="Arial" w:hAnsi="Arial" w:cs="Arial"/>
          <w:b/>
          <w:bCs/>
        </w:rPr>
      </w:pPr>
    </w:p>
    <w:p w14:paraId="5C2AE3DC" w14:textId="74745AE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15709EA" w14:textId="77777777" w:rsidR="00E17220" w:rsidRPr="00A2014F" w:rsidRDefault="00E17220" w:rsidP="00E17220">
      <w:pPr>
        <w:ind w:right="46"/>
        <w:jc w:val="center"/>
        <w:rPr>
          <w:rFonts w:ascii="Arial" w:eastAsia="Arial" w:hAnsi="Arial" w:cs="Arial"/>
          <w:szCs w:val="24"/>
        </w:rPr>
      </w:pPr>
      <w:r w:rsidRPr="00A2014F">
        <w:rPr>
          <w:rFonts w:ascii="Arial" w:eastAsia="Times New Roman" w:hAnsi="Arial" w:cs="Arial"/>
          <w:szCs w:val="24"/>
        </w:rPr>
        <w:t xml:space="preserve">Caroline Araújo Lopes¹, Valéria de Deus </w:t>
      </w:r>
    </w:p>
    <w:p w14:paraId="13243AF0" w14:textId="77777777" w:rsidR="00E17220" w:rsidRPr="00A2014F" w:rsidRDefault="00E17220" w:rsidP="00E17220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Arial" w:hAnsi="Arial" w:cs="Arial"/>
          <w:szCs w:val="24"/>
        </w:rPr>
      </w:pPr>
      <w:r w:rsidRPr="00A2014F">
        <w:rPr>
          <w:rFonts w:ascii="Arial" w:eastAsia="Times New Roman" w:hAnsi="Arial" w:cs="Arial"/>
          <w:szCs w:val="24"/>
        </w:rPr>
        <w:t>Leopoldino²</w:t>
      </w:r>
    </w:p>
    <w:p w14:paraId="6FF5D65C" w14:textId="77777777" w:rsidR="00E17220" w:rsidRPr="00A2014F" w:rsidRDefault="00E17220" w:rsidP="00E17220">
      <w:pPr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Cs w:val="24"/>
        </w:rPr>
      </w:pPr>
    </w:p>
    <w:p w14:paraId="452D8B12" w14:textId="77777777" w:rsidR="00E17220" w:rsidRPr="00A2014F" w:rsidRDefault="00E17220" w:rsidP="00E17220">
      <w:pPr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Cs w:val="24"/>
        </w:rPr>
      </w:pPr>
    </w:p>
    <w:p w14:paraId="7F3D10EB" w14:textId="7C6436B9" w:rsidR="00E17220" w:rsidRPr="00A2014F" w:rsidRDefault="00E17220" w:rsidP="00E17220">
      <w:pPr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Cs w:val="24"/>
        </w:rPr>
      </w:pPr>
      <w:r w:rsidRPr="00A2014F">
        <w:rPr>
          <w:rFonts w:ascii="Arial" w:hAnsi="Arial" w:cs="Arial"/>
          <w:szCs w:val="24"/>
          <w:vertAlign w:val="superscript"/>
        </w:rPr>
        <w:t xml:space="preserve">1 </w:t>
      </w:r>
      <w:r w:rsidRPr="00A2014F">
        <w:rPr>
          <w:rFonts w:ascii="Arial" w:hAnsi="Arial" w:cs="Arial"/>
          <w:szCs w:val="24"/>
        </w:rPr>
        <w:t>Médica, residente</w:t>
      </w:r>
      <w:r w:rsidR="00257D76">
        <w:rPr>
          <w:rFonts w:ascii="Arial" w:hAnsi="Arial" w:cs="Arial"/>
          <w:szCs w:val="24"/>
        </w:rPr>
        <w:t xml:space="preserve"> .</w:t>
      </w:r>
      <w:r w:rsidRPr="00A2014F">
        <w:rPr>
          <w:rFonts w:ascii="Arial" w:hAnsi="Arial" w:cs="Arial"/>
          <w:szCs w:val="24"/>
        </w:rPr>
        <w:t>..,</w:t>
      </w:r>
      <w:r w:rsidR="00257D76">
        <w:rPr>
          <w:rFonts w:ascii="Arial" w:hAnsi="Arial" w:cs="Arial"/>
          <w:szCs w:val="24"/>
        </w:rPr>
        <w:t xml:space="preserve"> Universidade..., Brasil.</w:t>
      </w:r>
      <w:r w:rsidRPr="00A2014F">
        <w:rPr>
          <w:rFonts w:ascii="Arial" w:hAnsi="Arial" w:cs="Arial"/>
          <w:szCs w:val="24"/>
        </w:rPr>
        <w:t xml:space="preserve"> </w:t>
      </w:r>
      <w:r w:rsidR="00257D76">
        <w:rPr>
          <w:rFonts w:ascii="Arial" w:hAnsi="Arial" w:cs="Arial"/>
          <w:szCs w:val="24"/>
        </w:rPr>
        <w:t xml:space="preserve">ORCID: </w:t>
      </w:r>
      <w:r w:rsidRPr="00A2014F">
        <w:rPr>
          <w:rFonts w:ascii="Arial" w:hAnsi="Arial" w:cs="Arial"/>
          <w:szCs w:val="24"/>
        </w:rPr>
        <w:t>e-mail: email@gmail.com</w:t>
      </w:r>
    </w:p>
    <w:p w14:paraId="64BF1057" w14:textId="6922A5EB" w:rsidR="00E17220" w:rsidRPr="00A2014F" w:rsidRDefault="00E17220" w:rsidP="00E17220">
      <w:pPr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Cs w:val="24"/>
        </w:rPr>
      </w:pPr>
      <w:r w:rsidRPr="00A2014F">
        <w:rPr>
          <w:rFonts w:ascii="Arial" w:hAnsi="Arial" w:cs="Arial"/>
          <w:szCs w:val="24"/>
          <w:vertAlign w:val="superscript"/>
        </w:rPr>
        <w:t>2</w:t>
      </w:r>
      <w:r w:rsidRPr="00A2014F">
        <w:rPr>
          <w:rFonts w:ascii="Arial" w:hAnsi="Arial" w:cs="Arial"/>
          <w:szCs w:val="24"/>
        </w:rPr>
        <w:t xml:space="preserve"> </w:t>
      </w:r>
      <w:r w:rsidR="00257D76">
        <w:rPr>
          <w:rFonts w:ascii="Arial" w:hAnsi="Arial" w:cs="Arial"/>
          <w:szCs w:val="24"/>
        </w:rPr>
        <w:t xml:space="preserve">Médica, </w:t>
      </w:r>
      <w:r w:rsidRPr="00A2014F">
        <w:rPr>
          <w:rFonts w:ascii="Arial" w:hAnsi="Arial" w:cs="Arial"/>
          <w:szCs w:val="24"/>
        </w:rPr>
        <w:t>….</w:t>
      </w:r>
    </w:p>
    <w:p w14:paraId="3326E1B6" w14:textId="75ADC0C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8C2510E" w14:textId="01AC77C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E9EFAB6" w14:textId="4404F9D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0DF0E81A" w14:textId="6E04D5C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A8942AD" w14:textId="39F1980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04616397" w14:textId="273649A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8B59065" w14:textId="18715A05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F9737CC" w14:textId="77447FF9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9EE5EC2" w14:textId="68B5F025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6CABA12" w14:textId="4A511D5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1A31DE" w14:textId="2EF7F34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793CDEA1" w14:textId="046AAA14" w:rsidR="006A6C02" w:rsidRDefault="006A6C02" w:rsidP="006A6C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TERESINA</w:t>
      </w:r>
    </w:p>
    <w:p w14:paraId="0B0B6EE7" w14:textId="394DEFF6" w:rsidR="006A6C02" w:rsidRDefault="006A6C02" w:rsidP="006A6C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</w:t>
      </w:r>
      <w:r w:rsidR="00AE0F2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br w:type="page"/>
      </w:r>
    </w:p>
    <w:p w14:paraId="2FAD5DC9" w14:textId="77777777" w:rsidR="006A6C02" w:rsidRDefault="006A6C02" w:rsidP="006A6C02">
      <w:pPr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785EE3F6" w14:textId="77777777" w:rsidR="00E17220" w:rsidRPr="00A2014F" w:rsidRDefault="00E17220" w:rsidP="006E2FB5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Arial" w:hAnsi="Arial" w:cs="Arial"/>
          <w:b/>
          <w:bCs/>
          <w:szCs w:val="24"/>
        </w:rPr>
      </w:pPr>
      <w:bookmarkStart w:id="0" w:name="_Toc81577793"/>
      <w:r w:rsidRPr="00A2014F">
        <w:rPr>
          <w:rFonts w:ascii="Arial" w:hAnsi="Arial" w:cs="Arial"/>
          <w:b/>
          <w:bCs/>
          <w:szCs w:val="24"/>
        </w:rPr>
        <w:lastRenderedPageBreak/>
        <w:t>RESUMO</w:t>
      </w:r>
    </w:p>
    <w:p w14:paraId="4C9BBF73" w14:textId="77777777" w:rsidR="00E17220" w:rsidRPr="00257D76" w:rsidRDefault="00E17220" w:rsidP="006E2FB5">
      <w:pPr>
        <w:autoSpaceDE w:val="0"/>
        <w:autoSpaceDN w:val="0"/>
        <w:adjustRightInd w:val="0"/>
        <w:spacing w:line="240" w:lineRule="auto"/>
        <w:ind w:left="205" w:right="147"/>
        <w:rPr>
          <w:rFonts w:ascii="Arial" w:hAnsi="Arial" w:cs="Arial"/>
          <w:bCs/>
          <w:color w:val="FF0000"/>
          <w:szCs w:val="24"/>
        </w:rPr>
      </w:pPr>
      <w:r w:rsidRPr="00257D76">
        <w:rPr>
          <w:rFonts w:ascii="Arial" w:hAnsi="Arial" w:cs="Arial"/>
          <w:bCs/>
          <w:color w:val="FF0000"/>
          <w:szCs w:val="24"/>
        </w:rPr>
        <w:t>Espacejamento simples 1,0</w:t>
      </w:r>
    </w:p>
    <w:p w14:paraId="0E7F2274" w14:textId="77777777" w:rsidR="00E17220" w:rsidRPr="00A2014F" w:rsidRDefault="00E17220" w:rsidP="006E2FB5">
      <w:pPr>
        <w:spacing w:line="240" w:lineRule="auto"/>
        <w:ind w:right="-1"/>
        <w:rPr>
          <w:rFonts w:ascii="Arial" w:hAnsi="Arial" w:cs="Arial"/>
          <w:szCs w:val="24"/>
        </w:rPr>
      </w:pPr>
      <w:r w:rsidRPr="00165160">
        <w:rPr>
          <w:rFonts w:ascii="Arial" w:hAnsi="Arial" w:cs="Arial"/>
          <w:szCs w:val="24"/>
        </w:rPr>
        <w:t xml:space="preserve">Artigos originais, revisões sistemáticas e </w:t>
      </w:r>
      <w:proofErr w:type="spellStart"/>
      <w:r w:rsidRPr="00165160">
        <w:rPr>
          <w:rFonts w:ascii="Arial" w:hAnsi="Arial" w:cs="Arial"/>
          <w:szCs w:val="24"/>
        </w:rPr>
        <w:t>metanálises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165160">
        <w:rPr>
          <w:rFonts w:ascii="Arial" w:hAnsi="Arial" w:cs="Arial"/>
          <w:szCs w:val="24"/>
        </w:rPr>
        <w:t>requerem resumos estruturados</w:t>
      </w:r>
      <w:r>
        <w:rPr>
          <w:rFonts w:ascii="Arial" w:hAnsi="Arial" w:cs="Arial"/>
          <w:szCs w:val="24"/>
        </w:rPr>
        <w:t xml:space="preserve"> (</w:t>
      </w:r>
      <w:r w:rsidRPr="00A2014F">
        <w:rPr>
          <w:rFonts w:ascii="Arial" w:hAnsi="Arial" w:cs="Arial"/>
          <w:szCs w:val="24"/>
        </w:rPr>
        <w:t>INTRODUÇÃO</w:t>
      </w:r>
      <w:r>
        <w:rPr>
          <w:rFonts w:ascii="Arial" w:hAnsi="Arial" w:cs="Arial"/>
          <w:szCs w:val="24"/>
        </w:rPr>
        <w:t xml:space="preserve">, </w:t>
      </w:r>
      <w:r w:rsidRPr="00A2014F">
        <w:rPr>
          <w:rFonts w:ascii="Arial" w:hAnsi="Arial" w:cs="Arial"/>
          <w:szCs w:val="24"/>
        </w:rPr>
        <w:t>OBJETIVO</w:t>
      </w:r>
      <w:r>
        <w:rPr>
          <w:rFonts w:ascii="Arial" w:hAnsi="Arial" w:cs="Arial"/>
          <w:szCs w:val="24"/>
        </w:rPr>
        <w:t xml:space="preserve">, </w:t>
      </w:r>
      <w:r w:rsidRPr="00A2014F">
        <w:rPr>
          <w:rFonts w:ascii="Arial" w:hAnsi="Arial" w:cs="Arial"/>
          <w:szCs w:val="24"/>
        </w:rPr>
        <w:t>METODOS</w:t>
      </w:r>
      <w:r>
        <w:rPr>
          <w:rFonts w:ascii="Arial" w:hAnsi="Arial" w:cs="Arial"/>
          <w:szCs w:val="24"/>
        </w:rPr>
        <w:t>,</w:t>
      </w:r>
      <w:r w:rsidRPr="00A2014F">
        <w:rPr>
          <w:rFonts w:ascii="Arial" w:hAnsi="Arial" w:cs="Arial"/>
          <w:szCs w:val="24"/>
        </w:rPr>
        <w:t xml:space="preserve"> RESULTADOS</w:t>
      </w:r>
      <w:r>
        <w:rPr>
          <w:rFonts w:ascii="Arial" w:hAnsi="Arial" w:cs="Arial"/>
          <w:szCs w:val="24"/>
        </w:rPr>
        <w:t xml:space="preserve"> e </w:t>
      </w:r>
      <w:r w:rsidRPr="00A2014F">
        <w:rPr>
          <w:rFonts w:ascii="Arial" w:hAnsi="Arial" w:cs="Arial"/>
          <w:szCs w:val="24"/>
        </w:rPr>
        <w:t>CONCLUSÃO</w:t>
      </w:r>
      <w:r>
        <w:rPr>
          <w:rFonts w:ascii="Arial" w:hAnsi="Arial" w:cs="Arial"/>
          <w:szCs w:val="24"/>
        </w:rPr>
        <w:t>)</w:t>
      </w:r>
      <w:r w:rsidRPr="00165160">
        <w:rPr>
          <w:rFonts w:ascii="Arial" w:hAnsi="Arial" w:cs="Arial"/>
          <w:szCs w:val="24"/>
        </w:rPr>
        <w:t>. O resumo</w:t>
      </w:r>
      <w:r>
        <w:rPr>
          <w:rFonts w:ascii="Arial" w:hAnsi="Arial" w:cs="Arial"/>
          <w:szCs w:val="24"/>
        </w:rPr>
        <w:t xml:space="preserve"> </w:t>
      </w:r>
      <w:r w:rsidRPr="00165160">
        <w:rPr>
          <w:rFonts w:ascii="Arial" w:hAnsi="Arial" w:cs="Arial"/>
          <w:szCs w:val="24"/>
        </w:rPr>
        <w:t>fornece o contexto da pesquisa, aponta objetivos,</w:t>
      </w:r>
      <w:r>
        <w:rPr>
          <w:rFonts w:ascii="Arial" w:hAnsi="Arial" w:cs="Arial"/>
          <w:szCs w:val="24"/>
        </w:rPr>
        <w:t xml:space="preserve"> </w:t>
      </w:r>
      <w:r w:rsidRPr="00165160">
        <w:rPr>
          <w:rFonts w:ascii="Arial" w:hAnsi="Arial" w:cs="Arial"/>
          <w:szCs w:val="24"/>
        </w:rPr>
        <w:t>procedimentos básicos como seleção dos sujeitos</w:t>
      </w:r>
      <w:r>
        <w:rPr>
          <w:rFonts w:ascii="Arial" w:hAnsi="Arial" w:cs="Arial"/>
          <w:szCs w:val="24"/>
        </w:rPr>
        <w:t xml:space="preserve"> </w:t>
      </w:r>
      <w:r w:rsidRPr="00165160">
        <w:rPr>
          <w:rFonts w:ascii="Arial" w:hAnsi="Arial" w:cs="Arial"/>
          <w:szCs w:val="24"/>
        </w:rPr>
        <w:t>do estudo, local da pesquisa, medidas, métodos</w:t>
      </w:r>
      <w:r>
        <w:rPr>
          <w:rFonts w:ascii="Arial" w:hAnsi="Arial" w:cs="Arial"/>
          <w:szCs w:val="24"/>
        </w:rPr>
        <w:t xml:space="preserve"> </w:t>
      </w:r>
      <w:r w:rsidRPr="00165160">
        <w:rPr>
          <w:rFonts w:ascii="Arial" w:hAnsi="Arial" w:cs="Arial"/>
          <w:szCs w:val="24"/>
        </w:rPr>
        <w:t>analíticos, principais achados. Deve informar o</w:t>
      </w:r>
      <w:r>
        <w:rPr>
          <w:rFonts w:ascii="Arial" w:hAnsi="Arial" w:cs="Arial"/>
          <w:szCs w:val="24"/>
        </w:rPr>
        <w:t xml:space="preserve"> </w:t>
      </w:r>
      <w:r w:rsidRPr="00165160">
        <w:rPr>
          <w:rFonts w:ascii="Arial" w:hAnsi="Arial" w:cs="Arial"/>
          <w:szCs w:val="24"/>
        </w:rPr>
        <w:t>tamanho da amostra, os efeitos específicos e, se</w:t>
      </w:r>
      <w:r>
        <w:rPr>
          <w:rFonts w:ascii="Arial" w:hAnsi="Arial" w:cs="Arial"/>
          <w:szCs w:val="24"/>
        </w:rPr>
        <w:t xml:space="preserve"> </w:t>
      </w:r>
      <w:r w:rsidRPr="00165160">
        <w:rPr>
          <w:rFonts w:ascii="Arial" w:hAnsi="Arial" w:cs="Arial"/>
          <w:szCs w:val="24"/>
        </w:rPr>
        <w:t>for possível, seu significado clínico e estatístico</w:t>
      </w:r>
      <w:r>
        <w:rPr>
          <w:rFonts w:ascii="Arial" w:hAnsi="Arial" w:cs="Arial"/>
          <w:szCs w:val="24"/>
        </w:rPr>
        <w:t xml:space="preserve"> </w:t>
      </w:r>
      <w:r w:rsidRPr="00165160">
        <w:rPr>
          <w:rFonts w:ascii="Arial" w:hAnsi="Arial" w:cs="Arial"/>
          <w:szCs w:val="24"/>
        </w:rPr>
        <w:t>e principais conclusões.</w:t>
      </w:r>
      <w:r>
        <w:rPr>
          <w:rFonts w:ascii="Arial" w:hAnsi="Arial" w:cs="Arial"/>
          <w:szCs w:val="24"/>
        </w:rPr>
        <w:t xml:space="preserve"> </w:t>
      </w:r>
      <w:r w:rsidRPr="00165160">
        <w:rPr>
          <w:rFonts w:ascii="Arial" w:hAnsi="Arial" w:cs="Arial"/>
          <w:szCs w:val="24"/>
        </w:rPr>
        <w:t>Deve enfatizar aspectos</w:t>
      </w:r>
      <w:r>
        <w:rPr>
          <w:rFonts w:ascii="Arial" w:hAnsi="Arial" w:cs="Arial"/>
          <w:szCs w:val="24"/>
        </w:rPr>
        <w:t xml:space="preserve"> </w:t>
      </w:r>
      <w:r w:rsidRPr="00165160">
        <w:rPr>
          <w:rFonts w:ascii="Arial" w:hAnsi="Arial" w:cs="Arial"/>
          <w:szCs w:val="24"/>
        </w:rPr>
        <w:t>novos e importantes ou observações do estudo,</w:t>
      </w:r>
      <w:r>
        <w:rPr>
          <w:rFonts w:ascii="Arial" w:hAnsi="Arial" w:cs="Arial"/>
          <w:szCs w:val="24"/>
        </w:rPr>
        <w:t xml:space="preserve"> </w:t>
      </w:r>
      <w:r w:rsidRPr="00165160">
        <w:rPr>
          <w:rFonts w:ascii="Arial" w:hAnsi="Arial" w:cs="Arial"/>
          <w:szCs w:val="24"/>
        </w:rPr>
        <w:t>registrar limitações importantes sem interpretar</w:t>
      </w:r>
      <w:r>
        <w:rPr>
          <w:rFonts w:ascii="Arial" w:hAnsi="Arial" w:cs="Arial"/>
          <w:szCs w:val="24"/>
        </w:rPr>
        <w:t xml:space="preserve"> </w:t>
      </w:r>
      <w:r w:rsidRPr="00165160">
        <w:rPr>
          <w:rFonts w:ascii="Arial" w:hAnsi="Arial" w:cs="Arial"/>
          <w:szCs w:val="24"/>
        </w:rPr>
        <w:t>os achados de maneira extrema</w:t>
      </w:r>
      <w:r>
        <w:rPr>
          <w:rFonts w:ascii="Arial" w:hAnsi="Arial" w:cs="Arial"/>
          <w:szCs w:val="24"/>
        </w:rPr>
        <w:t>.</w:t>
      </w:r>
    </w:p>
    <w:p w14:paraId="3E59808D" w14:textId="77777777" w:rsidR="00E17220" w:rsidRPr="00A2014F" w:rsidRDefault="00E17220" w:rsidP="00E17220">
      <w:pPr>
        <w:spacing w:line="240" w:lineRule="auto"/>
        <w:ind w:right="-1"/>
        <w:rPr>
          <w:rFonts w:ascii="Arial" w:hAnsi="Arial" w:cs="Arial"/>
          <w:szCs w:val="24"/>
        </w:rPr>
      </w:pPr>
    </w:p>
    <w:p w14:paraId="56C9F3F9" w14:textId="2E921725" w:rsidR="00E17220" w:rsidRDefault="00E17220" w:rsidP="00E17220">
      <w:pPr>
        <w:spacing w:line="240" w:lineRule="auto"/>
        <w:ind w:right="-1"/>
        <w:rPr>
          <w:rFonts w:ascii="Arial" w:hAnsi="Arial" w:cs="Arial"/>
          <w:szCs w:val="24"/>
        </w:rPr>
      </w:pPr>
      <w:r w:rsidRPr="00A2014F">
        <w:rPr>
          <w:rFonts w:ascii="Arial" w:hAnsi="Arial" w:cs="Arial"/>
          <w:b/>
          <w:szCs w:val="24"/>
        </w:rPr>
        <w:t xml:space="preserve">Palavras-chave: </w:t>
      </w:r>
      <w:r w:rsidRPr="00A2014F">
        <w:rPr>
          <w:rFonts w:ascii="Arial" w:hAnsi="Arial" w:cs="Arial"/>
          <w:szCs w:val="24"/>
        </w:rPr>
        <w:t>Saúde da família; pessoal de saúde; epidemiologia.</w:t>
      </w:r>
    </w:p>
    <w:p w14:paraId="358EC4A1" w14:textId="411A1454" w:rsidR="00E17220" w:rsidRDefault="00E17220" w:rsidP="00E17220">
      <w:pPr>
        <w:spacing w:line="240" w:lineRule="auto"/>
        <w:ind w:right="-1"/>
        <w:rPr>
          <w:rFonts w:ascii="Arial" w:hAnsi="Arial" w:cs="Arial"/>
          <w:szCs w:val="24"/>
        </w:rPr>
      </w:pPr>
    </w:p>
    <w:p w14:paraId="208AAB11" w14:textId="02D168C5" w:rsidR="00E17220" w:rsidRDefault="00E17220" w:rsidP="00E17220">
      <w:pPr>
        <w:spacing w:line="240" w:lineRule="auto"/>
        <w:ind w:right="-1"/>
        <w:rPr>
          <w:rFonts w:ascii="Arial" w:hAnsi="Arial" w:cs="Arial"/>
          <w:szCs w:val="24"/>
        </w:rPr>
      </w:pPr>
    </w:p>
    <w:p w14:paraId="0B19EF3E" w14:textId="77777777" w:rsidR="00E17220" w:rsidRPr="006E2FB5" w:rsidRDefault="00E17220" w:rsidP="00E17220">
      <w:pPr>
        <w:spacing w:line="276" w:lineRule="auto"/>
        <w:ind w:left="142" w:right="304"/>
        <w:rPr>
          <w:rFonts w:ascii="Franklin Gothic Book" w:hAnsi="Franklin Gothic Book" w:cs="Arial"/>
          <w:bCs/>
          <w:color w:val="FF0000"/>
          <w:sz w:val="22"/>
          <w:szCs w:val="24"/>
        </w:rPr>
      </w:pPr>
      <w:r w:rsidRPr="006E2FB5">
        <w:rPr>
          <w:rFonts w:ascii="Franklin Gothic Book" w:hAnsi="Franklin Gothic Book" w:cs="Arial"/>
          <w:bCs/>
          <w:color w:val="FF0000"/>
          <w:sz w:val="22"/>
          <w:szCs w:val="24"/>
        </w:rPr>
        <w:t xml:space="preserve">OBS: colocar entre 03 a 05 Palavras-Chave (descritores) separados entre si por ponto e vírgula e cadastrados no Descritores em Ciências da Saúde - </w:t>
      </w:r>
      <w:proofErr w:type="spellStart"/>
      <w:r w:rsidRPr="006E2FB5">
        <w:rPr>
          <w:rFonts w:ascii="Franklin Gothic Book" w:hAnsi="Franklin Gothic Book" w:cs="Arial"/>
          <w:bCs/>
          <w:color w:val="FF0000"/>
          <w:sz w:val="22"/>
          <w:szCs w:val="24"/>
        </w:rPr>
        <w:t>DeCS</w:t>
      </w:r>
      <w:proofErr w:type="spellEnd"/>
      <w:r w:rsidRPr="006E2FB5">
        <w:rPr>
          <w:rFonts w:ascii="Franklin Gothic Book" w:hAnsi="Franklin Gothic Book" w:cs="Arial"/>
          <w:bCs/>
          <w:color w:val="FF0000"/>
          <w:sz w:val="22"/>
          <w:szCs w:val="24"/>
        </w:rPr>
        <w:t xml:space="preserve"> </w:t>
      </w:r>
      <w:hyperlink r:id="rId18" w:history="1">
        <w:r w:rsidRPr="006E2FB5">
          <w:rPr>
            <w:rStyle w:val="Hyperlink"/>
            <w:rFonts w:ascii="Franklin Gothic Book" w:hAnsi="Franklin Gothic Book" w:cs="Arial"/>
            <w:bCs/>
            <w:sz w:val="22"/>
            <w:szCs w:val="24"/>
          </w:rPr>
          <w:t>http://decs.bvs.br</w:t>
        </w:r>
      </w:hyperlink>
      <w:r w:rsidRPr="006E2FB5">
        <w:rPr>
          <w:rFonts w:ascii="Franklin Gothic Book" w:hAnsi="Franklin Gothic Book" w:cs="Arial"/>
          <w:bCs/>
          <w:color w:val="FF0000"/>
          <w:sz w:val="22"/>
          <w:szCs w:val="24"/>
        </w:rPr>
        <w:t xml:space="preserve"> ou Medical </w:t>
      </w:r>
      <w:proofErr w:type="spellStart"/>
      <w:r w:rsidRPr="006E2FB5">
        <w:rPr>
          <w:rFonts w:ascii="Franklin Gothic Book" w:hAnsi="Franklin Gothic Book" w:cs="Arial"/>
          <w:bCs/>
          <w:color w:val="FF0000"/>
          <w:sz w:val="22"/>
          <w:szCs w:val="24"/>
        </w:rPr>
        <w:t>Subject</w:t>
      </w:r>
      <w:proofErr w:type="spellEnd"/>
      <w:r w:rsidRPr="006E2FB5">
        <w:rPr>
          <w:rFonts w:ascii="Franklin Gothic Book" w:hAnsi="Franklin Gothic Book" w:cs="Arial"/>
          <w:bCs/>
          <w:color w:val="FF0000"/>
          <w:sz w:val="22"/>
          <w:szCs w:val="24"/>
        </w:rPr>
        <w:t xml:space="preserve"> </w:t>
      </w:r>
      <w:proofErr w:type="spellStart"/>
      <w:r w:rsidRPr="006E2FB5">
        <w:rPr>
          <w:rFonts w:ascii="Franklin Gothic Book" w:hAnsi="Franklin Gothic Book" w:cs="Arial"/>
          <w:bCs/>
          <w:color w:val="FF0000"/>
          <w:sz w:val="22"/>
          <w:szCs w:val="24"/>
        </w:rPr>
        <w:t>Headings</w:t>
      </w:r>
      <w:proofErr w:type="spellEnd"/>
      <w:r w:rsidRPr="006E2FB5">
        <w:rPr>
          <w:rFonts w:ascii="Franklin Gothic Book" w:hAnsi="Franklin Gothic Book" w:cs="Arial"/>
          <w:bCs/>
          <w:color w:val="FF0000"/>
          <w:sz w:val="22"/>
          <w:szCs w:val="24"/>
        </w:rPr>
        <w:t xml:space="preserve"> – </w:t>
      </w:r>
      <w:proofErr w:type="spellStart"/>
      <w:r w:rsidRPr="006E2FB5">
        <w:rPr>
          <w:rFonts w:ascii="Franklin Gothic Book" w:hAnsi="Franklin Gothic Book" w:cs="Arial"/>
          <w:bCs/>
          <w:color w:val="FF0000"/>
          <w:sz w:val="22"/>
          <w:szCs w:val="24"/>
        </w:rPr>
        <w:t>MeSH</w:t>
      </w:r>
      <w:proofErr w:type="spellEnd"/>
      <w:r w:rsidRPr="006E2FB5">
        <w:rPr>
          <w:rFonts w:ascii="Franklin Gothic Book" w:hAnsi="Franklin Gothic Book" w:cs="Arial"/>
          <w:bCs/>
          <w:color w:val="FF0000"/>
          <w:sz w:val="22"/>
          <w:szCs w:val="24"/>
        </w:rPr>
        <w:t xml:space="preserve"> </w:t>
      </w:r>
      <w:hyperlink r:id="rId19" w:history="1">
        <w:r w:rsidRPr="006E2FB5">
          <w:rPr>
            <w:rStyle w:val="Hyperlink"/>
            <w:rFonts w:ascii="Franklin Gothic Book" w:hAnsi="Franklin Gothic Book" w:cs="Arial"/>
            <w:bCs/>
            <w:sz w:val="22"/>
            <w:szCs w:val="24"/>
          </w:rPr>
          <w:t>https://meshb.nlm.nih.gov/search</w:t>
        </w:r>
      </w:hyperlink>
    </w:p>
    <w:p w14:paraId="36AD0CE2" w14:textId="3BE2FAA1" w:rsidR="00E17220" w:rsidRDefault="00E17220" w:rsidP="00E17220">
      <w:pPr>
        <w:spacing w:line="240" w:lineRule="au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483C4F5" w14:textId="77777777" w:rsidR="00E17220" w:rsidRPr="00A2014F" w:rsidRDefault="00E17220" w:rsidP="00E17220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Arial" w:hAnsi="Arial" w:cs="Arial"/>
          <w:b/>
          <w:bCs/>
          <w:szCs w:val="24"/>
          <w:lang w:val="en-US"/>
        </w:rPr>
      </w:pPr>
      <w:r w:rsidRPr="00A2014F">
        <w:rPr>
          <w:rFonts w:ascii="Arial" w:hAnsi="Arial" w:cs="Arial"/>
          <w:b/>
          <w:bCs/>
          <w:szCs w:val="24"/>
          <w:lang w:val="en-US"/>
        </w:rPr>
        <w:lastRenderedPageBreak/>
        <w:t>ABSTRACT</w:t>
      </w:r>
    </w:p>
    <w:p w14:paraId="7E27D7A5" w14:textId="77777777" w:rsidR="00E17220" w:rsidRPr="00A2014F" w:rsidRDefault="00E17220" w:rsidP="00E17220">
      <w:pPr>
        <w:autoSpaceDE w:val="0"/>
        <w:autoSpaceDN w:val="0"/>
        <w:adjustRightInd w:val="0"/>
        <w:spacing w:line="240" w:lineRule="auto"/>
        <w:ind w:right="-1"/>
        <w:jc w:val="center"/>
        <w:rPr>
          <w:rFonts w:ascii="Arial" w:hAnsi="Arial" w:cs="Arial"/>
          <w:b/>
          <w:bCs/>
          <w:szCs w:val="24"/>
          <w:lang w:val="en-US"/>
        </w:rPr>
      </w:pPr>
    </w:p>
    <w:p w14:paraId="739924D6" w14:textId="479C0DE6" w:rsidR="00E17220" w:rsidRPr="00A2014F" w:rsidRDefault="00E17220" w:rsidP="00E17220">
      <w:pPr>
        <w:tabs>
          <w:tab w:val="left" w:pos="8122"/>
          <w:tab w:val="left" w:pos="8264"/>
        </w:tabs>
        <w:spacing w:line="240" w:lineRule="auto"/>
        <w:ind w:right="-1"/>
        <w:rPr>
          <w:rFonts w:ascii="Arial" w:hAnsi="Arial" w:cs="Arial"/>
          <w:szCs w:val="24"/>
          <w:lang w:val="en-US"/>
        </w:rPr>
      </w:pPr>
      <w:r w:rsidRPr="00A2014F">
        <w:rPr>
          <w:rFonts w:ascii="Arial" w:hAnsi="Arial" w:cs="Arial"/>
          <w:szCs w:val="24"/>
          <w:lang w:val="en-US"/>
        </w:rPr>
        <w:t xml:space="preserve">INTRODUCTION: </w:t>
      </w:r>
      <w:r w:rsidR="00257D76" w:rsidRPr="00A2014F">
        <w:rPr>
          <w:rFonts w:ascii="Arial" w:hAnsi="Arial" w:cs="Arial"/>
          <w:szCs w:val="24"/>
          <w:lang w:val="en-US"/>
        </w:rPr>
        <w:t>Text</w:t>
      </w:r>
      <w:r w:rsidR="00257D76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57D76">
        <w:rPr>
          <w:rFonts w:ascii="Arial" w:hAnsi="Arial" w:cs="Arial"/>
          <w:szCs w:val="24"/>
          <w:lang w:val="en-US"/>
        </w:rPr>
        <w:t>text</w:t>
      </w:r>
      <w:proofErr w:type="spellEnd"/>
      <w:r w:rsidR="003021AF" w:rsidRP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 w:rsidRPr="00A2014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257D76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57D76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57D76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57D76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 w:rsidRP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 w:rsidRPr="00A2014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. </w:t>
      </w:r>
      <w:r w:rsidRPr="00A2014F">
        <w:rPr>
          <w:rFonts w:ascii="Arial" w:hAnsi="Arial" w:cs="Arial"/>
          <w:szCs w:val="24"/>
          <w:lang w:val="en-US"/>
        </w:rPr>
        <w:t>OBJECTIVE: Text</w:t>
      </w:r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 w:rsidRPr="00A2014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 w:rsidRP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 w:rsidRPr="00A2014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>.</w:t>
      </w:r>
      <w:r w:rsidRPr="00A2014F">
        <w:rPr>
          <w:rFonts w:ascii="Arial" w:hAnsi="Arial" w:cs="Arial"/>
          <w:szCs w:val="24"/>
          <w:lang w:val="en-US"/>
        </w:rPr>
        <w:t xml:space="preserve"> METHOD: Text</w:t>
      </w:r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 w:rsidRPr="00A2014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 w:rsidRP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 w:rsidRPr="00A2014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>.</w:t>
      </w:r>
      <w:r w:rsidRPr="00A2014F">
        <w:rPr>
          <w:rFonts w:ascii="Arial" w:hAnsi="Arial" w:cs="Arial"/>
          <w:szCs w:val="24"/>
          <w:lang w:val="en-US"/>
        </w:rPr>
        <w:t xml:space="preserve"> RESULTS: Text</w:t>
      </w:r>
      <w:r w:rsidR="003021AF" w:rsidRP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 w:rsidRPr="00A2014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 w:rsidRPr="00A2014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r w:rsidRPr="00A2014F">
        <w:rPr>
          <w:rFonts w:ascii="Arial" w:hAnsi="Arial" w:cs="Arial"/>
          <w:szCs w:val="24"/>
          <w:lang w:val="en-US"/>
        </w:rPr>
        <w:t>CONCLUSION: Text</w:t>
      </w:r>
      <w:r w:rsidR="003021AF" w:rsidRP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 w:rsidRPr="00A2014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  <w:r w:rsidR="003021A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3021AF">
        <w:rPr>
          <w:rFonts w:ascii="Arial" w:hAnsi="Arial" w:cs="Arial"/>
          <w:szCs w:val="24"/>
          <w:lang w:val="en-US"/>
        </w:rPr>
        <w:t>text</w:t>
      </w:r>
      <w:proofErr w:type="spellEnd"/>
    </w:p>
    <w:p w14:paraId="55272A5D" w14:textId="77777777" w:rsidR="00E17220" w:rsidRPr="00A2014F" w:rsidRDefault="00E17220" w:rsidP="00E17220">
      <w:pPr>
        <w:spacing w:line="240" w:lineRule="auto"/>
        <w:ind w:right="-1"/>
        <w:rPr>
          <w:rFonts w:ascii="Arial" w:hAnsi="Arial" w:cs="Arial"/>
          <w:szCs w:val="24"/>
          <w:lang w:val="en-US"/>
        </w:rPr>
      </w:pPr>
    </w:p>
    <w:p w14:paraId="0DB5B5DA" w14:textId="4F8C4DD0" w:rsidR="00E17220" w:rsidRDefault="00E17220" w:rsidP="00E17220">
      <w:pPr>
        <w:spacing w:line="240" w:lineRule="auto"/>
        <w:ind w:right="-1"/>
        <w:rPr>
          <w:rFonts w:ascii="Arial" w:hAnsi="Arial" w:cs="Arial"/>
          <w:szCs w:val="24"/>
          <w:lang w:val="en-US"/>
        </w:rPr>
      </w:pPr>
      <w:r w:rsidRPr="00A2014F">
        <w:rPr>
          <w:rFonts w:ascii="Arial" w:eastAsia="Times New Roman" w:hAnsi="Arial" w:cs="Arial"/>
          <w:b/>
          <w:szCs w:val="24"/>
          <w:lang w:val="en-US"/>
        </w:rPr>
        <w:t>Keywords:</w:t>
      </w:r>
      <w:r w:rsidRPr="00A2014F">
        <w:rPr>
          <w:rFonts w:ascii="Arial" w:hAnsi="Arial" w:cs="Arial"/>
          <w:b/>
          <w:szCs w:val="24"/>
          <w:lang w:val="en-US"/>
        </w:rPr>
        <w:t xml:space="preserve"> </w:t>
      </w:r>
      <w:r w:rsidRPr="00A2014F">
        <w:rPr>
          <w:rFonts w:ascii="Arial" w:hAnsi="Arial" w:cs="Arial"/>
          <w:szCs w:val="24"/>
          <w:lang w:val="en-US"/>
        </w:rPr>
        <w:t>Family health; health personnel; epidemiology.</w:t>
      </w:r>
    </w:p>
    <w:p w14:paraId="549203CC" w14:textId="00A87DC8" w:rsidR="00E17220" w:rsidRDefault="00E17220" w:rsidP="00E17220">
      <w:pPr>
        <w:spacing w:line="240" w:lineRule="auto"/>
        <w:ind w:right="-1"/>
        <w:rPr>
          <w:rFonts w:ascii="Arial" w:hAnsi="Arial" w:cs="Arial"/>
          <w:szCs w:val="24"/>
          <w:lang w:val="en-US"/>
        </w:rPr>
      </w:pPr>
    </w:p>
    <w:p w14:paraId="69BEB025" w14:textId="77777777" w:rsidR="00DE29C7" w:rsidRDefault="00DE29C7" w:rsidP="00E17220">
      <w:pPr>
        <w:spacing w:line="240" w:lineRule="auto"/>
        <w:ind w:right="-1"/>
        <w:rPr>
          <w:rFonts w:ascii="Arial" w:hAnsi="Arial" w:cs="Arial"/>
          <w:szCs w:val="24"/>
          <w:lang w:val="en-US"/>
        </w:rPr>
        <w:sectPr w:rsidR="00DE29C7" w:rsidSect="006A6C02">
          <w:headerReference w:type="default" r:id="rId20"/>
          <w:pgSz w:w="11906" w:h="16838"/>
          <w:pgMar w:top="1701" w:right="1134" w:bottom="1134" w:left="1701" w:header="709" w:footer="709" w:gutter="0"/>
          <w:pgNumType w:start="3"/>
          <w:cols w:space="708"/>
          <w:docGrid w:linePitch="360"/>
        </w:sectPr>
      </w:pPr>
    </w:p>
    <w:p w14:paraId="45DC2BFA" w14:textId="77777777" w:rsidR="003E6F6C" w:rsidRPr="00A2014F" w:rsidRDefault="003E6F6C" w:rsidP="006E2FB5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  <w:szCs w:val="24"/>
        </w:rPr>
      </w:pPr>
      <w:r w:rsidRPr="00A2014F">
        <w:rPr>
          <w:rFonts w:ascii="Arial" w:hAnsi="Arial" w:cs="Arial"/>
          <w:b/>
          <w:bCs/>
          <w:szCs w:val="24"/>
        </w:rPr>
        <w:lastRenderedPageBreak/>
        <w:t>INTRODUÇÃO</w:t>
      </w:r>
    </w:p>
    <w:p w14:paraId="2A8FE745" w14:textId="77777777" w:rsidR="003E6F6C" w:rsidRPr="00A2014F" w:rsidRDefault="003E6F6C" w:rsidP="006E2FB5">
      <w:pPr>
        <w:autoSpaceDE w:val="0"/>
        <w:autoSpaceDN w:val="0"/>
        <w:adjustRightInd w:val="0"/>
        <w:ind w:right="-1"/>
        <w:rPr>
          <w:rFonts w:ascii="Arial" w:hAnsi="Arial" w:cs="Arial"/>
          <w:bCs/>
          <w:color w:val="FF0000"/>
          <w:szCs w:val="24"/>
        </w:rPr>
      </w:pPr>
      <w:r w:rsidRPr="00A2014F">
        <w:rPr>
          <w:rFonts w:ascii="Arial" w:hAnsi="Arial" w:cs="Arial"/>
          <w:bCs/>
          <w:color w:val="FF0000"/>
          <w:szCs w:val="24"/>
        </w:rPr>
        <w:t>1 espaço 1,5</w:t>
      </w:r>
    </w:p>
    <w:p w14:paraId="6DA8068C" w14:textId="77777777" w:rsidR="003E6F6C" w:rsidRDefault="003E6F6C" w:rsidP="006E2FB5">
      <w:pPr>
        <w:autoSpaceDE w:val="0"/>
        <w:autoSpaceDN w:val="0"/>
        <w:adjustRightInd w:val="0"/>
        <w:ind w:right="-1" w:firstLine="284"/>
        <w:rPr>
          <w:rFonts w:ascii="Arial" w:hAnsi="Arial" w:cs="Arial"/>
          <w:szCs w:val="24"/>
        </w:rPr>
      </w:pPr>
    </w:p>
    <w:p w14:paraId="621029CF" w14:textId="77777777" w:rsidR="003E6F6C" w:rsidRDefault="003E6F6C" w:rsidP="006E2FB5">
      <w:pPr>
        <w:autoSpaceDE w:val="0"/>
        <w:autoSpaceDN w:val="0"/>
        <w:adjustRightInd w:val="0"/>
        <w:spacing w:after="120"/>
        <w:ind w:right="-1"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Pr="00B87A8D">
        <w:rPr>
          <w:rFonts w:ascii="Arial" w:hAnsi="Arial" w:cs="Arial"/>
          <w:szCs w:val="24"/>
        </w:rPr>
        <w:t>essa seção, fornecer um contexto para</w:t>
      </w:r>
      <w:r>
        <w:rPr>
          <w:rFonts w:ascii="Arial" w:hAnsi="Arial" w:cs="Arial"/>
          <w:szCs w:val="24"/>
        </w:rPr>
        <w:t xml:space="preserve"> </w:t>
      </w:r>
      <w:r w:rsidRPr="00B87A8D">
        <w:rPr>
          <w:rFonts w:ascii="Arial" w:hAnsi="Arial" w:cs="Arial"/>
          <w:szCs w:val="24"/>
        </w:rPr>
        <w:t>a investigação, isto é, a natureza do problema e</w:t>
      </w:r>
      <w:r>
        <w:rPr>
          <w:rFonts w:ascii="Arial" w:hAnsi="Arial" w:cs="Arial"/>
          <w:szCs w:val="24"/>
        </w:rPr>
        <w:t xml:space="preserve"> </w:t>
      </w:r>
      <w:r w:rsidRPr="00B87A8D">
        <w:rPr>
          <w:rFonts w:ascii="Arial" w:hAnsi="Arial" w:cs="Arial"/>
          <w:szCs w:val="24"/>
        </w:rPr>
        <w:t>sua importância, assim como declarar o propósito</w:t>
      </w:r>
      <w:r>
        <w:rPr>
          <w:rFonts w:ascii="Arial" w:hAnsi="Arial" w:cs="Arial"/>
          <w:szCs w:val="24"/>
        </w:rPr>
        <w:t xml:space="preserve"> </w:t>
      </w:r>
      <w:r w:rsidRPr="00B87A8D">
        <w:rPr>
          <w:rFonts w:ascii="Arial" w:hAnsi="Arial" w:cs="Arial"/>
          <w:szCs w:val="24"/>
        </w:rPr>
        <w:t>específico ou o objetivo da investigação, ou a hipótese a ser testada pela pesquisa. Citar apenas as</w:t>
      </w:r>
      <w:r>
        <w:rPr>
          <w:rFonts w:ascii="Arial" w:hAnsi="Arial" w:cs="Arial"/>
          <w:szCs w:val="24"/>
        </w:rPr>
        <w:t xml:space="preserve"> </w:t>
      </w:r>
      <w:r w:rsidRPr="00B87A8D">
        <w:rPr>
          <w:rFonts w:ascii="Arial" w:hAnsi="Arial" w:cs="Arial"/>
          <w:szCs w:val="24"/>
        </w:rPr>
        <w:t>referências pertinentes, sem incluir</w:t>
      </w:r>
      <w:r>
        <w:rPr>
          <w:rFonts w:ascii="Arial" w:hAnsi="Arial" w:cs="Arial"/>
          <w:szCs w:val="24"/>
        </w:rPr>
        <w:t>, nesta seção,</w:t>
      </w:r>
      <w:r w:rsidRPr="00B87A8D">
        <w:rPr>
          <w:rFonts w:ascii="Arial" w:hAnsi="Arial" w:cs="Arial"/>
          <w:szCs w:val="24"/>
        </w:rPr>
        <w:t xml:space="preserve"> dados</w:t>
      </w:r>
      <w:r>
        <w:rPr>
          <w:rFonts w:ascii="Arial" w:hAnsi="Arial" w:cs="Arial"/>
          <w:szCs w:val="24"/>
        </w:rPr>
        <w:t xml:space="preserve"> </w:t>
      </w:r>
      <w:r w:rsidRPr="00B87A8D">
        <w:rPr>
          <w:rFonts w:ascii="Arial" w:hAnsi="Arial" w:cs="Arial"/>
          <w:szCs w:val="24"/>
        </w:rPr>
        <w:t>ou conclusões do estudo que está sendo relatado</w:t>
      </w:r>
      <w:r>
        <w:rPr>
          <w:rFonts w:ascii="Arial" w:hAnsi="Arial" w:cs="Arial"/>
          <w:szCs w:val="24"/>
        </w:rPr>
        <w:t>.</w:t>
      </w:r>
      <w:r w:rsidRPr="00B635F4">
        <w:rPr>
          <w:rFonts w:ascii="Arial" w:hAnsi="Arial" w:cs="Arial"/>
          <w:color w:val="FF0000"/>
          <w:szCs w:val="24"/>
        </w:rPr>
        <w:t xml:space="preserve"> (</w:t>
      </w:r>
      <w:r>
        <w:rPr>
          <w:rFonts w:ascii="Arial" w:hAnsi="Arial" w:cs="Arial"/>
          <w:color w:val="FF0000"/>
          <w:szCs w:val="24"/>
        </w:rPr>
        <w:t xml:space="preserve">Citação no </w:t>
      </w:r>
      <w:r w:rsidRPr="00B635F4">
        <w:rPr>
          <w:rFonts w:ascii="Arial" w:hAnsi="Arial" w:cs="Arial"/>
          <w:color w:val="FF0000"/>
          <w:szCs w:val="24"/>
        </w:rPr>
        <w:t>Estilo Vancouver), identificadas pelos algarismos arábicos respectivos</w:t>
      </w:r>
      <w:r>
        <w:rPr>
          <w:rFonts w:ascii="Arial" w:hAnsi="Arial" w:cs="Arial"/>
          <w:color w:val="FF0000"/>
          <w:szCs w:val="24"/>
        </w:rPr>
        <w:t xml:space="preserve"> na ordem de aparição</w:t>
      </w:r>
      <w:r w:rsidRPr="00B635F4">
        <w:rPr>
          <w:rFonts w:ascii="Arial" w:hAnsi="Arial" w:cs="Arial"/>
          <w:color w:val="FF0000"/>
          <w:szCs w:val="24"/>
        </w:rPr>
        <w:t xml:space="preserve"> sobrescritos</w:t>
      </w:r>
      <w:r>
        <w:rPr>
          <w:rFonts w:ascii="Arial" w:hAnsi="Arial" w:cs="Arial"/>
          <w:color w:val="FF0000"/>
          <w:szCs w:val="24"/>
        </w:rPr>
        <w:t>, exemplo</w:t>
      </w:r>
      <w:r w:rsidRPr="00310FDE">
        <w:rPr>
          <w:rFonts w:ascii="Arial" w:hAnsi="Arial" w:cs="Arial"/>
          <w:color w:val="FF0000"/>
          <w:szCs w:val="24"/>
          <w:vertAlign w:val="superscript"/>
        </w:rPr>
        <w:t>(1)</w:t>
      </w:r>
      <w:r w:rsidRPr="00B635F4">
        <w:rPr>
          <w:rFonts w:ascii="Arial" w:hAnsi="Arial" w:cs="Arial"/>
          <w:color w:val="FF0000"/>
          <w:szCs w:val="24"/>
        </w:rPr>
        <w:t>.</w:t>
      </w:r>
    </w:p>
    <w:p w14:paraId="2217FE5D" w14:textId="2E983549" w:rsidR="006E2FB5" w:rsidRPr="00A2014F" w:rsidRDefault="006E2FB5" w:rsidP="006E2FB5">
      <w:pPr>
        <w:autoSpaceDE w:val="0"/>
        <w:autoSpaceDN w:val="0"/>
        <w:adjustRightInd w:val="0"/>
        <w:ind w:right="-1" w:firstLine="709"/>
        <w:rPr>
          <w:rFonts w:ascii="Arial" w:hAnsi="Arial" w:cs="Arial"/>
          <w:szCs w:val="24"/>
        </w:rPr>
      </w:pPr>
      <w:r w:rsidRPr="00A2014F">
        <w:rPr>
          <w:rFonts w:ascii="Arial" w:hAnsi="Arial" w:cs="Arial"/>
          <w:szCs w:val="24"/>
        </w:rPr>
        <w:t>Texto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texto</w:t>
      </w:r>
      <w:r w:rsidRPr="006E2FB5">
        <w:rPr>
          <w:rFonts w:ascii="Arial" w:hAnsi="Arial" w:cs="Arial"/>
          <w:szCs w:val="24"/>
          <w:vertAlign w:val="superscript"/>
        </w:rPr>
        <w:t>(</w:t>
      </w:r>
      <w:r>
        <w:rPr>
          <w:rFonts w:ascii="Arial" w:hAnsi="Arial" w:cs="Arial"/>
          <w:szCs w:val="24"/>
          <w:vertAlign w:val="superscript"/>
        </w:rPr>
        <w:t>2</w:t>
      </w:r>
      <w:r w:rsidRPr="006E2FB5">
        <w:rPr>
          <w:rFonts w:ascii="Arial" w:hAnsi="Arial" w:cs="Arial"/>
          <w:szCs w:val="24"/>
          <w:vertAlign w:val="superscript"/>
        </w:rPr>
        <w:t>)</w:t>
      </w:r>
      <w:r w:rsidRPr="00A2014F">
        <w:rPr>
          <w:rFonts w:ascii="Arial" w:hAnsi="Arial" w:cs="Arial"/>
          <w:szCs w:val="24"/>
        </w:rPr>
        <w:t>.</w:t>
      </w:r>
    </w:p>
    <w:p w14:paraId="0D85F3C1" w14:textId="2C6A6B7A" w:rsidR="006E2FB5" w:rsidRDefault="006E2FB5" w:rsidP="006E2FB5">
      <w:pPr>
        <w:autoSpaceDE w:val="0"/>
        <w:autoSpaceDN w:val="0"/>
        <w:adjustRightInd w:val="0"/>
        <w:ind w:right="-1" w:firstLine="709"/>
        <w:rPr>
          <w:rFonts w:ascii="Arial" w:hAnsi="Arial" w:cs="Arial"/>
          <w:szCs w:val="24"/>
        </w:rPr>
      </w:pPr>
      <w:r w:rsidRPr="00A2014F">
        <w:rPr>
          <w:rFonts w:ascii="Arial" w:hAnsi="Arial" w:cs="Arial"/>
          <w:szCs w:val="24"/>
        </w:rPr>
        <w:t>Texto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texto</w:t>
      </w:r>
      <w:r w:rsidRPr="006E2FB5">
        <w:rPr>
          <w:rFonts w:ascii="Arial" w:hAnsi="Arial" w:cs="Arial"/>
          <w:szCs w:val="24"/>
          <w:vertAlign w:val="superscript"/>
        </w:rPr>
        <w:t>(3-6)</w:t>
      </w:r>
      <w:r w:rsidRPr="00A2014F">
        <w:rPr>
          <w:rFonts w:ascii="Arial" w:hAnsi="Arial" w:cs="Arial"/>
          <w:szCs w:val="24"/>
        </w:rPr>
        <w:t>.</w:t>
      </w:r>
    </w:p>
    <w:p w14:paraId="66E4EEE7" w14:textId="7B0BFD96" w:rsidR="006E2FB5" w:rsidRDefault="006E2FB5" w:rsidP="006E2FB5">
      <w:pPr>
        <w:autoSpaceDE w:val="0"/>
        <w:autoSpaceDN w:val="0"/>
        <w:adjustRightInd w:val="0"/>
        <w:ind w:right="-1" w:firstLine="709"/>
        <w:rPr>
          <w:rFonts w:ascii="Arial" w:hAnsi="Arial" w:cs="Arial"/>
          <w:szCs w:val="24"/>
        </w:rPr>
      </w:pPr>
      <w:r w:rsidRPr="00A2014F">
        <w:rPr>
          <w:rFonts w:ascii="Arial" w:hAnsi="Arial" w:cs="Arial"/>
          <w:szCs w:val="24"/>
        </w:rPr>
        <w:t>Texto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texto</w:t>
      </w:r>
      <w:r w:rsidRPr="006E2FB5">
        <w:rPr>
          <w:rFonts w:ascii="Arial" w:hAnsi="Arial" w:cs="Arial"/>
          <w:szCs w:val="24"/>
          <w:vertAlign w:val="superscript"/>
        </w:rPr>
        <w:t>(</w:t>
      </w:r>
      <w:r>
        <w:rPr>
          <w:rFonts w:ascii="Arial" w:hAnsi="Arial" w:cs="Arial"/>
          <w:szCs w:val="24"/>
          <w:vertAlign w:val="superscript"/>
        </w:rPr>
        <w:t>7</w:t>
      </w:r>
      <w:r w:rsidRPr="006E2FB5">
        <w:rPr>
          <w:rFonts w:ascii="Arial" w:hAnsi="Arial" w:cs="Arial"/>
          <w:szCs w:val="24"/>
          <w:vertAlign w:val="superscript"/>
        </w:rPr>
        <w:t>)</w:t>
      </w:r>
      <w:r w:rsidRPr="00A2014F">
        <w:rPr>
          <w:rFonts w:ascii="Arial" w:hAnsi="Arial" w:cs="Arial"/>
          <w:szCs w:val="24"/>
        </w:rPr>
        <w:t>.</w:t>
      </w:r>
    </w:p>
    <w:p w14:paraId="1EF34637" w14:textId="77777777" w:rsidR="00E17220" w:rsidRPr="00257D76" w:rsidRDefault="00E17220" w:rsidP="00E17220">
      <w:pPr>
        <w:spacing w:line="240" w:lineRule="auto"/>
        <w:ind w:right="-1"/>
        <w:rPr>
          <w:rFonts w:ascii="Arial" w:hAnsi="Arial" w:cs="Arial"/>
          <w:szCs w:val="24"/>
        </w:rPr>
      </w:pPr>
    </w:p>
    <w:p w14:paraId="6E7D0FD1" w14:textId="6B22EEA6" w:rsidR="003E6F6C" w:rsidRDefault="003E6F6C" w:rsidP="00E17220">
      <w:pPr>
        <w:spacing w:line="240" w:lineRule="au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bookmarkEnd w:id="0"/>
    <w:p w14:paraId="6D2ECDCF" w14:textId="77777777" w:rsidR="003E6F6C" w:rsidRPr="00A2014F" w:rsidRDefault="003E6F6C" w:rsidP="003E6F6C">
      <w:pPr>
        <w:tabs>
          <w:tab w:val="left" w:pos="8505"/>
        </w:tabs>
        <w:autoSpaceDE w:val="0"/>
        <w:autoSpaceDN w:val="0"/>
        <w:adjustRightInd w:val="0"/>
        <w:ind w:right="-1"/>
        <w:rPr>
          <w:rFonts w:ascii="Arial" w:hAnsi="Arial" w:cs="Arial"/>
          <w:b/>
          <w:bCs/>
          <w:szCs w:val="24"/>
        </w:rPr>
      </w:pPr>
      <w:r w:rsidRPr="00A2014F">
        <w:rPr>
          <w:rFonts w:ascii="Arial" w:hAnsi="Arial" w:cs="Arial"/>
          <w:b/>
          <w:bCs/>
          <w:szCs w:val="24"/>
        </w:rPr>
        <w:lastRenderedPageBreak/>
        <w:t>METODOLOGIA</w:t>
      </w:r>
    </w:p>
    <w:p w14:paraId="379A793B" w14:textId="77777777" w:rsidR="003E6F6C" w:rsidRDefault="003E6F6C" w:rsidP="003E6F6C">
      <w:pPr>
        <w:tabs>
          <w:tab w:val="left" w:pos="8505"/>
        </w:tabs>
        <w:autoSpaceDE w:val="0"/>
        <w:autoSpaceDN w:val="0"/>
        <w:adjustRightInd w:val="0"/>
        <w:ind w:right="-1"/>
        <w:rPr>
          <w:rFonts w:ascii="Arial" w:hAnsi="Arial" w:cs="Arial"/>
          <w:bCs/>
          <w:color w:val="FF0000"/>
          <w:szCs w:val="24"/>
        </w:rPr>
      </w:pPr>
      <w:r w:rsidRPr="00A2014F">
        <w:rPr>
          <w:rFonts w:ascii="Arial" w:hAnsi="Arial" w:cs="Arial"/>
          <w:bCs/>
          <w:color w:val="FF0000"/>
          <w:szCs w:val="24"/>
        </w:rPr>
        <w:t>1 espaço 1,5</w:t>
      </w:r>
    </w:p>
    <w:p w14:paraId="3C29B02A" w14:textId="77777777" w:rsidR="003E6F6C" w:rsidRPr="00A2014F" w:rsidRDefault="003E6F6C" w:rsidP="003E6F6C">
      <w:pPr>
        <w:tabs>
          <w:tab w:val="left" w:pos="8505"/>
        </w:tabs>
        <w:autoSpaceDE w:val="0"/>
        <w:autoSpaceDN w:val="0"/>
        <w:adjustRightInd w:val="0"/>
        <w:ind w:right="-1"/>
        <w:rPr>
          <w:rFonts w:ascii="Arial" w:hAnsi="Arial" w:cs="Arial"/>
          <w:bCs/>
          <w:color w:val="FF0000"/>
          <w:szCs w:val="24"/>
        </w:rPr>
      </w:pPr>
    </w:p>
    <w:p w14:paraId="26580C08" w14:textId="77777777" w:rsidR="003E6F6C" w:rsidRDefault="003E6F6C" w:rsidP="003E6F6C">
      <w:pPr>
        <w:tabs>
          <w:tab w:val="left" w:pos="8505"/>
        </w:tabs>
        <w:autoSpaceDE w:val="0"/>
        <w:autoSpaceDN w:val="0"/>
        <w:adjustRightInd w:val="0"/>
        <w:ind w:right="-1" w:firstLine="567"/>
        <w:rPr>
          <w:rFonts w:ascii="Arial" w:hAnsi="Arial" w:cs="Arial"/>
          <w:szCs w:val="24"/>
        </w:rPr>
      </w:pPr>
      <w:r w:rsidRPr="00B87A8D">
        <w:rPr>
          <w:rFonts w:ascii="Arial" w:hAnsi="Arial" w:cs="Arial"/>
          <w:szCs w:val="24"/>
        </w:rPr>
        <w:t>A seção</w:t>
      </w:r>
      <w:r>
        <w:rPr>
          <w:rFonts w:ascii="Arial" w:hAnsi="Arial" w:cs="Arial"/>
          <w:szCs w:val="24"/>
        </w:rPr>
        <w:t xml:space="preserve"> </w:t>
      </w:r>
      <w:r w:rsidRPr="00B87A8D">
        <w:rPr>
          <w:rFonts w:ascii="Arial" w:hAnsi="Arial" w:cs="Arial"/>
          <w:szCs w:val="24"/>
        </w:rPr>
        <w:t>de métodos deve ser detalhada de modo que as</w:t>
      </w:r>
      <w:r>
        <w:rPr>
          <w:rFonts w:ascii="Arial" w:hAnsi="Arial" w:cs="Arial"/>
          <w:szCs w:val="24"/>
        </w:rPr>
        <w:t xml:space="preserve"> </w:t>
      </w:r>
      <w:r w:rsidRPr="00B87A8D">
        <w:rPr>
          <w:rFonts w:ascii="Arial" w:hAnsi="Arial" w:cs="Arial"/>
          <w:szCs w:val="24"/>
        </w:rPr>
        <w:t>pessoas que acessem os dados sejam capazes de</w:t>
      </w:r>
      <w:r>
        <w:rPr>
          <w:rFonts w:ascii="Arial" w:hAnsi="Arial" w:cs="Arial"/>
          <w:szCs w:val="24"/>
        </w:rPr>
        <w:t xml:space="preserve"> </w:t>
      </w:r>
      <w:r w:rsidRPr="00B87A8D">
        <w:rPr>
          <w:rFonts w:ascii="Arial" w:hAnsi="Arial" w:cs="Arial"/>
          <w:szCs w:val="24"/>
        </w:rPr>
        <w:t>reproduzir os resultados. Em geral, esta seção</w:t>
      </w:r>
      <w:r>
        <w:rPr>
          <w:rFonts w:ascii="Arial" w:hAnsi="Arial" w:cs="Arial"/>
          <w:szCs w:val="24"/>
        </w:rPr>
        <w:t xml:space="preserve"> </w:t>
      </w:r>
      <w:r w:rsidRPr="00B87A8D">
        <w:rPr>
          <w:rFonts w:ascii="Arial" w:hAnsi="Arial" w:cs="Arial"/>
          <w:szCs w:val="24"/>
        </w:rPr>
        <w:t>deve incluir apenas as informações que estavam</w:t>
      </w:r>
      <w:r>
        <w:rPr>
          <w:rFonts w:ascii="Arial" w:hAnsi="Arial" w:cs="Arial"/>
          <w:szCs w:val="24"/>
        </w:rPr>
        <w:t xml:space="preserve"> </w:t>
      </w:r>
      <w:r w:rsidRPr="00B87A8D">
        <w:rPr>
          <w:rFonts w:ascii="Arial" w:hAnsi="Arial" w:cs="Arial"/>
          <w:szCs w:val="24"/>
        </w:rPr>
        <w:t>disponíveis no momento em que o projeto ou</w:t>
      </w:r>
      <w:r>
        <w:rPr>
          <w:rFonts w:ascii="Arial" w:hAnsi="Arial" w:cs="Arial"/>
          <w:szCs w:val="24"/>
        </w:rPr>
        <w:t xml:space="preserve"> </w:t>
      </w:r>
      <w:r w:rsidRPr="00B87A8D">
        <w:rPr>
          <w:rFonts w:ascii="Arial" w:hAnsi="Arial" w:cs="Arial"/>
          <w:szCs w:val="24"/>
        </w:rPr>
        <w:t>protocolo do estudo estava sendo desenvolvido</w:t>
      </w:r>
      <w:r>
        <w:rPr>
          <w:rFonts w:ascii="Arial" w:hAnsi="Arial" w:cs="Arial"/>
          <w:szCs w:val="24"/>
        </w:rPr>
        <w:t>.</w:t>
      </w:r>
    </w:p>
    <w:p w14:paraId="1AD26168" w14:textId="77777777" w:rsidR="003E6F6C" w:rsidRDefault="003E6F6C" w:rsidP="003E6F6C">
      <w:pPr>
        <w:tabs>
          <w:tab w:val="left" w:pos="8505"/>
        </w:tabs>
        <w:autoSpaceDE w:val="0"/>
        <w:autoSpaceDN w:val="0"/>
        <w:adjustRightInd w:val="0"/>
        <w:ind w:right="-1" w:firstLine="567"/>
        <w:rPr>
          <w:rFonts w:ascii="Arial" w:hAnsi="Arial" w:cs="Arial"/>
          <w:szCs w:val="24"/>
        </w:rPr>
      </w:pPr>
    </w:p>
    <w:p w14:paraId="13EF85BC" w14:textId="77777777" w:rsidR="003E6F6C" w:rsidRPr="00B87A8D" w:rsidRDefault="003E6F6C" w:rsidP="003E6F6C">
      <w:pPr>
        <w:tabs>
          <w:tab w:val="left" w:pos="8505"/>
        </w:tabs>
        <w:autoSpaceDE w:val="0"/>
        <w:autoSpaceDN w:val="0"/>
        <w:adjustRightInd w:val="0"/>
        <w:ind w:right="-1"/>
        <w:rPr>
          <w:rFonts w:ascii="Arial" w:hAnsi="Arial" w:cs="Arial"/>
          <w:b/>
          <w:bCs/>
          <w:szCs w:val="24"/>
        </w:rPr>
      </w:pPr>
      <w:r w:rsidRPr="00B87A8D">
        <w:rPr>
          <w:rFonts w:ascii="Arial" w:hAnsi="Arial" w:cs="Arial"/>
          <w:b/>
          <w:bCs/>
          <w:szCs w:val="24"/>
        </w:rPr>
        <w:t>Seleção e descrição dos sujeitos de pesquisa</w:t>
      </w:r>
    </w:p>
    <w:p w14:paraId="66EA448D" w14:textId="77777777" w:rsidR="003E6F6C" w:rsidRPr="00A2014F" w:rsidRDefault="003E6F6C" w:rsidP="003E6F6C">
      <w:pPr>
        <w:tabs>
          <w:tab w:val="left" w:pos="8505"/>
        </w:tabs>
        <w:autoSpaceDE w:val="0"/>
        <w:autoSpaceDN w:val="0"/>
        <w:adjustRightInd w:val="0"/>
        <w:ind w:right="-1" w:firstLine="297"/>
        <w:rPr>
          <w:rFonts w:ascii="Arial" w:hAnsi="Arial" w:cs="Arial"/>
          <w:szCs w:val="24"/>
        </w:rPr>
      </w:pPr>
    </w:p>
    <w:p w14:paraId="4454CB76" w14:textId="77777777" w:rsidR="003E6F6C" w:rsidRDefault="003E6F6C" w:rsidP="003E6F6C">
      <w:pPr>
        <w:tabs>
          <w:tab w:val="left" w:pos="8505"/>
        </w:tabs>
        <w:autoSpaceDE w:val="0"/>
        <w:autoSpaceDN w:val="0"/>
        <w:adjustRightInd w:val="0"/>
        <w:ind w:right="-1" w:firstLine="567"/>
        <w:rPr>
          <w:rFonts w:ascii="Arial" w:hAnsi="Arial" w:cs="Arial"/>
          <w:szCs w:val="24"/>
        </w:rPr>
      </w:pPr>
      <w:r w:rsidRPr="00B87A8D">
        <w:rPr>
          <w:rFonts w:ascii="Arial" w:hAnsi="Arial" w:cs="Arial"/>
          <w:szCs w:val="24"/>
        </w:rPr>
        <w:t>Descrever claramente a seleção dos sujeitos</w:t>
      </w:r>
      <w:r>
        <w:rPr>
          <w:rFonts w:ascii="Arial" w:hAnsi="Arial" w:cs="Arial"/>
          <w:szCs w:val="24"/>
        </w:rPr>
        <w:t xml:space="preserve"> </w:t>
      </w:r>
      <w:r w:rsidRPr="00B87A8D">
        <w:rPr>
          <w:rFonts w:ascii="Arial" w:hAnsi="Arial" w:cs="Arial"/>
          <w:szCs w:val="24"/>
        </w:rPr>
        <w:t>observacionais ou experimentais, indivíduos</w:t>
      </w:r>
      <w:r>
        <w:rPr>
          <w:rFonts w:ascii="Arial" w:hAnsi="Arial" w:cs="Arial"/>
          <w:szCs w:val="24"/>
        </w:rPr>
        <w:t xml:space="preserve"> </w:t>
      </w:r>
      <w:r w:rsidRPr="00B87A8D">
        <w:rPr>
          <w:rFonts w:ascii="Arial" w:hAnsi="Arial" w:cs="Arial"/>
          <w:szCs w:val="24"/>
        </w:rPr>
        <w:t>saudáveis ou pacientes, incluindo-se controles,</w:t>
      </w:r>
      <w:r>
        <w:rPr>
          <w:rFonts w:ascii="Arial" w:hAnsi="Arial" w:cs="Arial"/>
          <w:szCs w:val="24"/>
        </w:rPr>
        <w:t xml:space="preserve"> </w:t>
      </w:r>
      <w:r w:rsidRPr="00B87A8D">
        <w:rPr>
          <w:rFonts w:ascii="Arial" w:hAnsi="Arial" w:cs="Arial"/>
          <w:szCs w:val="24"/>
        </w:rPr>
        <w:t>os critérios de elegibilidade e de exclusão e descrição da população-fonte.</w:t>
      </w:r>
    </w:p>
    <w:p w14:paraId="040E3979" w14:textId="77777777" w:rsidR="003E6F6C" w:rsidRDefault="003E6F6C" w:rsidP="003E6F6C">
      <w:pPr>
        <w:tabs>
          <w:tab w:val="left" w:pos="8505"/>
        </w:tabs>
        <w:autoSpaceDE w:val="0"/>
        <w:autoSpaceDN w:val="0"/>
        <w:adjustRightInd w:val="0"/>
        <w:ind w:right="-1" w:firstLine="567"/>
        <w:rPr>
          <w:rFonts w:ascii="Arial" w:hAnsi="Arial" w:cs="Arial"/>
          <w:szCs w:val="24"/>
        </w:rPr>
      </w:pPr>
    </w:p>
    <w:p w14:paraId="30BF9500" w14:textId="416BBFF0" w:rsidR="003E6F6C" w:rsidRDefault="003E6F6C" w:rsidP="003E6F6C">
      <w:pPr>
        <w:tabs>
          <w:tab w:val="left" w:pos="8505"/>
        </w:tabs>
        <w:autoSpaceDE w:val="0"/>
        <w:autoSpaceDN w:val="0"/>
        <w:adjustRightInd w:val="0"/>
        <w:ind w:right="-1"/>
        <w:rPr>
          <w:rFonts w:ascii="Arial" w:hAnsi="Arial" w:cs="Arial"/>
          <w:b/>
          <w:bCs/>
          <w:szCs w:val="24"/>
        </w:rPr>
      </w:pPr>
      <w:r w:rsidRPr="003404A8">
        <w:rPr>
          <w:rFonts w:ascii="Arial" w:hAnsi="Arial" w:cs="Arial"/>
          <w:b/>
          <w:bCs/>
          <w:szCs w:val="24"/>
        </w:rPr>
        <w:t>Informações técnicas</w:t>
      </w:r>
    </w:p>
    <w:p w14:paraId="5DAF39A5" w14:textId="77777777" w:rsidR="003E6F6C" w:rsidRPr="003404A8" w:rsidRDefault="003E6F6C" w:rsidP="003E6F6C">
      <w:pPr>
        <w:tabs>
          <w:tab w:val="left" w:pos="8505"/>
        </w:tabs>
        <w:autoSpaceDE w:val="0"/>
        <w:autoSpaceDN w:val="0"/>
        <w:adjustRightInd w:val="0"/>
        <w:ind w:right="-1"/>
        <w:rPr>
          <w:rFonts w:ascii="Arial" w:hAnsi="Arial" w:cs="Arial"/>
          <w:b/>
          <w:bCs/>
          <w:szCs w:val="24"/>
        </w:rPr>
      </w:pPr>
    </w:p>
    <w:p w14:paraId="40C3E3C3" w14:textId="6A4B3459" w:rsidR="003E6F6C" w:rsidRDefault="003E6F6C" w:rsidP="003E6F6C">
      <w:pPr>
        <w:tabs>
          <w:tab w:val="left" w:pos="8505"/>
        </w:tabs>
        <w:autoSpaceDE w:val="0"/>
        <w:autoSpaceDN w:val="0"/>
        <w:adjustRightInd w:val="0"/>
        <w:ind w:right="-1" w:firstLine="567"/>
        <w:rPr>
          <w:rFonts w:ascii="Arial" w:hAnsi="Arial" w:cs="Arial"/>
          <w:szCs w:val="24"/>
        </w:rPr>
      </w:pPr>
      <w:r w:rsidRPr="003404A8">
        <w:rPr>
          <w:rFonts w:ascii="Arial" w:hAnsi="Arial" w:cs="Arial"/>
          <w:szCs w:val="24"/>
        </w:rPr>
        <w:t>Especificar os objetivos principais e secundários</w:t>
      </w:r>
      <w:r>
        <w:rPr>
          <w:rFonts w:ascii="Arial" w:hAnsi="Arial" w:cs="Arial"/>
          <w:szCs w:val="24"/>
        </w:rPr>
        <w:t xml:space="preserve"> </w:t>
      </w:r>
      <w:r w:rsidRPr="003404A8">
        <w:rPr>
          <w:rFonts w:ascii="Arial" w:hAnsi="Arial" w:cs="Arial"/>
          <w:szCs w:val="24"/>
        </w:rPr>
        <w:t>do estudo. Geralmente estes são identificados</w:t>
      </w:r>
      <w:r>
        <w:rPr>
          <w:rFonts w:ascii="Arial" w:hAnsi="Arial" w:cs="Arial"/>
          <w:szCs w:val="24"/>
        </w:rPr>
        <w:t xml:space="preserve"> </w:t>
      </w:r>
      <w:r w:rsidRPr="003404A8">
        <w:rPr>
          <w:rFonts w:ascii="Arial" w:hAnsi="Arial" w:cs="Arial"/>
          <w:szCs w:val="24"/>
        </w:rPr>
        <w:t>como desfechos primários e secundários</w:t>
      </w:r>
      <w:r>
        <w:rPr>
          <w:rFonts w:ascii="Arial" w:hAnsi="Arial" w:cs="Arial"/>
          <w:szCs w:val="24"/>
        </w:rPr>
        <w:t>.</w:t>
      </w:r>
    </w:p>
    <w:p w14:paraId="62242E18" w14:textId="77777777" w:rsidR="006E2FB5" w:rsidRDefault="006E2FB5" w:rsidP="003E6F6C">
      <w:pPr>
        <w:tabs>
          <w:tab w:val="left" w:pos="8505"/>
        </w:tabs>
        <w:autoSpaceDE w:val="0"/>
        <w:autoSpaceDN w:val="0"/>
        <w:adjustRightInd w:val="0"/>
        <w:ind w:right="-1" w:firstLine="567"/>
        <w:rPr>
          <w:rFonts w:ascii="Arial" w:hAnsi="Arial" w:cs="Arial"/>
          <w:szCs w:val="24"/>
        </w:rPr>
      </w:pPr>
    </w:p>
    <w:p w14:paraId="3605839C" w14:textId="385F36F2" w:rsidR="003E6F6C" w:rsidRDefault="003E6F6C" w:rsidP="003E6F6C">
      <w:pPr>
        <w:tabs>
          <w:tab w:val="left" w:pos="8505"/>
        </w:tabs>
        <w:autoSpaceDE w:val="0"/>
        <w:autoSpaceDN w:val="0"/>
        <w:adjustRightInd w:val="0"/>
        <w:ind w:right="-1"/>
        <w:rPr>
          <w:rFonts w:ascii="Arial" w:hAnsi="Arial" w:cs="Arial"/>
          <w:b/>
          <w:bCs/>
          <w:szCs w:val="24"/>
        </w:rPr>
      </w:pPr>
      <w:r w:rsidRPr="00A41A9D">
        <w:rPr>
          <w:rFonts w:ascii="Arial" w:hAnsi="Arial" w:cs="Arial"/>
          <w:b/>
          <w:bCs/>
          <w:szCs w:val="24"/>
        </w:rPr>
        <w:t>Análises estatísticas</w:t>
      </w:r>
    </w:p>
    <w:p w14:paraId="37CBB217" w14:textId="77777777" w:rsidR="003E6F6C" w:rsidRDefault="003E6F6C" w:rsidP="003E6F6C">
      <w:pPr>
        <w:tabs>
          <w:tab w:val="left" w:pos="8505"/>
        </w:tabs>
        <w:autoSpaceDE w:val="0"/>
        <w:autoSpaceDN w:val="0"/>
        <w:adjustRightInd w:val="0"/>
        <w:ind w:right="-1"/>
        <w:rPr>
          <w:rFonts w:ascii="Arial" w:hAnsi="Arial" w:cs="Arial"/>
          <w:b/>
          <w:bCs/>
          <w:szCs w:val="24"/>
        </w:rPr>
      </w:pPr>
    </w:p>
    <w:p w14:paraId="58A3E4BA" w14:textId="77777777" w:rsidR="003E6F6C" w:rsidRDefault="003E6F6C" w:rsidP="006E2FB5">
      <w:pPr>
        <w:tabs>
          <w:tab w:val="left" w:pos="8505"/>
        </w:tabs>
        <w:ind w:right="-1" w:firstLine="709"/>
        <w:rPr>
          <w:rFonts w:ascii="Arial" w:hAnsi="Arial" w:cs="Arial"/>
          <w:szCs w:val="24"/>
        </w:rPr>
      </w:pPr>
      <w:r w:rsidRPr="00A41A9D">
        <w:rPr>
          <w:rFonts w:ascii="Arial" w:hAnsi="Arial" w:cs="Arial"/>
          <w:szCs w:val="24"/>
        </w:rPr>
        <w:t>Descrever os métodos estatísticos com detalhes</w:t>
      </w:r>
      <w:r>
        <w:rPr>
          <w:rFonts w:ascii="Arial" w:hAnsi="Arial" w:cs="Arial"/>
          <w:szCs w:val="24"/>
        </w:rPr>
        <w:t xml:space="preserve"> </w:t>
      </w:r>
      <w:r w:rsidRPr="00A41A9D">
        <w:rPr>
          <w:rFonts w:ascii="Arial" w:hAnsi="Arial" w:cs="Arial"/>
          <w:szCs w:val="24"/>
        </w:rPr>
        <w:t>suficientes para permitir que um leitor que tenha</w:t>
      </w:r>
      <w:r>
        <w:rPr>
          <w:rFonts w:ascii="Arial" w:hAnsi="Arial" w:cs="Arial"/>
          <w:szCs w:val="24"/>
        </w:rPr>
        <w:t xml:space="preserve"> </w:t>
      </w:r>
      <w:r w:rsidRPr="00A41A9D">
        <w:rPr>
          <w:rFonts w:ascii="Arial" w:hAnsi="Arial" w:cs="Arial"/>
          <w:szCs w:val="24"/>
        </w:rPr>
        <w:t>conhecimentos na área e tenha acesso aos dados</w:t>
      </w:r>
      <w:r>
        <w:rPr>
          <w:rFonts w:ascii="Arial" w:hAnsi="Arial" w:cs="Arial"/>
          <w:szCs w:val="24"/>
        </w:rPr>
        <w:t xml:space="preserve"> </w:t>
      </w:r>
      <w:r w:rsidRPr="00A41A9D">
        <w:rPr>
          <w:rFonts w:ascii="Arial" w:hAnsi="Arial" w:cs="Arial"/>
          <w:szCs w:val="24"/>
        </w:rPr>
        <w:t>originais possa julgar sua adequação para o estudo e verificar os resultados relatados. Sempre</w:t>
      </w:r>
      <w:r>
        <w:rPr>
          <w:rFonts w:ascii="Arial" w:hAnsi="Arial" w:cs="Arial"/>
          <w:szCs w:val="24"/>
        </w:rPr>
        <w:t xml:space="preserve"> </w:t>
      </w:r>
      <w:r w:rsidRPr="00A41A9D">
        <w:rPr>
          <w:rFonts w:ascii="Arial" w:hAnsi="Arial" w:cs="Arial"/>
          <w:szCs w:val="24"/>
        </w:rPr>
        <w:t>que possível, quantificar os achados e apresentá-los com indicadores apropriados de medida do</w:t>
      </w:r>
      <w:r>
        <w:rPr>
          <w:rFonts w:ascii="Arial" w:hAnsi="Arial" w:cs="Arial"/>
          <w:szCs w:val="24"/>
        </w:rPr>
        <w:t xml:space="preserve"> </w:t>
      </w:r>
      <w:r w:rsidRPr="00A41A9D">
        <w:rPr>
          <w:rFonts w:ascii="Arial" w:hAnsi="Arial" w:cs="Arial"/>
          <w:szCs w:val="24"/>
        </w:rPr>
        <w:t>erro ou da incerteza, tais como os intervalos de</w:t>
      </w:r>
      <w:r>
        <w:rPr>
          <w:rFonts w:ascii="Arial" w:hAnsi="Arial" w:cs="Arial"/>
          <w:szCs w:val="24"/>
        </w:rPr>
        <w:t xml:space="preserve"> </w:t>
      </w:r>
      <w:r w:rsidRPr="00A41A9D">
        <w:rPr>
          <w:rFonts w:ascii="Arial" w:hAnsi="Arial" w:cs="Arial"/>
          <w:szCs w:val="24"/>
        </w:rPr>
        <w:t>confiança. Evitar basear-se unicamente em testes</w:t>
      </w:r>
      <w:r>
        <w:rPr>
          <w:rFonts w:ascii="Arial" w:hAnsi="Arial" w:cs="Arial"/>
          <w:szCs w:val="24"/>
        </w:rPr>
        <w:t xml:space="preserve"> </w:t>
      </w:r>
      <w:r w:rsidRPr="00A41A9D">
        <w:rPr>
          <w:rFonts w:ascii="Arial" w:hAnsi="Arial" w:cs="Arial"/>
          <w:szCs w:val="24"/>
        </w:rPr>
        <w:t>estatísticos de hipóteses, tais como os valores P,</w:t>
      </w:r>
      <w:r>
        <w:rPr>
          <w:rFonts w:ascii="Arial" w:hAnsi="Arial" w:cs="Arial"/>
          <w:szCs w:val="24"/>
        </w:rPr>
        <w:t xml:space="preserve"> </w:t>
      </w:r>
      <w:r w:rsidRPr="00A41A9D">
        <w:rPr>
          <w:rFonts w:ascii="Arial" w:hAnsi="Arial" w:cs="Arial"/>
          <w:szCs w:val="24"/>
        </w:rPr>
        <w:t>os quais não permitem transmitir informações importantes sobre o tamanho do efeito e a precisão</w:t>
      </w:r>
      <w:r>
        <w:rPr>
          <w:rFonts w:ascii="Arial" w:hAnsi="Arial" w:cs="Arial"/>
          <w:szCs w:val="24"/>
        </w:rPr>
        <w:t xml:space="preserve"> </w:t>
      </w:r>
      <w:r w:rsidRPr="00A41A9D">
        <w:rPr>
          <w:rFonts w:ascii="Arial" w:hAnsi="Arial" w:cs="Arial"/>
          <w:szCs w:val="24"/>
        </w:rPr>
        <w:t>das estimativas.</w:t>
      </w:r>
    </w:p>
    <w:p w14:paraId="3BA18335" w14:textId="77777777" w:rsidR="003E6F6C" w:rsidRDefault="003E6F6C" w:rsidP="003E6F6C">
      <w:pPr>
        <w:tabs>
          <w:tab w:val="left" w:pos="8505"/>
        </w:tabs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80AC846" w14:textId="77777777" w:rsidR="003E6F6C" w:rsidRPr="00A2014F" w:rsidRDefault="003E6F6C" w:rsidP="003E6F6C">
      <w:pPr>
        <w:rPr>
          <w:rFonts w:ascii="Arial" w:hAnsi="Arial" w:cs="Arial"/>
          <w:b/>
          <w:bCs/>
          <w:szCs w:val="24"/>
        </w:rPr>
      </w:pPr>
      <w:r w:rsidRPr="00A2014F">
        <w:rPr>
          <w:rFonts w:ascii="Arial" w:hAnsi="Arial" w:cs="Arial"/>
          <w:b/>
          <w:bCs/>
          <w:szCs w:val="24"/>
        </w:rPr>
        <w:lastRenderedPageBreak/>
        <w:t>RESULTADOS</w:t>
      </w:r>
    </w:p>
    <w:p w14:paraId="10B2014C" w14:textId="77777777" w:rsidR="003E6F6C" w:rsidRDefault="003E6F6C" w:rsidP="003E6F6C">
      <w:pPr>
        <w:autoSpaceDE w:val="0"/>
        <w:autoSpaceDN w:val="0"/>
        <w:adjustRightInd w:val="0"/>
        <w:rPr>
          <w:rFonts w:ascii="Arial" w:hAnsi="Arial" w:cs="Arial"/>
          <w:bCs/>
          <w:color w:val="FF0000"/>
          <w:szCs w:val="24"/>
        </w:rPr>
      </w:pPr>
      <w:r w:rsidRPr="00A2014F">
        <w:rPr>
          <w:rFonts w:ascii="Arial" w:hAnsi="Arial" w:cs="Arial"/>
          <w:bCs/>
          <w:color w:val="FF0000"/>
          <w:szCs w:val="24"/>
        </w:rPr>
        <w:t>1 espaço 1,5</w:t>
      </w:r>
    </w:p>
    <w:p w14:paraId="17E86840" w14:textId="77777777" w:rsidR="003E6F6C" w:rsidRPr="00A2014F" w:rsidRDefault="003E6F6C" w:rsidP="003E6F6C">
      <w:pPr>
        <w:autoSpaceDE w:val="0"/>
        <w:autoSpaceDN w:val="0"/>
        <w:adjustRightInd w:val="0"/>
        <w:rPr>
          <w:rFonts w:ascii="Arial" w:hAnsi="Arial" w:cs="Arial"/>
          <w:bCs/>
          <w:color w:val="FF0000"/>
          <w:szCs w:val="24"/>
        </w:rPr>
      </w:pPr>
    </w:p>
    <w:p w14:paraId="49F41619" w14:textId="77777777" w:rsidR="003E6F6C" w:rsidRDefault="003E6F6C" w:rsidP="003E6F6C">
      <w:pPr>
        <w:ind w:right="212" w:firstLine="709"/>
        <w:rPr>
          <w:rFonts w:ascii="Arial" w:hAnsi="Arial" w:cs="Arial"/>
          <w:szCs w:val="24"/>
        </w:rPr>
      </w:pPr>
      <w:r w:rsidRPr="000D77E7">
        <w:rPr>
          <w:rFonts w:ascii="Arial" w:hAnsi="Arial" w:cs="Arial"/>
          <w:szCs w:val="24"/>
        </w:rPr>
        <w:t>Apresentar seus resultados em sequência lógica</w:t>
      </w:r>
      <w:r>
        <w:rPr>
          <w:rFonts w:ascii="Arial" w:hAnsi="Arial" w:cs="Arial"/>
          <w:szCs w:val="24"/>
        </w:rPr>
        <w:t xml:space="preserve"> </w:t>
      </w:r>
      <w:r w:rsidRPr="000D77E7">
        <w:rPr>
          <w:rFonts w:ascii="Arial" w:hAnsi="Arial" w:cs="Arial"/>
          <w:szCs w:val="24"/>
        </w:rPr>
        <w:t>no texto, nas tabelas e figuras. Registrar primeiro</w:t>
      </w:r>
      <w:r>
        <w:rPr>
          <w:rFonts w:ascii="Arial" w:hAnsi="Arial" w:cs="Arial"/>
          <w:szCs w:val="24"/>
        </w:rPr>
        <w:t xml:space="preserve"> </w:t>
      </w:r>
      <w:r w:rsidRPr="000D77E7">
        <w:rPr>
          <w:rFonts w:ascii="Arial" w:hAnsi="Arial" w:cs="Arial"/>
          <w:szCs w:val="24"/>
        </w:rPr>
        <w:t>o resultado principal ou aqueles mais importantes.</w:t>
      </w:r>
      <w:r>
        <w:rPr>
          <w:rFonts w:ascii="Arial" w:hAnsi="Arial" w:cs="Arial"/>
          <w:szCs w:val="24"/>
        </w:rPr>
        <w:t xml:space="preserve"> </w:t>
      </w:r>
      <w:r w:rsidRPr="000D77E7">
        <w:rPr>
          <w:rFonts w:ascii="Arial" w:hAnsi="Arial" w:cs="Arial"/>
          <w:szCs w:val="24"/>
        </w:rPr>
        <w:t>Não repetir no texto todos os dados das tabelas</w:t>
      </w:r>
      <w:r>
        <w:rPr>
          <w:rFonts w:ascii="Arial" w:hAnsi="Arial" w:cs="Arial"/>
          <w:szCs w:val="24"/>
        </w:rPr>
        <w:t xml:space="preserve"> </w:t>
      </w:r>
      <w:r w:rsidRPr="000D77E7">
        <w:rPr>
          <w:rFonts w:ascii="Arial" w:hAnsi="Arial" w:cs="Arial"/>
          <w:szCs w:val="24"/>
        </w:rPr>
        <w:t>ou das figuras. Enfatizar ou resumir apenas as</w:t>
      </w:r>
      <w:r>
        <w:rPr>
          <w:rFonts w:ascii="Arial" w:hAnsi="Arial" w:cs="Arial"/>
          <w:szCs w:val="24"/>
        </w:rPr>
        <w:t xml:space="preserve"> </w:t>
      </w:r>
      <w:r w:rsidRPr="000D77E7">
        <w:rPr>
          <w:rFonts w:ascii="Arial" w:hAnsi="Arial" w:cs="Arial"/>
          <w:szCs w:val="24"/>
        </w:rPr>
        <w:t>observações mais importantes. Fornecer dados</w:t>
      </w:r>
      <w:r>
        <w:rPr>
          <w:rFonts w:ascii="Arial" w:hAnsi="Arial" w:cs="Arial"/>
          <w:szCs w:val="24"/>
        </w:rPr>
        <w:t xml:space="preserve"> </w:t>
      </w:r>
      <w:r w:rsidRPr="000D77E7">
        <w:rPr>
          <w:rFonts w:ascii="Arial" w:hAnsi="Arial" w:cs="Arial"/>
          <w:szCs w:val="24"/>
        </w:rPr>
        <w:t>sobre todos os desfechos principais e secundários identificados na seção do método. Materiais</w:t>
      </w:r>
      <w:r>
        <w:rPr>
          <w:rFonts w:ascii="Arial" w:hAnsi="Arial" w:cs="Arial"/>
          <w:szCs w:val="24"/>
        </w:rPr>
        <w:t xml:space="preserve"> </w:t>
      </w:r>
      <w:r w:rsidRPr="000D77E7">
        <w:rPr>
          <w:rFonts w:ascii="Arial" w:hAnsi="Arial" w:cs="Arial"/>
          <w:szCs w:val="24"/>
        </w:rPr>
        <w:t>adicionais ou suplementares e detalhes técnicos</w:t>
      </w:r>
      <w:r>
        <w:rPr>
          <w:rFonts w:ascii="Arial" w:hAnsi="Arial" w:cs="Arial"/>
          <w:szCs w:val="24"/>
        </w:rPr>
        <w:t xml:space="preserve"> </w:t>
      </w:r>
      <w:r w:rsidRPr="000D77E7">
        <w:rPr>
          <w:rFonts w:ascii="Arial" w:hAnsi="Arial" w:cs="Arial"/>
          <w:szCs w:val="24"/>
        </w:rPr>
        <w:t>podem ser disponibilizados em um apêndice.</w:t>
      </w:r>
      <w:r>
        <w:rPr>
          <w:rFonts w:ascii="Arial" w:hAnsi="Arial" w:cs="Arial"/>
          <w:szCs w:val="24"/>
        </w:rPr>
        <w:t xml:space="preserve"> Exemplo de Tabela:</w:t>
      </w:r>
    </w:p>
    <w:p w14:paraId="3400956C" w14:textId="77777777" w:rsidR="003E6F6C" w:rsidRDefault="003E6F6C" w:rsidP="003E6F6C">
      <w:pPr>
        <w:spacing w:line="276" w:lineRule="auto"/>
        <w:ind w:firstLine="426"/>
        <w:rPr>
          <w:rFonts w:ascii="Arial" w:hAnsi="Arial" w:cs="Arial"/>
          <w:szCs w:val="24"/>
        </w:rPr>
      </w:pPr>
    </w:p>
    <w:p w14:paraId="15712FFF" w14:textId="77777777" w:rsidR="003E6F6C" w:rsidRPr="00A2014F" w:rsidRDefault="003E6F6C" w:rsidP="003E6F6C">
      <w:pPr>
        <w:spacing w:line="240" w:lineRule="auto"/>
        <w:rPr>
          <w:rFonts w:ascii="Arial" w:hAnsi="Arial" w:cs="Arial"/>
          <w:szCs w:val="24"/>
        </w:rPr>
      </w:pPr>
    </w:p>
    <w:p w14:paraId="324B025C" w14:textId="6B5A7CF2" w:rsidR="003E6F6C" w:rsidRPr="003E6F6C" w:rsidRDefault="003E6F6C" w:rsidP="00257D76">
      <w:pPr>
        <w:spacing w:line="242" w:lineRule="auto"/>
        <w:ind w:left="1134" w:right="354" w:hanging="1134"/>
        <w:rPr>
          <w:rFonts w:ascii="Arial" w:eastAsia="Times New Roman" w:hAnsi="Arial" w:cs="Arial"/>
          <w:bCs/>
          <w:szCs w:val="24"/>
        </w:rPr>
      </w:pPr>
      <w:r w:rsidRPr="00A2014F">
        <w:rPr>
          <w:rFonts w:ascii="Arial" w:eastAsia="Times New Roman" w:hAnsi="Arial" w:cs="Arial"/>
          <w:b/>
          <w:szCs w:val="24"/>
        </w:rPr>
        <w:t xml:space="preserve">Tabela 1 – </w:t>
      </w:r>
      <w:r w:rsidRPr="003E6F6C">
        <w:rPr>
          <w:rFonts w:ascii="Arial" w:eastAsia="Times New Roman" w:hAnsi="Arial" w:cs="Arial"/>
          <w:bCs/>
          <w:szCs w:val="24"/>
        </w:rPr>
        <w:t xml:space="preserve">Número absoluto e percentagem dos indivíduos examinados, segundo o grupo etário, Teresina - PI, 2020. </w:t>
      </w:r>
    </w:p>
    <w:p w14:paraId="09784EFF" w14:textId="77777777" w:rsidR="003E6F6C" w:rsidRPr="00A2014F" w:rsidRDefault="003E6F6C" w:rsidP="003E6F6C">
      <w:pPr>
        <w:spacing w:line="242" w:lineRule="auto"/>
        <w:ind w:right="354"/>
        <w:jc w:val="center"/>
        <w:rPr>
          <w:rFonts w:ascii="Arial" w:eastAsia="Arial" w:hAnsi="Arial" w:cs="Arial"/>
          <w:szCs w:val="24"/>
        </w:rPr>
      </w:pPr>
    </w:p>
    <w:tbl>
      <w:tblPr>
        <w:tblStyle w:val="TableGrid1"/>
        <w:tblW w:w="7509" w:type="dxa"/>
        <w:tblInd w:w="609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2523"/>
        <w:gridCol w:w="2164"/>
        <w:gridCol w:w="1228"/>
        <w:gridCol w:w="1594"/>
      </w:tblGrid>
      <w:tr w:rsidR="003E6F6C" w:rsidRPr="00A2014F" w14:paraId="34C8589A" w14:textId="77777777" w:rsidTr="00404785">
        <w:trPr>
          <w:trHeight w:val="354"/>
        </w:trPr>
        <w:tc>
          <w:tcPr>
            <w:tcW w:w="2523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02A64A29" w14:textId="77777777" w:rsidR="003E6F6C" w:rsidRPr="00A2014F" w:rsidRDefault="003E6F6C" w:rsidP="003E6F6C">
            <w:pPr>
              <w:jc w:val="center"/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  <w:r w:rsidRPr="00A2014F">
              <w:rPr>
                <w:rFonts w:ascii="Arial" w:eastAsia="Times New Roman" w:hAnsi="Arial" w:cs="Arial"/>
                <w:i/>
                <w:szCs w:val="24"/>
              </w:rPr>
              <w:t xml:space="preserve">Grupo etário </w:t>
            </w:r>
          </w:p>
        </w:tc>
        <w:tc>
          <w:tcPr>
            <w:tcW w:w="2164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4077A5FD" w14:textId="77777777" w:rsidR="003E6F6C" w:rsidRPr="00A2014F" w:rsidRDefault="003E6F6C" w:rsidP="003E6F6C">
            <w:pPr>
              <w:spacing w:after="160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22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27C35D" w14:textId="77777777" w:rsidR="003E6F6C" w:rsidRPr="00A2014F" w:rsidRDefault="003E6F6C" w:rsidP="003E6F6C">
            <w:pPr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i/>
                <w:szCs w:val="24"/>
              </w:rPr>
              <w:t xml:space="preserve">Total </w:t>
            </w:r>
          </w:p>
        </w:tc>
        <w:tc>
          <w:tcPr>
            <w:tcW w:w="159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57E9936" w14:textId="77777777" w:rsidR="003E6F6C" w:rsidRPr="00A2014F" w:rsidRDefault="003E6F6C" w:rsidP="003E6F6C">
            <w:pPr>
              <w:spacing w:after="160"/>
              <w:rPr>
                <w:rFonts w:ascii="Arial" w:eastAsia="Arial" w:hAnsi="Arial" w:cs="Arial"/>
                <w:szCs w:val="24"/>
              </w:rPr>
            </w:pPr>
          </w:p>
        </w:tc>
      </w:tr>
      <w:tr w:rsidR="003E6F6C" w:rsidRPr="00A2014F" w14:paraId="01CC68A9" w14:textId="77777777" w:rsidTr="00404785">
        <w:trPr>
          <w:trHeight w:val="371"/>
        </w:trPr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04FBD754" w14:textId="77777777" w:rsidR="003E6F6C" w:rsidRPr="00A2014F" w:rsidRDefault="003E6F6C" w:rsidP="003E6F6C">
            <w:pPr>
              <w:spacing w:after="160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14:paraId="4C805AA7" w14:textId="77777777" w:rsidR="003E6F6C" w:rsidRPr="00A2014F" w:rsidRDefault="003E6F6C" w:rsidP="003E6F6C">
            <w:pPr>
              <w:jc w:val="center"/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szCs w:val="24"/>
              </w:rPr>
              <w:t xml:space="preserve">n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2287CA" w14:textId="77777777" w:rsidR="003E6F6C" w:rsidRPr="00A2014F" w:rsidRDefault="003E6F6C" w:rsidP="003E6F6C">
            <w:pPr>
              <w:spacing w:after="160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C04965" w14:textId="77777777" w:rsidR="003E6F6C" w:rsidRPr="00A2014F" w:rsidRDefault="003E6F6C" w:rsidP="003E6F6C">
            <w:pPr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szCs w:val="24"/>
              </w:rPr>
              <w:t xml:space="preserve">% </w:t>
            </w:r>
          </w:p>
        </w:tc>
      </w:tr>
      <w:tr w:rsidR="003E6F6C" w:rsidRPr="00A2014F" w14:paraId="2311F769" w14:textId="77777777" w:rsidTr="00404785">
        <w:trPr>
          <w:trHeight w:val="326"/>
        </w:trPr>
        <w:tc>
          <w:tcPr>
            <w:tcW w:w="2523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14:paraId="19D7BB04" w14:textId="77777777" w:rsidR="003E6F6C" w:rsidRPr="00A2014F" w:rsidRDefault="003E6F6C" w:rsidP="003E6F6C">
            <w:pPr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szCs w:val="24"/>
              </w:rPr>
              <w:t xml:space="preserve">15 – 19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</w:tcPr>
          <w:p w14:paraId="042E54F6" w14:textId="77777777" w:rsidR="003E6F6C" w:rsidRPr="00A2014F" w:rsidRDefault="003E6F6C" w:rsidP="003E6F6C">
            <w:pPr>
              <w:jc w:val="center"/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szCs w:val="24"/>
              </w:rPr>
              <w:t xml:space="preserve">100 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7E16F2" w14:textId="77777777" w:rsidR="003E6F6C" w:rsidRPr="00A2014F" w:rsidRDefault="003E6F6C" w:rsidP="003E6F6C">
            <w:pPr>
              <w:spacing w:after="160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42F086" w14:textId="77777777" w:rsidR="003E6F6C" w:rsidRPr="00A2014F" w:rsidRDefault="003E6F6C" w:rsidP="003E6F6C">
            <w:pPr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szCs w:val="24"/>
              </w:rPr>
              <w:t xml:space="preserve">62,50 </w:t>
            </w:r>
          </w:p>
        </w:tc>
      </w:tr>
      <w:tr w:rsidR="003E6F6C" w:rsidRPr="00A2014F" w14:paraId="4DC6F20A" w14:textId="77777777" w:rsidTr="00404785">
        <w:trPr>
          <w:trHeight w:val="311"/>
        </w:trPr>
        <w:tc>
          <w:tcPr>
            <w:tcW w:w="252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34D3500" w14:textId="77777777" w:rsidR="003E6F6C" w:rsidRPr="00A2014F" w:rsidRDefault="003E6F6C" w:rsidP="003E6F6C">
            <w:pPr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szCs w:val="24"/>
              </w:rPr>
              <w:t xml:space="preserve">35 - 44 </w:t>
            </w:r>
          </w:p>
        </w:tc>
        <w:tc>
          <w:tcPr>
            <w:tcW w:w="216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F6F167" w14:textId="77777777" w:rsidR="003E6F6C" w:rsidRPr="00A2014F" w:rsidRDefault="003E6F6C" w:rsidP="003E6F6C">
            <w:pPr>
              <w:jc w:val="center"/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szCs w:val="24"/>
              </w:rPr>
              <w:t xml:space="preserve">50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7397E34B" w14:textId="77777777" w:rsidR="003E6F6C" w:rsidRPr="00A2014F" w:rsidRDefault="003E6F6C" w:rsidP="003E6F6C">
            <w:pPr>
              <w:spacing w:after="160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24F7B427" w14:textId="77777777" w:rsidR="003E6F6C" w:rsidRPr="00A2014F" w:rsidRDefault="003E6F6C" w:rsidP="003E6F6C">
            <w:pPr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szCs w:val="24"/>
              </w:rPr>
              <w:t xml:space="preserve">31,25 </w:t>
            </w:r>
          </w:p>
        </w:tc>
      </w:tr>
      <w:tr w:rsidR="003E6F6C" w:rsidRPr="00A2014F" w14:paraId="4A7359D7" w14:textId="77777777" w:rsidTr="00404785">
        <w:trPr>
          <w:trHeight w:val="311"/>
        </w:trPr>
        <w:tc>
          <w:tcPr>
            <w:tcW w:w="2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4405A79" w14:textId="77777777" w:rsidR="003E6F6C" w:rsidRPr="00A2014F" w:rsidRDefault="003E6F6C" w:rsidP="003E6F6C">
            <w:pPr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szCs w:val="24"/>
              </w:rPr>
              <w:t xml:space="preserve">65 ou mais </w:t>
            </w:r>
          </w:p>
        </w:tc>
        <w:tc>
          <w:tcPr>
            <w:tcW w:w="21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3DBC2EE" w14:textId="77777777" w:rsidR="003E6F6C" w:rsidRPr="00A2014F" w:rsidRDefault="003E6F6C" w:rsidP="003E6F6C">
            <w:pPr>
              <w:jc w:val="center"/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szCs w:val="24"/>
              </w:rPr>
              <w:t xml:space="preserve">10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0D1D84F" w14:textId="77777777" w:rsidR="003E6F6C" w:rsidRPr="00A2014F" w:rsidRDefault="003E6F6C" w:rsidP="003E6F6C">
            <w:pPr>
              <w:spacing w:after="160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D644337" w14:textId="77777777" w:rsidR="003E6F6C" w:rsidRPr="00A2014F" w:rsidRDefault="003E6F6C" w:rsidP="003E6F6C">
            <w:pPr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szCs w:val="24"/>
              </w:rPr>
              <w:t xml:space="preserve">6,25 </w:t>
            </w:r>
          </w:p>
        </w:tc>
      </w:tr>
      <w:tr w:rsidR="003E6F6C" w:rsidRPr="00A2014F" w14:paraId="047E979F" w14:textId="77777777" w:rsidTr="00404785">
        <w:trPr>
          <w:trHeight w:val="351"/>
        </w:trPr>
        <w:tc>
          <w:tcPr>
            <w:tcW w:w="2523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464A642C" w14:textId="77777777" w:rsidR="003E6F6C" w:rsidRPr="00A2014F" w:rsidRDefault="003E6F6C" w:rsidP="003E6F6C">
            <w:pPr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b/>
                <w:szCs w:val="24"/>
              </w:rPr>
              <w:t xml:space="preserve">TOTAL 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2EF1C85F" w14:textId="77777777" w:rsidR="003E6F6C" w:rsidRPr="00A2014F" w:rsidRDefault="003E6F6C" w:rsidP="003E6F6C">
            <w:pPr>
              <w:jc w:val="center"/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szCs w:val="24"/>
              </w:rPr>
              <w:t xml:space="preserve">160 </w:t>
            </w:r>
          </w:p>
        </w:tc>
        <w:tc>
          <w:tcPr>
            <w:tcW w:w="122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0CA0BCEE" w14:textId="77777777" w:rsidR="003E6F6C" w:rsidRPr="00A2014F" w:rsidRDefault="003E6F6C" w:rsidP="003E6F6C">
            <w:pPr>
              <w:spacing w:after="160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0D7CB6D4" w14:textId="77777777" w:rsidR="003E6F6C" w:rsidRPr="00A2014F" w:rsidRDefault="003E6F6C" w:rsidP="003E6F6C">
            <w:pPr>
              <w:rPr>
                <w:rFonts w:ascii="Arial" w:eastAsia="Arial" w:hAnsi="Arial" w:cs="Arial"/>
                <w:szCs w:val="24"/>
              </w:rPr>
            </w:pPr>
            <w:r w:rsidRPr="00A2014F">
              <w:rPr>
                <w:rFonts w:ascii="Arial" w:eastAsia="Times New Roman" w:hAnsi="Arial" w:cs="Arial"/>
                <w:szCs w:val="24"/>
              </w:rPr>
              <w:t xml:space="preserve">100 </w:t>
            </w:r>
          </w:p>
        </w:tc>
      </w:tr>
    </w:tbl>
    <w:p w14:paraId="078B4F82" w14:textId="77777777" w:rsidR="003E6F6C" w:rsidRPr="000D77E7" w:rsidRDefault="003E6F6C" w:rsidP="003E6F6C">
      <w:pPr>
        <w:autoSpaceDE w:val="0"/>
        <w:autoSpaceDN w:val="0"/>
        <w:adjustRightInd w:val="0"/>
        <w:spacing w:line="240" w:lineRule="auto"/>
        <w:ind w:left="567"/>
        <w:rPr>
          <w:rFonts w:ascii="Arial" w:eastAsia="Times New Roman" w:hAnsi="Arial" w:cs="Arial"/>
          <w:sz w:val="20"/>
          <w:szCs w:val="20"/>
        </w:rPr>
      </w:pPr>
      <w:r w:rsidRPr="000D77E7">
        <w:rPr>
          <w:rFonts w:ascii="Arial" w:eastAsia="Times New Roman" w:hAnsi="Arial" w:cs="Arial"/>
          <w:sz w:val="20"/>
          <w:szCs w:val="20"/>
        </w:rPr>
        <w:t xml:space="preserve">n = número absoluto </w:t>
      </w:r>
    </w:p>
    <w:p w14:paraId="003BFF18" w14:textId="77777777" w:rsidR="003E6F6C" w:rsidRDefault="003E6F6C" w:rsidP="003E6F6C">
      <w:pPr>
        <w:tabs>
          <w:tab w:val="left" w:pos="8505"/>
        </w:tabs>
        <w:ind w:left="567" w:right="-1"/>
        <w:rPr>
          <w:rFonts w:ascii="Arial" w:eastAsia="Times New Roman" w:hAnsi="Arial" w:cs="Arial"/>
          <w:sz w:val="20"/>
          <w:szCs w:val="20"/>
        </w:rPr>
      </w:pPr>
      <w:r w:rsidRPr="000D77E7">
        <w:rPr>
          <w:rFonts w:ascii="Arial" w:eastAsia="Times New Roman" w:hAnsi="Arial" w:cs="Arial"/>
          <w:sz w:val="20"/>
          <w:szCs w:val="20"/>
        </w:rPr>
        <w:t>Fonte:  FMS, 20</w:t>
      </w:r>
      <w:r>
        <w:rPr>
          <w:rFonts w:ascii="Arial" w:eastAsia="Times New Roman" w:hAnsi="Arial" w:cs="Arial"/>
          <w:sz w:val="20"/>
          <w:szCs w:val="20"/>
        </w:rPr>
        <w:t>20.</w:t>
      </w:r>
    </w:p>
    <w:p w14:paraId="062EE3C2" w14:textId="77777777" w:rsidR="003E6F6C" w:rsidRDefault="003E6F6C" w:rsidP="003E6F6C">
      <w:pPr>
        <w:tabs>
          <w:tab w:val="left" w:pos="8505"/>
        </w:tabs>
        <w:ind w:right="-1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br w:type="page"/>
      </w:r>
    </w:p>
    <w:p w14:paraId="75EF3FD5" w14:textId="77777777" w:rsidR="003E6F6C" w:rsidRPr="00A2014F" w:rsidRDefault="003E6F6C" w:rsidP="009608A0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  <w:szCs w:val="24"/>
        </w:rPr>
      </w:pPr>
      <w:r w:rsidRPr="00A2014F">
        <w:rPr>
          <w:rFonts w:ascii="Arial" w:hAnsi="Arial" w:cs="Arial"/>
          <w:b/>
          <w:bCs/>
          <w:szCs w:val="24"/>
        </w:rPr>
        <w:lastRenderedPageBreak/>
        <w:t xml:space="preserve">DISCUSSÃO </w:t>
      </w:r>
    </w:p>
    <w:p w14:paraId="7670C54A" w14:textId="77777777" w:rsidR="003E6F6C" w:rsidRPr="00A2014F" w:rsidRDefault="003E6F6C" w:rsidP="009608A0">
      <w:pPr>
        <w:autoSpaceDE w:val="0"/>
        <w:autoSpaceDN w:val="0"/>
        <w:adjustRightInd w:val="0"/>
        <w:ind w:right="-1"/>
        <w:rPr>
          <w:rFonts w:ascii="Arial" w:hAnsi="Arial" w:cs="Arial"/>
          <w:bCs/>
          <w:color w:val="FF0000"/>
          <w:szCs w:val="24"/>
        </w:rPr>
      </w:pPr>
      <w:r w:rsidRPr="00A2014F">
        <w:rPr>
          <w:rFonts w:ascii="Arial" w:hAnsi="Arial" w:cs="Arial"/>
          <w:bCs/>
          <w:color w:val="FF0000"/>
          <w:szCs w:val="24"/>
        </w:rPr>
        <w:t>1 espaço 1,5</w:t>
      </w:r>
    </w:p>
    <w:p w14:paraId="5F4D8BE9" w14:textId="77777777" w:rsidR="003E6F6C" w:rsidRDefault="003E6F6C" w:rsidP="009608A0">
      <w:pPr>
        <w:autoSpaceDE w:val="0"/>
        <w:autoSpaceDN w:val="0"/>
        <w:adjustRightInd w:val="0"/>
        <w:ind w:right="-1" w:firstLine="284"/>
        <w:rPr>
          <w:rFonts w:ascii="Arial" w:hAnsi="Arial" w:cs="Arial"/>
          <w:szCs w:val="24"/>
        </w:rPr>
      </w:pPr>
    </w:p>
    <w:p w14:paraId="3CFD565E" w14:textId="77777777" w:rsidR="003E6F6C" w:rsidRDefault="003E6F6C" w:rsidP="006E2FB5">
      <w:pPr>
        <w:autoSpaceDE w:val="0"/>
        <w:autoSpaceDN w:val="0"/>
        <w:adjustRightInd w:val="0"/>
        <w:spacing w:after="120"/>
        <w:ind w:right="-1" w:firstLine="709"/>
        <w:rPr>
          <w:rFonts w:ascii="Arial" w:hAnsi="Arial" w:cs="Arial"/>
          <w:szCs w:val="24"/>
        </w:rPr>
      </w:pPr>
      <w:r w:rsidRPr="00CA6222">
        <w:rPr>
          <w:rFonts w:ascii="Arial" w:hAnsi="Arial" w:cs="Arial"/>
          <w:szCs w:val="24"/>
        </w:rPr>
        <w:t>Salientar os aspectos novos e importantes da pesquisa</w:t>
      </w:r>
      <w:r>
        <w:rPr>
          <w:rFonts w:ascii="Arial" w:hAnsi="Arial" w:cs="Arial"/>
          <w:szCs w:val="24"/>
        </w:rPr>
        <w:t xml:space="preserve"> </w:t>
      </w:r>
      <w:r w:rsidRPr="00CA6222">
        <w:rPr>
          <w:rFonts w:ascii="Arial" w:hAnsi="Arial" w:cs="Arial"/>
          <w:szCs w:val="24"/>
        </w:rPr>
        <w:t>e as conclusões que deles derivam no contexto da totalidade da melhor evidência disponível. Não repetir</w:t>
      </w:r>
      <w:r>
        <w:rPr>
          <w:rFonts w:ascii="Arial" w:hAnsi="Arial" w:cs="Arial"/>
          <w:szCs w:val="24"/>
        </w:rPr>
        <w:t xml:space="preserve"> </w:t>
      </w:r>
      <w:r w:rsidRPr="00CA6222">
        <w:rPr>
          <w:rFonts w:ascii="Arial" w:hAnsi="Arial" w:cs="Arial"/>
          <w:szCs w:val="24"/>
        </w:rPr>
        <w:t>detalhadamente dados nem outra informação descrita em outras partes do artigo, como na introdução</w:t>
      </w:r>
      <w:r>
        <w:rPr>
          <w:rFonts w:ascii="Arial" w:hAnsi="Arial" w:cs="Arial"/>
          <w:szCs w:val="24"/>
        </w:rPr>
        <w:t xml:space="preserve"> </w:t>
      </w:r>
      <w:r w:rsidRPr="00CA6222">
        <w:rPr>
          <w:rFonts w:ascii="Arial" w:hAnsi="Arial" w:cs="Arial"/>
          <w:szCs w:val="24"/>
        </w:rPr>
        <w:t>ou na seção dos resultados.</w:t>
      </w:r>
    </w:p>
    <w:p w14:paraId="5DE71D21" w14:textId="574432E8" w:rsidR="003E6F6C" w:rsidRPr="00A2014F" w:rsidRDefault="003E6F6C" w:rsidP="006E2FB5">
      <w:pPr>
        <w:autoSpaceDE w:val="0"/>
        <w:autoSpaceDN w:val="0"/>
        <w:adjustRightInd w:val="0"/>
        <w:ind w:right="-1" w:firstLine="709"/>
        <w:rPr>
          <w:rFonts w:ascii="Arial" w:hAnsi="Arial" w:cs="Arial"/>
          <w:szCs w:val="24"/>
        </w:rPr>
      </w:pPr>
      <w:r w:rsidRPr="00A2014F">
        <w:rPr>
          <w:rFonts w:ascii="Arial" w:hAnsi="Arial" w:cs="Arial"/>
          <w:szCs w:val="24"/>
        </w:rPr>
        <w:t>Texto</w:t>
      </w:r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="009608A0">
        <w:rPr>
          <w:rFonts w:ascii="Arial" w:hAnsi="Arial" w:cs="Arial"/>
          <w:szCs w:val="24"/>
        </w:rPr>
        <w:t xml:space="preserve"> </w:t>
      </w:r>
      <w:proofErr w:type="spellStart"/>
      <w:r w:rsidR="009608A0">
        <w:rPr>
          <w:rFonts w:ascii="Arial" w:hAnsi="Arial" w:cs="Arial"/>
          <w:szCs w:val="24"/>
        </w:rPr>
        <w:t>texto</w:t>
      </w:r>
      <w:proofErr w:type="spellEnd"/>
      <w:r w:rsidRPr="00A2014F">
        <w:rPr>
          <w:rFonts w:ascii="Arial" w:hAnsi="Arial" w:cs="Arial"/>
          <w:szCs w:val="24"/>
        </w:rPr>
        <w:t>.</w:t>
      </w:r>
    </w:p>
    <w:p w14:paraId="0B69A408" w14:textId="6EC68DF0" w:rsidR="009608A0" w:rsidRDefault="009608A0" w:rsidP="006E2FB5">
      <w:pPr>
        <w:autoSpaceDE w:val="0"/>
        <w:autoSpaceDN w:val="0"/>
        <w:adjustRightInd w:val="0"/>
        <w:ind w:right="-1" w:firstLine="709"/>
        <w:rPr>
          <w:rFonts w:ascii="Arial" w:hAnsi="Arial" w:cs="Arial"/>
          <w:szCs w:val="24"/>
        </w:rPr>
      </w:pPr>
      <w:r w:rsidRPr="00A2014F">
        <w:rPr>
          <w:rFonts w:ascii="Arial" w:hAnsi="Arial" w:cs="Arial"/>
          <w:szCs w:val="24"/>
        </w:rPr>
        <w:t>Texto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 w:rsidRPr="00A2014F">
        <w:rPr>
          <w:rFonts w:ascii="Arial" w:hAnsi="Arial" w:cs="Arial"/>
          <w:szCs w:val="24"/>
        </w:rPr>
        <w:t>.</w:t>
      </w:r>
    </w:p>
    <w:p w14:paraId="7EECF35B" w14:textId="6340D44E" w:rsidR="009608A0" w:rsidRDefault="009608A0" w:rsidP="006E2FB5">
      <w:pPr>
        <w:autoSpaceDE w:val="0"/>
        <w:autoSpaceDN w:val="0"/>
        <w:adjustRightInd w:val="0"/>
        <w:ind w:right="-1" w:firstLine="709"/>
        <w:rPr>
          <w:rFonts w:ascii="Arial" w:hAnsi="Arial" w:cs="Arial"/>
          <w:szCs w:val="24"/>
        </w:rPr>
      </w:pPr>
      <w:r w:rsidRPr="00A2014F">
        <w:rPr>
          <w:rFonts w:ascii="Arial" w:hAnsi="Arial" w:cs="Arial"/>
          <w:szCs w:val="24"/>
        </w:rPr>
        <w:t>Texto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 w:rsidRPr="00A2014F">
        <w:rPr>
          <w:rFonts w:ascii="Arial" w:hAnsi="Arial" w:cs="Arial"/>
          <w:szCs w:val="24"/>
        </w:rPr>
        <w:t>.</w:t>
      </w:r>
    </w:p>
    <w:p w14:paraId="112B8042" w14:textId="77777777" w:rsidR="009608A0" w:rsidRPr="00A2014F" w:rsidRDefault="009608A0" w:rsidP="006E2FB5">
      <w:pPr>
        <w:autoSpaceDE w:val="0"/>
        <w:autoSpaceDN w:val="0"/>
        <w:adjustRightInd w:val="0"/>
        <w:ind w:right="-1" w:firstLine="709"/>
        <w:rPr>
          <w:rFonts w:ascii="Arial" w:hAnsi="Arial" w:cs="Arial"/>
          <w:szCs w:val="24"/>
        </w:rPr>
      </w:pPr>
      <w:r w:rsidRPr="00A2014F">
        <w:rPr>
          <w:rFonts w:ascii="Arial" w:hAnsi="Arial" w:cs="Arial"/>
          <w:szCs w:val="24"/>
        </w:rPr>
        <w:t>Texto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 w:rsidRPr="00A2014F">
        <w:rPr>
          <w:rFonts w:ascii="Arial" w:hAnsi="Arial" w:cs="Arial"/>
          <w:szCs w:val="24"/>
        </w:rPr>
        <w:t>.</w:t>
      </w:r>
    </w:p>
    <w:p w14:paraId="491DA40E" w14:textId="77777777" w:rsidR="009608A0" w:rsidRPr="00A2014F" w:rsidRDefault="009608A0" w:rsidP="009608A0">
      <w:pPr>
        <w:autoSpaceDE w:val="0"/>
        <w:autoSpaceDN w:val="0"/>
        <w:adjustRightInd w:val="0"/>
        <w:ind w:right="-1" w:firstLine="567"/>
        <w:rPr>
          <w:rFonts w:ascii="Arial" w:hAnsi="Arial" w:cs="Arial"/>
          <w:szCs w:val="24"/>
        </w:rPr>
      </w:pPr>
    </w:p>
    <w:p w14:paraId="52401185" w14:textId="77777777" w:rsidR="009608A0" w:rsidRPr="00A2014F" w:rsidRDefault="009608A0" w:rsidP="009608A0">
      <w:pPr>
        <w:autoSpaceDE w:val="0"/>
        <w:autoSpaceDN w:val="0"/>
        <w:adjustRightInd w:val="0"/>
        <w:ind w:right="-1" w:firstLine="284"/>
        <w:rPr>
          <w:rFonts w:ascii="Arial" w:hAnsi="Arial" w:cs="Arial"/>
          <w:szCs w:val="24"/>
        </w:rPr>
      </w:pPr>
    </w:p>
    <w:p w14:paraId="6FBC90A9" w14:textId="77777777" w:rsidR="003E6F6C" w:rsidRDefault="003E6F6C" w:rsidP="003E6F6C">
      <w:pPr>
        <w:tabs>
          <w:tab w:val="left" w:pos="8505"/>
        </w:tabs>
        <w:ind w:right="-1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367AF68F" w14:textId="77777777" w:rsidR="003E6F6C" w:rsidRPr="00A2014F" w:rsidRDefault="003E6F6C" w:rsidP="003E6F6C">
      <w:pPr>
        <w:ind w:right="-1"/>
        <w:rPr>
          <w:rFonts w:ascii="Arial" w:hAnsi="Arial" w:cs="Arial"/>
          <w:b/>
          <w:bCs/>
          <w:szCs w:val="24"/>
        </w:rPr>
      </w:pPr>
      <w:r w:rsidRPr="00A2014F">
        <w:rPr>
          <w:rFonts w:ascii="Arial" w:hAnsi="Arial" w:cs="Arial"/>
          <w:b/>
          <w:bCs/>
          <w:szCs w:val="24"/>
        </w:rPr>
        <w:lastRenderedPageBreak/>
        <w:t>CONCLUSÃO</w:t>
      </w:r>
    </w:p>
    <w:p w14:paraId="2651AFD5" w14:textId="77777777" w:rsidR="003E6F6C" w:rsidRDefault="003E6F6C" w:rsidP="003E6F6C">
      <w:pPr>
        <w:autoSpaceDE w:val="0"/>
        <w:autoSpaceDN w:val="0"/>
        <w:adjustRightInd w:val="0"/>
        <w:spacing w:line="240" w:lineRule="auto"/>
        <w:ind w:right="-1"/>
        <w:rPr>
          <w:rFonts w:ascii="Arial" w:hAnsi="Arial" w:cs="Arial"/>
          <w:bCs/>
          <w:color w:val="FF0000"/>
          <w:szCs w:val="24"/>
        </w:rPr>
      </w:pPr>
      <w:r w:rsidRPr="00A2014F">
        <w:rPr>
          <w:rFonts w:ascii="Arial" w:hAnsi="Arial" w:cs="Arial"/>
          <w:bCs/>
          <w:color w:val="FF0000"/>
          <w:szCs w:val="24"/>
        </w:rPr>
        <w:t>1 espaço 1,5</w:t>
      </w:r>
    </w:p>
    <w:p w14:paraId="26D336BA" w14:textId="77777777" w:rsidR="003E6F6C" w:rsidRPr="00A2014F" w:rsidRDefault="003E6F6C" w:rsidP="003E6F6C">
      <w:pPr>
        <w:autoSpaceDE w:val="0"/>
        <w:autoSpaceDN w:val="0"/>
        <w:adjustRightInd w:val="0"/>
        <w:spacing w:line="240" w:lineRule="auto"/>
        <w:ind w:right="-1"/>
        <w:rPr>
          <w:rFonts w:ascii="Arial" w:hAnsi="Arial" w:cs="Arial"/>
          <w:bCs/>
          <w:color w:val="FF0000"/>
          <w:szCs w:val="24"/>
        </w:rPr>
      </w:pPr>
    </w:p>
    <w:p w14:paraId="0FE747D4" w14:textId="77777777" w:rsidR="003E6F6C" w:rsidRDefault="003E6F6C" w:rsidP="003E6F6C">
      <w:pPr>
        <w:autoSpaceDE w:val="0"/>
        <w:autoSpaceDN w:val="0"/>
        <w:adjustRightInd w:val="0"/>
        <w:spacing w:after="120"/>
        <w:ind w:right="-1" w:firstLine="573"/>
        <w:rPr>
          <w:rFonts w:ascii="Arial" w:hAnsi="Arial" w:cs="Arial"/>
          <w:szCs w:val="24"/>
        </w:rPr>
      </w:pPr>
      <w:r w:rsidRPr="00084916">
        <w:rPr>
          <w:rFonts w:ascii="Arial" w:hAnsi="Arial" w:cs="Arial"/>
          <w:szCs w:val="24"/>
        </w:rPr>
        <w:t>Relacionar as conclusões com os objetivos principais do trabalho, mas evitar afirmações e conclusões que não sejam adequadamente justificadas</w:t>
      </w:r>
      <w:r>
        <w:rPr>
          <w:rFonts w:ascii="Arial" w:hAnsi="Arial" w:cs="Arial"/>
          <w:szCs w:val="24"/>
        </w:rPr>
        <w:t xml:space="preserve"> </w:t>
      </w:r>
      <w:r w:rsidRPr="00084916">
        <w:rPr>
          <w:rFonts w:ascii="Arial" w:hAnsi="Arial" w:cs="Arial"/>
          <w:szCs w:val="24"/>
        </w:rPr>
        <w:t>pelos dados da investigação.</w:t>
      </w:r>
    </w:p>
    <w:p w14:paraId="0971111E" w14:textId="77777777" w:rsidR="009608A0" w:rsidRPr="00A2014F" w:rsidRDefault="009608A0" w:rsidP="009608A0">
      <w:pPr>
        <w:autoSpaceDE w:val="0"/>
        <w:autoSpaceDN w:val="0"/>
        <w:adjustRightInd w:val="0"/>
        <w:ind w:right="-1" w:firstLine="567"/>
        <w:rPr>
          <w:rFonts w:ascii="Arial" w:hAnsi="Arial" w:cs="Arial"/>
          <w:szCs w:val="24"/>
        </w:rPr>
      </w:pPr>
      <w:r w:rsidRPr="00A2014F">
        <w:rPr>
          <w:rFonts w:ascii="Arial" w:hAnsi="Arial" w:cs="Arial"/>
          <w:szCs w:val="24"/>
        </w:rPr>
        <w:t>Texto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 w:rsidRPr="00A2014F">
        <w:rPr>
          <w:rFonts w:ascii="Arial" w:hAnsi="Arial" w:cs="Arial"/>
          <w:szCs w:val="24"/>
        </w:rPr>
        <w:t>.</w:t>
      </w:r>
    </w:p>
    <w:p w14:paraId="06EF3E84" w14:textId="58CA29E5" w:rsidR="003E6F6C" w:rsidRPr="00F41A3A" w:rsidRDefault="009608A0" w:rsidP="00F41A3A">
      <w:pPr>
        <w:autoSpaceDE w:val="0"/>
        <w:autoSpaceDN w:val="0"/>
        <w:adjustRightInd w:val="0"/>
        <w:ind w:right="-1" w:firstLine="567"/>
        <w:rPr>
          <w:rFonts w:ascii="Arial" w:hAnsi="Arial" w:cs="Arial"/>
          <w:szCs w:val="24"/>
        </w:rPr>
      </w:pPr>
      <w:r w:rsidRPr="00A2014F">
        <w:rPr>
          <w:rFonts w:ascii="Arial" w:hAnsi="Arial" w:cs="Arial"/>
          <w:szCs w:val="24"/>
        </w:rPr>
        <w:t>Texto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texto</w:t>
      </w:r>
      <w:proofErr w:type="spellEnd"/>
      <w:r w:rsidRPr="00A2014F">
        <w:rPr>
          <w:rFonts w:ascii="Arial" w:hAnsi="Arial" w:cs="Arial"/>
          <w:szCs w:val="24"/>
        </w:rPr>
        <w:t>.</w:t>
      </w:r>
      <w:r w:rsidR="003E6F6C">
        <w:rPr>
          <w:rFonts w:ascii="Arial" w:hAnsi="Arial" w:cs="Arial"/>
          <w:lang w:eastAsia="pt-BR"/>
        </w:rPr>
        <w:br w:type="page"/>
      </w:r>
    </w:p>
    <w:p w14:paraId="1CE59B3B" w14:textId="77777777" w:rsidR="003E6F6C" w:rsidRPr="00A2014F" w:rsidRDefault="003E6F6C" w:rsidP="003E6F6C">
      <w:pPr>
        <w:ind w:right="-1"/>
        <w:jc w:val="center"/>
        <w:rPr>
          <w:rFonts w:ascii="Arial" w:hAnsi="Arial" w:cs="Arial"/>
          <w:b/>
          <w:bCs/>
          <w:szCs w:val="24"/>
        </w:rPr>
      </w:pPr>
      <w:r w:rsidRPr="00A2014F">
        <w:rPr>
          <w:rFonts w:ascii="Arial" w:hAnsi="Arial" w:cs="Arial"/>
          <w:b/>
          <w:bCs/>
          <w:szCs w:val="24"/>
        </w:rPr>
        <w:lastRenderedPageBreak/>
        <w:t>REFERÊNCIAS</w:t>
      </w:r>
    </w:p>
    <w:p w14:paraId="2F80E0CE" w14:textId="77777777" w:rsidR="003E6F6C" w:rsidRPr="00A2014F" w:rsidRDefault="003E6F6C" w:rsidP="003E6F6C">
      <w:pPr>
        <w:autoSpaceDE w:val="0"/>
        <w:autoSpaceDN w:val="0"/>
        <w:adjustRightInd w:val="0"/>
        <w:spacing w:line="240" w:lineRule="auto"/>
        <w:ind w:right="-1"/>
        <w:rPr>
          <w:rFonts w:ascii="Arial" w:hAnsi="Arial" w:cs="Arial"/>
          <w:bCs/>
          <w:color w:val="FF0000"/>
          <w:szCs w:val="24"/>
        </w:rPr>
      </w:pPr>
    </w:p>
    <w:p w14:paraId="7E3D056A" w14:textId="77777777" w:rsidR="003E6F6C" w:rsidRPr="00A2014F" w:rsidRDefault="003E6F6C" w:rsidP="003E6F6C">
      <w:pPr>
        <w:autoSpaceDE w:val="0"/>
        <w:autoSpaceDN w:val="0"/>
        <w:adjustRightInd w:val="0"/>
        <w:spacing w:line="240" w:lineRule="auto"/>
        <w:ind w:right="-1"/>
        <w:rPr>
          <w:rFonts w:ascii="Arial" w:hAnsi="Arial" w:cs="Arial"/>
          <w:bCs/>
          <w:color w:val="FF0000"/>
          <w:szCs w:val="24"/>
        </w:rPr>
      </w:pPr>
    </w:p>
    <w:p w14:paraId="0605B7C3" w14:textId="77777777" w:rsidR="003E6F6C" w:rsidRPr="00A2014F" w:rsidRDefault="003E6F6C" w:rsidP="003E6F6C">
      <w:pPr>
        <w:spacing w:line="240" w:lineRule="auto"/>
        <w:ind w:right="-1" w:hanging="289"/>
        <w:jc w:val="left"/>
        <w:rPr>
          <w:rFonts w:ascii="Arial" w:hAnsi="Arial" w:cs="Arial"/>
          <w:szCs w:val="24"/>
        </w:rPr>
      </w:pPr>
      <w:r w:rsidRPr="00A2014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  <w:r w:rsidRPr="00A2014F">
        <w:rPr>
          <w:rFonts w:ascii="Arial" w:hAnsi="Arial" w:cs="Arial"/>
          <w:szCs w:val="24"/>
        </w:rPr>
        <w:t xml:space="preserve"> Carvalho MLO, </w:t>
      </w:r>
      <w:proofErr w:type="spellStart"/>
      <w:r w:rsidRPr="00A2014F">
        <w:rPr>
          <w:rFonts w:ascii="Arial" w:hAnsi="Arial" w:cs="Arial"/>
          <w:szCs w:val="24"/>
        </w:rPr>
        <w:t>Pirotta</w:t>
      </w:r>
      <w:proofErr w:type="spellEnd"/>
      <w:r w:rsidRPr="00A2014F">
        <w:rPr>
          <w:rFonts w:ascii="Arial" w:hAnsi="Arial" w:cs="Arial"/>
          <w:szCs w:val="24"/>
        </w:rPr>
        <w:t xml:space="preserve"> KCM, </w:t>
      </w:r>
      <w:proofErr w:type="spellStart"/>
      <w:r w:rsidRPr="00A2014F">
        <w:rPr>
          <w:rFonts w:ascii="Arial" w:hAnsi="Arial" w:cs="Arial"/>
          <w:szCs w:val="24"/>
        </w:rPr>
        <w:t>Schor</w:t>
      </w:r>
      <w:proofErr w:type="spellEnd"/>
      <w:r w:rsidRPr="00A2014F">
        <w:rPr>
          <w:rFonts w:ascii="Arial" w:hAnsi="Arial" w:cs="Arial"/>
          <w:szCs w:val="24"/>
        </w:rPr>
        <w:t xml:space="preserve"> N. Participação masculina na contracepção pela ótica feminina. </w:t>
      </w:r>
      <w:proofErr w:type="spellStart"/>
      <w:r w:rsidRPr="00A2014F">
        <w:rPr>
          <w:rFonts w:ascii="Arial" w:hAnsi="Arial" w:cs="Arial"/>
          <w:szCs w:val="24"/>
        </w:rPr>
        <w:t>Rev</w:t>
      </w:r>
      <w:proofErr w:type="spellEnd"/>
      <w:r w:rsidRPr="00A2014F">
        <w:rPr>
          <w:rFonts w:ascii="Arial" w:hAnsi="Arial" w:cs="Arial"/>
          <w:szCs w:val="24"/>
        </w:rPr>
        <w:t xml:space="preserve"> Saúde Pública [internet]. 2001 [acesso em 25 </w:t>
      </w:r>
      <w:proofErr w:type="spellStart"/>
      <w:r w:rsidRPr="00A2014F">
        <w:rPr>
          <w:rFonts w:ascii="Arial" w:hAnsi="Arial" w:cs="Arial"/>
          <w:szCs w:val="24"/>
        </w:rPr>
        <w:t>jul</w:t>
      </w:r>
      <w:proofErr w:type="spellEnd"/>
      <w:r w:rsidRPr="00A2014F">
        <w:rPr>
          <w:rFonts w:ascii="Arial" w:hAnsi="Arial" w:cs="Arial"/>
          <w:szCs w:val="24"/>
        </w:rPr>
        <w:t xml:space="preserve"> 2004];35:23-31. Disponível em: http://www.scielo.br/scielo.php? script=</w:t>
      </w:r>
      <w:proofErr w:type="spellStart"/>
      <w:r w:rsidRPr="00A2014F">
        <w:rPr>
          <w:rFonts w:ascii="Arial" w:hAnsi="Arial" w:cs="Arial"/>
          <w:szCs w:val="24"/>
        </w:rPr>
        <w:t>sci_arttext&amp;pid</w:t>
      </w:r>
      <w:proofErr w:type="spellEnd"/>
      <w:r w:rsidRPr="00A2014F">
        <w:rPr>
          <w:rFonts w:ascii="Arial" w:hAnsi="Arial" w:cs="Arial"/>
          <w:szCs w:val="24"/>
        </w:rPr>
        <w:t>=S0034 -9102001000100004&amp;lng=</w:t>
      </w:r>
      <w:proofErr w:type="spellStart"/>
      <w:r w:rsidRPr="00A2014F">
        <w:rPr>
          <w:rFonts w:ascii="Arial" w:hAnsi="Arial" w:cs="Arial"/>
          <w:szCs w:val="24"/>
        </w:rPr>
        <w:t>pt&amp;nrm</w:t>
      </w:r>
      <w:proofErr w:type="spellEnd"/>
      <w:r w:rsidRPr="00A2014F">
        <w:rPr>
          <w:rFonts w:ascii="Arial" w:hAnsi="Arial" w:cs="Arial"/>
          <w:szCs w:val="24"/>
        </w:rPr>
        <w:t>=</w:t>
      </w:r>
      <w:proofErr w:type="spellStart"/>
      <w:r w:rsidRPr="00A2014F">
        <w:rPr>
          <w:rFonts w:ascii="Arial" w:hAnsi="Arial" w:cs="Arial"/>
          <w:szCs w:val="24"/>
        </w:rPr>
        <w:t>iso&amp;tlng</w:t>
      </w:r>
      <w:proofErr w:type="spellEnd"/>
      <w:r w:rsidRPr="00A2014F">
        <w:rPr>
          <w:rFonts w:ascii="Arial" w:hAnsi="Arial" w:cs="Arial"/>
          <w:szCs w:val="24"/>
        </w:rPr>
        <w:t>=</w:t>
      </w:r>
      <w:proofErr w:type="spellStart"/>
      <w:r w:rsidRPr="00A2014F">
        <w:rPr>
          <w:rFonts w:ascii="Arial" w:hAnsi="Arial" w:cs="Arial"/>
          <w:szCs w:val="24"/>
        </w:rPr>
        <w:t>pt</w:t>
      </w:r>
      <w:proofErr w:type="spellEnd"/>
    </w:p>
    <w:p w14:paraId="246757E2" w14:textId="77777777" w:rsidR="003E6F6C" w:rsidRPr="00A2014F" w:rsidRDefault="003E6F6C" w:rsidP="003E6F6C">
      <w:pPr>
        <w:spacing w:line="240" w:lineRule="auto"/>
        <w:ind w:right="-1" w:hanging="289"/>
        <w:jc w:val="left"/>
        <w:rPr>
          <w:rFonts w:ascii="Arial" w:hAnsi="Arial" w:cs="Arial"/>
          <w:szCs w:val="24"/>
        </w:rPr>
      </w:pPr>
    </w:p>
    <w:p w14:paraId="2BA33ABE" w14:textId="77777777" w:rsidR="003E6F6C" w:rsidRPr="00A2014F" w:rsidRDefault="003E6F6C" w:rsidP="003E6F6C">
      <w:pPr>
        <w:spacing w:line="240" w:lineRule="auto"/>
        <w:ind w:right="-1" w:hanging="289"/>
        <w:jc w:val="left"/>
        <w:rPr>
          <w:rFonts w:ascii="Arial" w:hAnsi="Arial" w:cs="Arial"/>
          <w:szCs w:val="24"/>
        </w:rPr>
      </w:pPr>
      <w:r w:rsidRPr="00A2014F">
        <w:rPr>
          <w:rFonts w:ascii="Arial" w:hAnsi="Arial" w:cs="Arial"/>
          <w:szCs w:val="24"/>
          <w:lang w:val="en-US"/>
        </w:rPr>
        <w:t>2</w:t>
      </w:r>
      <w:r>
        <w:rPr>
          <w:rFonts w:ascii="Arial" w:hAnsi="Arial" w:cs="Arial"/>
          <w:szCs w:val="24"/>
          <w:lang w:val="en-US"/>
        </w:rPr>
        <w:t>.</w:t>
      </w:r>
      <w:r w:rsidRPr="00A2014F">
        <w:rPr>
          <w:rFonts w:ascii="Arial" w:hAnsi="Arial" w:cs="Arial"/>
          <w:szCs w:val="24"/>
          <w:lang w:val="en-US"/>
        </w:rPr>
        <w:t xml:space="preserve"> World Health Organization [internet]. Geneva; c2014 [</w:t>
      </w:r>
      <w:proofErr w:type="spellStart"/>
      <w:r w:rsidRPr="00A2014F">
        <w:rPr>
          <w:rFonts w:ascii="Arial" w:hAnsi="Arial" w:cs="Arial"/>
          <w:szCs w:val="24"/>
          <w:lang w:val="en-US"/>
        </w:rPr>
        <w:t>acesso</w:t>
      </w:r>
      <w:proofErr w:type="spellEnd"/>
      <w:r w:rsidRPr="00A2014F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A2014F">
        <w:rPr>
          <w:rFonts w:ascii="Arial" w:hAnsi="Arial" w:cs="Arial"/>
          <w:szCs w:val="24"/>
          <w:lang w:val="en-US"/>
        </w:rPr>
        <w:t>em</w:t>
      </w:r>
      <w:proofErr w:type="spellEnd"/>
      <w:r w:rsidRPr="00A2014F">
        <w:rPr>
          <w:rFonts w:ascii="Arial" w:hAnsi="Arial" w:cs="Arial"/>
          <w:szCs w:val="24"/>
          <w:lang w:val="en-US"/>
        </w:rPr>
        <w:t xml:space="preserve"> 15 out 2014]. </w:t>
      </w:r>
      <w:r w:rsidRPr="00A2014F">
        <w:rPr>
          <w:rFonts w:ascii="Arial" w:hAnsi="Arial" w:cs="Arial"/>
          <w:szCs w:val="24"/>
        </w:rPr>
        <w:t xml:space="preserve">Disponível em: </w:t>
      </w:r>
      <w:hyperlink r:id="rId21" w:history="1">
        <w:r w:rsidRPr="00A2014F">
          <w:rPr>
            <w:rStyle w:val="Hyperlink"/>
            <w:rFonts w:cs="Arial"/>
            <w:szCs w:val="24"/>
          </w:rPr>
          <w:t>http://www.who.int</w:t>
        </w:r>
      </w:hyperlink>
    </w:p>
    <w:p w14:paraId="301142FF" w14:textId="77777777" w:rsidR="003E6F6C" w:rsidRPr="00A2014F" w:rsidRDefault="003E6F6C" w:rsidP="003E6F6C">
      <w:pPr>
        <w:spacing w:line="240" w:lineRule="auto"/>
        <w:ind w:right="-1" w:hanging="289"/>
        <w:jc w:val="left"/>
        <w:rPr>
          <w:rFonts w:ascii="Arial" w:hAnsi="Arial" w:cs="Arial"/>
          <w:szCs w:val="24"/>
        </w:rPr>
      </w:pPr>
    </w:p>
    <w:p w14:paraId="2143FE6A" w14:textId="77777777" w:rsidR="003E6F6C" w:rsidRPr="00A2014F" w:rsidRDefault="003E6F6C" w:rsidP="003E6F6C">
      <w:pPr>
        <w:spacing w:line="240" w:lineRule="auto"/>
        <w:ind w:right="-1" w:hanging="289"/>
        <w:jc w:val="left"/>
        <w:rPr>
          <w:rFonts w:ascii="Arial" w:hAnsi="Arial" w:cs="Arial"/>
          <w:szCs w:val="24"/>
        </w:rPr>
      </w:pPr>
      <w:r w:rsidRPr="00A2014F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  <w:r w:rsidRPr="00A2014F">
        <w:rPr>
          <w:rFonts w:ascii="Arial" w:hAnsi="Arial" w:cs="Arial"/>
          <w:szCs w:val="24"/>
        </w:rPr>
        <w:t xml:space="preserve"> Ministério da Saúde (BR). Secretaria de Vigilância em Saúde. Departamento de Vigilância Epidemiológica. Guia Vigilância Epidemiológica. 7a ed. Brasília: Ministério da Saúde; 2009.</w:t>
      </w:r>
    </w:p>
    <w:p w14:paraId="4883F0D0" w14:textId="77777777" w:rsidR="003E6F6C" w:rsidRPr="00A2014F" w:rsidRDefault="003E6F6C" w:rsidP="003E6F6C">
      <w:pPr>
        <w:spacing w:line="276" w:lineRule="auto"/>
        <w:ind w:right="-1"/>
        <w:rPr>
          <w:rFonts w:ascii="Arial" w:hAnsi="Arial" w:cs="Arial"/>
          <w:szCs w:val="24"/>
        </w:rPr>
      </w:pPr>
    </w:p>
    <w:p w14:paraId="08BA4045" w14:textId="77777777" w:rsidR="003E6F6C" w:rsidRDefault="003E6F6C" w:rsidP="003E6F6C">
      <w:pPr>
        <w:spacing w:line="276" w:lineRule="auto"/>
        <w:ind w:right="-1"/>
        <w:rPr>
          <w:rFonts w:ascii="Arial" w:hAnsi="Arial" w:cs="Arial"/>
          <w:szCs w:val="24"/>
        </w:rPr>
      </w:pPr>
    </w:p>
    <w:p w14:paraId="6C404F56" w14:textId="77777777" w:rsidR="003E6F6C" w:rsidRDefault="003E6F6C" w:rsidP="003E6F6C">
      <w:pPr>
        <w:spacing w:line="276" w:lineRule="auto"/>
        <w:ind w:right="-1"/>
        <w:rPr>
          <w:rFonts w:ascii="Arial" w:hAnsi="Arial" w:cs="Arial"/>
          <w:szCs w:val="24"/>
        </w:rPr>
      </w:pPr>
    </w:p>
    <w:p w14:paraId="7A307FE3" w14:textId="77777777" w:rsidR="003E6F6C" w:rsidRDefault="003E6F6C" w:rsidP="00257D76">
      <w:pPr>
        <w:ind w:right="-1"/>
        <w:rPr>
          <w:rStyle w:val="Hyperlink"/>
          <w:rFonts w:cs="Arial"/>
          <w:szCs w:val="24"/>
        </w:rPr>
      </w:pPr>
      <w:r w:rsidRPr="00B635F4">
        <w:rPr>
          <w:rFonts w:ascii="Arial" w:hAnsi="Arial" w:cs="Arial"/>
          <w:color w:val="FF0000"/>
          <w:szCs w:val="24"/>
        </w:rPr>
        <w:t xml:space="preserve">Deverão ser reunidas no final do trabalho, citadas somente as obras utilizadas no texto, em ordem numérica, e ordenadas segundo a sequência de aparecimento (Estilo Vancouver), identificadas pelos algarismos arábicos respectivos sobrescritos. Obedecer aos critérios do Comitê Internacional de Editores de Revistas Médicas ― Estilo Vancouver: </w:t>
      </w:r>
      <w:hyperlink r:id="rId22" w:history="1">
        <w:r w:rsidRPr="002B20A3">
          <w:rPr>
            <w:rStyle w:val="Hyperlink"/>
            <w:rFonts w:cs="Arial"/>
            <w:szCs w:val="24"/>
          </w:rPr>
          <w:t>http://www.nlm.nih.gov/bsd/uniform_requirements.html</w:t>
        </w:r>
      </w:hyperlink>
    </w:p>
    <w:p w14:paraId="31A72C2A" w14:textId="77777777" w:rsidR="003E6F6C" w:rsidRDefault="003E6F6C" w:rsidP="003E6F6C">
      <w:pPr>
        <w:spacing w:line="276" w:lineRule="auto"/>
        <w:ind w:right="-1"/>
        <w:rPr>
          <w:rStyle w:val="Hyperlink"/>
          <w:rFonts w:cs="Arial"/>
          <w:szCs w:val="24"/>
        </w:rPr>
      </w:pPr>
    </w:p>
    <w:p w14:paraId="7556151B" w14:textId="77777777" w:rsidR="003E6F6C" w:rsidRDefault="003E6F6C" w:rsidP="003E6F6C">
      <w:pPr>
        <w:spacing w:line="276" w:lineRule="auto"/>
        <w:ind w:right="-1"/>
        <w:rPr>
          <w:rStyle w:val="Hyperlink"/>
        </w:rPr>
      </w:pPr>
    </w:p>
    <w:p w14:paraId="0274A273" w14:textId="77777777" w:rsidR="003E6F6C" w:rsidRPr="00A2014F" w:rsidRDefault="003E6F6C" w:rsidP="003E6F6C">
      <w:pPr>
        <w:spacing w:line="276" w:lineRule="auto"/>
        <w:ind w:right="-1"/>
        <w:rPr>
          <w:rFonts w:ascii="Arial" w:hAnsi="Arial" w:cs="Arial"/>
          <w:szCs w:val="24"/>
        </w:rPr>
      </w:pPr>
    </w:p>
    <w:p w14:paraId="26988C63" w14:textId="34BF2BFF" w:rsidR="00AF5307" w:rsidRDefault="003E6F6C" w:rsidP="003E6F6C">
      <w:pPr>
        <w:tabs>
          <w:tab w:val="left" w:pos="8505"/>
        </w:tabs>
        <w:ind w:right="-1"/>
        <w:rPr>
          <w:lang w:eastAsia="pt-BR"/>
        </w:rPr>
      </w:pPr>
      <w:r w:rsidRPr="00D60437">
        <w:rPr>
          <w:rFonts w:ascii="Arial" w:hAnsi="Arial" w:cs="Arial"/>
          <w:b/>
          <w:bCs/>
          <w:color w:val="FF0000"/>
          <w:szCs w:val="24"/>
        </w:rPr>
        <w:t>OBS: </w:t>
      </w:r>
      <w:r w:rsidRPr="00D60437">
        <w:rPr>
          <w:rFonts w:ascii="Arial" w:hAnsi="Arial" w:cs="Arial"/>
          <w:color w:val="FF0000"/>
          <w:szCs w:val="24"/>
        </w:rPr>
        <w:t>Pela norma de </w:t>
      </w:r>
      <w:r w:rsidRPr="00D60437">
        <w:rPr>
          <w:rFonts w:ascii="Arial" w:hAnsi="Arial" w:cs="Arial"/>
          <w:b/>
          <w:bCs/>
          <w:color w:val="FF0000"/>
          <w:szCs w:val="24"/>
        </w:rPr>
        <w:t>Vancouver </w:t>
      </w:r>
      <w:r w:rsidRPr="00D60437">
        <w:rPr>
          <w:rFonts w:ascii="Arial" w:hAnsi="Arial" w:cs="Arial"/>
          <w:color w:val="FF0000"/>
          <w:szCs w:val="24"/>
        </w:rPr>
        <w:t xml:space="preserve">os títulos de periódicos são abreviados conforme aparecem na base de dados </w:t>
      </w:r>
      <w:proofErr w:type="spellStart"/>
      <w:r w:rsidRPr="00D60437">
        <w:rPr>
          <w:rFonts w:ascii="Arial" w:hAnsi="Arial" w:cs="Arial"/>
          <w:color w:val="FF0000"/>
          <w:szCs w:val="24"/>
        </w:rPr>
        <w:t>PubMed</w:t>
      </w:r>
      <w:proofErr w:type="spellEnd"/>
      <w:r w:rsidRPr="00D60437">
        <w:rPr>
          <w:rFonts w:ascii="Arial" w:hAnsi="Arial" w:cs="Arial"/>
          <w:color w:val="FF0000"/>
          <w:szCs w:val="24"/>
        </w:rPr>
        <w:t xml:space="preserve">, da US </w:t>
      </w:r>
      <w:proofErr w:type="spellStart"/>
      <w:r w:rsidRPr="00D60437">
        <w:rPr>
          <w:rFonts w:ascii="Arial" w:hAnsi="Arial" w:cs="Arial"/>
          <w:color w:val="FF0000"/>
          <w:szCs w:val="24"/>
        </w:rPr>
        <w:t>National</w:t>
      </w:r>
      <w:proofErr w:type="spellEnd"/>
      <w:r w:rsidRPr="00D60437">
        <w:rPr>
          <w:rFonts w:ascii="Arial" w:hAnsi="Arial" w:cs="Arial"/>
          <w:color w:val="FF0000"/>
          <w:szCs w:val="24"/>
        </w:rPr>
        <w:t xml:space="preserve"> Library </w:t>
      </w:r>
      <w:proofErr w:type="spellStart"/>
      <w:r w:rsidRPr="00D60437">
        <w:rPr>
          <w:rFonts w:ascii="Arial" w:hAnsi="Arial" w:cs="Arial"/>
          <w:color w:val="FF0000"/>
          <w:szCs w:val="24"/>
        </w:rPr>
        <w:t>of</w:t>
      </w:r>
      <w:proofErr w:type="spellEnd"/>
      <w:r w:rsidRPr="00D60437">
        <w:rPr>
          <w:rFonts w:ascii="Arial" w:hAnsi="Arial" w:cs="Arial"/>
          <w:color w:val="FF0000"/>
          <w:szCs w:val="24"/>
        </w:rPr>
        <w:t xml:space="preserve"> Medicine, que pode ser consultada na página </w:t>
      </w:r>
      <w:proofErr w:type="spellStart"/>
      <w:r w:rsidRPr="00D60437">
        <w:rPr>
          <w:rFonts w:ascii="Arial" w:hAnsi="Arial" w:cs="Arial"/>
          <w:color w:val="FF0000"/>
          <w:szCs w:val="24"/>
        </w:rPr>
        <w:t>Journals</w:t>
      </w:r>
      <w:proofErr w:type="spellEnd"/>
      <w:r w:rsidRPr="00D60437">
        <w:rPr>
          <w:rFonts w:ascii="Arial" w:hAnsi="Arial" w:cs="Arial"/>
          <w:color w:val="FF0000"/>
          <w:szCs w:val="24"/>
        </w:rPr>
        <w:t xml:space="preserve"> in NCBI </w:t>
      </w:r>
      <w:proofErr w:type="spellStart"/>
      <w:r w:rsidRPr="00D60437">
        <w:rPr>
          <w:rFonts w:ascii="Arial" w:hAnsi="Arial" w:cs="Arial"/>
          <w:color w:val="FF0000"/>
          <w:szCs w:val="24"/>
        </w:rPr>
        <w:t>Databases</w:t>
      </w:r>
      <w:proofErr w:type="spellEnd"/>
      <w:r w:rsidRPr="00D60437">
        <w:rPr>
          <w:rFonts w:ascii="Arial" w:hAnsi="Arial" w:cs="Arial"/>
          <w:color w:val="FF0000"/>
          <w:szCs w:val="24"/>
        </w:rPr>
        <w:t xml:space="preserve"> - </w:t>
      </w:r>
      <w:hyperlink r:id="rId23" w:tgtFrame="_blank" w:history="1">
        <w:r w:rsidRPr="00D60437">
          <w:rPr>
            <w:rStyle w:val="Hyperlink"/>
            <w:rFonts w:cs="Arial"/>
            <w:color w:val="FF0000"/>
            <w:szCs w:val="24"/>
          </w:rPr>
          <w:t>http://www.ncbi.nlm.nih.gov/</w:t>
        </w:r>
        <w:proofErr w:type="spellStart"/>
        <w:r w:rsidRPr="00D60437">
          <w:rPr>
            <w:rStyle w:val="Hyperlink"/>
            <w:rFonts w:cs="Arial"/>
            <w:color w:val="FF0000"/>
            <w:szCs w:val="24"/>
          </w:rPr>
          <w:t>nlmcatalog</w:t>
        </w:r>
        <w:proofErr w:type="spellEnd"/>
        <w:r w:rsidRPr="00D60437">
          <w:rPr>
            <w:rStyle w:val="Hyperlink"/>
            <w:rFonts w:cs="Arial"/>
            <w:color w:val="FF0000"/>
            <w:szCs w:val="24"/>
          </w:rPr>
          <w:t>/</w:t>
        </w:r>
        <w:proofErr w:type="spellStart"/>
        <w:r w:rsidRPr="00D60437">
          <w:rPr>
            <w:rStyle w:val="Hyperlink"/>
            <w:rFonts w:cs="Arial"/>
            <w:color w:val="FF0000"/>
            <w:szCs w:val="24"/>
          </w:rPr>
          <w:t>journals</w:t>
        </w:r>
        <w:proofErr w:type="spellEnd"/>
      </w:hyperlink>
      <w:r w:rsidRPr="00D60437">
        <w:rPr>
          <w:rFonts w:ascii="Arial" w:hAnsi="Arial" w:cs="Arial"/>
          <w:color w:val="FF0000"/>
          <w:szCs w:val="24"/>
        </w:rPr>
        <w:t>.</w:t>
      </w:r>
      <w:r w:rsidR="00AF5307">
        <w:rPr>
          <w:rFonts w:ascii="Arial" w:hAnsi="Arial" w:cs="Arial"/>
          <w:lang w:eastAsia="pt-BR"/>
        </w:rPr>
        <w:br w:type="page"/>
      </w:r>
    </w:p>
    <w:p w14:paraId="15E70061" w14:textId="686B55AE" w:rsidR="00E70945" w:rsidRDefault="00AF5307" w:rsidP="00AF5307">
      <w:pPr>
        <w:pStyle w:val="Ttulo1"/>
        <w:jc w:val="center"/>
      </w:pPr>
      <w:bookmarkStart w:id="1" w:name="_Toc81577809"/>
      <w:r w:rsidRPr="00E1471D">
        <w:lastRenderedPageBreak/>
        <w:t>APÊNDICE</w:t>
      </w:r>
      <w:r w:rsidR="00E70945" w:rsidRPr="00A2014F">
        <w:rPr>
          <w:rFonts w:cs="Arial"/>
          <w:bCs/>
          <w:szCs w:val="24"/>
        </w:rPr>
        <w:t xml:space="preserve"> - Instrumento de coleta de dados</w:t>
      </w:r>
    </w:p>
    <w:p w14:paraId="2AF39775" w14:textId="77777777" w:rsidR="00E70945" w:rsidRDefault="00E70945" w:rsidP="00E70945"/>
    <w:p w14:paraId="2CDA13C5" w14:textId="558E858B" w:rsidR="00E70945" w:rsidRDefault="00E70945" w:rsidP="00E70945">
      <w:r w:rsidRPr="00A2014F">
        <w:rPr>
          <w:rFonts w:ascii="Arial" w:hAnsi="Arial" w:cs="Arial"/>
          <w:b/>
          <w:bCs/>
          <w:szCs w:val="24"/>
        </w:rPr>
        <w:t xml:space="preserve">OBS: </w:t>
      </w:r>
      <w:r w:rsidRPr="00A2014F">
        <w:rPr>
          <w:rFonts w:ascii="Arial" w:hAnsi="Arial" w:cs="Arial"/>
          <w:szCs w:val="24"/>
        </w:rPr>
        <w:t>Elaborado pelo autor</w:t>
      </w:r>
      <w:r w:rsidRPr="00A2014F">
        <w:rPr>
          <w:rFonts w:ascii="Arial" w:hAnsi="Arial" w:cs="Arial"/>
          <w:b/>
          <w:bCs/>
          <w:szCs w:val="24"/>
        </w:rPr>
        <w:t xml:space="preserve">. </w:t>
      </w:r>
      <w:r w:rsidRPr="00A2014F">
        <w:rPr>
          <w:rFonts w:ascii="Arial" w:hAnsi="Arial" w:cs="Arial"/>
          <w:szCs w:val="24"/>
        </w:rPr>
        <w:t>Após a palavra APÊNDICE, identificar por letras maiúsculas consecutivas, travessão e pelo respectivo título.</w:t>
      </w:r>
    </w:p>
    <w:p w14:paraId="3D903BED" w14:textId="5E062584" w:rsidR="00E70945" w:rsidRDefault="00E70945" w:rsidP="00E70945">
      <w:r>
        <w:br w:type="page"/>
      </w:r>
    </w:p>
    <w:p w14:paraId="69FC3DD8" w14:textId="3B89CD84" w:rsidR="00AF5307" w:rsidRDefault="00AF5307" w:rsidP="00AF5307">
      <w:pPr>
        <w:pStyle w:val="Ttulo1"/>
        <w:jc w:val="center"/>
      </w:pPr>
      <w:r>
        <w:lastRenderedPageBreak/>
        <w:t>ANEXO</w:t>
      </w:r>
      <w:bookmarkEnd w:id="1"/>
      <w:r w:rsidR="00E70945">
        <w:t xml:space="preserve"> </w:t>
      </w:r>
      <w:r w:rsidR="00E70945" w:rsidRPr="00A2014F">
        <w:rPr>
          <w:rFonts w:cs="Arial"/>
          <w:bCs/>
          <w:szCs w:val="24"/>
        </w:rPr>
        <w:t>– Declaração do Comitê de Ética em Pesquisa</w:t>
      </w:r>
    </w:p>
    <w:p w14:paraId="015AD97C" w14:textId="414F4434" w:rsidR="00E70945" w:rsidRDefault="00E70945" w:rsidP="00E70945"/>
    <w:p w14:paraId="18F8433A" w14:textId="0737D4BA" w:rsidR="00E70945" w:rsidRPr="00E70945" w:rsidRDefault="00E70945" w:rsidP="00E70945">
      <w:bookmarkStart w:id="2" w:name="_Hlk103588759"/>
      <w:r w:rsidRPr="00A2014F">
        <w:rPr>
          <w:rFonts w:ascii="Arial" w:hAnsi="Arial" w:cs="Arial"/>
          <w:b/>
          <w:bCs/>
          <w:szCs w:val="24"/>
        </w:rPr>
        <w:t xml:space="preserve">OBS: </w:t>
      </w:r>
      <w:r w:rsidRPr="00A2014F">
        <w:rPr>
          <w:rFonts w:ascii="Arial" w:hAnsi="Arial" w:cs="Arial"/>
          <w:szCs w:val="24"/>
        </w:rPr>
        <w:t>Não elaborado pelo autor. Após a palavra ANEXO, identificar por letras maiúsculas consecutivas, travessão e pelo respectivo título.</w:t>
      </w:r>
      <w:bookmarkEnd w:id="2"/>
    </w:p>
    <w:sectPr w:rsidR="00E70945" w:rsidRPr="00E70945" w:rsidSect="00DE29C7">
      <w:headerReference w:type="default" r:id="rId24"/>
      <w:pgSz w:w="11906" w:h="16838"/>
      <w:pgMar w:top="1701" w:right="1134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0A1D" w14:textId="77777777" w:rsidR="004B6B57" w:rsidRDefault="004B6B57" w:rsidP="006A6C02">
      <w:pPr>
        <w:spacing w:line="240" w:lineRule="auto"/>
      </w:pPr>
      <w:r>
        <w:separator/>
      </w:r>
    </w:p>
  </w:endnote>
  <w:endnote w:type="continuationSeparator" w:id="0">
    <w:p w14:paraId="6545EFE5" w14:textId="77777777" w:rsidR="004B6B57" w:rsidRDefault="004B6B57" w:rsidP="006A6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1567" w14:textId="77777777" w:rsidR="00DE29C7" w:rsidRDefault="00DE29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D5D3" w14:textId="77777777" w:rsidR="00DE29C7" w:rsidRDefault="00DE29C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537D" w14:textId="77777777" w:rsidR="00DE29C7" w:rsidRDefault="00DE29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5641" w14:textId="77777777" w:rsidR="004B6B57" w:rsidRDefault="004B6B57" w:rsidP="006A6C02">
      <w:pPr>
        <w:spacing w:line="240" w:lineRule="auto"/>
      </w:pPr>
      <w:r>
        <w:separator/>
      </w:r>
    </w:p>
  </w:footnote>
  <w:footnote w:type="continuationSeparator" w:id="0">
    <w:p w14:paraId="04AE92BF" w14:textId="77777777" w:rsidR="004B6B57" w:rsidRDefault="004B6B57" w:rsidP="006A6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5A9F" w14:textId="77777777" w:rsidR="00DE29C7" w:rsidRDefault="00DE29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F58C" w14:textId="77777777" w:rsidR="00DE29C7" w:rsidRDefault="00DE29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D618" w14:textId="77777777" w:rsidR="00DE29C7" w:rsidRDefault="00DE29C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246489"/>
      <w:docPartObj>
        <w:docPartGallery w:val="Page Numbers (Top of Page)"/>
        <w:docPartUnique/>
      </w:docPartObj>
    </w:sdtPr>
    <w:sdtEndPr/>
    <w:sdtContent>
      <w:p w14:paraId="45F04DDB" w14:textId="1E34247E" w:rsidR="006A6C02" w:rsidRDefault="004B6B57">
        <w:pPr>
          <w:pStyle w:val="Cabealho"/>
          <w:jc w:val="right"/>
        </w:pPr>
      </w:p>
    </w:sdtContent>
  </w:sdt>
  <w:p w14:paraId="64BFBA40" w14:textId="77777777" w:rsidR="006A6C02" w:rsidRDefault="006A6C0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4474"/>
      <w:docPartObj>
        <w:docPartGallery w:val="Page Numbers (Top of Page)"/>
        <w:docPartUnique/>
      </w:docPartObj>
    </w:sdtPr>
    <w:sdtEndPr/>
    <w:sdtContent>
      <w:p w14:paraId="1FAAD7DA" w14:textId="77777777" w:rsidR="00DE29C7" w:rsidRDefault="00DE29C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277EB0" w14:textId="77777777" w:rsidR="00DE29C7" w:rsidRDefault="00DE29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7A96"/>
    <w:multiLevelType w:val="multilevel"/>
    <w:tmpl w:val="61E4F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2546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02"/>
    <w:rsid w:val="00067E2C"/>
    <w:rsid w:val="001A6202"/>
    <w:rsid w:val="001B7897"/>
    <w:rsid w:val="00257D76"/>
    <w:rsid w:val="003021AF"/>
    <w:rsid w:val="003E6F6C"/>
    <w:rsid w:val="004B6B57"/>
    <w:rsid w:val="0057034D"/>
    <w:rsid w:val="006A6C02"/>
    <w:rsid w:val="006E2FB5"/>
    <w:rsid w:val="00747607"/>
    <w:rsid w:val="00815D02"/>
    <w:rsid w:val="0082437E"/>
    <w:rsid w:val="009608A0"/>
    <w:rsid w:val="009740E4"/>
    <w:rsid w:val="00AE0F29"/>
    <w:rsid w:val="00AF5307"/>
    <w:rsid w:val="00B613E1"/>
    <w:rsid w:val="00BE4BA5"/>
    <w:rsid w:val="00D33397"/>
    <w:rsid w:val="00DE29C7"/>
    <w:rsid w:val="00E17220"/>
    <w:rsid w:val="00E70945"/>
    <w:rsid w:val="00F4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29EC"/>
  <w15:chartTrackingRefBased/>
  <w15:docId w15:val="{77EBEDCF-20A8-417A-BA2D-50B3C86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A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A6C02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4BA5"/>
    <w:pPr>
      <w:keepNext/>
      <w:keepLines/>
      <w:spacing w:before="4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4BA5"/>
    <w:pPr>
      <w:keepNext/>
      <w:keepLines/>
      <w:spacing w:before="40"/>
      <w:outlineLvl w:val="2"/>
    </w:pPr>
    <w:rPr>
      <w:rFonts w:ascii="Arial" w:eastAsiaTheme="majorEastAsia" w:hAnsi="Arial" w:cstheme="majorBid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6C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6C0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C02"/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A6C0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E4BA5"/>
    <w:rPr>
      <w:rFonts w:ascii="Arial" w:eastAsiaTheme="majorEastAsia" w:hAnsi="Arial" w:cstheme="majorBidi"/>
      <w:b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BE4BA5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E4BA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E4BA5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BE4BA5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E4BA5"/>
    <w:rPr>
      <w:rFonts w:ascii="Arial" w:eastAsiaTheme="majorEastAsia" w:hAnsi="Arial" w:cstheme="majorBidi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BE4BA5"/>
    <w:pPr>
      <w:spacing w:after="100"/>
      <w:ind w:left="480"/>
    </w:pPr>
  </w:style>
  <w:style w:type="table" w:styleId="Tabelacomgrade">
    <w:name w:val="Table Grid"/>
    <w:basedOn w:val="Tabelanormal"/>
    <w:uiPriority w:val="39"/>
    <w:rsid w:val="001A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3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Grid1">
    <w:name w:val="TableGrid1"/>
    <w:rsid w:val="003E6F6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476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decs.bvs.b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who.int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ncbi.nlm.nih.gov/nlmcatalog/journals" TargetMode="External"/><Relationship Id="rId10" Type="http://schemas.openxmlformats.org/officeDocument/2006/relationships/image" Target="http://ufpi.edu.br/images/imagensNoticias/xy%20BRASAO%20DA%20UFPI%20RECORTADO.jpg" TargetMode="External"/><Relationship Id="rId19" Type="http://schemas.openxmlformats.org/officeDocument/2006/relationships/hyperlink" Target="https://meshb.nlm.nih.gov/sear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hyperlink" Target="http://www.nlm.nih.gov/bsd/uniform_requirements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3F95F6-A014-4EC1-8D5E-AAD8CFED28C9}">
  <we:reference id="wa104382081" version="1.46.0.0" store="pt-BR" storeType="OMEX"/>
  <we:alternateReferences>
    <we:reference id="WA104382081" version="1.46.0.0" store="" storeType="OMEX"/>
  </we:alternateReferences>
  <we:properties>
    <we:property name="MENDELEY_CITATIONS" value="[]"/>
    <we:property name="MENDELEY_CITATIONS_STYLE" value="{&quot;id&quot;:&quot;https://www.zotero.org/styles/vancouver&quot;,&quot;title&quot;:&quot;Vancouver&quot;,&quot;format&quot;:&quot;numeric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A7AE-50F6-41F8-AC8C-4EDEDD71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1734</Words>
  <Characters>9366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Cunha De Andrade</dc:creator>
  <cp:keywords/>
  <dc:description/>
  <cp:lastModifiedBy>Marcelo Cunha De Andrade</cp:lastModifiedBy>
  <cp:revision>7</cp:revision>
  <dcterms:created xsi:type="dcterms:W3CDTF">2022-05-16T14:41:00Z</dcterms:created>
  <dcterms:modified xsi:type="dcterms:W3CDTF">2022-05-24T20:52:00Z</dcterms:modified>
</cp:coreProperties>
</file>