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C2" w:rsidRPr="008025A6" w:rsidRDefault="008025A6" w:rsidP="005349AA">
      <w:pPr>
        <w:ind w:left="-709"/>
        <w:rPr>
          <w:b/>
          <w:i/>
          <w:sz w:val="30"/>
        </w:rPr>
      </w:pPr>
      <w:r w:rsidRPr="008025A6">
        <w:rPr>
          <w:b/>
          <w:i/>
          <w:sz w:val="30"/>
        </w:rPr>
        <w:t>ASCOM-TV</w:t>
      </w:r>
      <w:r w:rsidR="00D25A15" w:rsidRPr="008025A6">
        <w:rPr>
          <w:b/>
          <w:i/>
          <w:sz w:val="30"/>
        </w:rPr>
        <w:t>, a TV corporativa do servidor do MD</w:t>
      </w:r>
    </w:p>
    <w:p w:rsidR="00250B58" w:rsidRDefault="00D25A15" w:rsidP="00C035A5">
      <w:pPr>
        <w:ind w:left="-709"/>
      </w:pPr>
      <w:r>
        <w:t xml:space="preserve">O setor interessado </w:t>
      </w:r>
      <w:r w:rsidR="008025A6">
        <w:t xml:space="preserve">em publicar algum conteúdo no espaço da ASCOM-TV </w:t>
      </w:r>
      <w:r>
        <w:t xml:space="preserve">deverá preencher o formulário abaixo e encaminhar o </w:t>
      </w:r>
      <w:r w:rsidR="008025A6">
        <w:t>material</w:t>
      </w:r>
      <w:r w:rsidRPr="00D25A15">
        <w:t xml:space="preserve"> </w:t>
      </w:r>
      <w:r>
        <w:t>para o</w:t>
      </w:r>
      <w:r w:rsidRPr="00D25A15">
        <w:t xml:space="preserve"> e-m</w:t>
      </w:r>
      <w:r w:rsidR="000E0B1F">
        <w:t>ail ascom.interna@defesa.gov.br</w:t>
      </w:r>
      <w:r w:rsidRPr="00D25A15">
        <w:t xml:space="preserve">. </w:t>
      </w:r>
      <w:r w:rsidR="007A7AA9">
        <w:t>Escolha a opç</w:t>
      </w:r>
      <w:r w:rsidR="000E0B1F">
        <w:t>ão de formulário mais apropriada</w:t>
      </w:r>
      <w:r w:rsidR="007A7AA9">
        <w:t xml:space="preserve"> </w:t>
      </w:r>
      <w:r w:rsidR="00250B58">
        <w:t xml:space="preserve">a </w:t>
      </w:r>
      <w:r w:rsidR="007A7AA9">
        <w:t>sua necessidade:</w:t>
      </w:r>
    </w:p>
    <w:p w:rsidR="00D25A15" w:rsidRPr="005349AA" w:rsidRDefault="005349AA" w:rsidP="005349AA">
      <w:pPr>
        <w:ind w:left="-709"/>
        <w:rPr>
          <w:b/>
        </w:rPr>
      </w:pPr>
      <w:r>
        <w:rPr>
          <w:b/>
        </w:rPr>
        <w:t xml:space="preserve">Meu CONTEÚDO </w:t>
      </w:r>
      <w:r w:rsidRPr="005349AA">
        <w:rPr>
          <w:b/>
        </w:rPr>
        <w:t xml:space="preserve">JÁ </w:t>
      </w:r>
      <w:r w:rsidR="008025A6">
        <w:rPr>
          <w:b/>
        </w:rPr>
        <w:t xml:space="preserve">ESTÁ </w:t>
      </w:r>
      <w:r w:rsidRPr="005349AA">
        <w:rPr>
          <w:b/>
        </w:rPr>
        <w:t>HOSPEDADO</w:t>
      </w:r>
      <w:r w:rsidR="00D25A15" w:rsidRPr="005349AA">
        <w:rPr>
          <w:b/>
        </w:rPr>
        <w:t xml:space="preserve"> em </w:t>
      </w:r>
      <w:r>
        <w:rPr>
          <w:b/>
        </w:rPr>
        <w:t xml:space="preserve">uma plataforma </w:t>
      </w:r>
      <w:r w:rsidRPr="005349AA">
        <w:t>(</w:t>
      </w:r>
      <w:proofErr w:type="spellStart"/>
      <w:r w:rsidR="008025A6">
        <w:t>ex</w:t>
      </w:r>
      <w:proofErr w:type="spellEnd"/>
      <w:r w:rsidR="008025A6">
        <w:t xml:space="preserve">: </w:t>
      </w:r>
      <w:r w:rsidRPr="005349AA">
        <w:t xml:space="preserve">plano do dia, intranet, internet, sites externos, </w:t>
      </w:r>
      <w:proofErr w:type="spellStart"/>
      <w:r w:rsidRPr="005349AA">
        <w:t>etc</w:t>
      </w:r>
      <w:proofErr w:type="spellEnd"/>
      <w:r w:rsidRPr="005349AA">
        <w:t>)</w:t>
      </w:r>
    </w:p>
    <w:tbl>
      <w:tblPr>
        <w:tblStyle w:val="Tabelacomgrade"/>
        <w:tblW w:w="15026" w:type="dxa"/>
        <w:tblInd w:w="-714" w:type="dxa"/>
        <w:tblLook w:val="04A0" w:firstRow="1" w:lastRow="0" w:firstColumn="1" w:lastColumn="0" w:noHBand="0" w:noVBand="1"/>
      </w:tblPr>
      <w:tblGrid>
        <w:gridCol w:w="3261"/>
        <w:gridCol w:w="1276"/>
        <w:gridCol w:w="1984"/>
        <w:gridCol w:w="2410"/>
        <w:gridCol w:w="4678"/>
        <w:gridCol w:w="1417"/>
      </w:tblGrid>
      <w:tr w:rsidR="0071460F" w:rsidRPr="005349AA" w:rsidTr="00C035A5">
        <w:tc>
          <w:tcPr>
            <w:tcW w:w="3261" w:type="dxa"/>
            <w:shd w:val="clear" w:color="auto" w:fill="BDD6EE" w:themeFill="accent1" w:themeFillTint="66"/>
            <w:vAlign w:val="center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 e s</w:t>
            </w:r>
            <w:r w:rsidRPr="005349AA">
              <w:rPr>
                <w:b/>
                <w:sz w:val="16"/>
              </w:rPr>
              <w:t>etor</w:t>
            </w:r>
            <w:r>
              <w:rPr>
                <w:b/>
                <w:sz w:val="16"/>
              </w:rPr>
              <w:t xml:space="preserve"> do</w:t>
            </w:r>
            <w:r w:rsidRPr="005349AA">
              <w:rPr>
                <w:b/>
                <w:sz w:val="16"/>
              </w:rPr>
              <w:t xml:space="preserve"> responsável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Telefone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E-mail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Link do conteúdo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magem e/ou vídeo </w:t>
            </w:r>
            <w:r w:rsidRPr="005349AA">
              <w:rPr>
                <w:b/>
                <w:sz w:val="16"/>
              </w:rPr>
              <w:t>de suporte (facultativo)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1460F" w:rsidRPr="005349AA" w:rsidRDefault="0071460F" w:rsidP="004C15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Prazos</w:t>
            </w:r>
          </w:p>
        </w:tc>
      </w:tr>
      <w:tr w:rsidR="0071460F" w:rsidRPr="005349AA" w:rsidTr="00C035A5">
        <w:tc>
          <w:tcPr>
            <w:tcW w:w="3261" w:type="dxa"/>
          </w:tcPr>
          <w:p w:rsidR="0071460F" w:rsidRPr="005349AA" w:rsidRDefault="0071460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71460F" w:rsidRPr="005349AA" w:rsidRDefault="0071460F">
            <w:pPr>
              <w:rPr>
                <w:sz w:val="16"/>
              </w:rPr>
            </w:pPr>
          </w:p>
        </w:tc>
        <w:tc>
          <w:tcPr>
            <w:tcW w:w="1984" w:type="dxa"/>
          </w:tcPr>
          <w:p w:rsidR="0071460F" w:rsidRPr="005349AA" w:rsidRDefault="0071460F">
            <w:pPr>
              <w:rPr>
                <w:sz w:val="16"/>
              </w:rPr>
            </w:pPr>
          </w:p>
        </w:tc>
        <w:tc>
          <w:tcPr>
            <w:tcW w:w="2410" w:type="dxa"/>
          </w:tcPr>
          <w:p w:rsidR="0071460F" w:rsidRPr="005349AA" w:rsidRDefault="0071460F" w:rsidP="005349AA">
            <w:pPr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:rsidR="007C374C" w:rsidRDefault="007C374C" w:rsidP="005349AA">
            <w:pPr>
              <w:rPr>
                <w:sz w:val="16"/>
              </w:rPr>
            </w:pPr>
          </w:p>
          <w:p w:rsidR="0071460F" w:rsidRDefault="0071460F" w:rsidP="005349AA">
            <w:pPr>
              <w:rPr>
                <w:sz w:val="16"/>
              </w:rPr>
            </w:pPr>
            <w:r>
              <w:rPr>
                <w:sz w:val="16"/>
              </w:rPr>
              <w:t>Deverá ser anexa</w:t>
            </w:r>
            <w:r w:rsidR="000E0B1F">
              <w:rPr>
                <w:sz w:val="16"/>
              </w:rPr>
              <w:t>da</w:t>
            </w:r>
            <w:r>
              <w:rPr>
                <w:sz w:val="16"/>
              </w:rPr>
              <w:t xml:space="preserve"> ao e-mail em alta resolução.</w:t>
            </w:r>
          </w:p>
          <w:p w:rsidR="007C374C" w:rsidRDefault="007C374C" w:rsidP="005349AA">
            <w:pPr>
              <w:rPr>
                <w:sz w:val="16"/>
              </w:rPr>
            </w:pPr>
          </w:p>
          <w:p w:rsidR="00C035A5" w:rsidRPr="00745E05" w:rsidRDefault="00C035A5" w:rsidP="00C035A5">
            <w:pPr>
              <w:rPr>
                <w:sz w:val="16"/>
              </w:rPr>
            </w:pPr>
            <w:r w:rsidRPr="00745E05">
              <w:rPr>
                <w:b/>
                <w:sz w:val="16"/>
              </w:rPr>
              <w:t xml:space="preserve">- </w:t>
            </w:r>
            <w:r w:rsidR="000E0B1F" w:rsidRPr="000E0B1F">
              <w:rPr>
                <w:b/>
                <w:sz w:val="16"/>
              </w:rPr>
              <w:t>BANNER DIGITAL</w:t>
            </w:r>
            <w:r>
              <w:rPr>
                <w:sz w:val="16"/>
              </w:rPr>
              <w:t xml:space="preserve">: </w:t>
            </w:r>
            <w:r w:rsidRPr="00745E05">
              <w:rPr>
                <w:sz w:val="16"/>
              </w:rPr>
              <w:t>Os arquivos deverão estar em modo paisagem, no formato JPEG/JPG</w:t>
            </w:r>
            <w:r>
              <w:rPr>
                <w:sz w:val="16"/>
              </w:rPr>
              <w:t>/PNG</w:t>
            </w:r>
            <w:r w:rsidRPr="00745E05">
              <w:rPr>
                <w:sz w:val="16"/>
              </w:rPr>
              <w:t>, em alta resolução (1280x720 pixels ou superior) e anexados ao e-mail.</w:t>
            </w:r>
          </w:p>
          <w:p w:rsidR="00C035A5" w:rsidRDefault="00C035A5" w:rsidP="00C035A5">
            <w:pPr>
              <w:rPr>
                <w:sz w:val="16"/>
              </w:rPr>
            </w:pPr>
            <w:r w:rsidRPr="00745E05">
              <w:rPr>
                <w:sz w:val="16"/>
              </w:rPr>
              <w:t xml:space="preserve">Obs.: As imagens NÃO deverão ser enviadas em arquivos tipo </w:t>
            </w:r>
            <w:proofErr w:type="spellStart"/>
            <w:r w:rsidRPr="00745E05">
              <w:rPr>
                <w:sz w:val="16"/>
              </w:rPr>
              <w:t>Oficce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OpenDocument</w:t>
            </w:r>
            <w:proofErr w:type="spellEnd"/>
            <w:r w:rsidRPr="00745E05">
              <w:rPr>
                <w:sz w:val="16"/>
              </w:rPr>
              <w:t xml:space="preserve"> ou similar (.</w:t>
            </w:r>
            <w:proofErr w:type="spellStart"/>
            <w:r w:rsidRPr="00745E05">
              <w:rPr>
                <w:sz w:val="16"/>
              </w:rPr>
              <w:t>doc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ppt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xls</w:t>
            </w:r>
            <w:proofErr w:type="spellEnd"/>
            <w:proofErr w:type="gramStart"/>
            <w:r w:rsidRPr="00745E05">
              <w:rPr>
                <w:sz w:val="16"/>
              </w:rPr>
              <w:t>, .</w:t>
            </w:r>
            <w:proofErr w:type="spellStart"/>
            <w:r w:rsidRPr="00745E05">
              <w:rPr>
                <w:sz w:val="16"/>
              </w:rPr>
              <w:t>odt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etc</w:t>
            </w:r>
            <w:proofErr w:type="spellEnd"/>
            <w:r w:rsidRPr="00745E05">
              <w:rPr>
                <w:sz w:val="16"/>
              </w:rPr>
              <w:t>)</w:t>
            </w:r>
            <w:r>
              <w:rPr>
                <w:sz w:val="16"/>
              </w:rPr>
              <w:t>.</w:t>
            </w:r>
          </w:p>
          <w:p w:rsidR="007C374C" w:rsidRDefault="007C374C" w:rsidP="005349AA">
            <w:pPr>
              <w:rPr>
                <w:sz w:val="16"/>
              </w:rPr>
            </w:pPr>
          </w:p>
          <w:p w:rsidR="00745E05" w:rsidRPr="00745E05" w:rsidRDefault="0071460F" w:rsidP="00745E05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9275D2" w:rsidRPr="003658EE">
              <w:rPr>
                <w:b/>
                <w:sz w:val="16"/>
              </w:rPr>
              <w:t>VÍDEO</w:t>
            </w:r>
            <w:r w:rsidRPr="003658EE"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="00745E05" w:rsidRPr="00745E05">
              <w:rPr>
                <w:sz w:val="16"/>
              </w:rPr>
              <w:t>deverão ser enviados os arquivos em HD (1280x720 pixels) ou superior, no formato mp4. O vídeo entrará com tempo limite de 20 segundos na programação, sem a utilização de áudio.</w:t>
            </w:r>
          </w:p>
          <w:p w:rsidR="0071460F" w:rsidRDefault="00745E05" w:rsidP="00745E05">
            <w:pPr>
              <w:rPr>
                <w:sz w:val="16"/>
              </w:rPr>
            </w:pPr>
            <w:r w:rsidRPr="00745E05">
              <w:rPr>
                <w:sz w:val="16"/>
              </w:rPr>
              <w:t xml:space="preserve">Obs.: Em caso de vídeo superior ao tempo estipulado, a </w:t>
            </w:r>
            <w:proofErr w:type="spellStart"/>
            <w:r w:rsidRPr="00745E05">
              <w:rPr>
                <w:sz w:val="16"/>
              </w:rPr>
              <w:t>Ascom</w:t>
            </w:r>
            <w:proofErr w:type="spellEnd"/>
            <w:r w:rsidRPr="00745E05">
              <w:rPr>
                <w:sz w:val="16"/>
              </w:rPr>
              <w:t xml:space="preserve"> poderá fazer o corte conforme indicação de início e fim pelo setor.</w:t>
            </w:r>
          </w:p>
          <w:p w:rsidR="009275D2" w:rsidRPr="005349AA" w:rsidRDefault="009275D2" w:rsidP="00745E05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71460F" w:rsidRDefault="0071460F" w:rsidP="005349AA">
            <w:pPr>
              <w:rPr>
                <w:sz w:val="16"/>
              </w:rPr>
            </w:pPr>
            <w:r w:rsidRPr="0071460F">
              <w:rPr>
                <w:b/>
                <w:sz w:val="16"/>
              </w:rPr>
              <w:t>Data de entrada:</w:t>
            </w:r>
            <w:r>
              <w:rPr>
                <w:sz w:val="16"/>
              </w:rPr>
              <w:t xml:space="preserve"> quando publicar.</w:t>
            </w:r>
          </w:p>
          <w:p w:rsidR="0071460F" w:rsidRDefault="0071460F" w:rsidP="005349AA">
            <w:pPr>
              <w:rPr>
                <w:sz w:val="16"/>
              </w:rPr>
            </w:pPr>
          </w:p>
          <w:p w:rsidR="0071460F" w:rsidRDefault="0071460F" w:rsidP="005349AA">
            <w:pPr>
              <w:rPr>
                <w:sz w:val="16"/>
              </w:rPr>
            </w:pPr>
            <w:r w:rsidRPr="0071460F">
              <w:rPr>
                <w:b/>
                <w:sz w:val="16"/>
              </w:rPr>
              <w:t>Data de saída:</w:t>
            </w:r>
            <w:r>
              <w:rPr>
                <w:sz w:val="16"/>
              </w:rPr>
              <w:t xml:space="preserve"> quando retirar.</w:t>
            </w:r>
          </w:p>
        </w:tc>
      </w:tr>
    </w:tbl>
    <w:p w:rsidR="005349AA" w:rsidRDefault="005349AA"/>
    <w:p w:rsidR="005349AA" w:rsidRDefault="00DA790B" w:rsidP="005349AA">
      <w:pPr>
        <w:ind w:left="-709"/>
      </w:pPr>
      <w:r>
        <w:rPr>
          <w:b/>
        </w:rPr>
        <w:t xml:space="preserve">Meu CONTEÚDO NÃO ESTÁ </w:t>
      </w:r>
      <w:r w:rsidRPr="005349AA">
        <w:rPr>
          <w:b/>
        </w:rPr>
        <w:t xml:space="preserve">HOSPEDADO em </w:t>
      </w:r>
      <w:r>
        <w:rPr>
          <w:b/>
        </w:rPr>
        <w:t>uma plataforma</w:t>
      </w:r>
      <w:r w:rsidRPr="00D25A15">
        <w:t xml:space="preserve"> </w:t>
      </w:r>
      <w:r w:rsidR="008025A6">
        <w:t>(</w:t>
      </w:r>
      <w:proofErr w:type="spellStart"/>
      <w:r w:rsidR="008025A6">
        <w:t>ex</w:t>
      </w:r>
      <w:proofErr w:type="spellEnd"/>
      <w:r w:rsidR="008025A6">
        <w:t xml:space="preserve">: um texto de </w:t>
      </w:r>
      <w:proofErr w:type="spellStart"/>
      <w:r w:rsidR="008025A6">
        <w:t>word</w:t>
      </w:r>
      <w:proofErr w:type="spellEnd"/>
      <w:r w:rsidR="008025A6">
        <w:t xml:space="preserve">, documentos e informações gerais, </w:t>
      </w:r>
      <w:proofErr w:type="spellStart"/>
      <w:r w:rsidR="008025A6">
        <w:t>etc</w:t>
      </w:r>
      <w:proofErr w:type="spellEnd"/>
      <w:r w:rsidR="008025A6">
        <w:t>)</w:t>
      </w:r>
    </w:p>
    <w:tbl>
      <w:tblPr>
        <w:tblStyle w:val="Tabelacomgrade"/>
        <w:tblW w:w="15026" w:type="dxa"/>
        <w:tblInd w:w="-714" w:type="dxa"/>
        <w:tblLook w:val="04A0" w:firstRow="1" w:lastRow="0" w:firstColumn="1" w:lastColumn="0" w:noHBand="0" w:noVBand="1"/>
      </w:tblPr>
      <w:tblGrid>
        <w:gridCol w:w="3261"/>
        <w:gridCol w:w="1276"/>
        <w:gridCol w:w="1984"/>
        <w:gridCol w:w="2410"/>
        <w:gridCol w:w="4678"/>
        <w:gridCol w:w="1417"/>
      </w:tblGrid>
      <w:tr w:rsidR="0071460F" w:rsidRPr="005349AA" w:rsidTr="00C035A5">
        <w:tc>
          <w:tcPr>
            <w:tcW w:w="3261" w:type="dxa"/>
            <w:shd w:val="clear" w:color="auto" w:fill="BDD6EE" w:themeFill="accent1" w:themeFillTint="66"/>
            <w:vAlign w:val="center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 e s</w:t>
            </w:r>
            <w:r w:rsidRPr="005349AA">
              <w:rPr>
                <w:b/>
                <w:sz w:val="16"/>
              </w:rPr>
              <w:t>etor</w:t>
            </w:r>
            <w:r>
              <w:rPr>
                <w:b/>
                <w:sz w:val="16"/>
              </w:rPr>
              <w:t xml:space="preserve"> do</w:t>
            </w:r>
            <w:r w:rsidRPr="005349AA">
              <w:rPr>
                <w:b/>
                <w:sz w:val="16"/>
              </w:rPr>
              <w:t xml:space="preserve"> responsável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Telefone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>E-mail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Texto </w:t>
            </w:r>
            <w:r w:rsidRPr="004C1594">
              <w:rPr>
                <w:b/>
                <w:sz w:val="16"/>
              </w:rPr>
              <w:t>com no máximo 50 palavras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 w:rsidRPr="005349AA">
              <w:rPr>
                <w:b/>
                <w:sz w:val="16"/>
              </w:rPr>
              <w:t xml:space="preserve">Imagem </w:t>
            </w:r>
            <w:r>
              <w:rPr>
                <w:b/>
                <w:sz w:val="16"/>
              </w:rPr>
              <w:t xml:space="preserve">e/ou vídeo </w:t>
            </w:r>
            <w:r w:rsidRPr="005349AA">
              <w:rPr>
                <w:b/>
                <w:sz w:val="16"/>
              </w:rPr>
              <w:t>de suporte (facultativo)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1460F" w:rsidRPr="005349AA" w:rsidRDefault="0071460F" w:rsidP="0071460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Prazos</w:t>
            </w:r>
          </w:p>
        </w:tc>
      </w:tr>
      <w:tr w:rsidR="0071460F" w:rsidRPr="005349AA" w:rsidTr="00C035A5">
        <w:tc>
          <w:tcPr>
            <w:tcW w:w="3261" w:type="dxa"/>
          </w:tcPr>
          <w:p w:rsidR="0071460F" w:rsidRPr="005349AA" w:rsidRDefault="0071460F" w:rsidP="0071460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71460F" w:rsidRDefault="0071460F" w:rsidP="0071460F">
            <w:pPr>
              <w:rPr>
                <w:sz w:val="16"/>
              </w:rPr>
            </w:pPr>
          </w:p>
          <w:p w:rsidR="0071460F" w:rsidRDefault="0071460F" w:rsidP="0071460F">
            <w:pPr>
              <w:rPr>
                <w:sz w:val="16"/>
              </w:rPr>
            </w:pPr>
          </w:p>
          <w:p w:rsidR="0071460F" w:rsidRDefault="0071460F" w:rsidP="0071460F">
            <w:pPr>
              <w:rPr>
                <w:sz w:val="16"/>
              </w:rPr>
            </w:pPr>
          </w:p>
          <w:p w:rsidR="0071460F" w:rsidRDefault="0071460F" w:rsidP="0071460F">
            <w:pPr>
              <w:rPr>
                <w:sz w:val="16"/>
              </w:rPr>
            </w:pPr>
          </w:p>
          <w:p w:rsidR="0071460F" w:rsidRPr="005349AA" w:rsidRDefault="0071460F" w:rsidP="0071460F">
            <w:pPr>
              <w:rPr>
                <w:sz w:val="16"/>
              </w:rPr>
            </w:pPr>
          </w:p>
        </w:tc>
        <w:tc>
          <w:tcPr>
            <w:tcW w:w="1984" w:type="dxa"/>
          </w:tcPr>
          <w:p w:rsidR="0071460F" w:rsidRPr="005349AA" w:rsidRDefault="0071460F" w:rsidP="0071460F">
            <w:pPr>
              <w:rPr>
                <w:sz w:val="16"/>
              </w:rPr>
            </w:pPr>
          </w:p>
        </w:tc>
        <w:tc>
          <w:tcPr>
            <w:tcW w:w="2410" w:type="dxa"/>
          </w:tcPr>
          <w:p w:rsidR="0071460F" w:rsidRPr="005349AA" w:rsidRDefault="0071460F" w:rsidP="0071460F">
            <w:pPr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:rsidR="009275D2" w:rsidRDefault="009275D2" w:rsidP="0071460F">
            <w:pPr>
              <w:rPr>
                <w:sz w:val="16"/>
              </w:rPr>
            </w:pPr>
          </w:p>
          <w:p w:rsidR="0071460F" w:rsidRDefault="0071460F" w:rsidP="0071460F">
            <w:pPr>
              <w:rPr>
                <w:sz w:val="16"/>
              </w:rPr>
            </w:pPr>
            <w:r>
              <w:rPr>
                <w:sz w:val="16"/>
              </w:rPr>
              <w:t>Deverá ser anexa</w:t>
            </w:r>
            <w:r w:rsidR="009275D2">
              <w:rPr>
                <w:sz w:val="16"/>
              </w:rPr>
              <w:t>da</w:t>
            </w:r>
            <w:r>
              <w:rPr>
                <w:sz w:val="16"/>
              </w:rPr>
              <w:t xml:space="preserve"> ao e-mail em alta resolução.</w:t>
            </w:r>
          </w:p>
          <w:p w:rsidR="009275D2" w:rsidRDefault="009275D2" w:rsidP="00745E05">
            <w:pPr>
              <w:rPr>
                <w:b/>
                <w:sz w:val="16"/>
              </w:rPr>
            </w:pPr>
          </w:p>
          <w:p w:rsidR="00745E05" w:rsidRPr="00745E05" w:rsidRDefault="0071460F" w:rsidP="00745E05">
            <w:pPr>
              <w:rPr>
                <w:sz w:val="16"/>
              </w:rPr>
            </w:pPr>
            <w:r w:rsidRPr="00745E05">
              <w:rPr>
                <w:b/>
                <w:sz w:val="16"/>
              </w:rPr>
              <w:t xml:space="preserve">- </w:t>
            </w:r>
            <w:r w:rsidR="009275D2" w:rsidRPr="000E0B1F">
              <w:rPr>
                <w:b/>
                <w:sz w:val="16"/>
              </w:rPr>
              <w:t>BANNER DIGITAL</w:t>
            </w:r>
            <w:r>
              <w:rPr>
                <w:sz w:val="16"/>
              </w:rPr>
              <w:t xml:space="preserve">: </w:t>
            </w:r>
            <w:r w:rsidR="00745E05" w:rsidRPr="00745E05">
              <w:rPr>
                <w:sz w:val="16"/>
              </w:rPr>
              <w:t>Os arquivos deverão estar em modo paisagem, no formato JPEG/JPG</w:t>
            </w:r>
            <w:r w:rsidR="00745E05">
              <w:rPr>
                <w:sz w:val="16"/>
              </w:rPr>
              <w:t>/PNG</w:t>
            </w:r>
            <w:r w:rsidR="00745E05" w:rsidRPr="00745E05">
              <w:rPr>
                <w:sz w:val="16"/>
              </w:rPr>
              <w:t>, em alta resolução (1280x720 pixels ou superior) e anexados ao e-mail.</w:t>
            </w:r>
          </w:p>
          <w:p w:rsidR="00745E05" w:rsidRDefault="00745E05" w:rsidP="0071460F">
            <w:pPr>
              <w:rPr>
                <w:sz w:val="16"/>
              </w:rPr>
            </w:pPr>
            <w:r w:rsidRPr="00745E05">
              <w:rPr>
                <w:sz w:val="16"/>
              </w:rPr>
              <w:t xml:space="preserve">Obs.: As imagens NÃO deverão ser enviadas em arquivos tipo </w:t>
            </w:r>
            <w:proofErr w:type="spellStart"/>
            <w:r w:rsidRPr="00745E05">
              <w:rPr>
                <w:sz w:val="16"/>
              </w:rPr>
              <w:t>Oficce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OpenDocument</w:t>
            </w:r>
            <w:proofErr w:type="spellEnd"/>
            <w:r w:rsidRPr="00745E05">
              <w:rPr>
                <w:sz w:val="16"/>
              </w:rPr>
              <w:t xml:space="preserve"> ou similar (.</w:t>
            </w:r>
            <w:proofErr w:type="spellStart"/>
            <w:r w:rsidRPr="00745E05">
              <w:rPr>
                <w:sz w:val="16"/>
              </w:rPr>
              <w:t>doc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ppt</w:t>
            </w:r>
            <w:proofErr w:type="spellEnd"/>
            <w:r w:rsidRPr="00745E05">
              <w:rPr>
                <w:sz w:val="16"/>
              </w:rPr>
              <w:t xml:space="preserve">, </w:t>
            </w:r>
            <w:proofErr w:type="spellStart"/>
            <w:r w:rsidRPr="00745E05">
              <w:rPr>
                <w:sz w:val="16"/>
              </w:rPr>
              <w:t>xls</w:t>
            </w:r>
            <w:proofErr w:type="spellEnd"/>
            <w:proofErr w:type="gramStart"/>
            <w:r w:rsidRPr="00745E05">
              <w:rPr>
                <w:sz w:val="16"/>
              </w:rPr>
              <w:t>, .</w:t>
            </w:r>
            <w:proofErr w:type="spellStart"/>
            <w:r w:rsidRPr="00745E05">
              <w:rPr>
                <w:sz w:val="16"/>
              </w:rPr>
              <w:t>odt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etc</w:t>
            </w:r>
            <w:proofErr w:type="spellEnd"/>
            <w:r w:rsidRPr="00745E05">
              <w:rPr>
                <w:sz w:val="16"/>
              </w:rPr>
              <w:t>)</w:t>
            </w:r>
            <w:r w:rsidR="00C035A5">
              <w:rPr>
                <w:sz w:val="16"/>
              </w:rPr>
              <w:t>.</w:t>
            </w:r>
          </w:p>
          <w:p w:rsidR="00745E05" w:rsidRDefault="00745E05" w:rsidP="0071460F">
            <w:pPr>
              <w:rPr>
                <w:sz w:val="16"/>
              </w:rPr>
            </w:pPr>
          </w:p>
          <w:p w:rsidR="00745E05" w:rsidRPr="00745E05" w:rsidRDefault="0071460F" w:rsidP="00745E05">
            <w:pPr>
              <w:rPr>
                <w:sz w:val="16"/>
              </w:rPr>
            </w:pPr>
            <w:r w:rsidRPr="00745E05">
              <w:rPr>
                <w:b/>
                <w:sz w:val="16"/>
              </w:rPr>
              <w:t xml:space="preserve">- </w:t>
            </w:r>
            <w:r w:rsidR="009275D2" w:rsidRPr="00745E05">
              <w:rPr>
                <w:b/>
                <w:sz w:val="16"/>
              </w:rPr>
              <w:t>VÍDEO</w:t>
            </w:r>
            <w:r w:rsidRPr="00745E05"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="00745E05" w:rsidRPr="00745E05">
              <w:rPr>
                <w:sz w:val="16"/>
              </w:rPr>
              <w:t>deverão ser enviados os arquivos em HD (1280x720 pixels) ou superior, no formato mp4. O vídeo entrará com tempo limite de 20 segundos na programação, sem a utilização de áudio.</w:t>
            </w:r>
          </w:p>
          <w:p w:rsidR="0071460F" w:rsidRDefault="00745E05" w:rsidP="00745E05">
            <w:pPr>
              <w:rPr>
                <w:sz w:val="16"/>
              </w:rPr>
            </w:pPr>
            <w:r w:rsidRPr="00745E05">
              <w:rPr>
                <w:sz w:val="16"/>
              </w:rPr>
              <w:t>Obs.: Em caso de vídeo super</w:t>
            </w:r>
            <w:bookmarkStart w:id="0" w:name="_GoBack"/>
            <w:bookmarkEnd w:id="0"/>
            <w:r w:rsidRPr="00745E05">
              <w:rPr>
                <w:sz w:val="16"/>
              </w:rPr>
              <w:t xml:space="preserve">ior ao tempo estipulado, a </w:t>
            </w:r>
            <w:proofErr w:type="spellStart"/>
            <w:r w:rsidRPr="00745E05">
              <w:rPr>
                <w:sz w:val="16"/>
              </w:rPr>
              <w:t>Ascom</w:t>
            </w:r>
            <w:proofErr w:type="spellEnd"/>
            <w:r w:rsidRPr="00745E05">
              <w:rPr>
                <w:sz w:val="16"/>
              </w:rPr>
              <w:t xml:space="preserve"> poderá fazer o corte conforme indicação de início e fim pelo setor.</w:t>
            </w:r>
          </w:p>
          <w:p w:rsidR="009275D2" w:rsidRPr="005349AA" w:rsidRDefault="009275D2" w:rsidP="00745E05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71460F" w:rsidRDefault="0071460F" w:rsidP="0071460F">
            <w:pPr>
              <w:rPr>
                <w:sz w:val="16"/>
              </w:rPr>
            </w:pPr>
            <w:r w:rsidRPr="0071460F">
              <w:rPr>
                <w:b/>
                <w:sz w:val="16"/>
              </w:rPr>
              <w:t>Data de entrada:</w:t>
            </w:r>
            <w:r>
              <w:rPr>
                <w:sz w:val="16"/>
              </w:rPr>
              <w:t xml:space="preserve"> quando publicar.</w:t>
            </w:r>
          </w:p>
          <w:p w:rsidR="0071460F" w:rsidRDefault="0071460F" w:rsidP="0071460F">
            <w:pPr>
              <w:rPr>
                <w:sz w:val="16"/>
              </w:rPr>
            </w:pPr>
          </w:p>
          <w:p w:rsidR="0071460F" w:rsidRDefault="0071460F" w:rsidP="0071460F">
            <w:pPr>
              <w:rPr>
                <w:sz w:val="16"/>
              </w:rPr>
            </w:pPr>
            <w:r w:rsidRPr="0071460F">
              <w:rPr>
                <w:b/>
                <w:sz w:val="16"/>
              </w:rPr>
              <w:t>Data de saída:</w:t>
            </w:r>
            <w:r>
              <w:rPr>
                <w:sz w:val="16"/>
              </w:rPr>
              <w:t xml:space="preserve"> quando retirar.</w:t>
            </w:r>
          </w:p>
        </w:tc>
      </w:tr>
    </w:tbl>
    <w:p w:rsidR="003658EE" w:rsidRDefault="003658EE" w:rsidP="00C035A5">
      <w:pPr>
        <w:ind w:right="-313"/>
        <w:jc w:val="right"/>
        <w:rPr>
          <w:sz w:val="20"/>
        </w:rPr>
      </w:pPr>
    </w:p>
    <w:p w:rsidR="007C374C" w:rsidRDefault="00250B58" w:rsidP="00C035A5">
      <w:pPr>
        <w:ind w:right="-313"/>
        <w:jc w:val="right"/>
        <w:rPr>
          <w:sz w:val="20"/>
        </w:rPr>
      </w:pPr>
      <w:proofErr w:type="spellStart"/>
      <w:r w:rsidRPr="00250B58">
        <w:rPr>
          <w:sz w:val="20"/>
        </w:rPr>
        <w:lastRenderedPageBreak/>
        <w:t>Obs</w:t>
      </w:r>
      <w:proofErr w:type="spellEnd"/>
      <w:r w:rsidRPr="00250B58">
        <w:rPr>
          <w:sz w:val="20"/>
        </w:rPr>
        <w:t>: Em caso de dúvida</w:t>
      </w:r>
      <w:r w:rsidR="008025A6">
        <w:rPr>
          <w:sz w:val="20"/>
        </w:rPr>
        <w:t>,</w:t>
      </w:r>
      <w:r w:rsidRPr="00250B58">
        <w:rPr>
          <w:sz w:val="20"/>
        </w:rPr>
        <w:t xml:space="preserve"> procurar a </w:t>
      </w:r>
      <w:r w:rsidR="008025A6">
        <w:rPr>
          <w:sz w:val="20"/>
        </w:rPr>
        <w:t xml:space="preserve">ASCOM, </w:t>
      </w:r>
      <w:r w:rsidRPr="00250B58">
        <w:rPr>
          <w:sz w:val="20"/>
        </w:rPr>
        <w:t>ramal 4072</w:t>
      </w:r>
      <w:r w:rsidR="008025A6">
        <w:rPr>
          <w:sz w:val="20"/>
        </w:rPr>
        <w:t>/5652</w:t>
      </w:r>
      <w:r w:rsidRPr="00250B58">
        <w:rPr>
          <w:sz w:val="20"/>
        </w:rPr>
        <w:t>.</w:t>
      </w:r>
    </w:p>
    <w:sectPr w:rsidR="007C374C" w:rsidSect="00C035A5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A2D28"/>
    <w:multiLevelType w:val="multilevel"/>
    <w:tmpl w:val="2D6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F4E03"/>
    <w:multiLevelType w:val="hybridMultilevel"/>
    <w:tmpl w:val="22101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F43C5"/>
    <w:multiLevelType w:val="multilevel"/>
    <w:tmpl w:val="2BF48696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D377A88"/>
    <w:multiLevelType w:val="multilevel"/>
    <w:tmpl w:val="0BF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15"/>
    <w:rsid w:val="00060BC2"/>
    <w:rsid w:val="000E0B1F"/>
    <w:rsid w:val="00161928"/>
    <w:rsid w:val="00202E92"/>
    <w:rsid w:val="00250B58"/>
    <w:rsid w:val="00271EEE"/>
    <w:rsid w:val="003658EE"/>
    <w:rsid w:val="004317FD"/>
    <w:rsid w:val="0048308F"/>
    <w:rsid w:val="004B5456"/>
    <w:rsid w:val="004C1594"/>
    <w:rsid w:val="00532C90"/>
    <w:rsid w:val="005349AA"/>
    <w:rsid w:val="005B6812"/>
    <w:rsid w:val="005C063D"/>
    <w:rsid w:val="00643A0E"/>
    <w:rsid w:val="00662615"/>
    <w:rsid w:val="006B0FB1"/>
    <w:rsid w:val="006E2619"/>
    <w:rsid w:val="00702CF6"/>
    <w:rsid w:val="007125FD"/>
    <w:rsid w:val="0071460F"/>
    <w:rsid w:val="00745E05"/>
    <w:rsid w:val="007A7AA9"/>
    <w:rsid w:val="007C374C"/>
    <w:rsid w:val="007C68C5"/>
    <w:rsid w:val="008025A6"/>
    <w:rsid w:val="009275D2"/>
    <w:rsid w:val="00A1601C"/>
    <w:rsid w:val="00BE5520"/>
    <w:rsid w:val="00C035A5"/>
    <w:rsid w:val="00C91C5C"/>
    <w:rsid w:val="00D25A15"/>
    <w:rsid w:val="00D824A4"/>
    <w:rsid w:val="00DA790B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6D570-AF6B-478E-84E6-F1747B83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64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3A0E"/>
    <w:rPr>
      <w:b/>
      <w:bCs/>
    </w:rPr>
  </w:style>
  <w:style w:type="character" w:styleId="nfase">
    <w:name w:val="Emphasis"/>
    <w:basedOn w:val="Fontepargpadro"/>
    <w:uiPriority w:val="20"/>
    <w:qFormat/>
    <w:rsid w:val="00643A0E"/>
    <w:rPr>
      <w:i/>
      <w:iCs/>
    </w:rPr>
  </w:style>
  <w:style w:type="character" w:styleId="Hyperlink">
    <w:name w:val="Hyperlink"/>
    <w:basedOn w:val="Fontepargpadro"/>
    <w:uiPriority w:val="99"/>
    <w:unhideWhenUsed/>
    <w:rsid w:val="00643A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textoalinhadoespacamentosimples">
    <w:name w:val="paragrafo_texto_alinhado_espacamento_simples"/>
    <w:basedOn w:val="Normal"/>
    <w:rsid w:val="0064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64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Matusael Jorge de Almeida</dc:creator>
  <cp:keywords/>
  <dc:description/>
  <cp:lastModifiedBy>Matusael Jorge de Almeida</cp:lastModifiedBy>
  <cp:revision>8</cp:revision>
  <dcterms:created xsi:type="dcterms:W3CDTF">2019-05-27T14:48:00Z</dcterms:created>
  <dcterms:modified xsi:type="dcterms:W3CDTF">2019-06-12T20:54:00Z</dcterms:modified>
</cp:coreProperties>
</file>