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CEECB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6311C95F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3C672372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III</w:t>
      </w:r>
    </w:p>
    <w:p w14:paraId="5BC78F66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PARA REPASSE FINANCEIRO</w:t>
      </w:r>
    </w:p>
    <w:p w14:paraId="11D524BC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 SER PREENCHIDA PELO SETOR DEMANDANTE)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32A0E4B8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38EEEA4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409DB50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7D36993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0461FAFF" w14:textId="77777777">
        <w:tc>
          <w:tcPr>
            <w:tcW w:w="2333" w:type="dxa"/>
            <w:vAlign w:val="center"/>
          </w:tcPr>
          <w:p w14:paraId="6173258F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1974BA11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2E12CCDC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2249CD9E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309427AC" w14:textId="77777777">
        <w:tc>
          <w:tcPr>
            <w:tcW w:w="4159" w:type="dxa"/>
            <w:gridSpan w:val="2"/>
          </w:tcPr>
          <w:p w14:paraId="3DE6BEE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5835D16C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3AFF69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7961C12E" w14:textId="77777777">
        <w:tc>
          <w:tcPr>
            <w:tcW w:w="2333" w:type="dxa"/>
          </w:tcPr>
          <w:p w14:paraId="3EC2AE0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Solicitação de descentralização e repasse pela unidade descentralizada.</w:t>
            </w:r>
          </w:p>
        </w:tc>
        <w:tc>
          <w:tcPr>
            <w:tcW w:w="1826" w:type="dxa"/>
          </w:tcPr>
          <w:p w14:paraId="4D9B1364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143BCCB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EAE8CF1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05CE698" w14:textId="77777777">
        <w:tc>
          <w:tcPr>
            <w:tcW w:w="2333" w:type="dxa"/>
          </w:tcPr>
          <w:p w14:paraId="363CF46D" w14:textId="77777777" w:rsidR="00970AC1" w:rsidRPr="002D5AE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Informação quanto a parcela a ser repassada.</w:t>
            </w:r>
          </w:p>
        </w:tc>
        <w:tc>
          <w:tcPr>
            <w:tcW w:w="1826" w:type="dxa"/>
          </w:tcPr>
          <w:p w14:paraId="5B79D70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6C3B3B2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7591A9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BD09711" w14:textId="77777777">
        <w:tc>
          <w:tcPr>
            <w:tcW w:w="2333" w:type="dxa"/>
          </w:tcPr>
          <w:p w14:paraId="37073EB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Plano de trabalho com cronograma de desembolso atualizado e aprovado.</w:t>
            </w:r>
          </w:p>
        </w:tc>
        <w:tc>
          <w:tcPr>
            <w:tcW w:w="1826" w:type="dxa"/>
          </w:tcPr>
          <w:p w14:paraId="2BFDE91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6E405C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34BF594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B74FA25" w14:textId="77777777">
        <w:tc>
          <w:tcPr>
            <w:tcW w:w="2333" w:type="dxa"/>
          </w:tcPr>
          <w:p w14:paraId="7C40295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7D4">
              <w:rPr>
                <w:rFonts w:ascii="Arial" w:hAnsi="Arial" w:cs="Arial"/>
                <w:sz w:val="20"/>
                <w:szCs w:val="20"/>
              </w:rPr>
              <w:t>Registro das atividades de acompanhamento e monitoramento realizadas pelo gestor do TED, quando aplicável.</w:t>
            </w:r>
          </w:p>
        </w:tc>
        <w:tc>
          <w:tcPr>
            <w:tcW w:w="1826" w:type="dxa"/>
          </w:tcPr>
          <w:p w14:paraId="447EB0F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B58D7B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A58605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3359D149" w14:textId="77777777">
        <w:tc>
          <w:tcPr>
            <w:tcW w:w="2333" w:type="dxa"/>
          </w:tcPr>
          <w:p w14:paraId="71AD1FA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7D4">
              <w:rPr>
                <w:rFonts w:ascii="Arial" w:hAnsi="Arial" w:cs="Arial"/>
                <w:sz w:val="20"/>
                <w:szCs w:val="20"/>
              </w:rPr>
              <w:t>Informações sobre a execução orçamentária e financeira do TED, quando necessárias à análise do repasse.</w:t>
            </w:r>
          </w:p>
        </w:tc>
        <w:tc>
          <w:tcPr>
            <w:tcW w:w="1826" w:type="dxa"/>
          </w:tcPr>
          <w:p w14:paraId="19A51F9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6EB8D0E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4333C00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304ABD1" w14:textId="77777777">
        <w:tc>
          <w:tcPr>
            <w:tcW w:w="2333" w:type="dxa"/>
          </w:tcPr>
          <w:p w14:paraId="17BEBF1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Informação de que o objeto do TED não consta no rol de obras com indícios de irregularidades graves.</w:t>
            </w:r>
          </w:p>
        </w:tc>
        <w:tc>
          <w:tcPr>
            <w:tcW w:w="1826" w:type="dxa"/>
          </w:tcPr>
          <w:p w14:paraId="0BB528C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3FEA0AD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0AEF54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27FC190" w14:textId="77777777">
        <w:tc>
          <w:tcPr>
            <w:tcW w:w="2333" w:type="dxa"/>
          </w:tcPr>
          <w:p w14:paraId="0540308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Nota de crédito.</w:t>
            </w:r>
          </w:p>
        </w:tc>
        <w:tc>
          <w:tcPr>
            <w:tcW w:w="1826" w:type="dxa"/>
          </w:tcPr>
          <w:p w14:paraId="0A93002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4792F0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780E2A7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8727F5A" w14:textId="77777777">
        <w:tc>
          <w:tcPr>
            <w:tcW w:w="2333" w:type="dxa"/>
          </w:tcPr>
          <w:p w14:paraId="0A31A34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2D51BF3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3420CA4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8FD4CA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C93FC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1B1600CB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362921D8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63043ADA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34529FCD" w14:textId="77777777" w:rsidR="00970AC1" w:rsidRPr="00CA503E" w:rsidRDefault="00970AC1" w:rsidP="00970AC1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CA503E">
        <w:rPr>
          <w:rFonts w:ascii="Arial" w:hAnsi="Arial" w:cs="Arial"/>
          <w:sz w:val="16"/>
          <w:szCs w:val="16"/>
        </w:rPr>
        <w:t xml:space="preserve">Nome </w:t>
      </w:r>
    </w:p>
    <w:p w14:paraId="60C956CF" w14:textId="77777777" w:rsidR="00970AC1" w:rsidRPr="00CA503E" w:rsidRDefault="00970AC1" w:rsidP="00970AC1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CA503E">
        <w:rPr>
          <w:rFonts w:ascii="Arial" w:hAnsi="Arial" w:cs="Arial"/>
          <w:sz w:val="16"/>
          <w:szCs w:val="16"/>
        </w:rPr>
        <w:t>Cargo/Função</w:t>
      </w:r>
    </w:p>
    <w:p w14:paraId="27142D26" w14:textId="77777777" w:rsidR="00970AC1" w:rsidRPr="00CA503E" w:rsidRDefault="00970AC1" w:rsidP="00970AC1">
      <w:pPr>
        <w:spacing w:after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Setor demandante</w:t>
      </w:r>
    </w:p>
    <w:p w14:paraId="4C14DE80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p w14:paraId="57A8AA38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p w14:paraId="7C96F863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p w14:paraId="46C3EA32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</w:p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4A889" w14:textId="77777777" w:rsidR="00FF00A1" w:rsidRDefault="00FF00A1" w:rsidP="00BF269F">
      <w:pPr>
        <w:spacing w:after="0" w:line="240" w:lineRule="auto"/>
      </w:pPr>
      <w:r>
        <w:separator/>
      </w:r>
    </w:p>
  </w:endnote>
  <w:endnote w:type="continuationSeparator" w:id="0">
    <w:p w14:paraId="4BB88B30" w14:textId="77777777" w:rsidR="00FF00A1" w:rsidRDefault="00FF00A1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37E0" w14:textId="77777777" w:rsidR="00FF00A1" w:rsidRDefault="00FF00A1" w:rsidP="00BF269F">
      <w:pPr>
        <w:spacing w:after="0" w:line="240" w:lineRule="auto"/>
      </w:pPr>
      <w:r>
        <w:separator/>
      </w:r>
    </w:p>
  </w:footnote>
  <w:footnote w:type="continuationSeparator" w:id="0">
    <w:p w14:paraId="648B76E1" w14:textId="77777777" w:rsidR="00FF00A1" w:rsidRDefault="00FF00A1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74A08"/>
    <w:rsid w:val="002B262B"/>
    <w:rsid w:val="002B4390"/>
    <w:rsid w:val="00340328"/>
    <w:rsid w:val="003768A9"/>
    <w:rsid w:val="003A5B5E"/>
    <w:rsid w:val="003E4CAB"/>
    <w:rsid w:val="003F364B"/>
    <w:rsid w:val="003F3A66"/>
    <w:rsid w:val="00407204"/>
    <w:rsid w:val="00415053"/>
    <w:rsid w:val="00446E82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67CA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D70E4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887</Characters>
  <Application>Microsoft Office Word</Application>
  <DocSecurity>0</DocSecurity>
  <Lines>98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2026-09-10T19:01:00Z</cp:lastPrinted>
  <dcterms:created xsi:type="dcterms:W3CDTF">2026-09-10T18:51:00Z</dcterms:created>
  <dcterms:modified xsi:type="dcterms:W3CDTF">2026-09-10T19:02:00Z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