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3FE6" w14:textId="7D9C25AB" w:rsidR="00C91D1F" w:rsidRDefault="00C91D1F" w:rsidP="009D3049">
      <w:pPr>
        <w:shd w:val="clear" w:color="auto" w:fill="FFFFFF"/>
        <w:spacing w:after="0" w:line="240" w:lineRule="auto"/>
        <w:jc w:val="center"/>
        <w:rPr>
          <w:rFonts w:ascii="Calibri" w:eastAsia="Calibri" w:hAnsi="Calibri" w:cs="Calibri"/>
          <w:b/>
          <w:sz w:val="24"/>
          <w:szCs w:val="24"/>
        </w:rPr>
      </w:pPr>
      <w:r w:rsidRPr="00C91D1F">
        <w:rPr>
          <w:rFonts w:ascii="Calibri" w:eastAsia="Calibri" w:hAnsi="Calibri" w:cs="Calibri"/>
          <w:b/>
          <w:color w:val="FF0000"/>
          <w:sz w:val="24"/>
          <w:szCs w:val="24"/>
        </w:rPr>
        <w:t>(MINUTA)</w:t>
      </w:r>
    </w:p>
    <w:p w14:paraId="6B36C132" w14:textId="40335853" w:rsidR="009D3049" w:rsidRDefault="009D3049" w:rsidP="009D3049">
      <w:pPr>
        <w:shd w:val="clear" w:color="auto" w:fill="FFFFFF"/>
        <w:spacing w:after="0" w:line="240" w:lineRule="auto"/>
        <w:jc w:val="center"/>
        <w:rPr>
          <w:rFonts w:ascii="Calibri" w:eastAsia="Calibri" w:hAnsi="Calibri" w:cs="Calibri"/>
          <w:color w:val="FF0000"/>
          <w:sz w:val="24"/>
          <w:szCs w:val="24"/>
        </w:rPr>
      </w:pPr>
      <w:r>
        <w:rPr>
          <w:rFonts w:ascii="Calibri" w:eastAsia="Calibri" w:hAnsi="Calibri" w:cs="Calibri"/>
          <w:b/>
          <w:sz w:val="24"/>
          <w:szCs w:val="24"/>
        </w:rPr>
        <w:t xml:space="preserve">CHAMAMENTO PÚBLICO Nº </w:t>
      </w:r>
      <w:r w:rsidRPr="005A28E5">
        <w:rPr>
          <w:rFonts w:ascii="Calibri" w:eastAsia="Calibri" w:hAnsi="Calibri" w:cs="Calibri"/>
          <w:b/>
          <w:color w:val="FF0000"/>
          <w:sz w:val="24"/>
          <w:szCs w:val="24"/>
        </w:rPr>
        <w:t>XXXXX</w:t>
      </w:r>
    </w:p>
    <w:p w14:paraId="2E9E9E5D" w14:textId="77777777" w:rsidR="009D3049" w:rsidRDefault="009D3049" w:rsidP="009D3049">
      <w:pPr>
        <w:shd w:val="clear" w:color="auto" w:fill="FFFFFF"/>
        <w:spacing w:after="0" w:line="240" w:lineRule="auto"/>
        <w:jc w:val="center"/>
        <w:rPr>
          <w:rFonts w:ascii="Calibri" w:eastAsia="Calibri" w:hAnsi="Calibri" w:cs="Calibri"/>
          <w:color w:val="FF0000"/>
          <w:sz w:val="24"/>
          <w:szCs w:val="24"/>
        </w:rPr>
      </w:pPr>
      <w:r>
        <w:rPr>
          <w:rFonts w:ascii="Calibri" w:eastAsia="Calibri" w:hAnsi="Calibri" w:cs="Calibri"/>
          <w:sz w:val="24"/>
          <w:szCs w:val="24"/>
        </w:rPr>
        <w:t xml:space="preserve">REDE </w:t>
      </w:r>
      <w:r>
        <w:rPr>
          <w:rFonts w:ascii="Calibri" w:eastAsia="Calibri" w:hAnsi="Calibri" w:cs="Calibri"/>
          <w:color w:val="FF0000"/>
          <w:sz w:val="24"/>
          <w:szCs w:val="24"/>
          <w:u w:val="single"/>
        </w:rPr>
        <w:t>ESTADUAL/DISTRITAL/MUNICIPAL/</w:t>
      </w:r>
      <w:r>
        <w:rPr>
          <w:rFonts w:ascii="Calibri" w:eastAsia="Calibri" w:hAnsi="Calibri" w:cs="Calibri"/>
          <w:color w:val="FF0000"/>
          <w:sz w:val="24"/>
          <w:szCs w:val="24"/>
        </w:rPr>
        <w:t xml:space="preserve"> </w:t>
      </w:r>
    </w:p>
    <w:p w14:paraId="162E31BA" w14:textId="77777777" w:rsidR="009D3049" w:rsidRDefault="009D3049" w:rsidP="009D3049">
      <w:pPr>
        <w:shd w:val="clear" w:color="auto" w:fill="FFFFFF"/>
        <w:spacing w:after="0" w:line="240" w:lineRule="auto"/>
        <w:jc w:val="center"/>
        <w:rPr>
          <w:rFonts w:ascii="Calibri" w:eastAsia="Calibri" w:hAnsi="Calibri" w:cs="Calibri"/>
          <w:color w:val="FF0000"/>
          <w:sz w:val="24"/>
          <w:szCs w:val="24"/>
          <w:u w:val="single"/>
        </w:rPr>
      </w:pPr>
      <w:r>
        <w:rPr>
          <w:rFonts w:ascii="Calibri" w:eastAsia="Calibri" w:hAnsi="Calibri" w:cs="Calibri"/>
          <w:sz w:val="24"/>
          <w:szCs w:val="24"/>
        </w:rPr>
        <w:t xml:space="preserve">DE PONTOS E PONTÕES DE CULTURA DE </w:t>
      </w:r>
      <w:r>
        <w:rPr>
          <w:rFonts w:ascii="Calibri" w:eastAsia="Calibri" w:hAnsi="Calibri" w:cs="Calibri"/>
          <w:color w:val="FF0000"/>
          <w:sz w:val="24"/>
          <w:szCs w:val="24"/>
        </w:rPr>
        <w:t>(</w:t>
      </w:r>
      <w:r>
        <w:rPr>
          <w:rFonts w:ascii="Calibri" w:eastAsia="Calibri" w:hAnsi="Calibri" w:cs="Calibri"/>
          <w:color w:val="FF0000"/>
          <w:sz w:val="24"/>
          <w:szCs w:val="24"/>
          <w:u w:val="single"/>
        </w:rPr>
        <w:t>INSERIR UNIDADE DA FEDERAÇÃO - UF)</w:t>
      </w:r>
    </w:p>
    <w:p w14:paraId="05365B2E" w14:textId="77777777" w:rsidR="009D3049" w:rsidRDefault="009D3049" w:rsidP="009D3049">
      <w:p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1154A671" w14:textId="77777777" w:rsidR="009D3049" w:rsidRDefault="009D3049" w:rsidP="009D3049">
      <w:pPr>
        <w:shd w:val="clear" w:color="auto" w:fill="FFFFFF"/>
        <w:spacing w:after="0" w:line="240" w:lineRule="auto"/>
        <w:jc w:val="center"/>
        <w:rPr>
          <w:rFonts w:ascii="Calibri" w:eastAsia="Calibri" w:hAnsi="Calibri" w:cs="Calibri"/>
          <w:b/>
          <w:sz w:val="24"/>
          <w:szCs w:val="24"/>
        </w:rPr>
      </w:pPr>
      <w:r>
        <w:rPr>
          <w:rFonts w:ascii="Calibri" w:eastAsia="Calibri" w:hAnsi="Calibri" w:cs="Calibri"/>
          <w:b/>
          <w:sz w:val="24"/>
          <w:szCs w:val="24"/>
        </w:rPr>
        <w:t>CULTURA VIVA DO TAMANHO DO BRASIL!</w:t>
      </w:r>
    </w:p>
    <w:p w14:paraId="1B2C588E" w14:textId="395DF04E" w:rsidR="00010173" w:rsidRDefault="009D3049" w:rsidP="009D3049">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E PONTÕES DE CULTURA</w:t>
      </w:r>
    </w:p>
    <w:p w14:paraId="19BF9A6E" w14:textId="6D8640B5" w:rsidR="00316542" w:rsidRDefault="00316542" w:rsidP="00C91D1F">
      <w:pPr>
        <w:spacing w:after="0" w:line="240" w:lineRule="auto"/>
        <w:rPr>
          <w:rFonts w:ascii="Calibri" w:eastAsia="Calibri" w:hAnsi="Calibri" w:cs="Calibri"/>
          <w:b/>
          <w:sz w:val="24"/>
          <w:szCs w:val="24"/>
        </w:rPr>
      </w:pPr>
    </w:p>
    <w:p w14:paraId="38FE04B2" w14:textId="77777777" w:rsidR="00316542" w:rsidRDefault="00316542" w:rsidP="009D3049">
      <w:pPr>
        <w:spacing w:after="0" w:line="240" w:lineRule="auto"/>
        <w:jc w:val="center"/>
        <w:rPr>
          <w:rFonts w:ascii="Calibri" w:eastAsia="Calibri" w:hAnsi="Calibri" w:cs="Calibri"/>
          <w:b/>
          <w:sz w:val="24"/>
          <w:szCs w:val="24"/>
        </w:rPr>
      </w:pPr>
      <w:r>
        <w:rPr>
          <w:rFonts w:ascii="Calibri" w:eastAsia="Calibri" w:hAnsi="Calibri" w:cs="Calibri"/>
          <w:b/>
          <w:sz w:val="24"/>
          <w:szCs w:val="24"/>
        </w:rPr>
        <w:t>PARECER TÉCNICO COMPLEMENTAR</w:t>
      </w:r>
    </w:p>
    <w:p w14:paraId="3D285459" w14:textId="2F851692" w:rsidR="00CC71C0" w:rsidRPr="00CC71C0" w:rsidRDefault="00316542" w:rsidP="009D3049">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PARA CELEBRAR </w:t>
      </w:r>
      <w:r w:rsidR="00CC71C0" w:rsidRPr="00CC71C0">
        <w:rPr>
          <w:rFonts w:ascii="Calibri" w:eastAsia="Calibri" w:hAnsi="Calibri" w:cs="Calibri"/>
          <w:b/>
          <w:sz w:val="24"/>
          <w:szCs w:val="24"/>
        </w:rPr>
        <w:t>TERMO DE COMPROMISSO CULTURAL</w:t>
      </w:r>
      <w:r>
        <w:rPr>
          <w:rFonts w:ascii="Calibri" w:eastAsia="Calibri" w:hAnsi="Calibri" w:cs="Calibri"/>
          <w:b/>
          <w:sz w:val="24"/>
          <w:szCs w:val="24"/>
        </w:rPr>
        <w:t xml:space="preserve"> (TCC)</w:t>
      </w:r>
    </w:p>
    <w:p w14:paraId="0F4DF23E" w14:textId="77777777" w:rsidR="00010173" w:rsidRPr="00010173" w:rsidRDefault="00010173" w:rsidP="00010173">
      <w:pPr>
        <w:spacing w:after="0" w:line="240" w:lineRule="auto"/>
        <w:ind w:left="60" w:right="60"/>
        <w:jc w:val="center"/>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 </w:t>
      </w:r>
    </w:p>
    <w:p w14:paraId="3C52DFE8" w14:textId="58F1A298" w:rsidR="00010173" w:rsidRPr="0050719D" w:rsidRDefault="00010173" w:rsidP="0050719D">
      <w:pPr>
        <w:pStyle w:val="PargrafodaLista"/>
        <w:numPr>
          <w:ilvl w:val="0"/>
          <w:numId w:val="13"/>
        </w:numPr>
        <w:shd w:val="clear" w:color="auto" w:fill="E6E6E6"/>
        <w:spacing w:before="120" w:after="120" w:line="240" w:lineRule="auto"/>
        <w:ind w:right="120"/>
        <w:jc w:val="both"/>
        <w:rPr>
          <w:rFonts w:eastAsia="Times New Roman" w:cstheme="minorHAnsi"/>
          <w:b/>
          <w:bCs/>
          <w:caps/>
          <w:color w:val="000000"/>
          <w:kern w:val="0"/>
          <w:sz w:val="24"/>
          <w:szCs w:val="24"/>
          <w:lang w:eastAsia="pt-BR"/>
          <w14:ligatures w14:val="none"/>
        </w:rPr>
      </w:pPr>
      <w:r w:rsidRPr="0050719D">
        <w:rPr>
          <w:rFonts w:eastAsia="Times New Roman" w:cstheme="minorHAnsi"/>
          <w:b/>
          <w:bCs/>
          <w:caps/>
          <w:color w:val="000000"/>
          <w:kern w:val="0"/>
          <w:sz w:val="24"/>
          <w:szCs w:val="24"/>
          <w:lang w:eastAsia="pt-BR"/>
          <w14:ligatures w14:val="none"/>
        </w:rPr>
        <w:t>IDENTIFICAÇÃO DA PROPOSTA CULTURAL</w:t>
      </w:r>
    </w:p>
    <w:p w14:paraId="10B49344" w14:textId="77777777" w:rsidR="0050719D" w:rsidRPr="00010173" w:rsidRDefault="0050719D" w:rsidP="0050719D">
      <w:pPr>
        <w:spacing w:before="120" w:after="120" w:line="240" w:lineRule="auto"/>
        <w:ind w:left="120" w:right="120"/>
        <w:jc w:val="both"/>
        <w:rPr>
          <w:rFonts w:eastAsia="Times New Roman" w:cstheme="minorHAnsi"/>
          <w:b/>
          <w:bCs/>
          <w:caps/>
          <w:color w:val="000000"/>
          <w:kern w:val="0"/>
          <w:sz w:val="24"/>
          <w:szCs w:val="24"/>
          <w:lang w:eastAsia="pt-BR"/>
          <w14:ligatures w14:val="none"/>
        </w:rPr>
      </w:pPr>
    </w:p>
    <w:tbl>
      <w:tblPr>
        <w:tblStyle w:val="Tabelacomgrade"/>
        <w:tblW w:w="0" w:type="auto"/>
        <w:tblLook w:val="04A0" w:firstRow="1" w:lastRow="0" w:firstColumn="1" w:lastColumn="0" w:noHBand="0" w:noVBand="1"/>
      </w:tblPr>
      <w:tblGrid>
        <w:gridCol w:w="3114"/>
        <w:gridCol w:w="5380"/>
      </w:tblGrid>
      <w:tr w:rsidR="0050719D" w14:paraId="15D6B476" w14:textId="77777777" w:rsidTr="00A62A65">
        <w:tc>
          <w:tcPr>
            <w:tcW w:w="3114" w:type="dxa"/>
            <w:vAlign w:val="center"/>
          </w:tcPr>
          <w:p w14:paraId="034EC0A8" w14:textId="01609102" w:rsidR="0050719D" w:rsidRPr="0050719D" w:rsidRDefault="0050719D" w:rsidP="0050719D">
            <w:pPr>
              <w:pStyle w:val="PargrafodaLista"/>
              <w:numPr>
                <w:ilvl w:val="1"/>
                <w:numId w:val="13"/>
              </w:numPr>
              <w:spacing w:before="120" w:after="120"/>
              <w:ind w:right="120"/>
              <w:jc w:val="both"/>
              <w:rPr>
                <w:rFonts w:eastAsia="Times New Roman" w:cstheme="minorHAnsi"/>
                <w:color w:val="000000"/>
                <w:kern w:val="0"/>
                <w:sz w:val="24"/>
                <w:szCs w:val="24"/>
                <w:lang w:eastAsia="pt-BR"/>
                <w14:ligatures w14:val="none"/>
              </w:rPr>
            </w:pPr>
            <w:r w:rsidRPr="00E5061E">
              <w:rPr>
                <w:rFonts w:eastAsia="Times New Roman" w:cstheme="minorHAnsi"/>
                <w:b/>
                <w:bCs/>
                <w:color w:val="000000"/>
                <w:kern w:val="0"/>
                <w:sz w:val="24"/>
                <w:szCs w:val="24"/>
                <w:lang w:eastAsia="pt-BR"/>
                <w14:ligatures w14:val="none"/>
              </w:rPr>
              <w:t xml:space="preserve">Categoria </w:t>
            </w:r>
            <w:r w:rsidRPr="00E5061E">
              <w:rPr>
                <w:rFonts w:ascii="Calibri" w:eastAsia="Calibri" w:hAnsi="Calibri" w:cs="Calibri"/>
                <w:color w:val="FF0000"/>
                <w:sz w:val="24"/>
                <w:szCs w:val="24"/>
              </w:rPr>
              <w:t>(</w:t>
            </w:r>
            <w:r w:rsidRPr="00E5061E">
              <w:rPr>
                <w:rFonts w:ascii="Calibri" w:eastAsia="Calibri" w:hAnsi="Calibri" w:cs="Calibri"/>
                <w:color w:val="FF0000"/>
                <w:sz w:val="24"/>
                <w:szCs w:val="24"/>
                <w:u w:val="single"/>
              </w:rPr>
              <w:t>se houver)</w:t>
            </w:r>
            <w:r w:rsidRPr="0050719D">
              <w:rPr>
                <w:rFonts w:ascii="Calibri" w:eastAsia="Calibri" w:hAnsi="Calibri" w:cs="Calibri"/>
                <w:b/>
                <w:bCs/>
                <w:sz w:val="24"/>
                <w:szCs w:val="24"/>
              </w:rPr>
              <w:t>:</w:t>
            </w:r>
          </w:p>
        </w:tc>
        <w:tc>
          <w:tcPr>
            <w:tcW w:w="5380" w:type="dxa"/>
            <w:vAlign w:val="center"/>
          </w:tcPr>
          <w:p w14:paraId="7F41AEAA" w14:textId="18B89957" w:rsidR="0050719D" w:rsidRDefault="00FA6366" w:rsidP="0050719D">
            <w:pPr>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tc>
      </w:tr>
      <w:tr w:rsidR="0050719D" w14:paraId="66EA11E0" w14:textId="77777777" w:rsidTr="00A62A65">
        <w:tc>
          <w:tcPr>
            <w:tcW w:w="3114" w:type="dxa"/>
            <w:vAlign w:val="center"/>
          </w:tcPr>
          <w:p w14:paraId="1DE3CD85" w14:textId="11C30341" w:rsidR="0050719D" w:rsidRPr="00E5061E" w:rsidRDefault="0050719D" w:rsidP="0050719D">
            <w:pPr>
              <w:pStyle w:val="PargrafodaLista"/>
              <w:numPr>
                <w:ilvl w:val="1"/>
                <w:numId w:val="13"/>
              </w:numPr>
              <w:spacing w:before="120" w:after="120"/>
              <w:ind w:right="120"/>
              <w:jc w:val="both"/>
              <w:rPr>
                <w:rFonts w:eastAsia="Times New Roman" w:cstheme="minorHAnsi"/>
                <w:b/>
                <w:bCs/>
                <w:color w:val="000000"/>
                <w:kern w:val="0"/>
                <w:sz w:val="24"/>
                <w:szCs w:val="24"/>
                <w:lang w:eastAsia="pt-BR"/>
                <w14:ligatures w14:val="none"/>
              </w:rPr>
            </w:pPr>
            <w:r w:rsidRPr="00E5061E">
              <w:rPr>
                <w:rFonts w:eastAsia="Times New Roman" w:cstheme="minorHAnsi"/>
                <w:b/>
                <w:bCs/>
                <w:color w:val="000000"/>
                <w:kern w:val="0"/>
                <w:sz w:val="24"/>
                <w:szCs w:val="24"/>
                <w:lang w:eastAsia="pt-BR"/>
                <w14:ligatures w14:val="none"/>
              </w:rPr>
              <w:t>Entidade Cultural</w:t>
            </w:r>
            <w:r w:rsidRPr="00E5061E">
              <w:rPr>
                <w:rFonts w:eastAsia="Times New Roman" w:cstheme="minorHAnsi"/>
                <w:color w:val="000000"/>
                <w:kern w:val="0"/>
                <w:sz w:val="24"/>
                <w:szCs w:val="24"/>
                <w:lang w:eastAsia="pt-BR"/>
                <w14:ligatures w14:val="none"/>
              </w:rPr>
              <w:t>:</w:t>
            </w:r>
          </w:p>
        </w:tc>
        <w:tc>
          <w:tcPr>
            <w:tcW w:w="5380" w:type="dxa"/>
            <w:vAlign w:val="center"/>
          </w:tcPr>
          <w:p w14:paraId="4750195E" w14:textId="7CDF547A" w:rsidR="0050719D" w:rsidRDefault="00FA6366" w:rsidP="0050719D">
            <w:pPr>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tc>
      </w:tr>
      <w:tr w:rsidR="0050719D" w14:paraId="4F2EB3B4" w14:textId="77777777" w:rsidTr="00A62A65">
        <w:tc>
          <w:tcPr>
            <w:tcW w:w="3114" w:type="dxa"/>
            <w:vAlign w:val="center"/>
          </w:tcPr>
          <w:p w14:paraId="7C0D374E" w14:textId="4DB0DA74" w:rsidR="0050719D" w:rsidRPr="00E5061E" w:rsidRDefault="0050719D" w:rsidP="0050719D">
            <w:pPr>
              <w:pStyle w:val="PargrafodaLista"/>
              <w:numPr>
                <w:ilvl w:val="1"/>
                <w:numId w:val="13"/>
              </w:numPr>
              <w:spacing w:before="120" w:after="120"/>
              <w:ind w:right="120"/>
              <w:jc w:val="both"/>
              <w:rPr>
                <w:rFonts w:eastAsia="Times New Roman" w:cstheme="minorHAnsi"/>
                <w:b/>
                <w:bCs/>
                <w:color w:val="000000"/>
                <w:kern w:val="0"/>
                <w:sz w:val="24"/>
                <w:szCs w:val="24"/>
                <w:lang w:eastAsia="pt-BR"/>
                <w14:ligatures w14:val="none"/>
              </w:rPr>
            </w:pPr>
            <w:r w:rsidRPr="00E5061E">
              <w:rPr>
                <w:rFonts w:eastAsia="Times New Roman" w:cstheme="minorHAnsi"/>
                <w:b/>
                <w:bCs/>
                <w:color w:val="000000"/>
                <w:kern w:val="0"/>
                <w:sz w:val="24"/>
                <w:szCs w:val="24"/>
                <w:lang w:eastAsia="pt-BR"/>
                <w14:ligatures w14:val="none"/>
              </w:rPr>
              <w:t>CNPJ</w:t>
            </w:r>
            <w:r w:rsidRPr="00E5061E">
              <w:rPr>
                <w:rFonts w:eastAsia="Times New Roman" w:cstheme="minorHAnsi"/>
                <w:color w:val="000000"/>
                <w:kern w:val="0"/>
                <w:sz w:val="24"/>
                <w:szCs w:val="24"/>
                <w:lang w:eastAsia="pt-BR"/>
                <w14:ligatures w14:val="none"/>
              </w:rPr>
              <w:t>:</w:t>
            </w:r>
          </w:p>
        </w:tc>
        <w:tc>
          <w:tcPr>
            <w:tcW w:w="5380" w:type="dxa"/>
            <w:vAlign w:val="center"/>
          </w:tcPr>
          <w:p w14:paraId="220FB20F" w14:textId="1EB8BD2A" w:rsidR="0050719D" w:rsidRDefault="00FA6366" w:rsidP="0050719D">
            <w:pPr>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tc>
      </w:tr>
      <w:tr w:rsidR="0050719D" w14:paraId="4EFF7CEC" w14:textId="77777777" w:rsidTr="00A62A65">
        <w:tc>
          <w:tcPr>
            <w:tcW w:w="3114" w:type="dxa"/>
            <w:vAlign w:val="center"/>
          </w:tcPr>
          <w:p w14:paraId="494D8878" w14:textId="3A6850E9" w:rsidR="0050719D" w:rsidRPr="00E5061E" w:rsidRDefault="0050719D" w:rsidP="0050719D">
            <w:pPr>
              <w:pStyle w:val="PargrafodaLista"/>
              <w:numPr>
                <w:ilvl w:val="1"/>
                <w:numId w:val="13"/>
              </w:numPr>
              <w:spacing w:before="120" w:after="120"/>
              <w:ind w:right="120"/>
              <w:jc w:val="both"/>
              <w:rPr>
                <w:rFonts w:eastAsia="Times New Roman" w:cstheme="minorHAnsi"/>
                <w:b/>
                <w:bCs/>
                <w:color w:val="000000"/>
                <w:kern w:val="0"/>
                <w:sz w:val="24"/>
                <w:szCs w:val="24"/>
                <w:lang w:eastAsia="pt-BR"/>
                <w14:ligatures w14:val="none"/>
              </w:rPr>
            </w:pPr>
            <w:r w:rsidRPr="00E5061E">
              <w:rPr>
                <w:rFonts w:eastAsia="Times New Roman" w:cstheme="minorHAnsi"/>
                <w:b/>
                <w:bCs/>
                <w:color w:val="000000"/>
                <w:kern w:val="0"/>
                <w:sz w:val="24"/>
                <w:szCs w:val="24"/>
                <w:lang w:eastAsia="pt-BR"/>
                <w14:ligatures w14:val="none"/>
              </w:rPr>
              <w:t>Projeto</w:t>
            </w:r>
            <w:r w:rsidRPr="00E5061E">
              <w:rPr>
                <w:rFonts w:eastAsia="Times New Roman" w:cstheme="minorHAnsi"/>
                <w:color w:val="000000"/>
                <w:kern w:val="0"/>
                <w:sz w:val="24"/>
                <w:szCs w:val="24"/>
                <w:lang w:eastAsia="pt-BR"/>
                <w14:ligatures w14:val="none"/>
              </w:rPr>
              <w:t>:</w:t>
            </w:r>
          </w:p>
        </w:tc>
        <w:tc>
          <w:tcPr>
            <w:tcW w:w="5380" w:type="dxa"/>
            <w:vAlign w:val="center"/>
          </w:tcPr>
          <w:p w14:paraId="3E795004" w14:textId="303DBD04" w:rsidR="0050719D" w:rsidRDefault="00FA6366" w:rsidP="0050719D">
            <w:pPr>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tc>
      </w:tr>
      <w:tr w:rsidR="0050719D" w14:paraId="4D062627" w14:textId="77777777" w:rsidTr="00A62A65">
        <w:tc>
          <w:tcPr>
            <w:tcW w:w="3114" w:type="dxa"/>
            <w:vAlign w:val="center"/>
          </w:tcPr>
          <w:p w14:paraId="462DA293" w14:textId="7FF27849" w:rsidR="0050719D" w:rsidRPr="00E5061E" w:rsidRDefault="0050719D" w:rsidP="0050719D">
            <w:pPr>
              <w:pStyle w:val="PargrafodaLista"/>
              <w:numPr>
                <w:ilvl w:val="1"/>
                <w:numId w:val="13"/>
              </w:numPr>
              <w:spacing w:before="120" w:after="120"/>
              <w:ind w:right="120"/>
              <w:jc w:val="both"/>
              <w:rPr>
                <w:rFonts w:eastAsia="Times New Roman" w:cstheme="minorHAnsi"/>
                <w:b/>
                <w:bCs/>
                <w:color w:val="000000"/>
                <w:kern w:val="0"/>
                <w:sz w:val="24"/>
                <w:szCs w:val="24"/>
                <w:lang w:eastAsia="pt-BR"/>
                <w14:ligatures w14:val="none"/>
              </w:rPr>
            </w:pPr>
            <w:r w:rsidRPr="00010173">
              <w:rPr>
                <w:rFonts w:eastAsia="Times New Roman" w:cstheme="minorHAnsi"/>
                <w:b/>
                <w:bCs/>
                <w:color w:val="000000"/>
                <w:kern w:val="0"/>
                <w:sz w:val="24"/>
                <w:szCs w:val="24"/>
                <w:lang w:eastAsia="pt-BR"/>
                <w14:ligatures w14:val="none"/>
              </w:rPr>
              <w:t>Objeto</w:t>
            </w:r>
            <w:r w:rsidRPr="00010173">
              <w:rPr>
                <w:rFonts w:eastAsia="Times New Roman" w:cstheme="minorHAnsi"/>
                <w:color w:val="000000"/>
                <w:kern w:val="0"/>
                <w:sz w:val="24"/>
                <w:szCs w:val="24"/>
                <w:lang w:eastAsia="pt-BR"/>
                <w14:ligatures w14:val="none"/>
              </w:rPr>
              <w:t>: </w:t>
            </w:r>
          </w:p>
        </w:tc>
        <w:tc>
          <w:tcPr>
            <w:tcW w:w="5380" w:type="dxa"/>
            <w:vAlign w:val="center"/>
          </w:tcPr>
          <w:p w14:paraId="5FC2BE29" w14:textId="4B89043D" w:rsidR="0050719D" w:rsidRDefault="00FA6366" w:rsidP="0050719D">
            <w:pPr>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tc>
      </w:tr>
      <w:tr w:rsidR="0050719D" w14:paraId="2838C7B9" w14:textId="77777777" w:rsidTr="00A62A65">
        <w:tc>
          <w:tcPr>
            <w:tcW w:w="3114" w:type="dxa"/>
            <w:vAlign w:val="center"/>
          </w:tcPr>
          <w:p w14:paraId="4E8DEC0C" w14:textId="2552C5B2" w:rsidR="0050719D" w:rsidRPr="00010173" w:rsidRDefault="0050719D" w:rsidP="0050719D">
            <w:pPr>
              <w:pStyle w:val="PargrafodaLista"/>
              <w:numPr>
                <w:ilvl w:val="1"/>
                <w:numId w:val="13"/>
              </w:numPr>
              <w:spacing w:before="120" w:after="120"/>
              <w:ind w:right="120"/>
              <w:jc w:val="both"/>
              <w:rPr>
                <w:rFonts w:eastAsia="Times New Roman" w:cstheme="minorHAnsi"/>
                <w:b/>
                <w:bCs/>
                <w:color w:val="000000"/>
                <w:kern w:val="0"/>
                <w:sz w:val="24"/>
                <w:szCs w:val="24"/>
                <w:lang w:eastAsia="pt-BR"/>
                <w14:ligatures w14:val="none"/>
              </w:rPr>
            </w:pPr>
            <w:r w:rsidRPr="00010173">
              <w:rPr>
                <w:rFonts w:eastAsia="Times New Roman" w:cstheme="minorHAnsi"/>
                <w:b/>
                <w:bCs/>
                <w:color w:val="000000"/>
                <w:kern w:val="0"/>
                <w:sz w:val="24"/>
                <w:szCs w:val="24"/>
                <w:lang w:eastAsia="pt-BR"/>
                <w14:ligatures w14:val="none"/>
              </w:rPr>
              <w:t>Vigência</w:t>
            </w:r>
            <w:r w:rsidRPr="00010173">
              <w:rPr>
                <w:rFonts w:eastAsia="Times New Roman" w:cstheme="minorHAnsi"/>
                <w:color w:val="000000"/>
                <w:kern w:val="0"/>
                <w:sz w:val="24"/>
                <w:szCs w:val="24"/>
                <w:lang w:eastAsia="pt-BR"/>
                <w14:ligatures w14:val="none"/>
              </w:rPr>
              <w:t>:</w:t>
            </w:r>
          </w:p>
        </w:tc>
        <w:tc>
          <w:tcPr>
            <w:tcW w:w="5380" w:type="dxa"/>
            <w:vAlign w:val="center"/>
          </w:tcPr>
          <w:p w14:paraId="35A579A7" w14:textId="6274846E" w:rsidR="0050719D" w:rsidRDefault="00FA6366" w:rsidP="0050719D">
            <w:pPr>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tc>
      </w:tr>
    </w:tbl>
    <w:p w14:paraId="0F4A8E0B" w14:textId="77777777" w:rsidR="00010173" w:rsidRPr="00010173" w:rsidRDefault="00010173" w:rsidP="00010173">
      <w:pPr>
        <w:spacing w:after="0" w:line="240" w:lineRule="auto"/>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 </w:t>
      </w:r>
    </w:p>
    <w:p w14:paraId="3A37F9BD" w14:textId="05430B63" w:rsidR="00010173" w:rsidRPr="0050719D" w:rsidRDefault="00010173" w:rsidP="0050719D">
      <w:pPr>
        <w:pStyle w:val="PargrafodaLista"/>
        <w:numPr>
          <w:ilvl w:val="0"/>
          <w:numId w:val="13"/>
        </w:numPr>
        <w:shd w:val="clear" w:color="auto" w:fill="E6E6E6"/>
        <w:spacing w:before="120" w:after="120" w:line="240" w:lineRule="auto"/>
        <w:ind w:right="120"/>
        <w:jc w:val="both"/>
        <w:rPr>
          <w:rFonts w:eastAsia="Times New Roman" w:cstheme="minorHAnsi"/>
          <w:b/>
          <w:bCs/>
          <w:caps/>
          <w:color w:val="000000"/>
          <w:kern w:val="0"/>
          <w:sz w:val="24"/>
          <w:szCs w:val="24"/>
          <w:lang w:eastAsia="pt-BR"/>
          <w14:ligatures w14:val="none"/>
        </w:rPr>
      </w:pPr>
      <w:r w:rsidRPr="0050719D">
        <w:rPr>
          <w:rFonts w:eastAsia="Times New Roman" w:cstheme="minorHAnsi"/>
          <w:b/>
          <w:bCs/>
          <w:caps/>
          <w:color w:val="000000"/>
          <w:kern w:val="0"/>
          <w:sz w:val="24"/>
          <w:szCs w:val="24"/>
          <w:lang w:eastAsia="pt-BR"/>
          <w14:ligatures w14:val="none"/>
        </w:rPr>
        <w:t>ETAPA DE SELEÇÃO</w:t>
      </w:r>
    </w:p>
    <w:p w14:paraId="4065C5CD" w14:textId="77777777" w:rsidR="0050719D" w:rsidRPr="00010173" w:rsidRDefault="00010173" w:rsidP="00010173">
      <w:pPr>
        <w:spacing w:before="120" w:after="120" w:line="240" w:lineRule="auto"/>
        <w:ind w:left="120" w:right="12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 </w:t>
      </w:r>
    </w:p>
    <w:tbl>
      <w:tblPr>
        <w:tblStyle w:val="Tabelacomgrade"/>
        <w:tblW w:w="0" w:type="auto"/>
        <w:tblLook w:val="04A0" w:firstRow="1" w:lastRow="0" w:firstColumn="1" w:lastColumn="0" w:noHBand="0" w:noVBand="1"/>
      </w:tblPr>
      <w:tblGrid>
        <w:gridCol w:w="3964"/>
        <w:gridCol w:w="4530"/>
      </w:tblGrid>
      <w:tr w:rsidR="0050719D" w14:paraId="3633E49A" w14:textId="77777777" w:rsidTr="00A62A65">
        <w:tc>
          <w:tcPr>
            <w:tcW w:w="3964" w:type="dxa"/>
            <w:vAlign w:val="center"/>
          </w:tcPr>
          <w:p w14:paraId="1B623273" w14:textId="452B9991" w:rsidR="0050719D" w:rsidRPr="0050719D" w:rsidRDefault="00F9254A" w:rsidP="001A545C">
            <w:pPr>
              <w:pStyle w:val="PargrafodaLista"/>
              <w:numPr>
                <w:ilvl w:val="1"/>
                <w:numId w:val="13"/>
              </w:numPr>
              <w:spacing w:before="120" w:after="120"/>
              <w:ind w:right="120"/>
              <w:jc w:val="both"/>
              <w:rPr>
                <w:rFonts w:eastAsia="Times New Roman" w:cstheme="minorHAnsi"/>
                <w:color w:val="000000"/>
                <w:kern w:val="0"/>
                <w:sz w:val="24"/>
                <w:szCs w:val="24"/>
                <w:lang w:eastAsia="pt-BR"/>
                <w14:ligatures w14:val="none"/>
              </w:rPr>
            </w:pPr>
            <w:r>
              <w:rPr>
                <w:rFonts w:eastAsia="Times New Roman" w:cstheme="minorHAnsi"/>
                <w:b/>
                <w:bCs/>
                <w:color w:val="000000"/>
                <w:kern w:val="0"/>
                <w:sz w:val="24"/>
                <w:szCs w:val="24"/>
                <w:lang w:eastAsia="pt-BR"/>
                <w14:ligatures w14:val="none"/>
              </w:rPr>
              <w:t xml:space="preserve">Pontuação no </w:t>
            </w:r>
            <w:proofErr w:type="gramStart"/>
            <w:r>
              <w:rPr>
                <w:rFonts w:eastAsia="Times New Roman" w:cstheme="minorHAnsi"/>
                <w:b/>
                <w:bCs/>
                <w:color w:val="000000"/>
                <w:kern w:val="0"/>
                <w:sz w:val="24"/>
                <w:szCs w:val="24"/>
                <w:lang w:eastAsia="pt-BR"/>
                <w14:ligatures w14:val="none"/>
              </w:rPr>
              <w:t>Resultado Final</w:t>
            </w:r>
            <w:proofErr w:type="gramEnd"/>
            <w:r>
              <w:rPr>
                <w:rFonts w:eastAsia="Times New Roman" w:cstheme="minorHAnsi"/>
                <w:b/>
                <w:bCs/>
                <w:color w:val="000000"/>
                <w:kern w:val="0"/>
                <w:sz w:val="24"/>
                <w:szCs w:val="24"/>
                <w:lang w:eastAsia="pt-BR"/>
                <w14:ligatures w14:val="none"/>
              </w:rPr>
              <w:t xml:space="preserve"> da Etapa de Seleção</w:t>
            </w:r>
            <w:r w:rsidR="00FA2083">
              <w:rPr>
                <w:rFonts w:eastAsia="Times New Roman" w:cstheme="minorHAnsi"/>
                <w:b/>
                <w:bCs/>
                <w:color w:val="000000"/>
                <w:kern w:val="0"/>
                <w:sz w:val="24"/>
                <w:szCs w:val="24"/>
                <w:lang w:eastAsia="pt-BR"/>
                <w14:ligatures w14:val="none"/>
              </w:rPr>
              <w:t>:</w:t>
            </w:r>
          </w:p>
        </w:tc>
        <w:tc>
          <w:tcPr>
            <w:tcW w:w="4530" w:type="dxa"/>
            <w:vAlign w:val="center"/>
          </w:tcPr>
          <w:p w14:paraId="21362B9D" w14:textId="2B095BDC" w:rsidR="0050719D" w:rsidRDefault="00FA6366" w:rsidP="001A545C">
            <w:pPr>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tc>
      </w:tr>
      <w:tr w:rsidR="00D94DD6" w14:paraId="3A36313E" w14:textId="77777777" w:rsidTr="00A62A65">
        <w:tc>
          <w:tcPr>
            <w:tcW w:w="8494" w:type="dxa"/>
            <w:gridSpan w:val="2"/>
            <w:vAlign w:val="center"/>
          </w:tcPr>
          <w:p w14:paraId="4492438C" w14:textId="314D3E92" w:rsidR="00D94DD6" w:rsidRPr="00611386" w:rsidRDefault="00D94DD6" w:rsidP="00611386">
            <w:pPr>
              <w:pStyle w:val="PargrafodaLista"/>
              <w:numPr>
                <w:ilvl w:val="1"/>
                <w:numId w:val="13"/>
              </w:numPr>
              <w:jc w:val="both"/>
              <w:rPr>
                <w:rFonts w:eastAsia="Times New Roman" w:cstheme="minorHAnsi"/>
                <w:color w:val="000000"/>
                <w:kern w:val="0"/>
                <w:sz w:val="24"/>
                <w:szCs w:val="24"/>
                <w:lang w:eastAsia="pt-BR"/>
                <w14:ligatures w14:val="none"/>
              </w:rPr>
            </w:pPr>
            <w:r w:rsidRPr="00D94DD6">
              <w:rPr>
                <w:rFonts w:eastAsia="Times New Roman" w:cstheme="minorHAnsi"/>
                <w:b/>
                <w:bCs/>
                <w:color w:val="000000"/>
                <w:kern w:val="0"/>
                <w:sz w:val="24"/>
                <w:szCs w:val="24"/>
                <w:lang w:eastAsia="pt-BR"/>
                <w14:ligatures w14:val="none"/>
              </w:rPr>
              <w:t xml:space="preserve">Manifestação da </w:t>
            </w:r>
            <w:r w:rsidR="007B331D">
              <w:rPr>
                <w:rFonts w:eastAsia="Times New Roman" w:cstheme="minorHAnsi"/>
                <w:b/>
                <w:bCs/>
                <w:color w:val="000000"/>
                <w:kern w:val="0"/>
                <w:sz w:val="24"/>
                <w:szCs w:val="24"/>
                <w:lang w:eastAsia="pt-BR"/>
                <w14:ligatures w14:val="none"/>
              </w:rPr>
              <w:t>Comissão de Seleção sobre o projeto avaliado</w:t>
            </w:r>
            <w:r w:rsidRPr="00D94DD6">
              <w:rPr>
                <w:rFonts w:eastAsia="Times New Roman" w:cstheme="minorHAnsi"/>
                <w:color w:val="000000"/>
                <w:kern w:val="0"/>
                <w:sz w:val="24"/>
                <w:szCs w:val="24"/>
                <w:lang w:eastAsia="pt-BR"/>
                <w14:ligatures w14:val="none"/>
              </w:rPr>
              <w:t>:</w:t>
            </w:r>
          </w:p>
        </w:tc>
      </w:tr>
      <w:tr w:rsidR="00611386" w14:paraId="2ACAA325" w14:textId="77777777" w:rsidTr="00A62A65">
        <w:tc>
          <w:tcPr>
            <w:tcW w:w="8494" w:type="dxa"/>
            <w:gridSpan w:val="2"/>
            <w:vAlign w:val="center"/>
          </w:tcPr>
          <w:p w14:paraId="6C9EFFDD" w14:textId="4C387B04" w:rsidR="00611386" w:rsidRPr="00611386" w:rsidRDefault="00611386" w:rsidP="00611386">
            <w:pPr>
              <w:jc w:val="both"/>
              <w:rPr>
                <w:rFonts w:eastAsia="Times New Roman" w:cstheme="minorHAnsi"/>
                <w:color w:val="000000"/>
                <w:kern w:val="0"/>
                <w:sz w:val="24"/>
                <w:szCs w:val="24"/>
                <w:lang w:eastAsia="pt-BR"/>
                <w14:ligatures w14:val="none"/>
              </w:rPr>
            </w:pPr>
            <w:proofErr w:type="gramStart"/>
            <w:r w:rsidRPr="00611386">
              <w:rPr>
                <w:rFonts w:eastAsia="Times New Roman" w:cstheme="minorHAnsi"/>
                <w:color w:val="000000"/>
                <w:kern w:val="0"/>
                <w:sz w:val="24"/>
                <w:szCs w:val="24"/>
                <w:lang w:eastAsia="pt-BR"/>
                <w14:ligatures w14:val="none"/>
              </w:rPr>
              <w:t>(  )</w:t>
            </w:r>
            <w:proofErr w:type="gramEnd"/>
            <w:r w:rsidRPr="00611386">
              <w:rPr>
                <w:rFonts w:eastAsia="Times New Roman" w:cstheme="minorHAnsi"/>
                <w:color w:val="000000"/>
                <w:kern w:val="0"/>
                <w:sz w:val="24"/>
                <w:szCs w:val="24"/>
                <w:lang w:eastAsia="pt-BR"/>
                <w14:ligatures w14:val="none"/>
              </w:rPr>
              <w:t xml:space="preserve"> Não houve apontamentos pela Comissão de Seleção</w:t>
            </w:r>
            <w:r w:rsidR="008700C2">
              <w:rPr>
                <w:rFonts w:eastAsia="Times New Roman" w:cstheme="minorHAnsi"/>
                <w:color w:val="000000"/>
                <w:kern w:val="0"/>
                <w:sz w:val="24"/>
                <w:szCs w:val="24"/>
                <w:lang w:eastAsia="pt-BR"/>
                <w14:ligatures w14:val="none"/>
              </w:rPr>
              <w:t>.</w:t>
            </w:r>
          </w:p>
        </w:tc>
      </w:tr>
      <w:tr w:rsidR="00611386" w14:paraId="6FF27AB8" w14:textId="77777777" w:rsidTr="00A62A65">
        <w:tc>
          <w:tcPr>
            <w:tcW w:w="8494" w:type="dxa"/>
            <w:gridSpan w:val="2"/>
            <w:vAlign w:val="center"/>
          </w:tcPr>
          <w:p w14:paraId="4FE209C3" w14:textId="197DA7A8" w:rsidR="00611386" w:rsidRDefault="00611386" w:rsidP="00611386">
            <w:pPr>
              <w:jc w:val="both"/>
              <w:rPr>
                <w:rFonts w:eastAsia="Times New Roman" w:cstheme="minorHAnsi"/>
                <w:color w:val="000000"/>
                <w:kern w:val="0"/>
                <w:sz w:val="24"/>
                <w:szCs w:val="24"/>
                <w:lang w:eastAsia="pt-BR"/>
                <w14:ligatures w14:val="none"/>
              </w:rPr>
            </w:pPr>
            <w:proofErr w:type="gramStart"/>
            <w:r>
              <w:rPr>
                <w:rFonts w:eastAsia="Times New Roman" w:cstheme="minorHAnsi"/>
                <w:color w:val="000000"/>
                <w:kern w:val="0"/>
                <w:sz w:val="24"/>
                <w:szCs w:val="24"/>
                <w:lang w:eastAsia="pt-BR"/>
                <w14:ligatures w14:val="none"/>
              </w:rPr>
              <w:t>(</w:t>
            </w:r>
            <w:r w:rsidR="00D80FC3">
              <w:rPr>
                <w:rFonts w:eastAsia="Times New Roman" w:cstheme="minorHAnsi"/>
                <w:color w:val="000000"/>
                <w:kern w:val="0"/>
                <w:sz w:val="24"/>
                <w:szCs w:val="24"/>
                <w:lang w:eastAsia="pt-BR"/>
                <w14:ligatures w14:val="none"/>
              </w:rPr>
              <w:t xml:space="preserve"> </w:t>
            </w:r>
            <w:r>
              <w:rPr>
                <w:rFonts w:eastAsia="Times New Roman" w:cstheme="minorHAnsi"/>
                <w:color w:val="000000"/>
                <w:kern w:val="0"/>
                <w:sz w:val="24"/>
                <w:szCs w:val="24"/>
                <w:lang w:eastAsia="pt-BR"/>
                <w14:ligatures w14:val="none"/>
              </w:rPr>
              <w:t>)</w:t>
            </w:r>
            <w:proofErr w:type="gramEnd"/>
            <w:r>
              <w:rPr>
                <w:rFonts w:eastAsia="Times New Roman" w:cstheme="minorHAnsi"/>
                <w:color w:val="000000"/>
                <w:kern w:val="0"/>
                <w:sz w:val="24"/>
                <w:szCs w:val="24"/>
                <w:lang w:eastAsia="pt-BR"/>
                <w14:ligatures w14:val="none"/>
              </w:rPr>
              <w:t xml:space="preserve"> Houve apontamentos pela Comissão de Seleção, a serem ajustados e/ou complementados antes da celebração do Termo de Compromisso Cultural (TCC).</w:t>
            </w:r>
          </w:p>
          <w:p w14:paraId="2F2E1F15" w14:textId="77777777" w:rsidR="00611386" w:rsidRPr="00611386" w:rsidRDefault="00611386" w:rsidP="005A28E5">
            <w:pPr>
              <w:pStyle w:val="PargrafodaLista"/>
              <w:numPr>
                <w:ilvl w:val="0"/>
                <w:numId w:val="15"/>
              </w:numPr>
              <w:ind w:left="447" w:firstLine="0"/>
              <w:jc w:val="both"/>
              <w:rPr>
                <w:rFonts w:eastAsia="Times New Roman" w:cstheme="minorHAnsi"/>
                <w:color w:val="000000"/>
                <w:kern w:val="0"/>
                <w:sz w:val="24"/>
                <w:szCs w:val="24"/>
                <w:lang w:eastAsia="pt-BR"/>
                <w14:ligatures w14:val="none"/>
              </w:rPr>
            </w:pPr>
            <w:r w:rsidRPr="00E93353">
              <w:rPr>
                <w:rFonts w:eastAsia="Times New Roman" w:cstheme="minorHAnsi"/>
                <w:color w:val="000000"/>
                <w:kern w:val="0"/>
                <w:sz w:val="24"/>
                <w:szCs w:val="24"/>
                <w:lang w:eastAsia="pt-BR"/>
                <w14:ligatures w14:val="none"/>
              </w:rPr>
              <w:t>Apontamentos</w:t>
            </w:r>
            <w:r w:rsidRPr="00E93353">
              <w:rPr>
                <w:rFonts w:ascii="Calibri" w:eastAsia="Calibri" w:hAnsi="Calibri" w:cs="Calibri"/>
                <w:sz w:val="24"/>
                <w:szCs w:val="24"/>
              </w:rPr>
              <w:t>:</w:t>
            </w:r>
          </w:p>
          <w:p w14:paraId="72D2536D" w14:textId="05DEF3AD" w:rsidR="00611386" w:rsidRDefault="005A28E5" w:rsidP="005A28E5">
            <w:pPr>
              <w:ind w:left="447"/>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p w14:paraId="0C7FAB7F" w14:textId="77777777" w:rsidR="00611386" w:rsidRDefault="00611386" w:rsidP="005A28E5">
            <w:pPr>
              <w:ind w:left="447"/>
              <w:jc w:val="both"/>
              <w:rPr>
                <w:rFonts w:eastAsia="Times New Roman" w:cstheme="minorHAnsi"/>
                <w:color w:val="000000"/>
                <w:kern w:val="0"/>
                <w:sz w:val="24"/>
                <w:szCs w:val="24"/>
                <w:lang w:eastAsia="pt-BR"/>
                <w14:ligatures w14:val="none"/>
              </w:rPr>
            </w:pPr>
          </w:p>
          <w:p w14:paraId="0E06396B" w14:textId="77777777" w:rsidR="00611386" w:rsidRDefault="00611386" w:rsidP="005A28E5">
            <w:pPr>
              <w:pStyle w:val="PargrafodaLista"/>
              <w:numPr>
                <w:ilvl w:val="0"/>
                <w:numId w:val="15"/>
              </w:numPr>
              <w:ind w:left="447" w:firstLine="0"/>
              <w:jc w:val="both"/>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A entidade cultural atendeu aos ajustes e/ou complementos apontados pela Comissão de Seleção?</w:t>
            </w:r>
          </w:p>
          <w:p w14:paraId="09258228" w14:textId="7EFEEC9A" w:rsidR="00611386" w:rsidRDefault="00611386" w:rsidP="005A28E5">
            <w:pPr>
              <w:pStyle w:val="PargrafodaLista"/>
              <w:ind w:left="447"/>
              <w:jc w:val="both"/>
              <w:rPr>
                <w:rFonts w:eastAsia="Times New Roman" w:cstheme="minorHAnsi"/>
                <w:color w:val="000000"/>
                <w:kern w:val="0"/>
                <w:sz w:val="24"/>
                <w:szCs w:val="24"/>
                <w:lang w:eastAsia="pt-BR"/>
                <w14:ligatures w14:val="none"/>
              </w:rPr>
            </w:pPr>
            <w:proofErr w:type="gramStart"/>
            <w:r w:rsidRPr="00611386">
              <w:rPr>
                <w:rFonts w:eastAsia="Times New Roman" w:cstheme="minorHAnsi"/>
                <w:color w:val="000000"/>
                <w:kern w:val="0"/>
                <w:sz w:val="24"/>
                <w:szCs w:val="24"/>
                <w:lang w:eastAsia="pt-BR"/>
                <w14:ligatures w14:val="none"/>
              </w:rPr>
              <w:t>(  )</w:t>
            </w:r>
            <w:proofErr w:type="gramEnd"/>
            <w:r w:rsidRPr="00611386">
              <w:rPr>
                <w:rFonts w:eastAsia="Times New Roman" w:cstheme="minorHAnsi"/>
                <w:color w:val="000000"/>
                <w:kern w:val="0"/>
                <w:sz w:val="24"/>
                <w:szCs w:val="24"/>
                <w:lang w:eastAsia="pt-BR"/>
                <w14:ligatures w14:val="none"/>
              </w:rPr>
              <w:t xml:space="preserve"> Si</w:t>
            </w:r>
            <w:r>
              <w:rPr>
                <w:rFonts w:eastAsia="Times New Roman" w:cstheme="minorHAnsi"/>
                <w:color w:val="000000"/>
                <w:kern w:val="0"/>
                <w:sz w:val="24"/>
                <w:szCs w:val="24"/>
                <w:lang w:eastAsia="pt-BR"/>
                <w14:ligatures w14:val="none"/>
              </w:rPr>
              <w:t>m</w:t>
            </w:r>
          </w:p>
          <w:p w14:paraId="69013F9E" w14:textId="4034D512" w:rsidR="00611386" w:rsidRPr="00611386" w:rsidRDefault="00611386" w:rsidP="005A28E5">
            <w:pPr>
              <w:pStyle w:val="PargrafodaLista"/>
              <w:ind w:left="447"/>
              <w:jc w:val="both"/>
              <w:rPr>
                <w:rFonts w:eastAsia="Times New Roman" w:cstheme="minorHAnsi"/>
                <w:color w:val="000000"/>
                <w:kern w:val="0"/>
                <w:sz w:val="24"/>
                <w:szCs w:val="24"/>
                <w:lang w:eastAsia="pt-BR"/>
                <w14:ligatures w14:val="none"/>
              </w:rPr>
            </w:pPr>
            <w:proofErr w:type="gramStart"/>
            <w:r w:rsidRPr="00611386">
              <w:rPr>
                <w:rFonts w:eastAsia="Times New Roman" w:cstheme="minorHAnsi"/>
                <w:color w:val="000000"/>
                <w:kern w:val="0"/>
                <w:sz w:val="24"/>
                <w:szCs w:val="24"/>
                <w:lang w:eastAsia="pt-BR"/>
                <w14:ligatures w14:val="none"/>
              </w:rPr>
              <w:t>(  )</w:t>
            </w:r>
            <w:proofErr w:type="gramEnd"/>
            <w:r w:rsidRPr="00611386">
              <w:rPr>
                <w:rFonts w:eastAsia="Times New Roman" w:cstheme="minorHAnsi"/>
                <w:color w:val="000000"/>
                <w:kern w:val="0"/>
                <w:sz w:val="24"/>
                <w:szCs w:val="24"/>
                <w:lang w:eastAsia="pt-BR"/>
                <w14:ligatures w14:val="none"/>
              </w:rPr>
              <w:t xml:space="preserve"> Não</w:t>
            </w:r>
          </w:p>
        </w:tc>
      </w:tr>
    </w:tbl>
    <w:p w14:paraId="539FC30B" w14:textId="77777777" w:rsidR="00D97E74" w:rsidRDefault="00D97E74" w:rsidP="00010173">
      <w:pPr>
        <w:spacing w:before="80" w:after="80" w:line="240" w:lineRule="auto"/>
        <w:ind w:left="2400"/>
        <w:jc w:val="both"/>
        <w:rPr>
          <w:rFonts w:eastAsia="Times New Roman" w:cstheme="minorHAnsi"/>
          <w:color w:val="000000"/>
          <w:kern w:val="0"/>
          <w:sz w:val="24"/>
          <w:szCs w:val="24"/>
          <w:lang w:eastAsia="pt-BR"/>
          <w14:ligatures w14:val="none"/>
        </w:rPr>
      </w:pPr>
    </w:p>
    <w:p w14:paraId="5CD8877B" w14:textId="77777777" w:rsidR="00FA6366" w:rsidRDefault="00FA6366" w:rsidP="00010173">
      <w:pPr>
        <w:spacing w:before="80" w:after="80" w:line="240" w:lineRule="auto"/>
        <w:ind w:left="2400"/>
        <w:jc w:val="both"/>
        <w:rPr>
          <w:rFonts w:eastAsia="Times New Roman" w:cstheme="minorHAnsi"/>
          <w:color w:val="000000"/>
          <w:kern w:val="0"/>
          <w:sz w:val="24"/>
          <w:szCs w:val="24"/>
          <w:lang w:eastAsia="pt-BR"/>
          <w14:ligatures w14:val="none"/>
        </w:rPr>
      </w:pPr>
    </w:p>
    <w:p w14:paraId="2F0E71D4" w14:textId="2115CFFB" w:rsidR="00010173" w:rsidRPr="00010173" w:rsidRDefault="00010173" w:rsidP="00010173">
      <w:pPr>
        <w:spacing w:before="80" w:after="80" w:line="240" w:lineRule="auto"/>
        <w:ind w:left="240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 </w:t>
      </w:r>
    </w:p>
    <w:p w14:paraId="58319EE4" w14:textId="2EE92812" w:rsidR="00010173" w:rsidRPr="007B331D" w:rsidRDefault="00010173" w:rsidP="007B331D">
      <w:pPr>
        <w:pStyle w:val="PargrafodaLista"/>
        <w:numPr>
          <w:ilvl w:val="0"/>
          <w:numId w:val="13"/>
        </w:numPr>
        <w:shd w:val="clear" w:color="auto" w:fill="E6E6E6"/>
        <w:spacing w:before="120" w:after="120" w:line="240" w:lineRule="auto"/>
        <w:ind w:right="120"/>
        <w:jc w:val="both"/>
        <w:rPr>
          <w:rFonts w:eastAsia="Times New Roman" w:cstheme="minorHAnsi"/>
          <w:b/>
          <w:bCs/>
          <w:caps/>
          <w:color w:val="000000"/>
          <w:kern w:val="0"/>
          <w:sz w:val="24"/>
          <w:szCs w:val="24"/>
          <w:lang w:eastAsia="pt-BR"/>
          <w14:ligatures w14:val="none"/>
        </w:rPr>
      </w:pPr>
      <w:r w:rsidRPr="007B331D">
        <w:rPr>
          <w:rFonts w:eastAsia="Times New Roman" w:cstheme="minorHAnsi"/>
          <w:b/>
          <w:bCs/>
          <w:caps/>
          <w:color w:val="000000"/>
          <w:kern w:val="0"/>
          <w:sz w:val="24"/>
          <w:szCs w:val="24"/>
          <w:lang w:eastAsia="pt-BR"/>
          <w14:ligatures w14:val="none"/>
        </w:rPr>
        <w:lastRenderedPageBreak/>
        <w:t>RELAÇÃO DOCUMENTAL</w:t>
      </w:r>
    </w:p>
    <w:p w14:paraId="02A9789C" w14:textId="77777777" w:rsidR="00010173" w:rsidRPr="00010173" w:rsidRDefault="00010173" w:rsidP="00010173">
      <w:pPr>
        <w:spacing w:before="120" w:after="120" w:line="240" w:lineRule="auto"/>
        <w:ind w:left="120" w:right="12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 </w:t>
      </w:r>
    </w:p>
    <w:p w14:paraId="3A849BBD" w14:textId="76264B35" w:rsidR="00010173" w:rsidRPr="00010173" w:rsidRDefault="003352A7" w:rsidP="00010173">
      <w:pPr>
        <w:spacing w:before="120" w:after="120" w:line="240" w:lineRule="auto"/>
        <w:ind w:left="120" w:right="120"/>
        <w:jc w:val="both"/>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 xml:space="preserve">Lista de documentos utilizados para </w:t>
      </w:r>
      <w:r w:rsidR="00F74174">
        <w:rPr>
          <w:rFonts w:eastAsia="Times New Roman" w:cstheme="minorHAnsi"/>
          <w:color w:val="000000"/>
          <w:kern w:val="0"/>
          <w:sz w:val="24"/>
          <w:szCs w:val="24"/>
          <w:lang w:eastAsia="pt-BR"/>
          <w14:ligatures w14:val="none"/>
        </w:rPr>
        <w:t>a emissão deste Parecer Técnico Complementar</w:t>
      </w:r>
      <w:r w:rsidR="00010173" w:rsidRPr="00010173">
        <w:rPr>
          <w:rFonts w:eastAsia="Times New Roman" w:cstheme="minorHAnsi"/>
          <w:color w:val="000000"/>
          <w:kern w:val="0"/>
          <w:sz w:val="24"/>
          <w:szCs w:val="24"/>
          <w:lang w:eastAsia="pt-BR"/>
          <w14:ligatures w14:val="none"/>
        </w:rPr>
        <w:t>:</w:t>
      </w:r>
    </w:p>
    <w:p w14:paraId="403BBE4B" w14:textId="43775BA0" w:rsidR="00850679" w:rsidRDefault="00850679" w:rsidP="00010173">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 xml:space="preserve">Edital de Seleção, seus </w:t>
      </w:r>
      <w:r w:rsidR="00641A11">
        <w:rPr>
          <w:rFonts w:eastAsia="Times New Roman" w:cstheme="minorHAnsi"/>
          <w:color w:val="000000"/>
          <w:kern w:val="0"/>
          <w:sz w:val="24"/>
          <w:szCs w:val="24"/>
          <w:lang w:eastAsia="pt-BR"/>
          <w14:ligatures w14:val="none"/>
        </w:rPr>
        <w:t xml:space="preserve">Anexos padronizados e </w:t>
      </w:r>
      <w:r>
        <w:rPr>
          <w:rFonts w:eastAsia="Times New Roman" w:cstheme="minorHAnsi"/>
          <w:color w:val="000000"/>
          <w:kern w:val="0"/>
          <w:sz w:val="24"/>
          <w:szCs w:val="24"/>
          <w:lang w:eastAsia="pt-BR"/>
          <w14:ligatures w14:val="none"/>
        </w:rPr>
        <w:t>regramentos</w:t>
      </w:r>
      <w:r w:rsidR="00641A11">
        <w:rPr>
          <w:rFonts w:eastAsia="Times New Roman" w:cstheme="minorHAnsi"/>
          <w:color w:val="000000"/>
          <w:kern w:val="0"/>
          <w:sz w:val="24"/>
          <w:szCs w:val="24"/>
          <w:lang w:eastAsia="pt-BR"/>
          <w14:ligatures w14:val="none"/>
        </w:rPr>
        <w:t>;</w:t>
      </w:r>
    </w:p>
    <w:p w14:paraId="0C577BCE" w14:textId="0C1C998F" w:rsidR="00010173" w:rsidRPr="00010173" w:rsidRDefault="00010173" w:rsidP="00010173">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proofErr w:type="gramStart"/>
      <w:r w:rsidRPr="00010173">
        <w:rPr>
          <w:rFonts w:eastAsia="Times New Roman" w:cstheme="minorHAnsi"/>
          <w:color w:val="000000"/>
          <w:kern w:val="0"/>
          <w:sz w:val="24"/>
          <w:szCs w:val="24"/>
          <w:lang w:eastAsia="pt-BR"/>
          <w14:ligatures w14:val="none"/>
        </w:rPr>
        <w:t xml:space="preserve">Resultado </w:t>
      </w:r>
      <w:r w:rsidR="00F74174">
        <w:rPr>
          <w:rFonts w:eastAsia="Times New Roman" w:cstheme="minorHAnsi"/>
          <w:color w:val="000000"/>
          <w:kern w:val="0"/>
          <w:sz w:val="24"/>
          <w:szCs w:val="24"/>
          <w:lang w:eastAsia="pt-BR"/>
          <w14:ligatures w14:val="none"/>
        </w:rPr>
        <w:t>Final</w:t>
      </w:r>
      <w:proofErr w:type="gramEnd"/>
      <w:r w:rsidR="00F74174">
        <w:rPr>
          <w:rFonts w:eastAsia="Times New Roman" w:cstheme="minorHAnsi"/>
          <w:color w:val="000000"/>
          <w:kern w:val="0"/>
          <w:sz w:val="24"/>
          <w:szCs w:val="24"/>
          <w:lang w:eastAsia="pt-BR"/>
          <w14:ligatures w14:val="none"/>
        </w:rPr>
        <w:t xml:space="preserve"> da Etapa de Seleção;</w:t>
      </w:r>
    </w:p>
    <w:p w14:paraId="4B71D589" w14:textId="54B31C6D" w:rsidR="00010173" w:rsidRDefault="00010173" w:rsidP="00010173">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Espelhos de Avaliação de pareceristas da Comissão de Seleção;</w:t>
      </w:r>
    </w:p>
    <w:p w14:paraId="18CD867C" w14:textId="0E33E51F" w:rsidR="00327E4B" w:rsidRPr="00327E4B" w:rsidRDefault="00327E4B" w:rsidP="00010173">
      <w:pPr>
        <w:numPr>
          <w:ilvl w:val="0"/>
          <w:numId w:val="1"/>
        </w:numPr>
        <w:spacing w:before="120" w:after="120" w:line="240" w:lineRule="auto"/>
        <w:ind w:left="840" w:right="120" w:firstLine="0"/>
        <w:jc w:val="both"/>
        <w:rPr>
          <w:rFonts w:eastAsia="Times New Roman" w:cstheme="minorHAnsi"/>
          <w:kern w:val="0"/>
          <w:sz w:val="24"/>
          <w:szCs w:val="24"/>
          <w:lang w:eastAsia="pt-BR"/>
          <w14:ligatures w14:val="none"/>
        </w:rPr>
      </w:pPr>
      <w:r w:rsidRPr="00327E4B">
        <w:rPr>
          <w:rFonts w:eastAsia="Times New Roman" w:cstheme="minorHAnsi"/>
          <w:kern w:val="0"/>
          <w:sz w:val="24"/>
          <w:szCs w:val="24"/>
          <w:lang w:eastAsia="pt-BR"/>
          <w14:ligatures w14:val="none"/>
        </w:rPr>
        <w:t>Relatório de atividades culturais (portifólio) da entidade cultural;</w:t>
      </w:r>
    </w:p>
    <w:p w14:paraId="069A2A66" w14:textId="5C06D9F5" w:rsidR="00C15CBF" w:rsidRPr="00F74174" w:rsidRDefault="00010173" w:rsidP="00BC427C">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r w:rsidRPr="00F74174">
        <w:rPr>
          <w:rFonts w:eastAsia="Times New Roman" w:cstheme="minorHAnsi"/>
          <w:color w:val="000000"/>
          <w:kern w:val="0"/>
          <w:sz w:val="24"/>
          <w:szCs w:val="24"/>
          <w:lang w:eastAsia="pt-BR"/>
          <w14:ligatures w14:val="none"/>
        </w:rPr>
        <w:t xml:space="preserve">Estatuto Social </w:t>
      </w:r>
      <w:r w:rsidR="00F74174" w:rsidRPr="00F74174">
        <w:rPr>
          <w:rFonts w:eastAsia="Times New Roman" w:cstheme="minorHAnsi"/>
          <w:color w:val="000000"/>
          <w:kern w:val="0"/>
          <w:sz w:val="24"/>
          <w:szCs w:val="24"/>
          <w:lang w:eastAsia="pt-BR"/>
          <w14:ligatures w14:val="none"/>
        </w:rPr>
        <w:t xml:space="preserve">da entidade cultural selecionada e </w:t>
      </w:r>
      <w:r w:rsidR="00C15CBF" w:rsidRPr="00F74174">
        <w:rPr>
          <w:rFonts w:eastAsia="Times New Roman" w:cstheme="minorHAnsi"/>
          <w:color w:val="000000"/>
          <w:kern w:val="0"/>
          <w:sz w:val="24"/>
          <w:szCs w:val="24"/>
          <w:lang w:eastAsia="pt-BR"/>
          <w14:ligatures w14:val="none"/>
        </w:rPr>
        <w:t>Ata de Eleição atualizad</w:t>
      </w:r>
      <w:r w:rsidR="00220182" w:rsidRPr="00F74174">
        <w:rPr>
          <w:rFonts w:eastAsia="Times New Roman" w:cstheme="minorHAnsi"/>
          <w:color w:val="000000"/>
          <w:kern w:val="0"/>
          <w:sz w:val="24"/>
          <w:szCs w:val="24"/>
          <w:lang w:eastAsia="pt-BR"/>
          <w14:ligatures w14:val="none"/>
        </w:rPr>
        <w:t>a</w:t>
      </w:r>
      <w:r w:rsidR="00CD7B19" w:rsidRPr="00F74174">
        <w:rPr>
          <w:rFonts w:eastAsia="Times New Roman" w:cstheme="minorHAnsi"/>
          <w:color w:val="000000"/>
          <w:kern w:val="0"/>
          <w:sz w:val="24"/>
          <w:szCs w:val="24"/>
          <w:lang w:eastAsia="pt-BR"/>
          <w14:ligatures w14:val="none"/>
        </w:rPr>
        <w:t>;</w:t>
      </w:r>
    </w:p>
    <w:p w14:paraId="1D683042" w14:textId="7080577A" w:rsidR="0080577A" w:rsidRDefault="0080577A" w:rsidP="00010173">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Relação Nominal dos Dirigentes</w:t>
      </w:r>
      <w:r>
        <w:rPr>
          <w:rFonts w:eastAsia="Times New Roman" w:cstheme="minorHAnsi"/>
          <w:color w:val="000000"/>
          <w:kern w:val="0"/>
          <w:sz w:val="24"/>
          <w:szCs w:val="24"/>
          <w:lang w:eastAsia="pt-BR"/>
          <w14:ligatures w14:val="none"/>
        </w:rPr>
        <w:t>;</w:t>
      </w:r>
    </w:p>
    <w:p w14:paraId="1B153A50" w14:textId="63ADCB96" w:rsidR="00010173" w:rsidRPr="00010173" w:rsidRDefault="00147197" w:rsidP="00010173">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 xml:space="preserve">CNPJ e </w:t>
      </w:r>
      <w:r w:rsidR="00010173" w:rsidRPr="00010173">
        <w:rPr>
          <w:rFonts w:eastAsia="Times New Roman" w:cstheme="minorHAnsi"/>
          <w:color w:val="000000"/>
          <w:kern w:val="0"/>
          <w:sz w:val="24"/>
          <w:szCs w:val="24"/>
          <w:lang w:eastAsia="pt-BR"/>
          <w14:ligatures w14:val="none"/>
        </w:rPr>
        <w:t>Comprovante de endereço da entidade cultural</w:t>
      </w:r>
      <w:r w:rsidR="0080577A">
        <w:rPr>
          <w:rFonts w:eastAsia="Times New Roman" w:cstheme="minorHAnsi"/>
          <w:color w:val="000000"/>
          <w:kern w:val="0"/>
          <w:sz w:val="24"/>
          <w:szCs w:val="24"/>
          <w:lang w:eastAsia="pt-BR"/>
          <w14:ligatures w14:val="none"/>
        </w:rPr>
        <w:t>;</w:t>
      </w:r>
    </w:p>
    <w:p w14:paraId="6C037587" w14:textId="5FE58EB0" w:rsidR="00010173" w:rsidRDefault="0080577A" w:rsidP="00010173">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Plano de Trabalho</w:t>
      </w:r>
      <w:r w:rsidR="00010173" w:rsidRPr="00010173">
        <w:rPr>
          <w:rFonts w:eastAsia="Times New Roman" w:cstheme="minorHAnsi"/>
          <w:color w:val="000000"/>
          <w:kern w:val="0"/>
          <w:sz w:val="24"/>
          <w:szCs w:val="24"/>
          <w:lang w:eastAsia="pt-BR"/>
          <w14:ligatures w14:val="none"/>
        </w:rPr>
        <w:t>;</w:t>
      </w:r>
    </w:p>
    <w:p w14:paraId="4D54505B" w14:textId="0AE05965" w:rsidR="00DC65A4" w:rsidRDefault="00DC65A4" w:rsidP="00010173">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Plano de Aplicação de Recursos;</w:t>
      </w:r>
    </w:p>
    <w:p w14:paraId="152FDF54" w14:textId="6935F0AA" w:rsidR="00550037" w:rsidRDefault="00550037" w:rsidP="00550037">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Declaração Conjunta</w:t>
      </w:r>
      <w:r w:rsidR="005865A0">
        <w:rPr>
          <w:rFonts w:eastAsia="Times New Roman" w:cstheme="minorHAnsi"/>
          <w:color w:val="000000"/>
          <w:kern w:val="0"/>
          <w:sz w:val="24"/>
          <w:szCs w:val="24"/>
          <w:lang w:eastAsia="pt-BR"/>
          <w14:ligatures w14:val="none"/>
        </w:rPr>
        <w:t>;</w:t>
      </w:r>
    </w:p>
    <w:p w14:paraId="2A71C223" w14:textId="2419C1B7" w:rsidR="005865A0" w:rsidRPr="00010173" w:rsidRDefault="00A17BE6" w:rsidP="00550037">
      <w:pPr>
        <w:numPr>
          <w:ilvl w:val="0"/>
          <w:numId w:val="1"/>
        </w:numPr>
        <w:spacing w:before="120" w:after="120" w:line="240" w:lineRule="auto"/>
        <w:ind w:left="840" w:right="120" w:firstLine="0"/>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 xml:space="preserve">XXXXX (INSERIR OUTROS DOCUMENTOS </w:t>
      </w:r>
      <w:r w:rsidR="00367B84">
        <w:rPr>
          <w:rFonts w:eastAsia="Times New Roman" w:cstheme="minorHAnsi"/>
          <w:color w:val="FF0000"/>
          <w:kern w:val="0"/>
          <w:sz w:val="24"/>
          <w:szCs w:val="24"/>
          <w:lang w:eastAsia="pt-BR"/>
          <w14:ligatures w14:val="none"/>
        </w:rPr>
        <w:t>QUE JULGAR</w:t>
      </w:r>
      <w:r w:rsidR="002E5574">
        <w:rPr>
          <w:rFonts w:eastAsia="Times New Roman" w:cstheme="minorHAnsi"/>
          <w:color w:val="FF0000"/>
          <w:kern w:val="0"/>
          <w:sz w:val="24"/>
          <w:szCs w:val="24"/>
          <w:lang w:eastAsia="pt-BR"/>
          <w14:ligatures w14:val="none"/>
        </w:rPr>
        <w:t xml:space="preserve"> NECESSÁRIO</w:t>
      </w:r>
      <w:r w:rsidRPr="00A17BE6">
        <w:rPr>
          <w:rFonts w:eastAsia="Times New Roman" w:cstheme="minorHAnsi"/>
          <w:color w:val="FF0000"/>
          <w:kern w:val="0"/>
          <w:sz w:val="24"/>
          <w:szCs w:val="24"/>
          <w:lang w:eastAsia="pt-BR"/>
          <w14:ligatures w14:val="none"/>
        </w:rPr>
        <w:t>)</w:t>
      </w:r>
      <w:r>
        <w:rPr>
          <w:rFonts w:eastAsia="Times New Roman" w:cstheme="minorHAnsi"/>
          <w:color w:val="000000"/>
          <w:kern w:val="0"/>
          <w:sz w:val="24"/>
          <w:szCs w:val="24"/>
          <w:lang w:eastAsia="pt-BR"/>
          <w14:ligatures w14:val="none"/>
        </w:rPr>
        <w:t>.</w:t>
      </w:r>
    </w:p>
    <w:p w14:paraId="65FF5646" w14:textId="77777777" w:rsidR="00010173" w:rsidRPr="00010173" w:rsidRDefault="00010173" w:rsidP="00010173">
      <w:pPr>
        <w:spacing w:before="120" w:after="120" w:line="240" w:lineRule="auto"/>
        <w:ind w:left="120" w:right="120" w:firstLine="1418"/>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 </w:t>
      </w:r>
    </w:p>
    <w:p w14:paraId="0F9D9D24" w14:textId="4737A694" w:rsidR="00010173" w:rsidRPr="00DC4154" w:rsidRDefault="00010173" w:rsidP="00DC4154">
      <w:pPr>
        <w:pStyle w:val="PargrafodaLista"/>
        <w:numPr>
          <w:ilvl w:val="0"/>
          <w:numId w:val="13"/>
        </w:numPr>
        <w:shd w:val="clear" w:color="auto" w:fill="E6E6E6"/>
        <w:spacing w:before="120" w:after="120" w:line="240" w:lineRule="auto"/>
        <w:ind w:right="120"/>
        <w:jc w:val="both"/>
        <w:rPr>
          <w:rFonts w:eastAsia="Times New Roman" w:cstheme="minorHAnsi"/>
          <w:b/>
          <w:bCs/>
          <w:caps/>
          <w:color w:val="000000"/>
          <w:kern w:val="0"/>
          <w:sz w:val="24"/>
          <w:szCs w:val="24"/>
          <w:lang w:eastAsia="pt-BR"/>
          <w14:ligatures w14:val="none"/>
        </w:rPr>
      </w:pPr>
      <w:r w:rsidRPr="00DC4154">
        <w:rPr>
          <w:rFonts w:eastAsia="Times New Roman" w:cstheme="minorHAnsi"/>
          <w:b/>
          <w:bCs/>
          <w:caps/>
          <w:color w:val="000000"/>
          <w:kern w:val="0"/>
          <w:sz w:val="24"/>
          <w:szCs w:val="24"/>
          <w:lang w:eastAsia="pt-BR"/>
          <w14:ligatures w14:val="none"/>
        </w:rPr>
        <w:t>VERIFICAÇÃO TÉCNICA COMPLEMENTAR DA PROPOSTA CULTURAL</w:t>
      </w:r>
    </w:p>
    <w:p w14:paraId="2CA21C29" w14:textId="099A6714" w:rsidR="00010173" w:rsidRPr="00010173" w:rsidRDefault="00010173" w:rsidP="00110A96">
      <w:pPr>
        <w:spacing w:before="120" w:after="120" w:line="240" w:lineRule="auto"/>
        <w:ind w:left="120" w:right="12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 xml:space="preserve">Esta verificação técnica complementar relaciona-se aos dispositivos dos artigos 22 e 27 da IN nº 08/2016, </w:t>
      </w:r>
      <w:r w:rsidR="00110A96">
        <w:rPr>
          <w:rFonts w:eastAsia="Times New Roman" w:cstheme="minorHAnsi"/>
          <w:color w:val="000000"/>
          <w:kern w:val="0"/>
          <w:sz w:val="24"/>
          <w:szCs w:val="24"/>
          <w:lang w:eastAsia="pt-BR"/>
          <w14:ligatures w14:val="none"/>
        </w:rPr>
        <w:t xml:space="preserve">que regulamenta a Política Nacional de Cultura Viva, </w:t>
      </w:r>
      <w:r w:rsidRPr="00010173">
        <w:rPr>
          <w:rFonts w:eastAsia="Times New Roman" w:cstheme="minorHAnsi"/>
          <w:color w:val="000000"/>
          <w:kern w:val="0"/>
          <w:sz w:val="24"/>
          <w:szCs w:val="24"/>
          <w:lang w:eastAsia="pt-BR"/>
          <w14:ligatures w14:val="none"/>
        </w:rPr>
        <w:t xml:space="preserve">considerando </w:t>
      </w:r>
      <w:r w:rsidR="00110A96">
        <w:rPr>
          <w:rFonts w:eastAsia="Times New Roman" w:cstheme="minorHAnsi"/>
          <w:color w:val="000000"/>
          <w:kern w:val="0"/>
          <w:sz w:val="24"/>
          <w:szCs w:val="24"/>
          <w:lang w:eastAsia="pt-BR"/>
          <w14:ligatures w14:val="none"/>
        </w:rPr>
        <w:t xml:space="preserve">ainda </w:t>
      </w:r>
      <w:r w:rsidRPr="00010173">
        <w:rPr>
          <w:rFonts w:eastAsia="Times New Roman" w:cstheme="minorHAnsi"/>
          <w:color w:val="000000"/>
          <w:kern w:val="0"/>
          <w:sz w:val="24"/>
          <w:szCs w:val="24"/>
          <w:lang w:eastAsia="pt-BR"/>
          <w14:ligatures w14:val="none"/>
        </w:rPr>
        <w:t xml:space="preserve">as </w:t>
      </w:r>
      <w:r w:rsidR="004C6570">
        <w:rPr>
          <w:rFonts w:eastAsia="Times New Roman" w:cstheme="minorHAnsi"/>
          <w:color w:val="000000"/>
          <w:kern w:val="0"/>
          <w:sz w:val="24"/>
          <w:szCs w:val="24"/>
          <w:lang w:eastAsia="pt-BR"/>
          <w14:ligatures w14:val="none"/>
        </w:rPr>
        <w:t>e</w:t>
      </w:r>
      <w:r w:rsidRPr="00010173">
        <w:rPr>
          <w:rFonts w:eastAsia="Times New Roman" w:cstheme="minorHAnsi"/>
          <w:color w:val="000000"/>
          <w:kern w:val="0"/>
          <w:sz w:val="24"/>
          <w:szCs w:val="24"/>
          <w:lang w:eastAsia="pt-BR"/>
          <w14:ligatures w14:val="none"/>
        </w:rPr>
        <w:t xml:space="preserve">tapas </w:t>
      </w:r>
      <w:r w:rsidR="004C6570">
        <w:rPr>
          <w:rFonts w:eastAsia="Times New Roman" w:cstheme="minorHAnsi"/>
          <w:color w:val="000000"/>
          <w:kern w:val="0"/>
          <w:sz w:val="24"/>
          <w:szCs w:val="24"/>
          <w:lang w:eastAsia="pt-BR"/>
          <w14:ligatures w14:val="none"/>
        </w:rPr>
        <w:t xml:space="preserve">e regramentos </w:t>
      </w:r>
      <w:r w:rsidRPr="00010173">
        <w:rPr>
          <w:rFonts w:eastAsia="Times New Roman" w:cstheme="minorHAnsi"/>
          <w:color w:val="000000"/>
          <w:kern w:val="0"/>
          <w:sz w:val="24"/>
          <w:szCs w:val="24"/>
          <w:lang w:eastAsia="pt-BR"/>
          <w14:ligatures w14:val="none"/>
        </w:rPr>
        <w:t>do referido Edital de Seleção.</w:t>
      </w:r>
    </w:p>
    <w:p w14:paraId="1AE4896B" w14:textId="77777777" w:rsidR="000D4CBB" w:rsidRPr="000D4CBB" w:rsidRDefault="00010173" w:rsidP="000D4CBB">
      <w:pPr>
        <w:pStyle w:val="PargrafodaLista"/>
        <w:numPr>
          <w:ilvl w:val="1"/>
          <w:numId w:val="13"/>
        </w:numPr>
        <w:spacing w:before="120" w:after="120" w:line="240" w:lineRule="auto"/>
        <w:ind w:right="120"/>
        <w:jc w:val="both"/>
        <w:rPr>
          <w:rFonts w:eastAsia="Times New Roman" w:cstheme="minorHAnsi"/>
          <w:color w:val="000000"/>
          <w:kern w:val="0"/>
          <w:sz w:val="24"/>
          <w:szCs w:val="24"/>
          <w:lang w:eastAsia="pt-BR"/>
          <w14:ligatures w14:val="none"/>
        </w:rPr>
      </w:pPr>
      <w:r w:rsidRPr="004C6570">
        <w:rPr>
          <w:rFonts w:eastAsia="Times New Roman" w:cstheme="minorHAnsi"/>
          <w:b/>
          <w:bCs/>
          <w:color w:val="000000"/>
          <w:kern w:val="0"/>
          <w:sz w:val="24"/>
          <w:szCs w:val="24"/>
          <w:u w:val="single"/>
          <w:lang w:eastAsia="pt-BR"/>
          <w14:ligatures w14:val="none"/>
        </w:rPr>
        <w:t>IN nº 08/2016, art. 27, III, a</w:t>
      </w:r>
      <w:r w:rsidRPr="004C6570">
        <w:rPr>
          <w:rFonts w:eastAsia="Times New Roman" w:cstheme="minorHAnsi"/>
          <w:b/>
          <w:bCs/>
          <w:color w:val="000000"/>
          <w:kern w:val="0"/>
          <w:sz w:val="24"/>
          <w:szCs w:val="24"/>
          <w:lang w:eastAsia="pt-BR"/>
          <w14:ligatures w14:val="none"/>
        </w:rPr>
        <w:t>: O Plano de Trabalho possui aderência à Política Nacional de Cultura Viva (Lei nº 13.018/2014)?</w:t>
      </w:r>
    </w:p>
    <w:p w14:paraId="0F1063AA" w14:textId="77777777" w:rsidR="000D4CBB" w:rsidRDefault="00010173" w:rsidP="000D4CBB">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proofErr w:type="gramStart"/>
      <w:r w:rsidRPr="000D4CBB">
        <w:rPr>
          <w:rFonts w:eastAsia="Times New Roman" w:cstheme="minorHAnsi"/>
          <w:color w:val="000000"/>
          <w:kern w:val="0"/>
          <w:sz w:val="24"/>
          <w:szCs w:val="24"/>
          <w:lang w:eastAsia="pt-BR"/>
          <w14:ligatures w14:val="none"/>
        </w:rPr>
        <w:t>(</w:t>
      </w:r>
      <w:r w:rsidR="006237DB" w:rsidRPr="000D4CBB">
        <w:rPr>
          <w:rFonts w:eastAsia="Times New Roman" w:cstheme="minorHAnsi"/>
          <w:color w:val="000000"/>
          <w:kern w:val="0"/>
          <w:sz w:val="24"/>
          <w:szCs w:val="24"/>
          <w:lang w:eastAsia="pt-BR"/>
          <w14:ligatures w14:val="none"/>
        </w:rPr>
        <w:t xml:space="preserve"> </w:t>
      </w:r>
      <w:r w:rsidRPr="000D4CBB">
        <w:rPr>
          <w:rFonts w:eastAsia="Times New Roman" w:cstheme="minorHAnsi"/>
          <w:color w:val="000000"/>
          <w:kern w:val="0"/>
          <w:sz w:val="24"/>
          <w:szCs w:val="24"/>
          <w:lang w:eastAsia="pt-BR"/>
          <w14:ligatures w14:val="none"/>
        </w:rPr>
        <w:t xml:space="preserve"> </w:t>
      </w:r>
      <w:proofErr w:type="gramEnd"/>
      <w:r w:rsidRPr="000D4CBB">
        <w:rPr>
          <w:rFonts w:eastAsia="Times New Roman" w:cstheme="minorHAnsi"/>
          <w:color w:val="000000"/>
          <w:kern w:val="0"/>
          <w:sz w:val="24"/>
          <w:szCs w:val="24"/>
          <w:lang w:eastAsia="pt-BR"/>
          <w14:ligatures w14:val="none"/>
        </w:rPr>
        <w:t xml:space="preserve"> ) Sim          (   ) Não            (   ) Ressalva</w:t>
      </w:r>
    </w:p>
    <w:p w14:paraId="6F8AE174" w14:textId="77777777" w:rsidR="000D4CBB" w:rsidRDefault="000D4CBB" w:rsidP="000D4CBB">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p>
    <w:p w14:paraId="5C86F8EB" w14:textId="77777777" w:rsidR="000D4CBB" w:rsidRDefault="005A28E5" w:rsidP="000D4CBB">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r w:rsidRPr="00010173">
        <w:rPr>
          <w:rFonts w:eastAsia="Times New Roman" w:cstheme="minorHAnsi"/>
          <w:i/>
          <w:iCs/>
          <w:color w:val="000000"/>
          <w:kern w:val="0"/>
          <w:sz w:val="24"/>
          <w:szCs w:val="24"/>
          <w:lang w:eastAsia="pt-BR"/>
          <w14:ligatures w14:val="none"/>
        </w:rPr>
        <w:t>Avaliação técnica:</w:t>
      </w:r>
    </w:p>
    <w:p w14:paraId="74ED6293" w14:textId="77777777" w:rsidR="000D4CBB" w:rsidRDefault="000D4CBB" w:rsidP="000D4CBB">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p>
    <w:p w14:paraId="56360A92" w14:textId="41084289" w:rsidR="005A28E5" w:rsidRPr="000D4CBB" w:rsidRDefault="005A28E5" w:rsidP="000D4CBB">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p w14:paraId="57D7E7D4" w14:textId="77777777" w:rsidR="005A28E5" w:rsidRDefault="005A28E5" w:rsidP="004C6570">
      <w:pPr>
        <w:spacing w:before="120" w:after="120" w:line="240" w:lineRule="auto"/>
        <w:ind w:left="120" w:right="120"/>
        <w:jc w:val="both"/>
        <w:rPr>
          <w:rFonts w:eastAsia="Times New Roman" w:cstheme="minorHAnsi"/>
          <w:color w:val="FF0000"/>
          <w:kern w:val="0"/>
          <w:sz w:val="24"/>
          <w:szCs w:val="24"/>
          <w:lang w:eastAsia="pt-BR"/>
          <w14:ligatures w14:val="none"/>
        </w:rPr>
      </w:pPr>
    </w:p>
    <w:tbl>
      <w:tblPr>
        <w:tblStyle w:val="Tabelacomgrade"/>
        <w:tblW w:w="0" w:type="auto"/>
        <w:tblInd w:w="120" w:type="dxa"/>
        <w:tblLook w:val="04A0" w:firstRow="1" w:lastRow="0" w:firstColumn="1" w:lastColumn="0" w:noHBand="0" w:noVBand="1"/>
      </w:tblPr>
      <w:tblGrid>
        <w:gridCol w:w="8374"/>
      </w:tblGrid>
      <w:tr w:rsidR="005A28E5" w14:paraId="391B53D4" w14:textId="77777777" w:rsidTr="005A28E5">
        <w:tc>
          <w:tcPr>
            <w:tcW w:w="8494" w:type="dxa"/>
          </w:tcPr>
          <w:p w14:paraId="20245064" w14:textId="106626A9" w:rsidR="005A28E5" w:rsidRPr="005A28E5" w:rsidRDefault="005A28E5" w:rsidP="005A28E5">
            <w:pPr>
              <w:spacing w:before="120" w:after="120"/>
              <w:ind w:left="120" w:right="120"/>
              <w:jc w:val="both"/>
              <w:rPr>
                <w:rFonts w:eastAsia="Times New Roman" w:cstheme="minorHAnsi"/>
                <w:b/>
                <w:bCs/>
                <w:color w:val="FF0000"/>
                <w:kern w:val="0"/>
                <w:sz w:val="24"/>
                <w:szCs w:val="24"/>
                <w:lang w:eastAsia="pt-BR"/>
                <w14:ligatures w14:val="none"/>
              </w:rPr>
            </w:pPr>
            <w:r w:rsidRPr="005A28E5">
              <w:rPr>
                <w:rFonts w:eastAsia="Times New Roman" w:cstheme="minorHAnsi"/>
                <w:b/>
                <w:bCs/>
                <w:color w:val="FF0000"/>
                <w:kern w:val="0"/>
                <w:sz w:val="24"/>
                <w:szCs w:val="24"/>
                <w:lang w:eastAsia="pt-BR"/>
                <w14:ligatures w14:val="none"/>
              </w:rPr>
              <w:t>ORIENTAÇÕES</w:t>
            </w:r>
            <w:r w:rsidR="00E627C2">
              <w:rPr>
                <w:rFonts w:eastAsia="Times New Roman" w:cstheme="minorHAnsi"/>
                <w:b/>
                <w:bCs/>
                <w:color w:val="FF0000"/>
                <w:kern w:val="0"/>
                <w:sz w:val="24"/>
                <w:szCs w:val="24"/>
                <w:lang w:eastAsia="pt-BR"/>
                <w14:ligatures w14:val="none"/>
              </w:rPr>
              <w:t>:</w:t>
            </w:r>
          </w:p>
          <w:p w14:paraId="18968366" w14:textId="73946CF1" w:rsidR="005A28E5" w:rsidRPr="004C6570" w:rsidRDefault="005A28E5" w:rsidP="005A28E5">
            <w:pPr>
              <w:spacing w:before="120" w:after="120"/>
              <w:ind w:left="120" w:right="120"/>
              <w:jc w:val="both"/>
              <w:rPr>
                <w:rFonts w:eastAsia="Times New Roman" w:cstheme="minorHAnsi"/>
                <w:color w:val="FF0000"/>
                <w:kern w:val="0"/>
                <w:sz w:val="24"/>
                <w:szCs w:val="24"/>
                <w:lang w:eastAsia="pt-BR"/>
                <w14:ligatures w14:val="none"/>
              </w:rPr>
            </w:pPr>
            <w:r w:rsidRPr="004C6570">
              <w:rPr>
                <w:rFonts w:eastAsia="Times New Roman" w:cstheme="minorHAnsi"/>
                <w:color w:val="FF0000"/>
                <w:kern w:val="0"/>
                <w:sz w:val="24"/>
                <w:szCs w:val="24"/>
                <w:lang w:eastAsia="pt-BR"/>
                <w14:ligatures w14:val="none"/>
              </w:rPr>
              <w:t xml:space="preserve">O projeto </w:t>
            </w:r>
            <w:r>
              <w:rPr>
                <w:rFonts w:eastAsia="Times New Roman" w:cstheme="minorHAnsi"/>
                <w:color w:val="FF0000"/>
                <w:kern w:val="0"/>
                <w:sz w:val="24"/>
                <w:szCs w:val="24"/>
                <w:lang w:eastAsia="pt-BR"/>
                <w14:ligatures w14:val="none"/>
              </w:rPr>
              <w:t xml:space="preserve">deve </w:t>
            </w:r>
            <w:r w:rsidRPr="004C6570">
              <w:rPr>
                <w:rFonts w:eastAsia="Times New Roman" w:cstheme="minorHAnsi"/>
                <w:color w:val="FF0000"/>
                <w:kern w:val="0"/>
                <w:sz w:val="24"/>
                <w:szCs w:val="24"/>
                <w:lang w:eastAsia="pt-BR"/>
                <w14:ligatures w14:val="none"/>
              </w:rPr>
              <w:t>atende</w:t>
            </w:r>
            <w:r>
              <w:rPr>
                <w:rFonts w:eastAsia="Times New Roman" w:cstheme="minorHAnsi"/>
                <w:color w:val="FF0000"/>
                <w:kern w:val="0"/>
                <w:sz w:val="24"/>
                <w:szCs w:val="24"/>
                <w:lang w:eastAsia="pt-BR"/>
                <w14:ligatures w14:val="none"/>
              </w:rPr>
              <w:t>r</w:t>
            </w:r>
            <w:r w:rsidRPr="004C6570">
              <w:rPr>
                <w:rFonts w:eastAsia="Times New Roman" w:cstheme="minorHAnsi"/>
                <w:color w:val="FF0000"/>
                <w:kern w:val="0"/>
                <w:sz w:val="24"/>
                <w:szCs w:val="24"/>
                <w:lang w:eastAsia="pt-BR"/>
                <w14:ligatures w14:val="none"/>
              </w:rPr>
              <w:t xml:space="preserve"> à Política Nacional de Cultura Viva nos seguintes aspectos:</w:t>
            </w:r>
          </w:p>
          <w:p w14:paraId="613B8CEF" w14:textId="77777777" w:rsidR="005A28E5" w:rsidRPr="004C6570" w:rsidRDefault="005A28E5" w:rsidP="005A28E5">
            <w:pPr>
              <w:spacing w:before="120" w:after="120"/>
              <w:ind w:right="120"/>
              <w:jc w:val="both"/>
              <w:rPr>
                <w:rFonts w:eastAsia="Times New Roman" w:cstheme="minorHAnsi"/>
                <w:color w:val="FF0000"/>
                <w:kern w:val="0"/>
                <w:sz w:val="24"/>
                <w:szCs w:val="24"/>
                <w:lang w:eastAsia="pt-BR"/>
                <w14:ligatures w14:val="none"/>
              </w:rPr>
            </w:pPr>
            <w:r>
              <w:rPr>
                <w:rFonts w:eastAsia="Times New Roman" w:cstheme="minorHAnsi"/>
                <w:color w:val="FF0000"/>
                <w:kern w:val="0"/>
                <w:sz w:val="24"/>
                <w:szCs w:val="24"/>
                <w:lang w:eastAsia="pt-BR"/>
                <w14:ligatures w14:val="none"/>
              </w:rPr>
              <w:t xml:space="preserve">&gt;&gt; </w:t>
            </w:r>
            <w:r w:rsidRPr="004C6570">
              <w:rPr>
                <w:rFonts w:eastAsia="Times New Roman" w:cstheme="minorHAnsi"/>
                <w:color w:val="FF0000"/>
                <w:kern w:val="0"/>
                <w:sz w:val="24"/>
                <w:szCs w:val="24"/>
                <w:lang w:eastAsia="pt-BR"/>
                <w14:ligatures w14:val="none"/>
              </w:rPr>
              <w:t>Objetivos (art. 2º da Lei nº 13.018/2014 e art. 12 da IN nº 08/2016):</w:t>
            </w:r>
          </w:p>
          <w:p w14:paraId="449AA575" w14:textId="77777777" w:rsidR="005A28E5" w:rsidRPr="004C6570" w:rsidRDefault="005A28E5" w:rsidP="005A28E5">
            <w:pPr>
              <w:numPr>
                <w:ilvl w:val="0"/>
                <w:numId w:val="2"/>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garantir o pleno exercício dos direitos culturais aos cidadãos brasileiros, dispondo-lhes os meios e insumos necessários para produzir, registrar, gerir e difundir iniciativas culturais;</w:t>
            </w:r>
          </w:p>
          <w:p w14:paraId="7BCA6446" w14:textId="77777777" w:rsidR="005A28E5" w:rsidRPr="004C6570" w:rsidRDefault="005A28E5" w:rsidP="005A28E5">
            <w:pPr>
              <w:numPr>
                <w:ilvl w:val="0"/>
                <w:numId w:val="2"/>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estimular o protagonismo social na elaboração e na gestão das políticas públicas da cultura;</w:t>
            </w:r>
          </w:p>
          <w:p w14:paraId="1E75CB6A" w14:textId="77777777" w:rsidR="005A28E5" w:rsidRPr="004C6570" w:rsidRDefault="005A28E5" w:rsidP="005A28E5">
            <w:pPr>
              <w:numPr>
                <w:ilvl w:val="0"/>
                <w:numId w:val="2"/>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lastRenderedPageBreak/>
              <w:t>promover uma gestão pública compartilhada e participativa, amparada em mecanismos democráticos de diálogo com a sociedade civil;</w:t>
            </w:r>
          </w:p>
          <w:p w14:paraId="28097042" w14:textId="77777777" w:rsidR="005A28E5" w:rsidRPr="004C6570" w:rsidRDefault="005A28E5" w:rsidP="005A28E5">
            <w:pPr>
              <w:numPr>
                <w:ilvl w:val="0"/>
                <w:numId w:val="2"/>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consolidar os princípios da participação social nas políticas culturais;</w:t>
            </w:r>
          </w:p>
          <w:p w14:paraId="0D246A26" w14:textId="77777777" w:rsidR="005A28E5" w:rsidRPr="004C6570" w:rsidRDefault="005A28E5" w:rsidP="005A28E5">
            <w:pPr>
              <w:numPr>
                <w:ilvl w:val="0"/>
                <w:numId w:val="2"/>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garantir o respeito à cultura como direito de cidadania e à diversidade cultural como expressão simbólica e como atividade econômica;</w:t>
            </w:r>
          </w:p>
          <w:p w14:paraId="4908E2EF" w14:textId="77777777" w:rsidR="005A28E5" w:rsidRPr="004C6570" w:rsidRDefault="005A28E5" w:rsidP="005A28E5">
            <w:pPr>
              <w:numPr>
                <w:ilvl w:val="0"/>
                <w:numId w:val="2"/>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estimular iniciativas culturais já existentes, por meio de apoio e fomento da União, dos Estados, do Distrito Federal e dos Municípios;</w:t>
            </w:r>
          </w:p>
          <w:p w14:paraId="74F6CE53" w14:textId="77777777" w:rsidR="005A28E5" w:rsidRPr="004C6570" w:rsidRDefault="005A28E5" w:rsidP="005A28E5">
            <w:pPr>
              <w:numPr>
                <w:ilvl w:val="0"/>
                <w:numId w:val="2"/>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promover o acesso aos meios de fruição, produção e difusão cultural;</w:t>
            </w:r>
          </w:p>
          <w:p w14:paraId="3B564EBF" w14:textId="77777777" w:rsidR="005A28E5" w:rsidRPr="004C6570" w:rsidRDefault="005A28E5" w:rsidP="005A28E5">
            <w:pPr>
              <w:numPr>
                <w:ilvl w:val="0"/>
                <w:numId w:val="2"/>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potencializar iniciativas culturais, visando à construção de novos valores de cooperação e solidariedade, e ampliar instrumentos de educação com educação;</w:t>
            </w:r>
          </w:p>
          <w:p w14:paraId="7917D451" w14:textId="77777777" w:rsidR="005A28E5" w:rsidRPr="004C6570" w:rsidRDefault="005A28E5" w:rsidP="005A28E5">
            <w:pPr>
              <w:numPr>
                <w:ilvl w:val="0"/>
                <w:numId w:val="2"/>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estimular a exploração, o uso e a apropriação dos códigos, linguagens artísticas e espaços públicos e privados disponibilizados para a ação cultural.</w:t>
            </w:r>
          </w:p>
          <w:p w14:paraId="22392CF3" w14:textId="77777777" w:rsidR="005A28E5" w:rsidRPr="004C6570" w:rsidRDefault="005A28E5" w:rsidP="005A28E5">
            <w:pPr>
              <w:spacing w:before="120" w:after="120"/>
              <w:ind w:right="120"/>
              <w:jc w:val="both"/>
              <w:rPr>
                <w:rFonts w:eastAsia="Times New Roman" w:cstheme="minorHAnsi"/>
                <w:color w:val="FF0000"/>
                <w:kern w:val="0"/>
                <w:sz w:val="24"/>
                <w:szCs w:val="24"/>
                <w:lang w:eastAsia="pt-BR"/>
                <w14:ligatures w14:val="none"/>
              </w:rPr>
            </w:pPr>
            <w:r>
              <w:rPr>
                <w:rFonts w:eastAsia="Times New Roman" w:cstheme="minorHAnsi"/>
                <w:color w:val="FF0000"/>
                <w:kern w:val="0"/>
                <w:sz w:val="24"/>
                <w:szCs w:val="24"/>
                <w:lang w:eastAsia="pt-BR"/>
                <w14:ligatures w14:val="none"/>
              </w:rPr>
              <w:t xml:space="preserve">&gt;&gt; </w:t>
            </w:r>
            <w:r w:rsidRPr="004C6570">
              <w:rPr>
                <w:rFonts w:eastAsia="Times New Roman" w:cstheme="minorHAnsi"/>
                <w:color w:val="FF0000"/>
                <w:kern w:val="0"/>
                <w:sz w:val="24"/>
                <w:szCs w:val="24"/>
                <w:lang w:eastAsia="pt-BR"/>
                <w14:ligatures w14:val="none"/>
              </w:rPr>
              <w:t>Diretrizes (art. 13 da IN nº 08/2016):</w:t>
            </w:r>
          </w:p>
          <w:p w14:paraId="067E3422" w14:textId="77777777" w:rsidR="005A28E5" w:rsidRPr="004C6570" w:rsidRDefault="005A28E5" w:rsidP="005A28E5">
            <w:pPr>
              <w:numPr>
                <w:ilvl w:val="0"/>
                <w:numId w:val="3"/>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a promoção, o fortalecimento institucional, a capacitação e o incentivo à entidade cultural para a cooperação com a administração pública;</w:t>
            </w:r>
          </w:p>
          <w:p w14:paraId="32A2A543" w14:textId="77777777" w:rsidR="005A28E5" w:rsidRPr="004C6570" w:rsidRDefault="005A28E5" w:rsidP="005A28E5">
            <w:pPr>
              <w:numPr>
                <w:ilvl w:val="0"/>
                <w:numId w:val="3"/>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a priorização do controle de resultados, com ênfase no cumprimento do objeto pactuado;</w:t>
            </w:r>
          </w:p>
          <w:p w14:paraId="24AADBED" w14:textId="77777777" w:rsidR="005A28E5" w:rsidRPr="004C6570" w:rsidRDefault="005A28E5" w:rsidP="005A28E5">
            <w:pPr>
              <w:numPr>
                <w:ilvl w:val="0"/>
                <w:numId w:val="3"/>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o incentivo ao uso de recursos atualizados de tecnologias de informação e comunicação;</w:t>
            </w:r>
          </w:p>
          <w:p w14:paraId="49C3CBBE" w14:textId="77777777" w:rsidR="005A28E5" w:rsidRPr="004C6570" w:rsidRDefault="005A28E5" w:rsidP="005A28E5">
            <w:pPr>
              <w:numPr>
                <w:ilvl w:val="0"/>
                <w:numId w:val="3"/>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o fortalecimento das ações de cooperação institucional entre os entes federados visando ação integrada e articulada nas relações desses entes com as entidades culturais;</w:t>
            </w:r>
          </w:p>
          <w:p w14:paraId="776C1E26" w14:textId="77777777" w:rsidR="005A28E5" w:rsidRPr="004C6570" w:rsidRDefault="005A28E5" w:rsidP="005A28E5">
            <w:pPr>
              <w:numPr>
                <w:ilvl w:val="0"/>
                <w:numId w:val="3"/>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o estabelecimento de mecanismos que ampliem a gestão de informação, a transparência, o controle e participação social, e a publicidade;</w:t>
            </w:r>
          </w:p>
          <w:p w14:paraId="09CD87C0" w14:textId="77777777" w:rsidR="005A28E5" w:rsidRPr="004C6570" w:rsidRDefault="005A28E5" w:rsidP="005A28E5">
            <w:pPr>
              <w:numPr>
                <w:ilvl w:val="0"/>
                <w:numId w:val="3"/>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a ação integrada, complementar e descentralizada, de recursos e ações, entre os entes da Federação, evitando sobreposição de iniciativas e fragmentação de recursos;</w:t>
            </w:r>
          </w:p>
          <w:p w14:paraId="2CDD929D" w14:textId="77777777" w:rsidR="005A28E5" w:rsidRPr="004C6570" w:rsidRDefault="005A28E5" w:rsidP="005A28E5">
            <w:pPr>
              <w:numPr>
                <w:ilvl w:val="0"/>
                <w:numId w:val="3"/>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a sensibilização, a capacitação, o aprofundamento e o aperfeiçoamento do trabalho de gestores públicos, na implementação de projetos culturais de interesse público e relevância social com entidades culturais;</w:t>
            </w:r>
          </w:p>
          <w:p w14:paraId="4B4E5DE9" w14:textId="77777777" w:rsidR="005A28E5" w:rsidRPr="004C6570" w:rsidRDefault="005A28E5" w:rsidP="005A28E5">
            <w:pPr>
              <w:numPr>
                <w:ilvl w:val="0"/>
                <w:numId w:val="3"/>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a adoção de práticas de gestão administrativa necessárias e suficientes para coibir a obtenção, individual ou coletiva, de benefícios ou vantagens indevidas, em decorrência da participação no respectivo processo decisório ou ocupação de posições estratégicas; e</w:t>
            </w:r>
          </w:p>
          <w:p w14:paraId="18759B6C" w14:textId="77777777" w:rsidR="005A28E5" w:rsidRPr="004C6570" w:rsidRDefault="005A28E5" w:rsidP="005A28E5">
            <w:pPr>
              <w:numPr>
                <w:ilvl w:val="0"/>
                <w:numId w:val="3"/>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a promoção de soluções derivadas da aplicação de conhecimentos, da ciência e tecnologia e da inovação para atender necessidades e demandas de maior qualidade de vida da população em situação de desigualdade social.</w:t>
            </w:r>
          </w:p>
          <w:p w14:paraId="72D847A9" w14:textId="77777777" w:rsidR="005A28E5" w:rsidRPr="004C6570" w:rsidRDefault="005A28E5" w:rsidP="005A28E5">
            <w:pPr>
              <w:spacing w:before="120" w:after="120"/>
              <w:ind w:right="120"/>
              <w:jc w:val="both"/>
              <w:rPr>
                <w:rFonts w:eastAsia="Times New Roman" w:cstheme="minorHAnsi"/>
                <w:color w:val="FF0000"/>
                <w:kern w:val="0"/>
                <w:sz w:val="24"/>
                <w:szCs w:val="24"/>
                <w:lang w:eastAsia="pt-BR"/>
                <w14:ligatures w14:val="none"/>
              </w:rPr>
            </w:pPr>
            <w:r>
              <w:rPr>
                <w:rFonts w:eastAsia="Times New Roman" w:cstheme="minorHAnsi"/>
                <w:color w:val="FF0000"/>
                <w:kern w:val="0"/>
                <w:sz w:val="24"/>
                <w:szCs w:val="24"/>
                <w:lang w:eastAsia="pt-BR"/>
                <w14:ligatures w14:val="none"/>
              </w:rPr>
              <w:t xml:space="preserve">&gt;&gt; </w:t>
            </w:r>
            <w:r w:rsidRPr="004C6570">
              <w:rPr>
                <w:rFonts w:eastAsia="Times New Roman" w:cstheme="minorHAnsi"/>
                <w:color w:val="FF0000"/>
                <w:kern w:val="0"/>
                <w:sz w:val="24"/>
                <w:szCs w:val="24"/>
                <w:lang w:eastAsia="pt-BR"/>
                <w14:ligatures w14:val="none"/>
              </w:rPr>
              <w:t>Ações estruturantes atendidas com a realização do projeto (art. 5º da Lei nº 13.018/2014):</w:t>
            </w:r>
          </w:p>
          <w:p w14:paraId="6E421EE5" w14:textId="77777777" w:rsidR="005A28E5" w:rsidRPr="004C6570" w:rsidRDefault="005A28E5" w:rsidP="005A28E5">
            <w:pPr>
              <w:numPr>
                <w:ilvl w:val="0"/>
                <w:numId w:val="4"/>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cultura, comunicação e mídia livre;</w:t>
            </w:r>
          </w:p>
          <w:p w14:paraId="79A824CF" w14:textId="77777777" w:rsidR="005A28E5" w:rsidRPr="004C6570" w:rsidRDefault="005A28E5" w:rsidP="005A28E5">
            <w:pPr>
              <w:numPr>
                <w:ilvl w:val="0"/>
                <w:numId w:val="4"/>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lastRenderedPageBreak/>
              <w:t>cultura e educação;</w:t>
            </w:r>
          </w:p>
          <w:p w14:paraId="42990F83" w14:textId="77777777" w:rsidR="005A28E5" w:rsidRPr="004C6570" w:rsidRDefault="005A28E5" w:rsidP="005A28E5">
            <w:pPr>
              <w:numPr>
                <w:ilvl w:val="0"/>
                <w:numId w:val="4"/>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conhecimentos tradicionais;</w:t>
            </w:r>
          </w:p>
          <w:p w14:paraId="04F4E73D" w14:textId="77777777" w:rsidR="005A28E5" w:rsidRPr="004C6570" w:rsidRDefault="005A28E5" w:rsidP="005A28E5">
            <w:pPr>
              <w:numPr>
                <w:ilvl w:val="0"/>
                <w:numId w:val="4"/>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cultura digital;</w:t>
            </w:r>
          </w:p>
          <w:p w14:paraId="4257D00C" w14:textId="77777777" w:rsidR="005A28E5" w:rsidRPr="004C6570" w:rsidRDefault="005A28E5" w:rsidP="005A28E5">
            <w:pPr>
              <w:numPr>
                <w:ilvl w:val="0"/>
                <w:numId w:val="4"/>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memória e patrimônio cultural;</w:t>
            </w:r>
          </w:p>
          <w:p w14:paraId="1CDA08E8" w14:textId="77777777" w:rsidR="005A28E5" w:rsidRPr="005A28E5" w:rsidRDefault="005A28E5" w:rsidP="005A28E5">
            <w:pPr>
              <w:numPr>
                <w:ilvl w:val="0"/>
                <w:numId w:val="4"/>
              </w:numPr>
              <w:spacing w:before="100" w:beforeAutospacing="1" w:after="100" w:afterAutospacing="1"/>
              <w:rPr>
                <w:rFonts w:eastAsia="Times New Roman" w:cstheme="minorHAnsi"/>
                <w:color w:val="FF0000"/>
                <w:kern w:val="0"/>
                <w:sz w:val="24"/>
                <w:szCs w:val="24"/>
                <w:lang w:eastAsia="pt-BR"/>
                <w14:ligatures w14:val="none"/>
              </w:rPr>
            </w:pPr>
            <w:r w:rsidRPr="004C6570">
              <w:rPr>
                <w:rFonts w:eastAsia="Times New Roman" w:cstheme="minorHAnsi"/>
                <w:i/>
                <w:iCs/>
                <w:color w:val="FF0000"/>
                <w:kern w:val="0"/>
                <w:sz w:val="24"/>
                <w:szCs w:val="24"/>
                <w:lang w:eastAsia="pt-BR"/>
                <w14:ligatures w14:val="none"/>
              </w:rPr>
              <w:t>cultura e juventude;</w:t>
            </w:r>
          </w:p>
          <w:p w14:paraId="0B78ECA6" w14:textId="0DC0145E" w:rsidR="005A28E5" w:rsidRPr="005A28E5" w:rsidRDefault="005A28E5" w:rsidP="005A28E5">
            <w:pPr>
              <w:numPr>
                <w:ilvl w:val="0"/>
                <w:numId w:val="4"/>
              </w:numPr>
              <w:spacing w:before="100" w:beforeAutospacing="1" w:after="100" w:afterAutospacing="1"/>
              <w:rPr>
                <w:rFonts w:eastAsia="Times New Roman" w:cstheme="minorHAnsi"/>
                <w:color w:val="FF0000"/>
                <w:kern w:val="0"/>
                <w:sz w:val="24"/>
                <w:szCs w:val="24"/>
                <w:lang w:eastAsia="pt-BR"/>
                <w14:ligatures w14:val="none"/>
              </w:rPr>
            </w:pPr>
            <w:r w:rsidRPr="005A28E5">
              <w:rPr>
                <w:rFonts w:eastAsia="Times New Roman" w:cstheme="minorHAnsi"/>
                <w:i/>
                <w:iCs/>
                <w:color w:val="FF0000"/>
                <w:kern w:val="0"/>
                <w:sz w:val="24"/>
                <w:szCs w:val="24"/>
                <w:lang w:eastAsia="pt-BR"/>
                <w14:ligatures w14:val="none"/>
              </w:rPr>
              <w:t>agente cultura viva;</w:t>
            </w:r>
          </w:p>
        </w:tc>
      </w:tr>
    </w:tbl>
    <w:p w14:paraId="682620B4" w14:textId="77777777" w:rsidR="00E627C2" w:rsidRPr="00E627C2" w:rsidRDefault="00E627C2" w:rsidP="00E627C2">
      <w:pPr>
        <w:pStyle w:val="PargrafodaLista"/>
        <w:spacing w:before="120" w:after="120" w:line="240" w:lineRule="auto"/>
        <w:ind w:left="540" w:right="120"/>
        <w:jc w:val="both"/>
        <w:rPr>
          <w:rFonts w:eastAsia="Times New Roman" w:cstheme="minorHAnsi"/>
          <w:b/>
          <w:bCs/>
          <w:color w:val="000000"/>
          <w:kern w:val="0"/>
          <w:sz w:val="24"/>
          <w:szCs w:val="24"/>
          <w:lang w:eastAsia="pt-BR"/>
          <w14:ligatures w14:val="none"/>
        </w:rPr>
      </w:pPr>
    </w:p>
    <w:p w14:paraId="513CF82A" w14:textId="77777777" w:rsidR="00DB24CF" w:rsidRDefault="00010173" w:rsidP="00DB24CF">
      <w:pPr>
        <w:pStyle w:val="PargrafodaLista"/>
        <w:numPr>
          <w:ilvl w:val="1"/>
          <w:numId w:val="13"/>
        </w:numPr>
        <w:spacing w:before="120" w:after="120" w:line="240" w:lineRule="auto"/>
        <w:ind w:right="120"/>
        <w:jc w:val="both"/>
        <w:rPr>
          <w:rFonts w:eastAsia="Times New Roman" w:cstheme="minorHAnsi"/>
          <w:b/>
          <w:bCs/>
          <w:color w:val="000000"/>
          <w:kern w:val="0"/>
          <w:sz w:val="24"/>
          <w:szCs w:val="24"/>
          <w:lang w:eastAsia="pt-BR"/>
          <w14:ligatures w14:val="none"/>
        </w:rPr>
      </w:pPr>
      <w:r w:rsidRPr="00AA0268">
        <w:rPr>
          <w:rFonts w:eastAsia="Times New Roman" w:cstheme="minorHAnsi"/>
          <w:b/>
          <w:bCs/>
          <w:color w:val="000000"/>
          <w:kern w:val="0"/>
          <w:sz w:val="24"/>
          <w:szCs w:val="24"/>
          <w:u w:val="single"/>
          <w:lang w:eastAsia="pt-BR"/>
          <w14:ligatures w14:val="none"/>
        </w:rPr>
        <w:t>IN nº 08/2016, art. 27, III, b</w:t>
      </w:r>
      <w:r w:rsidRPr="00AA0268">
        <w:rPr>
          <w:rFonts w:eastAsia="Times New Roman" w:cstheme="minorHAnsi"/>
          <w:b/>
          <w:bCs/>
          <w:color w:val="000000"/>
          <w:kern w:val="0"/>
          <w:sz w:val="24"/>
          <w:szCs w:val="24"/>
          <w:lang w:eastAsia="pt-BR"/>
          <w14:ligatures w14:val="none"/>
        </w:rPr>
        <w:t xml:space="preserve">: </w:t>
      </w:r>
      <w:r w:rsidR="006237DB">
        <w:rPr>
          <w:rFonts w:eastAsia="Times New Roman" w:cstheme="minorHAnsi"/>
          <w:b/>
          <w:bCs/>
          <w:color w:val="000000"/>
          <w:kern w:val="0"/>
          <w:sz w:val="24"/>
          <w:szCs w:val="24"/>
          <w:lang w:eastAsia="pt-BR"/>
          <w14:ligatures w14:val="none"/>
        </w:rPr>
        <w:t>H</w:t>
      </w:r>
      <w:r w:rsidRPr="00AA0268">
        <w:rPr>
          <w:rFonts w:eastAsia="Times New Roman" w:cstheme="minorHAnsi"/>
          <w:b/>
          <w:bCs/>
          <w:color w:val="000000"/>
          <w:kern w:val="0"/>
          <w:sz w:val="24"/>
          <w:szCs w:val="24"/>
          <w:lang w:eastAsia="pt-BR"/>
          <w14:ligatures w14:val="none"/>
        </w:rPr>
        <w:t>á demonstração de interesse mútuo das partes na realização da parceria e demonstração de compatibilidade entre o objeto da parceria e as finalidades institucionais e capacidade técnico-operacional da entidade cultural?</w:t>
      </w:r>
    </w:p>
    <w:p w14:paraId="02D1E010" w14:textId="77777777" w:rsidR="00DB24CF" w:rsidRDefault="000D4CBB" w:rsidP="00DB24CF">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proofErr w:type="gramStart"/>
      <w:r w:rsidRPr="00DB24CF">
        <w:rPr>
          <w:rFonts w:eastAsia="Times New Roman" w:cstheme="minorHAnsi"/>
          <w:color w:val="000000"/>
          <w:kern w:val="0"/>
          <w:sz w:val="24"/>
          <w:szCs w:val="24"/>
          <w:lang w:eastAsia="pt-BR"/>
          <w14:ligatures w14:val="none"/>
        </w:rPr>
        <w:t xml:space="preserve">(  </w:t>
      </w:r>
      <w:proofErr w:type="gramEnd"/>
      <w:r w:rsidRPr="00DB24CF">
        <w:rPr>
          <w:rFonts w:eastAsia="Times New Roman" w:cstheme="minorHAnsi"/>
          <w:color w:val="000000"/>
          <w:kern w:val="0"/>
          <w:sz w:val="24"/>
          <w:szCs w:val="24"/>
          <w:lang w:eastAsia="pt-BR"/>
          <w14:ligatures w14:val="none"/>
        </w:rPr>
        <w:t xml:space="preserve"> ) Sim          (   ) Não            (   ) Ressalva</w:t>
      </w:r>
    </w:p>
    <w:p w14:paraId="745675DE" w14:textId="77777777" w:rsidR="00DB24CF" w:rsidRDefault="00DB24CF" w:rsidP="00DB24CF">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p>
    <w:p w14:paraId="6658A360" w14:textId="77777777" w:rsidR="00DB24CF" w:rsidRDefault="000D4CBB" w:rsidP="00DB24CF">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r w:rsidRPr="00DB24CF">
        <w:rPr>
          <w:rFonts w:eastAsia="Times New Roman" w:cstheme="minorHAnsi"/>
          <w:i/>
          <w:iCs/>
          <w:color w:val="000000"/>
          <w:kern w:val="0"/>
          <w:sz w:val="24"/>
          <w:szCs w:val="24"/>
          <w:lang w:eastAsia="pt-BR"/>
          <w14:ligatures w14:val="none"/>
        </w:rPr>
        <w:t>Avaliação técnica:</w:t>
      </w:r>
    </w:p>
    <w:p w14:paraId="6973932C" w14:textId="77777777" w:rsidR="00DB24CF" w:rsidRDefault="00DB24CF" w:rsidP="00DB24CF">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p>
    <w:p w14:paraId="5584BEF8" w14:textId="71807E20" w:rsidR="000D4CBB" w:rsidRPr="00DB24CF" w:rsidRDefault="000D4CBB" w:rsidP="00DB24CF">
      <w:pPr>
        <w:pStyle w:val="PargrafodaLista"/>
        <w:spacing w:before="120" w:after="120" w:line="240" w:lineRule="auto"/>
        <w:ind w:left="540" w:right="120"/>
        <w:jc w:val="both"/>
        <w:rPr>
          <w:rFonts w:eastAsia="Times New Roman" w:cstheme="minorHAnsi"/>
          <w:b/>
          <w:bCs/>
          <w:color w:val="000000"/>
          <w:kern w:val="0"/>
          <w:sz w:val="24"/>
          <w:szCs w:val="24"/>
          <w:lang w:eastAsia="pt-BR"/>
          <w14:ligatures w14:val="none"/>
        </w:rPr>
      </w:pPr>
      <w:r w:rsidRPr="00DB24CF">
        <w:rPr>
          <w:rFonts w:eastAsia="Times New Roman" w:cstheme="minorHAnsi"/>
          <w:color w:val="FF0000"/>
          <w:kern w:val="0"/>
          <w:sz w:val="24"/>
          <w:szCs w:val="24"/>
          <w:lang w:eastAsia="pt-BR"/>
          <w14:ligatures w14:val="none"/>
        </w:rPr>
        <w:t>XXXXX</w:t>
      </w:r>
    </w:p>
    <w:p w14:paraId="320EBAD3" w14:textId="77777777" w:rsidR="00E627C2" w:rsidRDefault="00E627C2" w:rsidP="00010173">
      <w:pPr>
        <w:spacing w:before="120" w:after="120" w:line="240" w:lineRule="auto"/>
        <w:ind w:left="120" w:right="120"/>
        <w:jc w:val="both"/>
        <w:rPr>
          <w:rFonts w:eastAsia="Times New Roman" w:cstheme="minorHAnsi"/>
          <w:color w:val="FF0000"/>
          <w:kern w:val="0"/>
          <w:sz w:val="24"/>
          <w:szCs w:val="24"/>
          <w:lang w:eastAsia="pt-BR"/>
          <w14:ligatures w14:val="none"/>
        </w:rPr>
      </w:pPr>
    </w:p>
    <w:tbl>
      <w:tblPr>
        <w:tblStyle w:val="Tabelacomgrade"/>
        <w:tblW w:w="0" w:type="auto"/>
        <w:tblInd w:w="120" w:type="dxa"/>
        <w:tblLook w:val="04A0" w:firstRow="1" w:lastRow="0" w:firstColumn="1" w:lastColumn="0" w:noHBand="0" w:noVBand="1"/>
      </w:tblPr>
      <w:tblGrid>
        <w:gridCol w:w="8374"/>
      </w:tblGrid>
      <w:tr w:rsidR="00E627C2" w14:paraId="6725581C" w14:textId="77777777" w:rsidTr="00E627C2">
        <w:tc>
          <w:tcPr>
            <w:tcW w:w="8494" w:type="dxa"/>
          </w:tcPr>
          <w:p w14:paraId="1EB2237C" w14:textId="39E5D971" w:rsidR="00E627C2" w:rsidRPr="005A28E5" w:rsidRDefault="00E627C2" w:rsidP="00E627C2">
            <w:pPr>
              <w:spacing w:before="120" w:after="120"/>
              <w:ind w:left="120" w:right="120"/>
              <w:jc w:val="both"/>
              <w:rPr>
                <w:rFonts w:eastAsia="Times New Roman" w:cstheme="minorHAnsi"/>
                <w:b/>
                <w:bCs/>
                <w:color w:val="FF0000"/>
                <w:kern w:val="0"/>
                <w:sz w:val="24"/>
                <w:szCs w:val="24"/>
                <w:lang w:eastAsia="pt-BR"/>
                <w14:ligatures w14:val="none"/>
              </w:rPr>
            </w:pPr>
            <w:r w:rsidRPr="005A28E5">
              <w:rPr>
                <w:rFonts w:eastAsia="Times New Roman" w:cstheme="minorHAnsi"/>
                <w:b/>
                <w:bCs/>
                <w:color w:val="FF0000"/>
                <w:kern w:val="0"/>
                <w:sz w:val="24"/>
                <w:szCs w:val="24"/>
                <w:lang w:eastAsia="pt-BR"/>
                <w14:ligatures w14:val="none"/>
              </w:rPr>
              <w:t>ORIENTAÇÕES</w:t>
            </w:r>
            <w:r>
              <w:rPr>
                <w:rFonts w:eastAsia="Times New Roman" w:cstheme="minorHAnsi"/>
                <w:b/>
                <w:bCs/>
                <w:color w:val="FF0000"/>
                <w:kern w:val="0"/>
                <w:sz w:val="24"/>
                <w:szCs w:val="24"/>
                <w:lang w:eastAsia="pt-BR"/>
                <w14:ligatures w14:val="none"/>
              </w:rPr>
              <w:t>:</w:t>
            </w:r>
          </w:p>
          <w:p w14:paraId="0AAF4B40" w14:textId="77777777" w:rsidR="00E627C2" w:rsidRPr="002B1CDD" w:rsidRDefault="00E627C2" w:rsidP="00E627C2">
            <w:pPr>
              <w:spacing w:before="120" w:after="120"/>
              <w:ind w:left="120" w:right="120"/>
              <w:jc w:val="both"/>
              <w:rPr>
                <w:rFonts w:eastAsia="Times New Roman" w:cstheme="minorHAnsi"/>
                <w:color w:val="FF0000"/>
                <w:kern w:val="0"/>
                <w:sz w:val="24"/>
                <w:szCs w:val="24"/>
                <w:lang w:eastAsia="pt-BR"/>
                <w14:ligatures w14:val="none"/>
              </w:rPr>
            </w:pPr>
            <w:r w:rsidRPr="002B1CDD">
              <w:rPr>
                <w:rFonts w:eastAsia="Times New Roman" w:cstheme="minorHAnsi"/>
                <w:color w:val="FF0000"/>
                <w:kern w:val="0"/>
                <w:sz w:val="24"/>
                <w:szCs w:val="24"/>
                <w:lang w:eastAsia="pt-BR"/>
                <w14:ligatures w14:val="none"/>
              </w:rPr>
              <w:t>O interesse mútuo é condição imprescindível para que o projeto tenha sido selecionado em conformidade com os critérios de seleção definidos.</w:t>
            </w:r>
          </w:p>
          <w:p w14:paraId="779894B2" w14:textId="77777777" w:rsidR="00875C3A" w:rsidRDefault="00E627C2" w:rsidP="00875C3A">
            <w:pPr>
              <w:spacing w:before="120" w:after="120"/>
              <w:ind w:left="120" w:right="120"/>
              <w:jc w:val="both"/>
              <w:rPr>
                <w:rFonts w:eastAsia="Times New Roman" w:cstheme="minorHAnsi"/>
                <w:color w:val="FF0000"/>
                <w:kern w:val="0"/>
                <w:sz w:val="24"/>
                <w:szCs w:val="24"/>
                <w:lang w:eastAsia="pt-BR"/>
                <w14:ligatures w14:val="none"/>
              </w:rPr>
            </w:pPr>
            <w:r w:rsidRPr="002B1CDD">
              <w:rPr>
                <w:rFonts w:eastAsia="Times New Roman" w:cstheme="minorHAnsi"/>
                <w:color w:val="FF0000"/>
                <w:kern w:val="0"/>
                <w:sz w:val="24"/>
                <w:szCs w:val="24"/>
                <w:lang w:eastAsia="pt-BR"/>
                <w14:ligatures w14:val="none"/>
              </w:rPr>
              <w:t>A realização das atividades previstas deve atende</w:t>
            </w:r>
            <w:r w:rsidR="003D0451">
              <w:rPr>
                <w:rFonts w:eastAsia="Times New Roman" w:cstheme="minorHAnsi"/>
                <w:color w:val="FF0000"/>
                <w:kern w:val="0"/>
                <w:sz w:val="24"/>
                <w:szCs w:val="24"/>
                <w:lang w:eastAsia="pt-BR"/>
                <w14:ligatures w14:val="none"/>
              </w:rPr>
              <w:t>r</w:t>
            </w:r>
            <w:r w:rsidRPr="002B1CDD">
              <w:rPr>
                <w:rFonts w:eastAsia="Times New Roman" w:cstheme="minorHAnsi"/>
                <w:color w:val="FF0000"/>
                <w:kern w:val="0"/>
                <w:sz w:val="24"/>
                <w:szCs w:val="24"/>
                <w:lang w:eastAsia="pt-BR"/>
                <w14:ligatures w14:val="none"/>
              </w:rPr>
              <w:t xml:space="preserve"> aos interesses do Estado/Município quanto à implementação da Cultura Viva em âmbito territorial, considerando ainda os princípios do Sistema Nacional de Cultural: “a cooperação entre os entes federados, os agentes públicos e privados atuantes na área cultural” e “a descentralização articulada e pactuada da gestão, dos recursos e das ações”.</w:t>
            </w:r>
          </w:p>
          <w:p w14:paraId="7BC246DC" w14:textId="3468CE40" w:rsidR="00875C3A" w:rsidRPr="00875C3A" w:rsidRDefault="00875C3A" w:rsidP="00875C3A">
            <w:pPr>
              <w:spacing w:before="120" w:after="120"/>
              <w:ind w:left="120" w:right="120"/>
              <w:jc w:val="both"/>
              <w:rPr>
                <w:rFonts w:eastAsia="Times New Roman" w:cstheme="minorHAnsi"/>
                <w:color w:val="FF0000"/>
                <w:kern w:val="0"/>
                <w:sz w:val="24"/>
                <w:szCs w:val="24"/>
                <w:lang w:eastAsia="pt-BR"/>
                <w14:ligatures w14:val="none"/>
              </w:rPr>
            </w:pPr>
            <w:r>
              <w:rPr>
                <w:rFonts w:eastAsia="Times New Roman" w:cstheme="minorHAnsi"/>
                <w:color w:val="FF0000"/>
                <w:kern w:val="0"/>
                <w:sz w:val="24"/>
                <w:szCs w:val="24"/>
                <w:lang w:eastAsia="pt-BR"/>
                <w14:ligatures w14:val="none"/>
              </w:rPr>
              <w:t>A entidade cultural deve participar ativamente do projeto</w:t>
            </w:r>
            <w:r w:rsidR="00F552B5">
              <w:rPr>
                <w:rFonts w:eastAsia="Times New Roman" w:cstheme="minorHAnsi"/>
                <w:color w:val="FF0000"/>
                <w:kern w:val="0"/>
                <w:sz w:val="24"/>
                <w:szCs w:val="24"/>
                <w:lang w:eastAsia="pt-BR"/>
                <w14:ligatures w14:val="none"/>
              </w:rPr>
              <w:t>, considerando</w:t>
            </w:r>
            <w:r w:rsidR="00002BFF">
              <w:rPr>
                <w:rFonts w:eastAsia="Times New Roman" w:cstheme="minorHAnsi"/>
                <w:color w:val="FF0000"/>
                <w:kern w:val="0"/>
                <w:sz w:val="24"/>
                <w:szCs w:val="24"/>
                <w:lang w:eastAsia="pt-BR"/>
                <w14:ligatures w14:val="none"/>
              </w:rPr>
              <w:t>:</w:t>
            </w:r>
            <w:r w:rsidR="00F552B5">
              <w:rPr>
                <w:rFonts w:eastAsia="Times New Roman" w:cstheme="minorHAnsi"/>
                <w:color w:val="FF0000"/>
                <w:kern w:val="0"/>
                <w:sz w:val="24"/>
                <w:szCs w:val="24"/>
                <w:lang w:eastAsia="pt-BR"/>
                <w14:ligatures w14:val="none"/>
              </w:rPr>
              <w:t xml:space="preserve"> sua responsabilidade como gestora operacional e financeira do projeto</w:t>
            </w:r>
            <w:r w:rsidR="00002BFF">
              <w:rPr>
                <w:rFonts w:eastAsia="Times New Roman" w:cstheme="minorHAnsi"/>
                <w:color w:val="FF0000"/>
                <w:kern w:val="0"/>
                <w:sz w:val="24"/>
                <w:szCs w:val="24"/>
                <w:lang w:eastAsia="pt-BR"/>
                <w14:ligatures w14:val="none"/>
              </w:rPr>
              <w:t xml:space="preserve">; e sua experiência comprovada no relatório de atividades </w:t>
            </w:r>
            <w:r w:rsidR="00904DCA">
              <w:rPr>
                <w:rFonts w:eastAsia="Times New Roman" w:cstheme="minorHAnsi"/>
                <w:color w:val="FF0000"/>
                <w:kern w:val="0"/>
                <w:sz w:val="24"/>
                <w:szCs w:val="24"/>
                <w:lang w:eastAsia="pt-BR"/>
                <w14:ligatures w14:val="none"/>
              </w:rPr>
              <w:t>culturais (portifólio).</w:t>
            </w:r>
          </w:p>
        </w:tc>
      </w:tr>
    </w:tbl>
    <w:p w14:paraId="056CA74C" w14:textId="77777777" w:rsidR="00E627C2" w:rsidRDefault="00E627C2" w:rsidP="00010173">
      <w:pPr>
        <w:spacing w:before="120" w:after="120" w:line="240" w:lineRule="auto"/>
        <w:ind w:left="120" w:right="120"/>
        <w:jc w:val="both"/>
        <w:rPr>
          <w:rFonts w:eastAsia="Times New Roman" w:cstheme="minorHAnsi"/>
          <w:color w:val="FF0000"/>
          <w:kern w:val="0"/>
          <w:sz w:val="24"/>
          <w:szCs w:val="24"/>
          <w:lang w:eastAsia="pt-BR"/>
          <w14:ligatures w14:val="none"/>
        </w:rPr>
      </w:pPr>
    </w:p>
    <w:p w14:paraId="70ECC7BD" w14:textId="77777777" w:rsidR="00DB24CF" w:rsidRDefault="00010173" w:rsidP="00DB24CF">
      <w:pPr>
        <w:pStyle w:val="PargrafodaLista"/>
        <w:numPr>
          <w:ilvl w:val="1"/>
          <w:numId w:val="13"/>
        </w:numPr>
        <w:spacing w:before="120" w:after="120" w:line="240" w:lineRule="auto"/>
        <w:ind w:right="120"/>
        <w:jc w:val="both"/>
        <w:rPr>
          <w:rFonts w:eastAsia="Times New Roman" w:cstheme="minorHAnsi"/>
          <w:b/>
          <w:bCs/>
          <w:color w:val="000000"/>
          <w:kern w:val="0"/>
          <w:sz w:val="24"/>
          <w:szCs w:val="24"/>
          <w:lang w:eastAsia="pt-BR"/>
          <w14:ligatures w14:val="none"/>
        </w:rPr>
      </w:pPr>
      <w:r w:rsidRPr="00C77589">
        <w:rPr>
          <w:rFonts w:eastAsia="Times New Roman" w:cstheme="minorHAnsi"/>
          <w:b/>
          <w:bCs/>
          <w:color w:val="000000"/>
          <w:kern w:val="0"/>
          <w:sz w:val="24"/>
          <w:szCs w:val="24"/>
          <w:u w:val="single"/>
          <w:lang w:eastAsia="pt-BR"/>
          <w14:ligatures w14:val="none"/>
        </w:rPr>
        <w:t>IN nº 08/2016, art. 27, III, c</w:t>
      </w:r>
      <w:r w:rsidRPr="00C77589">
        <w:rPr>
          <w:rFonts w:eastAsia="Times New Roman" w:cstheme="minorHAnsi"/>
          <w:b/>
          <w:bCs/>
          <w:color w:val="000000"/>
          <w:kern w:val="0"/>
          <w:sz w:val="24"/>
          <w:szCs w:val="24"/>
          <w:lang w:eastAsia="pt-BR"/>
          <w14:ligatures w14:val="none"/>
        </w:rPr>
        <w:t>: O projeto demonstra viabilidade para a execução da parceria?</w:t>
      </w:r>
    </w:p>
    <w:p w14:paraId="1EA26202" w14:textId="77777777" w:rsidR="00DB24CF" w:rsidRDefault="00010173" w:rsidP="00DB24CF">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proofErr w:type="gramStart"/>
      <w:r w:rsidRPr="00DB24CF">
        <w:rPr>
          <w:rFonts w:eastAsia="Times New Roman" w:cstheme="minorHAnsi"/>
          <w:color w:val="000000"/>
          <w:kern w:val="0"/>
          <w:sz w:val="24"/>
          <w:szCs w:val="24"/>
          <w:lang w:eastAsia="pt-BR"/>
          <w14:ligatures w14:val="none"/>
        </w:rPr>
        <w:t xml:space="preserve">( </w:t>
      </w:r>
      <w:r w:rsidR="00C77589" w:rsidRPr="00DB24CF">
        <w:rPr>
          <w:rFonts w:eastAsia="Times New Roman" w:cstheme="minorHAnsi"/>
          <w:color w:val="000000"/>
          <w:kern w:val="0"/>
          <w:sz w:val="24"/>
          <w:szCs w:val="24"/>
          <w:lang w:eastAsia="pt-BR"/>
          <w14:ligatures w14:val="none"/>
        </w:rPr>
        <w:t xml:space="preserve"> </w:t>
      </w:r>
      <w:proofErr w:type="gramEnd"/>
      <w:r w:rsidRPr="00DB24CF">
        <w:rPr>
          <w:rFonts w:eastAsia="Times New Roman" w:cstheme="minorHAnsi"/>
          <w:color w:val="000000"/>
          <w:kern w:val="0"/>
          <w:sz w:val="24"/>
          <w:szCs w:val="24"/>
          <w:lang w:eastAsia="pt-BR"/>
          <w14:ligatures w14:val="none"/>
        </w:rPr>
        <w:t xml:space="preserve"> ) Sim          (   ) Não            (   ) Ressalv</w:t>
      </w:r>
      <w:r w:rsidR="00DB24CF">
        <w:rPr>
          <w:rFonts w:eastAsia="Times New Roman" w:cstheme="minorHAnsi"/>
          <w:color w:val="000000"/>
          <w:kern w:val="0"/>
          <w:sz w:val="24"/>
          <w:szCs w:val="24"/>
          <w:lang w:eastAsia="pt-BR"/>
          <w14:ligatures w14:val="none"/>
        </w:rPr>
        <w:t>a</w:t>
      </w:r>
    </w:p>
    <w:p w14:paraId="6BB7A246" w14:textId="77777777" w:rsidR="00DB24CF" w:rsidRDefault="00DB24CF" w:rsidP="00DB24CF">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p>
    <w:p w14:paraId="7E696F22" w14:textId="77777777" w:rsidR="00DB24CF" w:rsidRDefault="00010173" w:rsidP="00DB24CF">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r w:rsidRPr="00DB24CF">
        <w:rPr>
          <w:rFonts w:eastAsia="Times New Roman" w:cstheme="minorHAnsi"/>
          <w:i/>
          <w:iCs/>
          <w:color w:val="000000"/>
          <w:kern w:val="0"/>
          <w:sz w:val="24"/>
          <w:szCs w:val="24"/>
          <w:lang w:eastAsia="pt-BR"/>
          <w14:ligatures w14:val="none"/>
        </w:rPr>
        <w:t>Avaliação técnica:</w:t>
      </w:r>
    </w:p>
    <w:p w14:paraId="0B2ABF4D" w14:textId="77777777" w:rsidR="00DB24CF" w:rsidRDefault="00DB24CF" w:rsidP="00DB24CF">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p>
    <w:p w14:paraId="36F4B853" w14:textId="2DD97A04" w:rsidR="00E627C2" w:rsidRPr="00DB24CF" w:rsidRDefault="00E627C2" w:rsidP="00DB24CF">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p w14:paraId="7EA6D160" w14:textId="77777777" w:rsidR="00E627C2" w:rsidRDefault="00E627C2" w:rsidP="00E627C2">
      <w:pPr>
        <w:spacing w:before="120" w:after="120" w:line="240" w:lineRule="auto"/>
        <w:ind w:left="120" w:right="120"/>
        <w:jc w:val="both"/>
        <w:rPr>
          <w:rFonts w:eastAsia="Times New Roman" w:cstheme="minorHAnsi"/>
          <w:color w:val="FF0000"/>
          <w:kern w:val="0"/>
          <w:sz w:val="24"/>
          <w:szCs w:val="24"/>
          <w:lang w:eastAsia="pt-BR"/>
          <w14:ligatures w14:val="none"/>
        </w:rPr>
      </w:pPr>
    </w:p>
    <w:tbl>
      <w:tblPr>
        <w:tblStyle w:val="Tabelacomgrade"/>
        <w:tblW w:w="0" w:type="auto"/>
        <w:tblInd w:w="120" w:type="dxa"/>
        <w:tblLook w:val="04A0" w:firstRow="1" w:lastRow="0" w:firstColumn="1" w:lastColumn="0" w:noHBand="0" w:noVBand="1"/>
      </w:tblPr>
      <w:tblGrid>
        <w:gridCol w:w="8374"/>
      </w:tblGrid>
      <w:tr w:rsidR="00E627C2" w14:paraId="4B809B8F" w14:textId="77777777" w:rsidTr="001A545C">
        <w:tc>
          <w:tcPr>
            <w:tcW w:w="8494" w:type="dxa"/>
          </w:tcPr>
          <w:p w14:paraId="60BB522C" w14:textId="77777777" w:rsidR="00E627C2" w:rsidRPr="005A28E5" w:rsidRDefault="00E627C2" w:rsidP="001A545C">
            <w:pPr>
              <w:spacing w:before="120" w:after="120"/>
              <w:ind w:left="120" w:right="120"/>
              <w:jc w:val="both"/>
              <w:rPr>
                <w:rFonts w:eastAsia="Times New Roman" w:cstheme="minorHAnsi"/>
                <w:b/>
                <w:bCs/>
                <w:color w:val="FF0000"/>
                <w:kern w:val="0"/>
                <w:sz w:val="24"/>
                <w:szCs w:val="24"/>
                <w:lang w:eastAsia="pt-BR"/>
                <w14:ligatures w14:val="none"/>
              </w:rPr>
            </w:pPr>
            <w:r w:rsidRPr="005A28E5">
              <w:rPr>
                <w:rFonts w:eastAsia="Times New Roman" w:cstheme="minorHAnsi"/>
                <w:b/>
                <w:bCs/>
                <w:color w:val="FF0000"/>
                <w:kern w:val="0"/>
                <w:sz w:val="24"/>
                <w:szCs w:val="24"/>
                <w:lang w:eastAsia="pt-BR"/>
                <w14:ligatures w14:val="none"/>
              </w:rPr>
              <w:t>ORIENTAÇÕES</w:t>
            </w:r>
            <w:r>
              <w:rPr>
                <w:rFonts w:eastAsia="Times New Roman" w:cstheme="minorHAnsi"/>
                <w:b/>
                <w:bCs/>
                <w:color w:val="FF0000"/>
                <w:kern w:val="0"/>
                <w:sz w:val="24"/>
                <w:szCs w:val="24"/>
                <w:lang w:eastAsia="pt-BR"/>
                <w14:ligatures w14:val="none"/>
              </w:rPr>
              <w:t>:</w:t>
            </w:r>
          </w:p>
          <w:p w14:paraId="7A392DA0" w14:textId="77777777" w:rsidR="00E627C2" w:rsidRPr="00F532EF" w:rsidRDefault="00E627C2" w:rsidP="00E627C2">
            <w:pPr>
              <w:spacing w:before="120" w:after="120"/>
              <w:ind w:left="120" w:right="120"/>
              <w:jc w:val="both"/>
              <w:rPr>
                <w:rFonts w:eastAsia="Times New Roman" w:cstheme="minorHAnsi"/>
                <w:color w:val="FF0000"/>
                <w:kern w:val="0"/>
                <w:sz w:val="24"/>
                <w:szCs w:val="24"/>
                <w:lang w:eastAsia="pt-BR"/>
                <w14:ligatures w14:val="none"/>
              </w:rPr>
            </w:pPr>
            <w:r w:rsidRPr="00F532EF">
              <w:rPr>
                <w:rFonts w:eastAsia="Times New Roman" w:cstheme="minorHAnsi"/>
                <w:color w:val="FF0000"/>
                <w:kern w:val="0"/>
                <w:sz w:val="24"/>
                <w:szCs w:val="24"/>
                <w:lang w:eastAsia="pt-BR"/>
                <w14:ligatures w14:val="none"/>
              </w:rPr>
              <w:lastRenderedPageBreak/>
              <w:t>O Plano de Trabalho deve conter as metas obrigatórias definidas no Edital de Seleção.</w:t>
            </w:r>
          </w:p>
          <w:p w14:paraId="7E985605" w14:textId="77777777" w:rsidR="00E627C2" w:rsidRPr="00F532EF" w:rsidRDefault="00E627C2" w:rsidP="00E627C2">
            <w:pPr>
              <w:spacing w:before="120" w:after="120"/>
              <w:ind w:left="120" w:right="120"/>
              <w:jc w:val="both"/>
              <w:rPr>
                <w:rFonts w:eastAsia="Times New Roman" w:cstheme="minorHAnsi"/>
                <w:color w:val="FF0000"/>
                <w:kern w:val="0"/>
                <w:sz w:val="24"/>
                <w:szCs w:val="24"/>
                <w:lang w:eastAsia="pt-BR"/>
                <w14:ligatures w14:val="none"/>
              </w:rPr>
            </w:pPr>
            <w:r w:rsidRPr="00F532EF">
              <w:rPr>
                <w:rFonts w:eastAsia="Times New Roman" w:cstheme="minorHAnsi"/>
                <w:color w:val="FF0000"/>
                <w:kern w:val="0"/>
                <w:sz w:val="24"/>
                <w:szCs w:val="24"/>
                <w:lang w:eastAsia="pt-BR"/>
                <w14:ligatures w14:val="none"/>
              </w:rPr>
              <w:t>As atividades previstas devem estar de acordo com as metas definidas no Plano de Trabalho e com a experiência comprovada pela entidade cultural.  Elas também devem ser gratuitas e inclusivas, considerando o acesso e as ações de acessibilidade cultural (arquitetônica, comunicacional, atitudinal).</w:t>
            </w:r>
          </w:p>
          <w:p w14:paraId="35290A9C" w14:textId="77777777" w:rsidR="00E627C2" w:rsidRPr="00F532EF" w:rsidRDefault="00E627C2" w:rsidP="00E627C2">
            <w:pPr>
              <w:spacing w:before="120" w:after="120"/>
              <w:ind w:left="120" w:right="120"/>
              <w:jc w:val="both"/>
              <w:rPr>
                <w:rFonts w:eastAsia="Times New Roman" w:cstheme="minorHAnsi"/>
                <w:color w:val="FF0000"/>
                <w:kern w:val="0"/>
                <w:sz w:val="24"/>
                <w:szCs w:val="24"/>
                <w:lang w:eastAsia="pt-BR"/>
                <w14:ligatures w14:val="none"/>
              </w:rPr>
            </w:pPr>
            <w:r w:rsidRPr="00F532EF">
              <w:rPr>
                <w:rFonts w:eastAsia="Times New Roman" w:cstheme="minorHAnsi"/>
                <w:color w:val="FF0000"/>
                <w:kern w:val="0"/>
                <w:sz w:val="24"/>
                <w:szCs w:val="24"/>
                <w:lang w:eastAsia="pt-BR"/>
                <w14:ligatures w14:val="none"/>
              </w:rPr>
              <w:t xml:space="preserve">A equipe prevista no Plano de Trabalho deve ser qualificada de acordo com as atividades e funções previstas, que serão </w:t>
            </w:r>
            <w:proofErr w:type="gramStart"/>
            <w:r w:rsidRPr="00F532EF">
              <w:rPr>
                <w:rFonts w:eastAsia="Times New Roman" w:cstheme="minorHAnsi"/>
                <w:color w:val="FF0000"/>
                <w:kern w:val="0"/>
                <w:sz w:val="24"/>
                <w:szCs w:val="24"/>
                <w:lang w:eastAsia="pt-BR"/>
                <w14:ligatures w14:val="none"/>
              </w:rPr>
              <w:t>desempenhadas  para</w:t>
            </w:r>
            <w:proofErr w:type="gramEnd"/>
            <w:r w:rsidRPr="00F532EF">
              <w:rPr>
                <w:rFonts w:eastAsia="Times New Roman" w:cstheme="minorHAnsi"/>
                <w:color w:val="FF0000"/>
                <w:kern w:val="0"/>
                <w:sz w:val="24"/>
                <w:szCs w:val="24"/>
                <w:lang w:eastAsia="pt-BR"/>
                <w14:ligatures w14:val="none"/>
              </w:rPr>
              <w:t xml:space="preserve"> o cumprimento das Metas e do objeto propostos.</w:t>
            </w:r>
          </w:p>
          <w:p w14:paraId="0288C1D7" w14:textId="77777777" w:rsidR="00E627C2" w:rsidRPr="00F532EF" w:rsidRDefault="00E627C2" w:rsidP="00E627C2">
            <w:pPr>
              <w:spacing w:before="120" w:after="120"/>
              <w:ind w:left="120" w:right="120"/>
              <w:jc w:val="both"/>
              <w:rPr>
                <w:rFonts w:eastAsia="Times New Roman" w:cstheme="minorHAnsi"/>
                <w:color w:val="FF0000"/>
                <w:kern w:val="0"/>
                <w:sz w:val="24"/>
                <w:szCs w:val="24"/>
                <w:lang w:eastAsia="pt-BR"/>
                <w14:ligatures w14:val="none"/>
              </w:rPr>
            </w:pPr>
            <w:r w:rsidRPr="00F532EF">
              <w:rPr>
                <w:rFonts w:eastAsia="Times New Roman" w:cstheme="minorHAnsi"/>
                <w:color w:val="FF0000"/>
                <w:kern w:val="0"/>
                <w:sz w:val="24"/>
                <w:szCs w:val="24"/>
                <w:lang w:eastAsia="pt-BR"/>
                <w14:ligatures w14:val="none"/>
              </w:rPr>
              <w:t>A vigência do projeto deve estar de acordo com o previsto no edital de seleção e ser suficiente para a realização de todas as metas previstas.</w:t>
            </w:r>
          </w:p>
          <w:p w14:paraId="45A7A563" w14:textId="794BB1F6" w:rsidR="00E627C2" w:rsidRPr="00E627C2" w:rsidRDefault="00E627C2" w:rsidP="00E627C2">
            <w:pPr>
              <w:spacing w:before="120" w:after="120"/>
              <w:ind w:left="120" w:right="120"/>
              <w:jc w:val="both"/>
              <w:rPr>
                <w:rFonts w:eastAsia="Times New Roman" w:cstheme="minorHAnsi"/>
                <w:color w:val="000000"/>
                <w:kern w:val="0"/>
                <w:sz w:val="24"/>
                <w:szCs w:val="24"/>
                <w:lang w:eastAsia="pt-BR"/>
                <w14:ligatures w14:val="none"/>
              </w:rPr>
            </w:pPr>
            <w:r w:rsidRPr="00F532EF">
              <w:rPr>
                <w:rFonts w:eastAsia="Times New Roman" w:cstheme="minorHAnsi"/>
                <w:color w:val="FF0000"/>
                <w:kern w:val="0"/>
                <w:sz w:val="24"/>
                <w:szCs w:val="24"/>
                <w:lang w:eastAsia="pt-BR"/>
                <w14:ligatures w14:val="none"/>
              </w:rPr>
              <w:t>Os meios de comprovação das metas devem ser quantitativos, para o alcance de resultados e o cumprimento do objeto propostos, visando a prestação de contas do Termo de Compromisso Cultural.</w:t>
            </w:r>
          </w:p>
        </w:tc>
      </w:tr>
    </w:tbl>
    <w:p w14:paraId="1FDC9990" w14:textId="77777777" w:rsidR="00E627C2" w:rsidRDefault="00E627C2" w:rsidP="00E627C2">
      <w:pPr>
        <w:spacing w:before="120" w:after="120" w:line="240" w:lineRule="auto"/>
        <w:ind w:left="120" w:right="120"/>
        <w:jc w:val="both"/>
        <w:rPr>
          <w:rFonts w:eastAsia="Times New Roman" w:cstheme="minorHAnsi"/>
          <w:color w:val="FF0000"/>
          <w:kern w:val="0"/>
          <w:sz w:val="24"/>
          <w:szCs w:val="24"/>
          <w:lang w:eastAsia="pt-BR"/>
          <w14:ligatures w14:val="none"/>
        </w:rPr>
      </w:pPr>
    </w:p>
    <w:p w14:paraId="7ED4A20C" w14:textId="77777777" w:rsidR="001D383C" w:rsidRDefault="00010173" w:rsidP="001D383C">
      <w:pPr>
        <w:pStyle w:val="PargrafodaLista"/>
        <w:numPr>
          <w:ilvl w:val="1"/>
          <w:numId w:val="13"/>
        </w:numPr>
        <w:spacing w:before="120" w:after="120" w:line="240" w:lineRule="auto"/>
        <w:ind w:right="120"/>
        <w:jc w:val="both"/>
        <w:rPr>
          <w:rFonts w:eastAsia="Times New Roman" w:cstheme="minorHAnsi"/>
          <w:b/>
          <w:bCs/>
          <w:color w:val="000000"/>
          <w:kern w:val="0"/>
          <w:sz w:val="24"/>
          <w:szCs w:val="24"/>
          <w:lang w:eastAsia="pt-BR"/>
          <w14:ligatures w14:val="none"/>
        </w:rPr>
      </w:pPr>
      <w:r w:rsidRPr="00E627C2">
        <w:rPr>
          <w:rFonts w:eastAsia="Times New Roman" w:cstheme="minorHAnsi"/>
          <w:b/>
          <w:bCs/>
          <w:color w:val="000000"/>
          <w:kern w:val="0"/>
          <w:sz w:val="24"/>
          <w:szCs w:val="24"/>
          <w:u w:val="single"/>
          <w:lang w:eastAsia="pt-BR"/>
          <w14:ligatures w14:val="none"/>
        </w:rPr>
        <w:t xml:space="preserve">IN nº 08/2016, art. 27, III, </w:t>
      </w:r>
      <w:proofErr w:type="spellStart"/>
      <w:r w:rsidRPr="00E627C2">
        <w:rPr>
          <w:rFonts w:eastAsia="Times New Roman" w:cstheme="minorHAnsi"/>
          <w:b/>
          <w:bCs/>
          <w:color w:val="000000"/>
          <w:kern w:val="0"/>
          <w:sz w:val="24"/>
          <w:szCs w:val="24"/>
          <w:u w:val="single"/>
          <w:lang w:eastAsia="pt-BR"/>
          <w14:ligatures w14:val="none"/>
        </w:rPr>
        <w:t>c-d</w:t>
      </w:r>
      <w:proofErr w:type="spellEnd"/>
      <w:r w:rsidRPr="00E627C2">
        <w:rPr>
          <w:rFonts w:eastAsia="Times New Roman" w:cstheme="minorHAnsi"/>
          <w:b/>
          <w:bCs/>
          <w:color w:val="000000"/>
          <w:kern w:val="0"/>
          <w:sz w:val="24"/>
          <w:szCs w:val="24"/>
          <w:lang w:eastAsia="pt-BR"/>
          <w14:ligatures w14:val="none"/>
        </w:rPr>
        <w:t xml:space="preserve">: O </w:t>
      </w:r>
      <w:r w:rsidR="008D5958">
        <w:rPr>
          <w:rFonts w:eastAsia="Times New Roman" w:cstheme="minorHAnsi"/>
          <w:b/>
          <w:bCs/>
          <w:color w:val="000000"/>
          <w:kern w:val="0"/>
          <w:sz w:val="24"/>
          <w:szCs w:val="24"/>
          <w:lang w:eastAsia="pt-BR"/>
          <w14:ligatures w14:val="none"/>
        </w:rPr>
        <w:t>Plano de Aplicação de Recursos</w:t>
      </w:r>
      <w:r w:rsidRPr="00E627C2">
        <w:rPr>
          <w:rFonts w:eastAsia="Times New Roman" w:cstheme="minorHAnsi"/>
          <w:b/>
          <w:bCs/>
          <w:color w:val="000000"/>
          <w:kern w:val="0"/>
          <w:sz w:val="24"/>
          <w:szCs w:val="24"/>
          <w:lang w:eastAsia="pt-BR"/>
          <w14:ligatures w14:val="none"/>
        </w:rPr>
        <w:t xml:space="preserve"> </w:t>
      </w:r>
      <w:r w:rsidR="008D5958">
        <w:rPr>
          <w:rFonts w:eastAsia="Times New Roman" w:cstheme="minorHAnsi"/>
          <w:b/>
          <w:bCs/>
          <w:color w:val="000000"/>
          <w:kern w:val="0"/>
          <w:sz w:val="24"/>
          <w:szCs w:val="24"/>
          <w:lang w:eastAsia="pt-BR"/>
          <w14:ligatures w14:val="none"/>
        </w:rPr>
        <w:t>é</w:t>
      </w:r>
      <w:r w:rsidRPr="00E627C2">
        <w:rPr>
          <w:rFonts w:eastAsia="Times New Roman" w:cstheme="minorHAnsi"/>
          <w:b/>
          <w:bCs/>
          <w:color w:val="000000"/>
          <w:kern w:val="0"/>
          <w:sz w:val="24"/>
          <w:szCs w:val="24"/>
          <w:lang w:eastAsia="pt-BR"/>
          <w14:ligatures w14:val="none"/>
        </w:rPr>
        <w:t xml:space="preserve"> adequado de acordo com os preços de mercado para a realização do projeto (valores estimados e prazos)?</w:t>
      </w:r>
    </w:p>
    <w:p w14:paraId="610AA98F" w14:textId="3E6C3873" w:rsidR="00010173" w:rsidRDefault="00010173" w:rsidP="001D383C">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proofErr w:type="gramStart"/>
      <w:r w:rsidRPr="001D383C">
        <w:rPr>
          <w:rFonts w:eastAsia="Times New Roman" w:cstheme="minorHAnsi"/>
          <w:color w:val="000000"/>
          <w:kern w:val="0"/>
          <w:sz w:val="24"/>
          <w:szCs w:val="24"/>
          <w:lang w:eastAsia="pt-BR"/>
          <w14:ligatures w14:val="none"/>
        </w:rPr>
        <w:t xml:space="preserve">( </w:t>
      </w:r>
      <w:r w:rsidR="000D4CBB" w:rsidRPr="001D383C">
        <w:rPr>
          <w:rFonts w:eastAsia="Times New Roman" w:cstheme="minorHAnsi"/>
          <w:color w:val="000000"/>
          <w:kern w:val="0"/>
          <w:sz w:val="24"/>
          <w:szCs w:val="24"/>
          <w:lang w:eastAsia="pt-BR"/>
          <w14:ligatures w14:val="none"/>
        </w:rPr>
        <w:t xml:space="preserve"> </w:t>
      </w:r>
      <w:proofErr w:type="gramEnd"/>
      <w:r w:rsidRPr="001D383C">
        <w:rPr>
          <w:rFonts w:eastAsia="Times New Roman" w:cstheme="minorHAnsi"/>
          <w:color w:val="000000"/>
          <w:kern w:val="0"/>
          <w:sz w:val="24"/>
          <w:szCs w:val="24"/>
          <w:lang w:eastAsia="pt-BR"/>
          <w14:ligatures w14:val="none"/>
        </w:rPr>
        <w:t xml:space="preserve"> ) Sim          ( </w:t>
      </w:r>
      <w:r w:rsidR="001D383C">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xml:space="preserve"> Não            ( </w:t>
      </w:r>
      <w:r w:rsidR="001D383C">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Ressalva</w:t>
      </w:r>
    </w:p>
    <w:p w14:paraId="2F509D4B" w14:textId="77777777" w:rsidR="001D383C" w:rsidRPr="001D383C" w:rsidRDefault="001D383C" w:rsidP="001D383C">
      <w:pPr>
        <w:pStyle w:val="PargrafodaLista"/>
        <w:spacing w:before="120" w:after="120" w:line="240" w:lineRule="auto"/>
        <w:ind w:left="540" w:right="120"/>
        <w:jc w:val="both"/>
        <w:rPr>
          <w:rFonts w:eastAsia="Times New Roman" w:cstheme="minorHAnsi"/>
          <w:b/>
          <w:bCs/>
          <w:color w:val="000000"/>
          <w:kern w:val="0"/>
          <w:sz w:val="24"/>
          <w:szCs w:val="24"/>
          <w:lang w:eastAsia="pt-BR"/>
          <w14:ligatures w14:val="none"/>
        </w:rPr>
      </w:pPr>
    </w:p>
    <w:p w14:paraId="5E614DB2" w14:textId="77777777" w:rsidR="001D383C" w:rsidRDefault="00010173" w:rsidP="001D383C">
      <w:pPr>
        <w:pStyle w:val="PargrafodaLista"/>
        <w:numPr>
          <w:ilvl w:val="0"/>
          <w:numId w:val="16"/>
        </w:numPr>
        <w:spacing w:before="120" w:after="120" w:line="240" w:lineRule="auto"/>
        <w:ind w:right="120"/>
        <w:jc w:val="both"/>
        <w:rPr>
          <w:rFonts w:eastAsia="Times New Roman" w:cstheme="minorHAnsi"/>
          <w:b/>
          <w:bCs/>
          <w:color w:val="000000"/>
          <w:kern w:val="0"/>
          <w:sz w:val="24"/>
          <w:szCs w:val="24"/>
          <w:lang w:eastAsia="pt-BR"/>
          <w14:ligatures w14:val="none"/>
        </w:rPr>
      </w:pPr>
      <w:r w:rsidRPr="001D383C">
        <w:rPr>
          <w:rFonts w:eastAsia="Times New Roman" w:cstheme="minorHAnsi"/>
          <w:b/>
          <w:bCs/>
          <w:color w:val="000000"/>
          <w:kern w:val="0"/>
          <w:sz w:val="24"/>
          <w:szCs w:val="24"/>
          <w:lang w:eastAsia="pt-BR"/>
          <w14:ligatures w14:val="none"/>
        </w:rPr>
        <w:t>As despesas previstas no Plano de Trabalho se enquadram às </w:t>
      </w:r>
      <w:r w:rsidRPr="001D383C">
        <w:rPr>
          <w:rFonts w:eastAsia="Times New Roman" w:cstheme="minorHAnsi"/>
          <w:b/>
          <w:bCs/>
          <w:color w:val="000000"/>
          <w:kern w:val="0"/>
          <w:sz w:val="24"/>
          <w:szCs w:val="24"/>
          <w:u w:val="single"/>
          <w:lang w:eastAsia="pt-BR"/>
          <w14:ligatures w14:val="none"/>
        </w:rPr>
        <w:t>permissões</w:t>
      </w:r>
      <w:r w:rsidRPr="001D383C">
        <w:rPr>
          <w:rFonts w:eastAsia="Times New Roman" w:cstheme="minorHAnsi"/>
          <w:b/>
          <w:bCs/>
          <w:color w:val="000000"/>
          <w:kern w:val="0"/>
          <w:sz w:val="24"/>
          <w:szCs w:val="24"/>
          <w:lang w:eastAsia="pt-BR"/>
          <w14:ligatures w14:val="none"/>
        </w:rPr>
        <w:t> do art. 32 da IN nº 08/2014? </w:t>
      </w:r>
    </w:p>
    <w:p w14:paraId="39099C7B" w14:textId="58BE746F" w:rsidR="00010173" w:rsidRDefault="00010173" w:rsidP="001D383C">
      <w:pPr>
        <w:pStyle w:val="PargrafodaLista"/>
        <w:spacing w:before="120" w:after="120" w:line="240" w:lineRule="auto"/>
        <w:ind w:left="480" w:right="120"/>
        <w:jc w:val="both"/>
        <w:rPr>
          <w:rFonts w:eastAsia="Times New Roman" w:cstheme="minorHAnsi"/>
          <w:color w:val="000000"/>
          <w:kern w:val="0"/>
          <w:sz w:val="24"/>
          <w:szCs w:val="24"/>
          <w:lang w:eastAsia="pt-BR"/>
          <w14:ligatures w14:val="none"/>
        </w:rPr>
      </w:pPr>
      <w:proofErr w:type="gramStart"/>
      <w:r w:rsidRPr="001D383C">
        <w:rPr>
          <w:rFonts w:eastAsia="Times New Roman" w:cstheme="minorHAnsi"/>
          <w:color w:val="000000"/>
          <w:kern w:val="0"/>
          <w:sz w:val="24"/>
          <w:szCs w:val="24"/>
          <w:lang w:eastAsia="pt-BR"/>
          <w14:ligatures w14:val="none"/>
        </w:rPr>
        <w:t xml:space="preserve">( </w:t>
      </w:r>
      <w:r w:rsidR="001D383C">
        <w:rPr>
          <w:rFonts w:eastAsia="Times New Roman" w:cstheme="minorHAnsi"/>
          <w:color w:val="000000"/>
          <w:kern w:val="0"/>
          <w:sz w:val="24"/>
          <w:szCs w:val="24"/>
          <w:lang w:eastAsia="pt-BR"/>
          <w14:ligatures w14:val="none"/>
        </w:rPr>
        <w:t xml:space="preserve"> </w:t>
      </w:r>
      <w:proofErr w:type="gramEnd"/>
      <w:r w:rsidR="001D383C">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xml:space="preserve">) Sim         ( </w:t>
      </w:r>
      <w:r w:rsidR="001D383C">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xml:space="preserve">) Não            ( </w:t>
      </w:r>
      <w:r w:rsidR="001D383C">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Ressalva</w:t>
      </w:r>
    </w:p>
    <w:p w14:paraId="65651973" w14:textId="77777777" w:rsidR="001D383C" w:rsidRPr="001D383C" w:rsidRDefault="001D383C" w:rsidP="001D383C">
      <w:pPr>
        <w:pStyle w:val="PargrafodaLista"/>
        <w:spacing w:before="120" w:after="120" w:line="240" w:lineRule="auto"/>
        <w:ind w:left="480" w:right="120"/>
        <w:jc w:val="both"/>
        <w:rPr>
          <w:rFonts w:eastAsia="Times New Roman" w:cstheme="minorHAnsi"/>
          <w:b/>
          <w:bCs/>
          <w:color w:val="000000"/>
          <w:kern w:val="0"/>
          <w:sz w:val="24"/>
          <w:szCs w:val="24"/>
          <w:lang w:eastAsia="pt-BR"/>
          <w14:ligatures w14:val="none"/>
        </w:rPr>
      </w:pPr>
    </w:p>
    <w:p w14:paraId="1FE1C6D9" w14:textId="77777777" w:rsidR="001D383C" w:rsidRPr="001D383C" w:rsidRDefault="00010173" w:rsidP="001D383C">
      <w:pPr>
        <w:pStyle w:val="PargrafodaLista"/>
        <w:numPr>
          <w:ilvl w:val="0"/>
          <w:numId w:val="16"/>
        </w:numPr>
        <w:spacing w:before="120" w:after="120" w:line="240" w:lineRule="auto"/>
        <w:ind w:right="120"/>
        <w:jc w:val="both"/>
        <w:rPr>
          <w:rFonts w:eastAsia="Times New Roman" w:cstheme="minorHAnsi"/>
          <w:b/>
          <w:bCs/>
          <w:color w:val="000000"/>
          <w:kern w:val="0"/>
          <w:sz w:val="24"/>
          <w:szCs w:val="24"/>
          <w:lang w:eastAsia="pt-BR"/>
          <w14:ligatures w14:val="none"/>
        </w:rPr>
      </w:pPr>
      <w:r w:rsidRPr="001D383C">
        <w:rPr>
          <w:rFonts w:eastAsia="Times New Roman" w:cstheme="minorHAnsi"/>
          <w:b/>
          <w:bCs/>
          <w:color w:val="000000"/>
          <w:kern w:val="0"/>
          <w:sz w:val="24"/>
          <w:szCs w:val="24"/>
          <w:lang w:eastAsia="pt-BR"/>
          <w14:ligatures w14:val="none"/>
        </w:rPr>
        <w:t>As despesas previstas no Plano de Trabalho se enquadram a alguma vedação do art. 33 da IN nº 08/2014? </w:t>
      </w:r>
    </w:p>
    <w:p w14:paraId="7B98AA3D" w14:textId="77777777" w:rsidR="001D383C" w:rsidRDefault="001D383C" w:rsidP="001D383C">
      <w:pPr>
        <w:pStyle w:val="PargrafodaLista"/>
        <w:spacing w:before="120" w:after="120" w:line="240" w:lineRule="auto"/>
        <w:ind w:left="480" w:right="120"/>
        <w:jc w:val="both"/>
        <w:rPr>
          <w:rFonts w:eastAsia="Times New Roman" w:cstheme="minorHAnsi"/>
          <w:color w:val="000000"/>
          <w:kern w:val="0"/>
          <w:sz w:val="24"/>
          <w:szCs w:val="24"/>
          <w:lang w:eastAsia="pt-BR"/>
          <w14:ligatures w14:val="none"/>
        </w:rPr>
      </w:pPr>
      <w:proofErr w:type="gramStart"/>
      <w:r w:rsidRPr="001D383C">
        <w:rPr>
          <w:rFonts w:eastAsia="Times New Roman" w:cstheme="minorHAnsi"/>
          <w:color w:val="000000"/>
          <w:kern w:val="0"/>
          <w:sz w:val="24"/>
          <w:szCs w:val="24"/>
          <w:lang w:eastAsia="pt-BR"/>
          <w14:ligatures w14:val="none"/>
        </w:rPr>
        <w:t xml:space="preserve">( </w:t>
      </w:r>
      <w:r>
        <w:rPr>
          <w:rFonts w:eastAsia="Times New Roman" w:cstheme="minorHAnsi"/>
          <w:color w:val="000000"/>
          <w:kern w:val="0"/>
          <w:sz w:val="24"/>
          <w:szCs w:val="24"/>
          <w:lang w:eastAsia="pt-BR"/>
          <w14:ligatures w14:val="none"/>
        </w:rPr>
        <w:t xml:space="preserve"> </w:t>
      </w:r>
      <w:proofErr w:type="gramEnd"/>
      <w:r>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xml:space="preserve">) Sim         ( </w:t>
      </w:r>
      <w:r>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xml:space="preserve">) Não            ( </w:t>
      </w:r>
      <w:r>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Ressalva</w:t>
      </w:r>
    </w:p>
    <w:p w14:paraId="74CBADE9" w14:textId="77777777" w:rsidR="001D383C" w:rsidRPr="001D383C" w:rsidRDefault="001D383C" w:rsidP="001D383C">
      <w:pPr>
        <w:pStyle w:val="PargrafodaLista"/>
        <w:spacing w:before="120" w:after="120" w:line="240" w:lineRule="auto"/>
        <w:ind w:left="480" w:right="120"/>
        <w:jc w:val="both"/>
        <w:rPr>
          <w:rFonts w:eastAsia="Times New Roman" w:cstheme="minorHAnsi"/>
          <w:b/>
          <w:bCs/>
          <w:color w:val="000000"/>
          <w:kern w:val="0"/>
          <w:sz w:val="24"/>
          <w:szCs w:val="24"/>
          <w:lang w:eastAsia="pt-BR"/>
          <w14:ligatures w14:val="none"/>
        </w:rPr>
      </w:pPr>
    </w:p>
    <w:p w14:paraId="5690AB54" w14:textId="2743F2F0" w:rsidR="00010173" w:rsidRPr="001D383C" w:rsidRDefault="00010173" w:rsidP="001D383C">
      <w:pPr>
        <w:pStyle w:val="PargrafodaLista"/>
        <w:numPr>
          <w:ilvl w:val="0"/>
          <w:numId w:val="16"/>
        </w:numPr>
        <w:spacing w:before="120" w:after="120" w:line="240" w:lineRule="auto"/>
        <w:ind w:right="120"/>
        <w:jc w:val="both"/>
        <w:rPr>
          <w:rFonts w:eastAsia="Times New Roman" w:cstheme="minorHAnsi"/>
          <w:b/>
          <w:bCs/>
          <w:color w:val="000000"/>
          <w:kern w:val="0"/>
          <w:sz w:val="24"/>
          <w:szCs w:val="24"/>
          <w:lang w:eastAsia="pt-BR"/>
          <w14:ligatures w14:val="none"/>
        </w:rPr>
      </w:pPr>
      <w:r w:rsidRPr="001D383C">
        <w:rPr>
          <w:rFonts w:eastAsia="Times New Roman" w:cstheme="minorHAnsi"/>
          <w:b/>
          <w:bCs/>
          <w:color w:val="000000"/>
          <w:kern w:val="0"/>
          <w:sz w:val="24"/>
          <w:szCs w:val="24"/>
          <w:lang w:eastAsia="pt-BR"/>
          <w14:ligatures w14:val="none"/>
        </w:rPr>
        <w:t>Há necessidade de </w:t>
      </w:r>
      <w:r w:rsidRPr="001D383C">
        <w:rPr>
          <w:rFonts w:eastAsia="Times New Roman" w:cstheme="minorHAnsi"/>
          <w:b/>
          <w:bCs/>
          <w:color w:val="000000"/>
          <w:kern w:val="0"/>
          <w:sz w:val="24"/>
          <w:szCs w:val="24"/>
          <w:u w:val="single"/>
          <w:lang w:eastAsia="pt-BR"/>
          <w14:ligatures w14:val="none"/>
        </w:rPr>
        <w:t>glosa parcial ou glosa total</w:t>
      </w:r>
      <w:r w:rsidRPr="001D383C">
        <w:rPr>
          <w:rFonts w:eastAsia="Times New Roman" w:cstheme="minorHAnsi"/>
          <w:b/>
          <w:bCs/>
          <w:color w:val="000000"/>
          <w:kern w:val="0"/>
          <w:sz w:val="24"/>
          <w:szCs w:val="24"/>
          <w:lang w:eastAsia="pt-BR"/>
          <w14:ligatures w14:val="none"/>
        </w:rPr>
        <w:t> de algum item de despesa do Plano de Trabalho ou do valor global do TCC?</w:t>
      </w:r>
    </w:p>
    <w:p w14:paraId="5DBC27DD" w14:textId="77777777" w:rsidR="001D383C" w:rsidRDefault="001D383C" w:rsidP="001D383C">
      <w:pPr>
        <w:pStyle w:val="PargrafodaLista"/>
        <w:spacing w:before="120" w:after="120" w:line="240" w:lineRule="auto"/>
        <w:ind w:left="480" w:right="120"/>
        <w:jc w:val="both"/>
        <w:rPr>
          <w:rFonts w:eastAsia="Times New Roman" w:cstheme="minorHAnsi"/>
          <w:color w:val="000000"/>
          <w:kern w:val="0"/>
          <w:sz w:val="24"/>
          <w:szCs w:val="24"/>
          <w:lang w:eastAsia="pt-BR"/>
          <w14:ligatures w14:val="none"/>
        </w:rPr>
      </w:pPr>
      <w:proofErr w:type="gramStart"/>
      <w:r w:rsidRPr="001D383C">
        <w:rPr>
          <w:rFonts w:eastAsia="Times New Roman" w:cstheme="minorHAnsi"/>
          <w:color w:val="000000"/>
          <w:kern w:val="0"/>
          <w:sz w:val="24"/>
          <w:szCs w:val="24"/>
          <w:lang w:eastAsia="pt-BR"/>
          <w14:ligatures w14:val="none"/>
        </w:rPr>
        <w:t xml:space="preserve">( </w:t>
      </w:r>
      <w:r>
        <w:rPr>
          <w:rFonts w:eastAsia="Times New Roman" w:cstheme="minorHAnsi"/>
          <w:color w:val="000000"/>
          <w:kern w:val="0"/>
          <w:sz w:val="24"/>
          <w:szCs w:val="24"/>
          <w:lang w:eastAsia="pt-BR"/>
          <w14:ligatures w14:val="none"/>
        </w:rPr>
        <w:t xml:space="preserve"> </w:t>
      </w:r>
      <w:proofErr w:type="gramEnd"/>
      <w:r>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xml:space="preserve">) Sim         ( </w:t>
      </w:r>
      <w:r>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xml:space="preserve">) Não            ( </w:t>
      </w:r>
      <w:r>
        <w:rPr>
          <w:rFonts w:eastAsia="Times New Roman" w:cstheme="minorHAnsi"/>
          <w:color w:val="000000"/>
          <w:kern w:val="0"/>
          <w:sz w:val="24"/>
          <w:szCs w:val="24"/>
          <w:lang w:eastAsia="pt-BR"/>
          <w14:ligatures w14:val="none"/>
        </w:rPr>
        <w:t xml:space="preserve"> </w:t>
      </w:r>
      <w:r w:rsidRPr="001D383C">
        <w:rPr>
          <w:rFonts w:eastAsia="Times New Roman" w:cstheme="minorHAnsi"/>
          <w:color w:val="000000"/>
          <w:kern w:val="0"/>
          <w:sz w:val="24"/>
          <w:szCs w:val="24"/>
          <w:lang w:eastAsia="pt-BR"/>
          <w14:ligatures w14:val="none"/>
        </w:rPr>
        <w:t>) Ressalva</w:t>
      </w:r>
    </w:p>
    <w:p w14:paraId="14ADC928" w14:textId="77777777" w:rsidR="00010173" w:rsidRPr="00010173" w:rsidRDefault="00010173" w:rsidP="00010173">
      <w:pPr>
        <w:spacing w:before="120" w:after="120" w:line="240" w:lineRule="auto"/>
        <w:ind w:left="120" w:right="120"/>
        <w:jc w:val="both"/>
        <w:rPr>
          <w:rFonts w:eastAsia="Times New Roman" w:cstheme="minorHAnsi"/>
          <w:color w:val="000000"/>
          <w:kern w:val="0"/>
          <w:sz w:val="24"/>
          <w:szCs w:val="24"/>
          <w:lang w:eastAsia="pt-BR"/>
          <w14:ligatures w14:val="none"/>
        </w:rPr>
      </w:pPr>
      <w:r w:rsidRPr="006B3B2B">
        <w:rPr>
          <w:rFonts w:eastAsia="Times New Roman" w:cstheme="minorHAnsi"/>
          <w:color w:val="000000"/>
          <w:kern w:val="0"/>
          <w:sz w:val="24"/>
          <w:szCs w:val="24"/>
          <w:u w:val="single"/>
          <w:lang w:eastAsia="pt-BR"/>
          <w14:ligatures w14:val="none"/>
        </w:rPr>
        <w:t>Se sim</w:t>
      </w:r>
      <w:r w:rsidRPr="00010173">
        <w:rPr>
          <w:rFonts w:eastAsia="Times New Roman" w:cstheme="minorHAnsi"/>
          <w:color w:val="000000"/>
          <w:kern w:val="0"/>
          <w:sz w:val="24"/>
          <w:szCs w:val="24"/>
          <w:lang w:eastAsia="pt-BR"/>
          <w14:ligatures w14:val="none"/>
        </w:rPr>
        <w:t>, segue a relação discriminada de glosa(s) sugerida(s):</w:t>
      </w:r>
    </w:p>
    <w:tbl>
      <w:tblPr>
        <w:tblW w:w="9923" w:type="dxa"/>
        <w:tblCellSpacing w:w="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0"/>
        <w:gridCol w:w="1429"/>
        <w:gridCol w:w="1276"/>
        <w:gridCol w:w="1701"/>
        <w:gridCol w:w="1843"/>
        <w:gridCol w:w="1984"/>
      </w:tblGrid>
      <w:tr w:rsidR="00010173" w:rsidRPr="00010173" w14:paraId="309E92E2" w14:textId="77777777" w:rsidTr="003B7D40">
        <w:trPr>
          <w:tblCellSpacing w:w="0" w:type="dxa"/>
        </w:trPr>
        <w:tc>
          <w:tcPr>
            <w:tcW w:w="1690" w:type="dxa"/>
            <w:tcBorders>
              <w:top w:val="outset" w:sz="6" w:space="0" w:color="auto"/>
              <w:left w:val="outset" w:sz="6" w:space="0" w:color="auto"/>
              <w:bottom w:val="outset" w:sz="6" w:space="0" w:color="auto"/>
              <w:right w:val="outset" w:sz="6" w:space="0" w:color="auto"/>
            </w:tcBorders>
            <w:vAlign w:val="center"/>
            <w:hideMark/>
          </w:tcPr>
          <w:p w14:paraId="6A0ABD86" w14:textId="77777777" w:rsidR="00010173" w:rsidRPr="00010173" w:rsidRDefault="00010173" w:rsidP="003B7D40">
            <w:pPr>
              <w:spacing w:before="120" w:after="120" w:line="240" w:lineRule="auto"/>
              <w:ind w:left="120" w:right="120"/>
              <w:jc w:val="center"/>
              <w:rPr>
                <w:rFonts w:eastAsia="Times New Roman" w:cstheme="minorHAnsi"/>
                <w:color w:val="000000"/>
                <w:kern w:val="0"/>
                <w:sz w:val="24"/>
                <w:szCs w:val="24"/>
                <w:lang w:eastAsia="pt-BR"/>
                <w14:ligatures w14:val="none"/>
              </w:rPr>
            </w:pPr>
            <w:r w:rsidRPr="00010173">
              <w:rPr>
                <w:rFonts w:eastAsia="Times New Roman" w:cstheme="minorHAnsi"/>
                <w:b/>
                <w:bCs/>
                <w:color w:val="000000"/>
                <w:kern w:val="0"/>
                <w:sz w:val="24"/>
                <w:szCs w:val="24"/>
                <w:lang w:eastAsia="pt-BR"/>
                <w14:ligatures w14:val="none"/>
              </w:rPr>
              <w:t>Tipo de glosa</w:t>
            </w:r>
          </w:p>
          <w:p w14:paraId="3915AE26" w14:textId="77777777" w:rsidR="00010173" w:rsidRPr="00010173" w:rsidRDefault="00010173" w:rsidP="003B7D40">
            <w:pPr>
              <w:spacing w:before="120" w:after="120" w:line="240" w:lineRule="auto"/>
              <w:ind w:left="120" w:right="120"/>
              <w:jc w:val="center"/>
              <w:rPr>
                <w:rFonts w:eastAsia="Times New Roman" w:cstheme="minorHAnsi"/>
                <w:color w:val="000000"/>
                <w:kern w:val="0"/>
                <w:sz w:val="24"/>
                <w:szCs w:val="24"/>
                <w:lang w:eastAsia="pt-BR"/>
                <w14:ligatures w14:val="none"/>
              </w:rPr>
            </w:pPr>
            <w:r w:rsidRPr="00010173">
              <w:rPr>
                <w:rFonts w:eastAsia="Times New Roman" w:cstheme="minorHAnsi"/>
                <w:b/>
                <w:bCs/>
                <w:color w:val="000000"/>
                <w:kern w:val="0"/>
                <w:sz w:val="24"/>
                <w:szCs w:val="24"/>
                <w:lang w:eastAsia="pt-BR"/>
                <w14:ligatures w14:val="none"/>
              </w:rPr>
              <w:t>(parcial/total)</w:t>
            </w:r>
          </w:p>
        </w:tc>
        <w:tc>
          <w:tcPr>
            <w:tcW w:w="1429" w:type="dxa"/>
            <w:tcBorders>
              <w:top w:val="outset" w:sz="6" w:space="0" w:color="auto"/>
              <w:left w:val="outset" w:sz="6" w:space="0" w:color="auto"/>
              <w:bottom w:val="outset" w:sz="6" w:space="0" w:color="auto"/>
              <w:right w:val="outset" w:sz="6" w:space="0" w:color="auto"/>
            </w:tcBorders>
            <w:vAlign w:val="center"/>
            <w:hideMark/>
          </w:tcPr>
          <w:p w14:paraId="0FC6B3EF" w14:textId="77777777" w:rsidR="00010173" w:rsidRPr="00010173" w:rsidRDefault="00010173" w:rsidP="003B7D40">
            <w:pPr>
              <w:spacing w:before="120" w:after="120" w:line="240" w:lineRule="auto"/>
              <w:ind w:left="120" w:right="120"/>
              <w:jc w:val="center"/>
              <w:rPr>
                <w:rFonts w:eastAsia="Times New Roman" w:cstheme="minorHAnsi"/>
                <w:color w:val="000000"/>
                <w:kern w:val="0"/>
                <w:sz w:val="24"/>
                <w:szCs w:val="24"/>
                <w:lang w:eastAsia="pt-BR"/>
                <w14:ligatures w14:val="none"/>
              </w:rPr>
            </w:pPr>
            <w:r w:rsidRPr="00010173">
              <w:rPr>
                <w:rFonts w:eastAsia="Times New Roman" w:cstheme="minorHAnsi"/>
                <w:b/>
                <w:bCs/>
                <w:color w:val="000000"/>
                <w:kern w:val="0"/>
                <w:sz w:val="24"/>
                <w:szCs w:val="24"/>
                <w:lang w:eastAsia="pt-BR"/>
                <w14:ligatures w14:val="none"/>
              </w:rPr>
              <w:t>Descrição do item</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4F1A047" w14:textId="77777777" w:rsidR="00010173" w:rsidRPr="00010173" w:rsidRDefault="00010173" w:rsidP="003B7D40">
            <w:pPr>
              <w:spacing w:before="120" w:after="120" w:line="240" w:lineRule="auto"/>
              <w:ind w:left="120" w:right="120"/>
              <w:jc w:val="center"/>
              <w:rPr>
                <w:rFonts w:eastAsia="Times New Roman" w:cstheme="minorHAnsi"/>
                <w:color w:val="000000"/>
                <w:kern w:val="0"/>
                <w:sz w:val="24"/>
                <w:szCs w:val="24"/>
                <w:lang w:eastAsia="pt-BR"/>
                <w14:ligatures w14:val="none"/>
              </w:rPr>
            </w:pPr>
            <w:r w:rsidRPr="00010173">
              <w:rPr>
                <w:rFonts w:eastAsia="Times New Roman" w:cstheme="minorHAnsi"/>
                <w:b/>
                <w:bCs/>
                <w:color w:val="000000"/>
                <w:kern w:val="0"/>
                <w:sz w:val="24"/>
                <w:szCs w:val="24"/>
                <w:lang w:eastAsia="pt-BR"/>
                <w14:ligatures w14:val="none"/>
              </w:rPr>
              <w:t>Valor solicitado</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49EB66F" w14:textId="77777777" w:rsidR="00010173" w:rsidRPr="00010173" w:rsidRDefault="00010173" w:rsidP="003B7D40">
            <w:pPr>
              <w:spacing w:before="120" w:after="120" w:line="240" w:lineRule="auto"/>
              <w:ind w:left="120" w:right="120"/>
              <w:jc w:val="center"/>
              <w:rPr>
                <w:rFonts w:eastAsia="Times New Roman" w:cstheme="minorHAnsi"/>
                <w:color w:val="000000"/>
                <w:kern w:val="0"/>
                <w:sz w:val="24"/>
                <w:szCs w:val="24"/>
                <w:lang w:eastAsia="pt-BR"/>
                <w14:ligatures w14:val="none"/>
              </w:rPr>
            </w:pPr>
            <w:r w:rsidRPr="00010173">
              <w:rPr>
                <w:rFonts w:eastAsia="Times New Roman" w:cstheme="minorHAnsi"/>
                <w:b/>
                <w:bCs/>
                <w:color w:val="000000"/>
                <w:kern w:val="0"/>
                <w:sz w:val="24"/>
                <w:szCs w:val="24"/>
                <w:lang w:eastAsia="pt-BR"/>
                <w14:ligatures w14:val="none"/>
              </w:rPr>
              <w:t>Valor da glosa</w:t>
            </w:r>
          </w:p>
        </w:tc>
        <w:tc>
          <w:tcPr>
            <w:tcW w:w="1843" w:type="dxa"/>
            <w:tcBorders>
              <w:top w:val="outset" w:sz="6" w:space="0" w:color="auto"/>
              <w:left w:val="outset" w:sz="6" w:space="0" w:color="auto"/>
              <w:bottom w:val="outset" w:sz="6" w:space="0" w:color="auto"/>
              <w:right w:val="outset" w:sz="6" w:space="0" w:color="auto"/>
            </w:tcBorders>
            <w:vAlign w:val="center"/>
            <w:hideMark/>
          </w:tcPr>
          <w:p w14:paraId="67C996B7" w14:textId="77777777" w:rsidR="00010173" w:rsidRPr="00010173" w:rsidRDefault="00010173" w:rsidP="003B7D40">
            <w:pPr>
              <w:spacing w:before="120" w:after="120" w:line="240" w:lineRule="auto"/>
              <w:ind w:left="120" w:right="120"/>
              <w:jc w:val="center"/>
              <w:rPr>
                <w:rFonts w:eastAsia="Times New Roman" w:cstheme="minorHAnsi"/>
                <w:color w:val="000000"/>
                <w:kern w:val="0"/>
                <w:sz w:val="24"/>
                <w:szCs w:val="24"/>
                <w:lang w:eastAsia="pt-BR"/>
                <w14:ligatures w14:val="none"/>
              </w:rPr>
            </w:pPr>
            <w:r w:rsidRPr="00010173">
              <w:rPr>
                <w:rFonts w:eastAsia="Times New Roman" w:cstheme="minorHAnsi"/>
                <w:b/>
                <w:bCs/>
                <w:color w:val="000000"/>
                <w:kern w:val="0"/>
                <w:sz w:val="24"/>
                <w:szCs w:val="24"/>
                <w:lang w:eastAsia="pt-BR"/>
                <w14:ligatures w14:val="none"/>
              </w:rPr>
              <w:t>Valor sugerido para aprovação</w:t>
            </w:r>
          </w:p>
        </w:tc>
        <w:tc>
          <w:tcPr>
            <w:tcW w:w="1984" w:type="dxa"/>
            <w:tcBorders>
              <w:top w:val="outset" w:sz="6" w:space="0" w:color="auto"/>
              <w:left w:val="outset" w:sz="6" w:space="0" w:color="auto"/>
              <w:bottom w:val="outset" w:sz="6" w:space="0" w:color="auto"/>
              <w:right w:val="outset" w:sz="6" w:space="0" w:color="auto"/>
            </w:tcBorders>
            <w:vAlign w:val="center"/>
            <w:hideMark/>
          </w:tcPr>
          <w:p w14:paraId="3BA7D4E1" w14:textId="77777777" w:rsidR="00010173" w:rsidRPr="00010173" w:rsidRDefault="00010173" w:rsidP="003B7D40">
            <w:pPr>
              <w:spacing w:before="120" w:after="120" w:line="240" w:lineRule="auto"/>
              <w:ind w:left="120" w:right="120"/>
              <w:jc w:val="center"/>
              <w:rPr>
                <w:rFonts w:eastAsia="Times New Roman" w:cstheme="minorHAnsi"/>
                <w:color w:val="000000"/>
                <w:kern w:val="0"/>
                <w:sz w:val="24"/>
                <w:szCs w:val="24"/>
                <w:lang w:eastAsia="pt-BR"/>
                <w14:ligatures w14:val="none"/>
              </w:rPr>
            </w:pPr>
            <w:r w:rsidRPr="00010173">
              <w:rPr>
                <w:rFonts w:eastAsia="Times New Roman" w:cstheme="minorHAnsi"/>
                <w:b/>
                <w:bCs/>
                <w:color w:val="000000"/>
                <w:kern w:val="0"/>
                <w:sz w:val="24"/>
                <w:szCs w:val="24"/>
                <w:lang w:eastAsia="pt-BR"/>
                <w14:ligatures w14:val="none"/>
              </w:rPr>
              <w:t>Justificativa para glosa do item</w:t>
            </w:r>
          </w:p>
        </w:tc>
      </w:tr>
      <w:tr w:rsidR="00010173" w:rsidRPr="00010173" w14:paraId="20715433" w14:textId="77777777" w:rsidTr="006B3B2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0628030" w14:textId="39F0F1D4" w:rsidR="00010173" w:rsidRPr="00010173" w:rsidRDefault="00010173" w:rsidP="00010173">
            <w:pPr>
              <w:spacing w:after="0" w:line="240" w:lineRule="auto"/>
              <w:jc w:val="center"/>
              <w:rPr>
                <w:rFonts w:eastAsia="Times New Roman" w:cstheme="minorHAnsi"/>
                <w:color w:val="000000"/>
                <w:kern w:val="0"/>
                <w:sz w:val="24"/>
                <w:szCs w:val="24"/>
                <w:lang w:eastAsia="pt-BR"/>
                <w14:ligatures w14:val="none"/>
              </w:rPr>
            </w:pPr>
          </w:p>
        </w:tc>
        <w:tc>
          <w:tcPr>
            <w:tcW w:w="1429" w:type="dxa"/>
            <w:tcBorders>
              <w:top w:val="outset" w:sz="6" w:space="0" w:color="auto"/>
              <w:left w:val="outset" w:sz="6" w:space="0" w:color="auto"/>
              <w:bottom w:val="outset" w:sz="6" w:space="0" w:color="auto"/>
              <w:right w:val="outset" w:sz="6" w:space="0" w:color="auto"/>
            </w:tcBorders>
            <w:vAlign w:val="center"/>
          </w:tcPr>
          <w:p w14:paraId="0DDCAF3F" w14:textId="71926198" w:rsidR="00010173" w:rsidRPr="00010173" w:rsidRDefault="00010173" w:rsidP="00010173">
            <w:pPr>
              <w:spacing w:after="0" w:line="240" w:lineRule="auto"/>
              <w:jc w:val="center"/>
              <w:rPr>
                <w:rFonts w:eastAsia="Times New Roman" w:cstheme="minorHAnsi"/>
                <w:color w:val="000000"/>
                <w:kern w:val="0"/>
                <w:sz w:val="24"/>
                <w:szCs w:val="24"/>
                <w:lang w:eastAsia="pt-BR"/>
                <w14:ligatures w14:val="none"/>
              </w:rPr>
            </w:pPr>
          </w:p>
        </w:tc>
        <w:tc>
          <w:tcPr>
            <w:tcW w:w="1276" w:type="dxa"/>
            <w:tcBorders>
              <w:top w:val="outset" w:sz="6" w:space="0" w:color="auto"/>
              <w:left w:val="outset" w:sz="6" w:space="0" w:color="auto"/>
              <w:bottom w:val="outset" w:sz="6" w:space="0" w:color="auto"/>
              <w:right w:val="outset" w:sz="6" w:space="0" w:color="auto"/>
            </w:tcBorders>
            <w:vAlign w:val="center"/>
          </w:tcPr>
          <w:p w14:paraId="663BB676" w14:textId="2CC3E0C3" w:rsidR="00010173" w:rsidRPr="00010173" w:rsidRDefault="00010173" w:rsidP="00010173">
            <w:pPr>
              <w:spacing w:after="0" w:line="240" w:lineRule="auto"/>
              <w:jc w:val="center"/>
              <w:rPr>
                <w:rFonts w:eastAsia="Times New Roman" w:cstheme="minorHAnsi"/>
                <w:color w:val="000000"/>
                <w:kern w:val="0"/>
                <w:sz w:val="24"/>
                <w:szCs w:val="24"/>
                <w:lang w:eastAsia="pt-BR"/>
                <w14:ligatures w14:val="none"/>
              </w:rPr>
            </w:pPr>
          </w:p>
        </w:tc>
        <w:tc>
          <w:tcPr>
            <w:tcW w:w="1701" w:type="dxa"/>
            <w:tcBorders>
              <w:top w:val="outset" w:sz="6" w:space="0" w:color="auto"/>
              <w:left w:val="outset" w:sz="6" w:space="0" w:color="auto"/>
              <w:bottom w:val="outset" w:sz="6" w:space="0" w:color="auto"/>
              <w:right w:val="outset" w:sz="6" w:space="0" w:color="auto"/>
            </w:tcBorders>
            <w:vAlign w:val="center"/>
          </w:tcPr>
          <w:p w14:paraId="1BD3BE03" w14:textId="36105CC6" w:rsidR="00010173" w:rsidRPr="00010173" w:rsidRDefault="00010173" w:rsidP="00010173">
            <w:pPr>
              <w:spacing w:after="0" w:line="240" w:lineRule="auto"/>
              <w:jc w:val="center"/>
              <w:rPr>
                <w:rFonts w:eastAsia="Times New Roman" w:cstheme="minorHAnsi"/>
                <w:color w:val="000000"/>
                <w:kern w:val="0"/>
                <w:sz w:val="24"/>
                <w:szCs w:val="24"/>
                <w:lang w:eastAsia="pt-BR"/>
                <w14:ligatures w14:val="none"/>
              </w:rPr>
            </w:pPr>
          </w:p>
        </w:tc>
        <w:tc>
          <w:tcPr>
            <w:tcW w:w="1843" w:type="dxa"/>
            <w:tcBorders>
              <w:top w:val="outset" w:sz="6" w:space="0" w:color="auto"/>
              <w:left w:val="outset" w:sz="6" w:space="0" w:color="auto"/>
              <w:bottom w:val="outset" w:sz="6" w:space="0" w:color="auto"/>
              <w:right w:val="outset" w:sz="6" w:space="0" w:color="auto"/>
            </w:tcBorders>
            <w:vAlign w:val="center"/>
          </w:tcPr>
          <w:p w14:paraId="252D3735" w14:textId="3E1E9394" w:rsidR="00010173" w:rsidRPr="00010173" w:rsidRDefault="00010173" w:rsidP="00010173">
            <w:pPr>
              <w:spacing w:after="0" w:line="240" w:lineRule="auto"/>
              <w:jc w:val="center"/>
              <w:rPr>
                <w:rFonts w:eastAsia="Times New Roman" w:cstheme="minorHAnsi"/>
                <w:color w:val="000000"/>
                <w:kern w:val="0"/>
                <w:sz w:val="24"/>
                <w:szCs w:val="24"/>
                <w:lang w:eastAsia="pt-BR"/>
                <w14:ligatures w14:val="none"/>
              </w:rPr>
            </w:pPr>
          </w:p>
        </w:tc>
        <w:tc>
          <w:tcPr>
            <w:tcW w:w="1984" w:type="dxa"/>
            <w:tcBorders>
              <w:top w:val="outset" w:sz="6" w:space="0" w:color="auto"/>
              <w:left w:val="outset" w:sz="6" w:space="0" w:color="auto"/>
              <w:bottom w:val="outset" w:sz="6" w:space="0" w:color="auto"/>
              <w:right w:val="outset" w:sz="6" w:space="0" w:color="auto"/>
            </w:tcBorders>
            <w:vAlign w:val="center"/>
          </w:tcPr>
          <w:p w14:paraId="52ABB5FC" w14:textId="2B498275" w:rsidR="00010173" w:rsidRPr="00010173" w:rsidRDefault="00010173" w:rsidP="00010173">
            <w:pPr>
              <w:spacing w:after="0" w:line="240" w:lineRule="auto"/>
              <w:jc w:val="center"/>
              <w:rPr>
                <w:rFonts w:eastAsia="Times New Roman" w:cstheme="minorHAnsi"/>
                <w:color w:val="000000"/>
                <w:kern w:val="0"/>
                <w:sz w:val="24"/>
                <w:szCs w:val="24"/>
                <w:lang w:eastAsia="pt-BR"/>
                <w14:ligatures w14:val="none"/>
              </w:rPr>
            </w:pPr>
          </w:p>
        </w:tc>
      </w:tr>
      <w:tr w:rsidR="006B3B2B" w:rsidRPr="00010173" w14:paraId="4FEF5E28" w14:textId="77777777" w:rsidTr="006B3B2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02FAD50"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429" w:type="dxa"/>
            <w:tcBorders>
              <w:top w:val="outset" w:sz="6" w:space="0" w:color="auto"/>
              <w:left w:val="outset" w:sz="6" w:space="0" w:color="auto"/>
              <w:bottom w:val="outset" w:sz="6" w:space="0" w:color="auto"/>
              <w:right w:val="outset" w:sz="6" w:space="0" w:color="auto"/>
            </w:tcBorders>
            <w:vAlign w:val="center"/>
          </w:tcPr>
          <w:p w14:paraId="30189D3F"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276" w:type="dxa"/>
            <w:tcBorders>
              <w:top w:val="outset" w:sz="6" w:space="0" w:color="auto"/>
              <w:left w:val="outset" w:sz="6" w:space="0" w:color="auto"/>
              <w:bottom w:val="outset" w:sz="6" w:space="0" w:color="auto"/>
              <w:right w:val="outset" w:sz="6" w:space="0" w:color="auto"/>
            </w:tcBorders>
            <w:vAlign w:val="center"/>
          </w:tcPr>
          <w:p w14:paraId="3B5542CB"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701" w:type="dxa"/>
            <w:tcBorders>
              <w:top w:val="outset" w:sz="6" w:space="0" w:color="auto"/>
              <w:left w:val="outset" w:sz="6" w:space="0" w:color="auto"/>
              <w:bottom w:val="outset" w:sz="6" w:space="0" w:color="auto"/>
              <w:right w:val="outset" w:sz="6" w:space="0" w:color="auto"/>
            </w:tcBorders>
            <w:vAlign w:val="center"/>
          </w:tcPr>
          <w:p w14:paraId="50F03578"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843" w:type="dxa"/>
            <w:tcBorders>
              <w:top w:val="outset" w:sz="6" w:space="0" w:color="auto"/>
              <w:left w:val="outset" w:sz="6" w:space="0" w:color="auto"/>
              <w:bottom w:val="outset" w:sz="6" w:space="0" w:color="auto"/>
              <w:right w:val="outset" w:sz="6" w:space="0" w:color="auto"/>
            </w:tcBorders>
            <w:vAlign w:val="center"/>
          </w:tcPr>
          <w:p w14:paraId="2A4020A0"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984" w:type="dxa"/>
            <w:tcBorders>
              <w:top w:val="outset" w:sz="6" w:space="0" w:color="auto"/>
              <w:left w:val="outset" w:sz="6" w:space="0" w:color="auto"/>
              <w:bottom w:val="outset" w:sz="6" w:space="0" w:color="auto"/>
              <w:right w:val="outset" w:sz="6" w:space="0" w:color="auto"/>
            </w:tcBorders>
            <w:vAlign w:val="center"/>
          </w:tcPr>
          <w:p w14:paraId="79306068"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r>
      <w:tr w:rsidR="006B3B2B" w:rsidRPr="00010173" w14:paraId="4EA84926" w14:textId="77777777" w:rsidTr="006B3B2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6EBC4BE"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429" w:type="dxa"/>
            <w:tcBorders>
              <w:top w:val="outset" w:sz="6" w:space="0" w:color="auto"/>
              <w:left w:val="outset" w:sz="6" w:space="0" w:color="auto"/>
              <w:bottom w:val="outset" w:sz="6" w:space="0" w:color="auto"/>
              <w:right w:val="outset" w:sz="6" w:space="0" w:color="auto"/>
            </w:tcBorders>
            <w:vAlign w:val="center"/>
          </w:tcPr>
          <w:p w14:paraId="6DE75C4D"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276" w:type="dxa"/>
            <w:tcBorders>
              <w:top w:val="outset" w:sz="6" w:space="0" w:color="auto"/>
              <w:left w:val="outset" w:sz="6" w:space="0" w:color="auto"/>
              <w:bottom w:val="outset" w:sz="6" w:space="0" w:color="auto"/>
              <w:right w:val="outset" w:sz="6" w:space="0" w:color="auto"/>
            </w:tcBorders>
            <w:vAlign w:val="center"/>
          </w:tcPr>
          <w:p w14:paraId="5FCCE76A"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701" w:type="dxa"/>
            <w:tcBorders>
              <w:top w:val="outset" w:sz="6" w:space="0" w:color="auto"/>
              <w:left w:val="outset" w:sz="6" w:space="0" w:color="auto"/>
              <w:bottom w:val="outset" w:sz="6" w:space="0" w:color="auto"/>
              <w:right w:val="outset" w:sz="6" w:space="0" w:color="auto"/>
            </w:tcBorders>
            <w:vAlign w:val="center"/>
          </w:tcPr>
          <w:p w14:paraId="52D6A7A5"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843" w:type="dxa"/>
            <w:tcBorders>
              <w:top w:val="outset" w:sz="6" w:space="0" w:color="auto"/>
              <w:left w:val="outset" w:sz="6" w:space="0" w:color="auto"/>
              <w:bottom w:val="outset" w:sz="6" w:space="0" w:color="auto"/>
              <w:right w:val="outset" w:sz="6" w:space="0" w:color="auto"/>
            </w:tcBorders>
            <w:vAlign w:val="center"/>
          </w:tcPr>
          <w:p w14:paraId="0FEA527D"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c>
          <w:tcPr>
            <w:tcW w:w="1984" w:type="dxa"/>
            <w:tcBorders>
              <w:top w:val="outset" w:sz="6" w:space="0" w:color="auto"/>
              <w:left w:val="outset" w:sz="6" w:space="0" w:color="auto"/>
              <w:bottom w:val="outset" w:sz="6" w:space="0" w:color="auto"/>
              <w:right w:val="outset" w:sz="6" w:space="0" w:color="auto"/>
            </w:tcBorders>
            <w:vAlign w:val="center"/>
          </w:tcPr>
          <w:p w14:paraId="2B6B4E51" w14:textId="77777777" w:rsidR="006B3B2B" w:rsidRPr="00010173" w:rsidRDefault="006B3B2B" w:rsidP="00010173">
            <w:pPr>
              <w:spacing w:after="0" w:line="240" w:lineRule="auto"/>
              <w:jc w:val="center"/>
              <w:rPr>
                <w:rFonts w:eastAsia="Times New Roman" w:cstheme="minorHAnsi"/>
                <w:color w:val="000000"/>
                <w:kern w:val="0"/>
                <w:sz w:val="24"/>
                <w:szCs w:val="24"/>
                <w:lang w:eastAsia="pt-BR"/>
                <w14:ligatures w14:val="none"/>
              </w:rPr>
            </w:pPr>
          </w:p>
        </w:tc>
      </w:tr>
    </w:tbl>
    <w:p w14:paraId="1C417758" w14:textId="77777777" w:rsidR="0035604C" w:rsidRDefault="0035604C" w:rsidP="0035604C">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r w:rsidRPr="00DB24CF">
        <w:rPr>
          <w:rFonts w:eastAsia="Times New Roman" w:cstheme="minorHAnsi"/>
          <w:i/>
          <w:iCs/>
          <w:color w:val="000000"/>
          <w:kern w:val="0"/>
          <w:sz w:val="24"/>
          <w:szCs w:val="24"/>
          <w:lang w:eastAsia="pt-BR"/>
          <w14:ligatures w14:val="none"/>
        </w:rPr>
        <w:t>Avaliação técnica:</w:t>
      </w:r>
    </w:p>
    <w:p w14:paraId="168C1FB9" w14:textId="77777777" w:rsidR="0035604C" w:rsidRDefault="0035604C" w:rsidP="0035604C">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p>
    <w:p w14:paraId="18A9AAE4" w14:textId="77777777" w:rsidR="0035604C" w:rsidRPr="00DB24CF" w:rsidRDefault="0035604C" w:rsidP="0035604C">
      <w:pPr>
        <w:pStyle w:val="PargrafodaLista"/>
        <w:spacing w:before="120" w:after="120" w:line="240" w:lineRule="auto"/>
        <w:ind w:left="540" w:right="120"/>
        <w:jc w:val="both"/>
        <w:rPr>
          <w:rFonts w:eastAsia="Times New Roman" w:cstheme="minorHAnsi"/>
          <w:color w:val="000000"/>
          <w:kern w:val="0"/>
          <w:sz w:val="24"/>
          <w:szCs w:val="24"/>
          <w:lang w:eastAsia="pt-BR"/>
          <w14:ligatures w14:val="none"/>
        </w:rPr>
      </w:pPr>
      <w:r w:rsidRPr="00A17BE6">
        <w:rPr>
          <w:rFonts w:eastAsia="Times New Roman" w:cstheme="minorHAnsi"/>
          <w:color w:val="FF0000"/>
          <w:kern w:val="0"/>
          <w:sz w:val="24"/>
          <w:szCs w:val="24"/>
          <w:lang w:eastAsia="pt-BR"/>
          <w14:ligatures w14:val="none"/>
        </w:rPr>
        <w:t>XXXXX</w:t>
      </w:r>
    </w:p>
    <w:p w14:paraId="45CA3778" w14:textId="77777777" w:rsidR="00923503" w:rsidRDefault="00923503" w:rsidP="00923503">
      <w:pPr>
        <w:spacing w:before="120" w:after="120" w:line="240" w:lineRule="auto"/>
        <w:ind w:left="120" w:right="120"/>
        <w:jc w:val="both"/>
        <w:rPr>
          <w:rFonts w:eastAsia="Times New Roman" w:cstheme="minorHAnsi"/>
          <w:color w:val="FF0000"/>
          <w:kern w:val="0"/>
          <w:sz w:val="24"/>
          <w:szCs w:val="24"/>
          <w:lang w:eastAsia="pt-BR"/>
          <w14:ligatures w14:val="none"/>
        </w:rPr>
      </w:pPr>
    </w:p>
    <w:tbl>
      <w:tblPr>
        <w:tblStyle w:val="Tabelacomgrade"/>
        <w:tblW w:w="0" w:type="auto"/>
        <w:tblInd w:w="120" w:type="dxa"/>
        <w:tblLook w:val="04A0" w:firstRow="1" w:lastRow="0" w:firstColumn="1" w:lastColumn="0" w:noHBand="0" w:noVBand="1"/>
      </w:tblPr>
      <w:tblGrid>
        <w:gridCol w:w="8374"/>
      </w:tblGrid>
      <w:tr w:rsidR="00923503" w14:paraId="6148EE0F" w14:textId="77777777" w:rsidTr="001A545C">
        <w:tc>
          <w:tcPr>
            <w:tcW w:w="8494" w:type="dxa"/>
          </w:tcPr>
          <w:p w14:paraId="79BEC2B8" w14:textId="77777777" w:rsidR="00923503" w:rsidRPr="005A28E5" w:rsidRDefault="00923503" w:rsidP="001A545C">
            <w:pPr>
              <w:spacing w:before="120" w:after="120"/>
              <w:ind w:left="120" w:right="120"/>
              <w:jc w:val="both"/>
              <w:rPr>
                <w:rFonts w:eastAsia="Times New Roman" w:cstheme="minorHAnsi"/>
                <w:b/>
                <w:bCs/>
                <w:color w:val="FF0000"/>
                <w:kern w:val="0"/>
                <w:sz w:val="24"/>
                <w:szCs w:val="24"/>
                <w:lang w:eastAsia="pt-BR"/>
                <w14:ligatures w14:val="none"/>
              </w:rPr>
            </w:pPr>
            <w:r w:rsidRPr="005A28E5">
              <w:rPr>
                <w:rFonts w:eastAsia="Times New Roman" w:cstheme="minorHAnsi"/>
                <w:b/>
                <w:bCs/>
                <w:color w:val="FF0000"/>
                <w:kern w:val="0"/>
                <w:sz w:val="24"/>
                <w:szCs w:val="24"/>
                <w:lang w:eastAsia="pt-BR"/>
                <w14:ligatures w14:val="none"/>
              </w:rPr>
              <w:lastRenderedPageBreak/>
              <w:t>ORIENTAÇÕES</w:t>
            </w:r>
            <w:r>
              <w:rPr>
                <w:rFonts w:eastAsia="Times New Roman" w:cstheme="minorHAnsi"/>
                <w:b/>
                <w:bCs/>
                <w:color w:val="FF0000"/>
                <w:kern w:val="0"/>
                <w:sz w:val="24"/>
                <w:szCs w:val="24"/>
                <w:lang w:eastAsia="pt-BR"/>
                <w14:ligatures w14:val="none"/>
              </w:rPr>
              <w:t>:</w:t>
            </w:r>
          </w:p>
          <w:p w14:paraId="3886C795" w14:textId="77777777" w:rsidR="00923503" w:rsidRPr="00923503" w:rsidRDefault="00923503" w:rsidP="00923503">
            <w:pPr>
              <w:spacing w:before="120" w:after="120"/>
              <w:ind w:left="120" w:right="120"/>
              <w:jc w:val="both"/>
              <w:rPr>
                <w:rFonts w:eastAsia="Times New Roman" w:cstheme="minorHAnsi"/>
                <w:color w:val="FF0000"/>
                <w:kern w:val="0"/>
                <w:sz w:val="24"/>
                <w:szCs w:val="24"/>
                <w:lang w:eastAsia="pt-BR"/>
                <w14:ligatures w14:val="none"/>
              </w:rPr>
            </w:pPr>
            <w:r w:rsidRPr="00923503">
              <w:rPr>
                <w:rFonts w:eastAsia="Times New Roman" w:cstheme="minorHAnsi"/>
                <w:color w:val="FF0000"/>
                <w:kern w:val="0"/>
                <w:sz w:val="24"/>
                <w:szCs w:val="24"/>
                <w:lang w:eastAsia="pt-BR"/>
                <w14:ligatures w14:val="none"/>
              </w:rPr>
              <w:t>A entidade cultural deve definir com clareza aquilo que pretende obter ou realizar no Plano e Aplicação de Recursos, considerando os itens de despesa para realizar cada Meta, quantidades, unidades de medida e valores estimados.</w:t>
            </w:r>
          </w:p>
          <w:p w14:paraId="25A365F0" w14:textId="77777777" w:rsidR="00923503" w:rsidRPr="00923503" w:rsidRDefault="00923503" w:rsidP="00923503">
            <w:pPr>
              <w:spacing w:before="120" w:after="120"/>
              <w:ind w:left="120" w:right="120"/>
              <w:jc w:val="both"/>
              <w:rPr>
                <w:rFonts w:eastAsia="Times New Roman" w:cstheme="minorHAnsi"/>
                <w:color w:val="FF0000"/>
                <w:kern w:val="0"/>
                <w:sz w:val="24"/>
                <w:szCs w:val="24"/>
                <w:lang w:eastAsia="pt-BR"/>
                <w14:ligatures w14:val="none"/>
              </w:rPr>
            </w:pPr>
            <w:r w:rsidRPr="00923503">
              <w:rPr>
                <w:rFonts w:eastAsia="Times New Roman" w:cstheme="minorHAnsi"/>
                <w:color w:val="FF0000"/>
                <w:kern w:val="0"/>
                <w:sz w:val="24"/>
                <w:szCs w:val="24"/>
                <w:lang w:eastAsia="pt-BR"/>
                <w14:ligatures w14:val="none"/>
              </w:rPr>
              <w:t>Os valores estimados devem demonstrar compatibilidade com os preços de mercado no local ou região onde será realizada a meta.</w:t>
            </w:r>
          </w:p>
          <w:p w14:paraId="50B8EC2A" w14:textId="2F56C504" w:rsidR="00923503" w:rsidRPr="00E627C2" w:rsidRDefault="00923503" w:rsidP="00923503">
            <w:pPr>
              <w:spacing w:before="120" w:after="120"/>
              <w:ind w:left="120" w:right="120"/>
              <w:jc w:val="both"/>
              <w:rPr>
                <w:rFonts w:eastAsia="Times New Roman" w:cstheme="minorHAnsi"/>
                <w:color w:val="000000"/>
                <w:kern w:val="0"/>
                <w:sz w:val="24"/>
                <w:szCs w:val="24"/>
                <w:lang w:eastAsia="pt-BR"/>
                <w14:ligatures w14:val="none"/>
              </w:rPr>
            </w:pPr>
            <w:r w:rsidRPr="00923503">
              <w:rPr>
                <w:rFonts w:eastAsia="Times New Roman" w:cstheme="minorHAnsi"/>
                <w:color w:val="FF0000"/>
                <w:kern w:val="0"/>
                <w:sz w:val="24"/>
                <w:szCs w:val="24"/>
                <w:lang w:eastAsia="pt-BR"/>
                <w14:ligatures w14:val="none"/>
              </w:rPr>
              <w:t>Os pagamentos previstos devem possuir prazos e períodos razoáveis para o que se pretende realizar na respectiva meta, considerando o cronograma físico e as fases de pré-produção, produção e pós-produção no projeto.</w:t>
            </w:r>
          </w:p>
        </w:tc>
      </w:tr>
    </w:tbl>
    <w:p w14:paraId="45E19761" w14:textId="77777777" w:rsidR="00923503" w:rsidRDefault="00923503" w:rsidP="00923503">
      <w:pPr>
        <w:spacing w:before="120" w:after="120" w:line="240" w:lineRule="auto"/>
        <w:ind w:left="120" w:right="120"/>
        <w:jc w:val="both"/>
        <w:rPr>
          <w:rFonts w:eastAsia="Times New Roman" w:cstheme="minorHAnsi"/>
          <w:color w:val="FF0000"/>
          <w:kern w:val="0"/>
          <w:sz w:val="24"/>
          <w:szCs w:val="24"/>
          <w:lang w:eastAsia="pt-BR"/>
          <w14:ligatures w14:val="none"/>
        </w:rPr>
      </w:pPr>
    </w:p>
    <w:p w14:paraId="152D4779" w14:textId="77777777" w:rsidR="008D1413" w:rsidRDefault="00010173" w:rsidP="008D1413">
      <w:pPr>
        <w:pStyle w:val="PargrafodaLista"/>
        <w:numPr>
          <w:ilvl w:val="1"/>
          <w:numId w:val="13"/>
        </w:numPr>
        <w:spacing w:before="120" w:after="120" w:line="240" w:lineRule="auto"/>
        <w:ind w:right="120"/>
        <w:jc w:val="both"/>
        <w:rPr>
          <w:rFonts w:eastAsia="Times New Roman" w:cstheme="minorHAnsi"/>
          <w:b/>
          <w:bCs/>
          <w:color w:val="000000"/>
          <w:kern w:val="0"/>
          <w:sz w:val="24"/>
          <w:szCs w:val="24"/>
          <w:lang w:eastAsia="pt-BR"/>
          <w14:ligatures w14:val="none"/>
        </w:rPr>
      </w:pPr>
      <w:r w:rsidRPr="00200614">
        <w:rPr>
          <w:rFonts w:eastAsia="Times New Roman" w:cstheme="minorHAnsi"/>
          <w:b/>
          <w:bCs/>
          <w:color w:val="000000"/>
          <w:kern w:val="0"/>
          <w:sz w:val="24"/>
          <w:szCs w:val="24"/>
          <w:u w:val="single"/>
          <w:lang w:eastAsia="pt-BR"/>
          <w14:ligatures w14:val="none"/>
        </w:rPr>
        <w:t>IN nº 08/2016, art. 27, III, e</w:t>
      </w:r>
      <w:r w:rsidRPr="00200614">
        <w:rPr>
          <w:rFonts w:eastAsia="Times New Roman" w:cstheme="minorHAnsi"/>
          <w:b/>
          <w:bCs/>
          <w:color w:val="000000"/>
          <w:kern w:val="0"/>
          <w:sz w:val="24"/>
          <w:szCs w:val="24"/>
          <w:lang w:eastAsia="pt-BR"/>
          <w14:ligatures w14:val="none"/>
        </w:rPr>
        <w:t xml:space="preserve">: No que se refere à descrição dos meios para acompanhamento e fiscalização da execução </w:t>
      </w:r>
      <w:r w:rsidR="00923503" w:rsidRPr="00200614">
        <w:rPr>
          <w:rFonts w:eastAsia="Times New Roman" w:cstheme="minorHAnsi"/>
          <w:b/>
          <w:bCs/>
          <w:color w:val="000000"/>
          <w:kern w:val="0"/>
          <w:sz w:val="24"/>
          <w:szCs w:val="24"/>
          <w:lang w:eastAsia="pt-BR"/>
          <w14:ligatures w14:val="none"/>
        </w:rPr>
        <w:t>do Termo de Compromisso Cultural</w:t>
      </w:r>
      <w:r w:rsidRPr="00200614">
        <w:rPr>
          <w:rFonts w:eastAsia="Times New Roman" w:cstheme="minorHAnsi"/>
          <w:b/>
          <w:bCs/>
          <w:color w:val="000000"/>
          <w:kern w:val="0"/>
          <w:sz w:val="24"/>
          <w:szCs w:val="24"/>
          <w:lang w:eastAsia="pt-BR"/>
          <w14:ligatures w14:val="none"/>
        </w:rPr>
        <w:t xml:space="preserve">, assim como dos procedimentos que deverão ser adotados </w:t>
      </w:r>
      <w:r w:rsidR="00200614" w:rsidRPr="00200614">
        <w:rPr>
          <w:rFonts w:eastAsia="Times New Roman" w:cstheme="minorHAnsi"/>
          <w:b/>
          <w:bCs/>
          <w:color w:val="000000"/>
          <w:kern w:val="0"/>
          <w:sz w:val="24"/>
          <w:szCs w:val="24"/>
          <w:lang w:eastAsia="pt-BR"/>
          <w14:ligatures w14:val="none"/>
        </w:rPr>
        <w:t xml:space="preserve">pelo Estado/Município </w:t>
      </w:r>
      <w:r w:rsidRPr="00200614">
        <w:rPr>
          <w:rFonts w:eastAsia="Times New Roman" w:cstheme="minorHAnsi"/>
          <w:b/>
          <w:bCs/>
          <w:color w:val="000000"/>
          <w:kern w:val="0"/>
          <w:sz w:val="24"/>
          <w:szCs w:val="24"/>
          <w:lang w:eastAsia="pt-BR"/>
          <w14:ligatures w14:val="none"/>
        </w:rPr>
        <w:t>para avaliação da execução física e financeira no cumprimento das metas</w:t>
      </w:r>
      <w:r w:rsidR="00200614" w:rsidRPr="00200614">
        <w:rPr>
          <w:rFonts w:eastAsia="Times New Roman" w:cstheme="minorHAnsi"/>
          <w:b/>
          <w:bCs/>
          <w:color w:val="000000"/>
          <w:kern w:val="0"/>
          <w:sz w:val="24"/>
          <w:szCs w:val="24"/>
          <w:lang w:eastAsia="pt-BR"/>
          <w14:ligatures w14:val="none"/>
        </w:rPr>
        <w:t>:</w:t>
      </w:r>
    </w:p>
    <w:p w14:paraId="4BCA2D31" w14:textId="77777777" w:rsidR="000E0173" w:rsidRDefault="000E0173" w:rsidP="008D1413">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p>
    <w:p w14:paraId="75CF72D6" w14:textId="390D3C2C" w:rsidR="008D1413" w:rsidRDefault="008D1413" w:rsidP="008D1413">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r w:rsidRPr="008D1413">
        <w:rPr>
          <w:rFonts w:eastAsia="Times New Roman" w:cstheme="minorHAnsi"/>
          <w:i/>
          <w:iCs/>
          <w:color w:val="000000"/>
          <w:kern w:val="0"/>
          <w:sz w:val="24"/>
          <w:szCs w:val="24"/>
          <w:lang w:eastAsia="pt-BR"/>
          <w14:ligatures w14:val="none"/>
        </w:rPr>
        <w:t>Avaliação técnica:</w:t>
      </w:r>
    </w:p>
    <w:p w14:paraId="6065C18E" w14:textId="77777777" w:rsidR="008D1413" w:rsidRDefault="008D1413" w:rsidP="008D1413">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p>
    <w:p w14:paraId="2C423D4D" w14:textId="32757DBE" w:rsidR="008D1413" w:rsidRPr="008D1413" w:rsidRDefault="008D1413" w:rsidP="008D1413">
      <w:pPr>
        <w:pStyle w:val="PargrafodaLista"/>
        <w:spacing w:before="120" w:after="120" w:line="240" w:lineRule="auto"/>
        <w:ind w:left="540" w:right="120"/>
        <w:jc w:val="both"/>
        <w:rPr>
          <w:rFonts w:eastAsia="Times New Roman" w:cstheme="minorHAnsi"/>
          <w:b/>
          <w:bCs/>
          <w:color w:val="000000"/>
          <w:kern w:val="0"/>
          <w:sz w:val="24"/>
          <w:szCs w:val="24"/>
          <w:lang w:eastAsia="pt-BR"/>
          <w14:ligatures w14:val="none"/>
        </w:rPr>
      </w:pPr>
      <w:r w:rsidRPr="008D1413">
        <w:rPr>
          <w:rFonts w:eastAsia="Times New Roman" w:cstheme="minorHAnsi"/>
          <w:color w:val="FF0000"/>
          <w:kern w:val="0"/>
          <w:sz w:val="24"/>
          <w:szCs w:val="24"/>
          <w:lang w:eastAsia="pt-BR"/>
          <w14:ligatures w14:val="none"/>
        </w:rPr>
        <w:t>XXXXX</w:t>
      </w:r>
    </w:p>
    <w:p w14:paraId="04368E2A" w14:textId="77777777" w:rsidR="008D1413" w:rsidRPr="008D1413" w:rsidRDefault="008D1413" w:rsidP="008D1413">
      <w:pPr>
        <w:spacing w:before="120" w:after="120" w:line="240" w:lineRule="auto"/>
        <w:ind w:left="426" w:right="120"/>
        <w:jc w:val="both"/>
        <w:rPr>
          <w:rFonts w:eastAsia="Times New Roman" w:cstheme="minorHAnsi"/>
          <w:color w:val="FF0000"/>
          <w:kern w:val="0"/>
          <w:sz w:val="24"/>
          <w:szCs w:val="24"/>
          <w:lang w:eastAsia="pt-BR"/>
          <w14:ligatures w14:val="none"/>
        </w:rPr>
      </w:pPr>
    </w:p>
    <w:tbl>
      <w:tblPr>
        <w:tblStyle w:val="Tabelacomgrade"/>
        <w:tblW w:w="0" w:type="auto"/>
        <w:tblInd w:w="120" w:type="dxa"/>
        <w:tblLook w:val="04A0" w:firstRow="1" w:lastRow="0" w:firstColumn="1" w:lastColumn="0" w:noHBand="0" w:noVBand="1"/>
      </w:tblPr>
      <w:tblGrid>
        <w:gridCol w:w="8374"/>
      </w:tblGrid>
      <w:tr w:rsidR="008D1413" w14:paraId="6FD5C5E1" w14:textId="77777777" w:rsidTr="001A545C">
        <w:tc>
          <w:tcPr>
            <w:tcW w:w="8494" w:type="dxa"/>
          </w:tcPr>
          <w:p w14:paraId="3BF896E8" w14:textId="77777777" w:rsidR="008D1413" w:rsidRPr="005A28E5" w:rsidRDefault="008D1413" w:rsidP="001A545C">
            <w:pPr>
              <w:spacing w:before="120" w:after="120"/>
              <w:ind w:left="120" w:right="120"/>
              <w:jc w:val="both"/>
              <w:rPr>
                <w:rFonts w:eastAsia="Times New Roman" w:cstheme="minorHAnsi"/>
                <w:b/>
                <w:bCs/>
                <w:color w:val="FF0000"/>
                <w:kern w:val="0"/>
                <w:sz w:val="24"/>
                <w:szCs w:val="24"/>
                <w:lang w:eastAsia="pt-BR"/>
                <w14:ligatures w14:val="none"/>
              </w:rPr>
            </w:pPr>
            <w:r w:rsidRPr="005A28E5">
              <w:rPr>
                <w:rFonts w:eastAsia="Times New Roman" w:cstheme="minorHAnsi"/>
                <w:b/>
                <w:bCs/>
                <w:color w:val="FF0000"/>
                <w:kern w:val="0"/>
                <w:sz w:val="24"/>
                <w:szCs w:val="24"/>
                <w:lang w:eastAsia="pt-BR"/>
                <w14:ligatures w14:val="none"/>
              </w:rPr>
              <w:t>ORIENTAÇÕES</w:t>
            </w:r>
            <w:r>
              <w:rPr>
                <w:rFonts w:eastAsia="Times New Roman" w:cstheme="minorHAnsi"/>
                <w:b/>
                <w:bCs/>
                <w:color w:val="FF0000"/>
                <w:kern w:val="0"/>
                <w:sz w:val="24"/>
                <w:szCs w:val="24"/>
                <w:lang w:eastAsia="pt-BR"/>
                <w14:ligatures w14:val="none"/>
              </w:rPr>
              <w:t>:</w:t>
            </w:r>
          </w:p>
          <w:p w14:paraId="29333294" w14:textId="77777777" w:rsidR="008D1413" w:rsidRPr="008D1413" w:rsidRDefault="008D1413" w:rsidP="008D1413">
            <w:pPr>
              <w:spacing w:before="120" w:after="120"/>
              <w:ind w:left="120" w:right="120"/>
              <w:jc w:val="both"/>
              <w:rPr>
                <w:rFonts w:eastAsia="Times New Roman" w:cstheme="minorHAnsi"/>
                <w:color w:val="FF0000"/>
                <w:kern w:val="0"/>
                <w:sz w:val="24"/>
                <w:szCs w:val="24"/>
                <w:lang w:eastAsia="pt-BR"/>
                <w14:ligatures w14:val="none"/>
              </w:rPr>
            </w:pPr>
            <w:r w:rsidRPr="008D1413">
              <w:rPr>
                <w:rFonts w:eastAsia="Times New Roman" w:cstheme="minorHAnsi"/>
                <w:color w:val="FF0000"/>
                <w:kern w:val="0"/>
                <w:sz w:val="24"/>
                <w:szCs w:val="24"/>
                <w:lang w:eastAsia="pt-BR"/>
                <w14:ligatures w14:val="none"/>
              </w:rPr>
              <w:t>Pode-se verificar que o item 6 – Do Acompanhamento e Avaliação do Termo de Compromisso Cultural possui expressamente os meios para o monitoramento da execução do Plano de Trabalho.</w:t>
            </w:r>
          </w:p>
          <w:p w14:paraId="7CD41926" w14:textId="0999F71C" w:rsidR="008D1413" w:rsidRPr="00E627C2" w:rsidRDefault="008D1413" w:rsidP="008D1413">
            <w:pPr>
              <w:spacing w:before="120" w:after="120"/>
              <w:ind w:left="120" w:right="120"/>
              <w:jc w:val="both"/>
              <w:rPr>
                <w:rFonts w:eastAsia="Times New Roman" w:cstheme="minorHAnsi"/>
                <w:color w:val="000000"/>
                <w:kern w:val="0"/>
                <w:sz w:val="24"/>
                <w:szCs w:val="24"/>
                <w:lang w:eastAsia="pt-BR"/>
                <w14:ligatures w14:val="none"/>
              </w:rPr>
            </w:pPr>
            <w:r w:rsidRPr="008D1413">
              <w:rPr>
                <w:rFonts w:eastAsia="Times New Roman" w:cstheme="minorHAnsi"/>
                <w:color w:val="FF0000"/>
                <w:kern w:val="0"/>
                <w:sz w:val="24"/>
                <w:szCs w:val="24"/>
                <w:lang w:eastAsia="pt-BR"/>
                <w14:ligatures w14:val="none"/>
              </w:rPr>
              <w:t>Além disso, deve-se considerar as atribuições do Estado/Município quanto às parcerias celebradas.</w:t>
            </w:r>
          </w:p>
        </w:tc>
      </w:tr>
    </w:tbl>
    <w:p w14:paraId="1AF5345A" w14:textId="77777777" w:rsidR="00200614" w:rsidRDefault="00200614" w:rsidP="00010173">
      <w:pPr>
        <w:spacing w:before="120" w:after="120" w:line="240" w:lineRule="auto"/>
        <w:ind w:left="120" w:right="120"/>
        <w:jc w:val="both"/>
        <w:rPr>
          <w:rFonts w:eastAsia="Times New Roman" w:cstheme="minorHAnsi"/>
          <w:color w:val="000000"/>
          <w:kern w:val="0"/>
          <w:sz w:val="24"/>
          <w:szCs w:val="24"/>
          <w:lang w:eastAsia="pt-BR"/>
          <w14:ligatures w14:val="none"/>
        </w:rPr>
      </w:pPr>
    </w:p>
    <w:p w14:paraId="0FED92C6" w14:textId="6B42EED6" w:rsidR="00792E68" w:rsidRDefault="00010173" w:rsidP="00792E68">
      <w:pPr>
        <w:pStyle w:val="PargrafodaLista"/>
        <w:numPr>
          <w:ilvl w:val="1"/>
          <w:numId w:val="13"/>
        </w:numPr>
        <w:spacing w:before="120" w:after="120" w:line="240" w:lineRule="auto"/>
        <w:ind w:right="120"/>
        <w:jc w:val="both"/>
        <w:rPr>
          <w:rFonts w:eastAsia="Times New Roman" w:cstheme="minorHAnsi"/>
          <w:b/>
          <w:bCs/>
          <w:color w:val="000000"/>
          <w:kern w:val="0"/>
          <w:sz w:val="24"/>
          <w:szCs w:val="24"/>
          <w:lang w:eastAsia="pt-BR"/>
          <w14:ligatures w14:val="none"/>
        </w:rPr>
      </w:pPr>
      <w:r w:rsidRPr="003D0451">
        <w:rPr>
          <w:rFonts w:eastAsia="Times New Roman" w:cstheme="minorHAnsi"/>
          <w:b/>
          <w:bCs/>
          <w:color w:val="000000"/>
          <w:kern w:val="0"/>
          <w:sz w:val="24"/>
          <w:szCs w:val="24"/>
          <w:u w:val="single"/>
          <w:lang w:eastAsia="pt-BR"/>
          <w14:ligatures w14:val="none"/>
        </w:rPr>
        <w:t>IN nº 08/2016, art. 27, III, f</w:t>
      </w:r>
      <w:r w:rsidRPr="003D0451">
        <w:rPr>
          <w:rFonts w:eastAsia="Times New Roman" w:cstheme="minorHAnsi"/>
          <w:b/>
          <w:bCs/>
          <w:color w:val="000000"/>
          <w:kern w:val="0"/>
          <w:sz w:val="24"/>
          <w:szCs w:val="24"/>
          <w:lang w:eastAsia="pt-BR"/>
          <w14:ligatures w14:val="none"/>
        </w:rPr>
        <w:t>: No que se refere à descrição do</w:t>
      </w:r>
      <w:r w:rsidR="00C87424" w:rsidRPr="003D0451">
        <w:rPr>
          <w:rFonts w:eastAsia="Times New Roman" w:cstheme="minorHAnsi"/>
          <w:b/>
          <w:bCs/>
          <w:color w:val="000000"/>
          <w:kern w:val="0"/>
          <w:sz w:val="24"/>
          <w:szCs w:val="24"/>
          <w:lang w:eastAsia="pt-BR"/>
          <w14:ligatures w14:val="none"/>
        </w:rPr>
        <w:t>s</w:t>
      </w:r>
      <w:r w:rsidRPr="003D0451">
        <w:rPr>
          <w:rFonts w:eastAsia="Times New Roman" w:cstheme="minorHAnsi"/>
          <w:b/>
          <w:bCs/>
          <w:color w:val="000000"/>
          <w:kern w:val="0"/>
          <w:sz w:val="24"/>
          <w:szCs w:val="24"/>
          <w:lang w:eastAsia="pt-BR"/>
          <w14:ligatures w14:val="none"/>
        </w:rPr>
        <w:t xml:space="preserve"> elementos mínimos de convicção e de meios de prova que serão aceitos pela administração pública na prestação de contas da parceria:</w:t>
      </w:r>
    </w:p>
    <w:p w14:paraId="182EA97B" w14:textId="77777777" w:rsidR="00792E68" w:rsidRDefault="00792E68" w:rsidP="00792E68">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p>
    <w:p w14:paraId="5361742E" w14:textId="77777777" w:rsidR="00792E68" w:rsidRDefault="00792E68" w:rsidP="00792E68">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r w:rsidRPr="00792E68">
        <w:rPr>
          <w:rFonts w:eastAsia="Times New Roman" w:cstheme="minorHAnsi"/>
          <w:i/>
          <w:iCs/>
          <w:color w:val="000000"/>
          <w:kern w:val="0"/>
          <w:sz w:val="24"/>
          <w:szCs w:val="24"/>
          <w:lang w:eastAsia="pt-BR"/>
          <w14:ligatures w14:val="none"/>
        </w:rPr>
        <w:t>Avaliação técnica:</w:t>
      </w:r>
    </w:p>
    <w:p w14:paraId="5702FD60" w14:textId="77777777" w:rsidR="00792E68" w:rsidRDefault="00792E68" w:rsidP="00792E68">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p>
    <w:p w14:paraId="728FB51D" w14:textId="5CB2EB8A" w:rsidR="00792E68" w:rsidRPr="00792E68" w:rsidRDefault="00792E68" w:rsidP="00792E68">
      <w:pPr>
        <w:pStyle w:val="PargrafodaLista"/>
        <w:spacing w:before="120" w:after="120" w:line="240" w:lineRule="auto"/>
        <w:ind w:left="540" w:right="120"/>
        <w:jc w:val="both"/>
        <w:rPr>
          <w:rFonts w:eastAsia="Times New Roman" w:cstheme="minorHAnsi"/>
          <w:b/>
          <w:bCs/>
          <w:color w:val="000000"/>
          <w:kern w:val="0"/>
          <w:sz w:val="24"/>
          <w:szCs w:val="24"/>
          <w:lang w:eastAsia="pt-BR"/>
          <w14:ligatures w14:val="none"/>
        </w:rPr>
      </w:pPr>
      <w:r w:rsidRPr="00792E68">
        <w:rPr>
          <w:rFonts w:eastAsia="Times New Roman" w:cstheme="minorHAnsi"/>
          <w:color w:val="FF0000"/>
          <w:kern w:val="0"/>
          <w:sz w:val="24"/>
          <w:szCs w:val="24"/>
          <w:lang w:eastAsia="pt-BR"/>
          <w14:ligatures w14:val="none"/>
        </w:rPr>
        <w:t>XXXXX</w:t>
      </w:r>
    </w:p>
    <w:p w14:paraId="0E241060" w14:textId="77777777" w:rsidR="00792E68" w:rsidRPr="00792E68" w:rsidRDefault="00792E68" w:rsidP="00792E68">
      <w:pPr>
        <w:spacing w:before="120" w:after="120" w:line="240" w:lineRule="auto"/>
        <w:ind w:right="120"/>
        <w:jc w:val="both"/>
        <w:rPr>
          <w:rFonts w:eastAsia="Times New Roman" w:cstheme="minorHAnsi"/>
          <w:color w:val="FF0000"/>
          <w:kern w:val="0"/>
          <w:sz w:val="24"/>
          <w:szCs w:val="24"/>
          <w:lang w:eastAsia="pt-BR"/>
          <w14:ligatures w14:val="none"/>
        </w:rPr>
      </w:pPr>
    </w:p>
    <w:tbl>
      <w:tblPr>
        <w:tblStyle w:val="Tabelacomgrade"/>
        <w:tblW w:w="0" w:type="auto"/>
        <w:tblInd w:w="120" w:type="dxa"/>
        <w:tblLook w:val="04A0" w:firstRow="1" w:lastRow="0" w:firstColumn="1" w:lastColumn="0" w:noHBand="0" w:noVBand="1"/>
      </w:tblPr>
      <w:tblGrid>
        <w:gridCol w:w="8374"/>
      </w:tblGrid>
      <w:tr w:rsidR="00792E68" w14:paraId="4A57D448" w14:textId="77777777" w:rsidTr="001A545C">
        <w:tc>
          <w:tcPr>
            <w:tcW w:w="8494" w:type="dxa"/>
          </w:tcPr>
          <w:p w14:paraId="1894E9A6" w14:textId="77777777" w:rsidR="00792E68" w:rsidRPr="005A28E5" w:rsidRDefault="00792E68" w:rsidP="001A545C">
            <w:pPr>
              <w:spacing w:before="120" w:after="120"/>
              <w:ind w:left="120" w:right="120"/>
              <w:jc w:val="both"/>
              <w:rPr>
                <w:rFonts w:eastAsia="Times New Roman" w:cstheme="minorHAnsi"/>
                <w:b/>
                <w:bCs/>
                <w:color w:val="FF0000"/>
                <w:kern w:val="0"/>
                <w:sz w:val="24"/>
                <w:szCs w:val="24"/>
                <w:lang w:eastAsia="pt-BR"/>
                <w14:ligatures w14:val="none"/>
              </w:rPr>
            </w:pPr>
            <w:r w:rsidRPr="005A28E5">
              <w:rPr>
                <w:rFonts w:eastAsia="Times New Roman" w:cstheme="minorHAnsi"/>
                <w:b/>
                <w:bCs/>
                <w:color w:val="FF0000"/>
                <w:kern w:val="0"/>
                <w:sz w:val="24"/>
                <w:szCs w:val="24"/>
                <w:lang w:eastAsia="pt-BR"/>
                <w14:ligatures w14:val="none"/>
              </w:rPr>
              <w:t>ORIENTAÇÕES</w:t>
            </w:r>
            <w:r>
              <w:rPr>
                <w:rFonts w:eastAsia="Times New Roman" w:cstheme="minorHAnsi"/>
                <w:b/>
                <w:bCs/>
                <w:color w:val="FF0000"/>
                <w:kern w:val="0"/>
                <w:sz w:val="24"/>
                <w:szCs w:val="24"/>
                <w:lang w:eastAsia="pt-BR"/>
                <w14:ligatures w14:val="none"/>
              </w:rPr>
              <w:t>:</w:t>
            </w:r>
          </w:p>
          <w:p w14:paraId="6F432E96" w14:textId="18AF78DE" w:rsidR="00E71DEA" w:rsidRPr="00D96B95" w:rsidRDefault="00792E68" w:rsidP="001A545C">
            <w:pPr>
              <w:spacing w:before="120" w:after="120"/>
              <w:ind w:left="120" w:right="120"/>
              <w:jc w:val="both"/>
              <w:rPr>
                <w:rFonts w:eastAsia="Times New Roman" w:cstheme="minorHAnsi"/>
                <w:color w:val="FF0000"/>
                <w:kern w:val="0"/>
                <w:sz w:val="24"/>
                <w:szCs w:val="24"/>
                <w:lang w:eastAsia="pt-BR"/>
                <w14:ligatures w14:val="none"/>
              </w:rPr>
            </w:pPr>
            <w:r w:rsidRPr="008D1413">
              <w:rPr>
                <w:rFonts w:eastAsia="Times New Roman" w:cstheme="minorHAnsi"/>
                <w:color w:val="FF0000"/>
                <w:kern w:val="0"/>
                <w:sz w:val="24"/>
                <w:szCs w:val="24"/>
                <w:lang w:eastAsia="pt-BR"/>
                <w14:ligatures w14:val="none"/>
              </w:rPr>
              <w:t xml:space="preserve">Pode-se verificar que </w:t>
            </w:r>
            <w:r w:rsidR="000A461C" w:rsidRPr="000A461C">
              <w:rPr>
                <w:rFonts w:eastAsia="Times New Roman" w:cstheme="minorHAnsi"/>
                <w:color w:val="FF0000"/>
                <w:kern w:val="0"/>
                <w:sz w:val="24"/>
                <w:szCs w:val="24"/>
                <w:lang w:eastAsia="pt-BR"/>
                <w14:ligatures w14:val="none"/>
              </w:rPr>
              <w:t xml:space="preserve">as informações </w:t>
            </w:r>
            <w:r w:rsidR="000A461C">
              <w:rPr>
                <w:rFonts w:eastAsia="Times New Roman" w:cstheme="minorHAnsi"/>
                <w:color w:val="FF0000"/>
                <w:kern w:val="0"/>
                <w:sz w:val="24"/>
                <w:szCs w:val="24"/>
                <w:lang w:eastAsia="pt-BR"/>
                <w14:ligatures w14:val="none"/>
              </w:rPr>
              <w:t xml:space="preserve">sobre os documentos e </w:t>
            </w:r>
            <w:r w:rsidR="00926A61">
              <w:rPr>
                <w:rFonts w:eastAsia="Times New Roman" w:cstheme="minorHAnsi"/>
                <w:color w:val="FF0000"/>
                <w:kern w:val="0"/>
                <w:sz w:val="24"/>
                <w:szCs w:val="24"/>
                <w:lang w:eastAsia="pt-BR"/>
                <w14:ligatures w14:val="none"/>
              </w:rPr>
              <w:t xml:space="preserve">a </w:t>
            </w:r>
            <w:r w:rsidR="000A461C">
              <w:rPr>
                <w:rFonts w:eastAsia="Times New Roman" w:cstheme="minorHAnsi"/>
                <w:color w:val="FF0000"/>
                <w:kern w:val="0"/>
                <w:sz w:val="24"/>
                <w:szCs w:val="24"/>
                <w:lang w:eastAsia="pt-BR"/>
                <w14:ligatures w14:val="none"/>
              </w:rPr>
              <w:t xml:space="preserve">avaliação da prestação de contas </w:t>
            </w:r>
            <w:r w:rsidR="000A461C" w:rsidRPr="000A461C">
              <w:rPr>
                <w:rFonts w:eastAsia="Times New Roman" w:cstheme="minorHAnsi"/>
                <w:color w:val="FF0000"/>
                <w:kern w:val="0"/>
                <w:sz w:val="24"/>
                <w:szCs w:val="24"/>
                <w:lang w:eastAsia="pt-BR"/>
                <w14:ligatures w14:val="none"/>
              </w:rPr>
              <w:t xml:space="preserve">estão previstas no item </w:t>
            </w:r>
            <w:r w:rsidR="00E71DEA">
              <w:rPr>
                <w:rFonts w:eastAsia="Times New Roman" w:cstheme="minorHAnsi"/>
                <w:color w:val="FF0000"/>
                <w:kern w:val="0"/>
                <w:sz w:val="24"/>
                <w:szCs w:val="24"/>
                <w:lang w:eastAsia="pt-BR"/>
                <w14:ligatures w14:val="none"/>
              </w:rPr>
              <w:t>15</w:t>
            </w:r>
            <w:r w:rsidR="000A461C" w:rsidRPr="000A461C">
              <w:rPr>
                <w:rFonts w:eastAsia="Times New Roman" w:cstheme="minorHAnsi"/>
                <w:color w:val="FF0000"/>
                <w:kern w:val="0"/>
                <w:sz w:val="24"/>
                <w:szCs w:val="24"/>
                <w:lang w:eastAsia="pt-BR"/>
                <w14:ligatures w14:val="none"/>
              </w:rPr>
              <w:t xml:space="preserve"> do Edital de Seleção e nos </w:t>
            </w:r>
            <w:proofErr w:type="spellStart"/>
            <w:r w:rsidR="000A461C" w:rsidRPr="000A461C">
              <w:rPr>
                <w:rFonts w:eastAsia="Times New Roman" w:cstheme="minorHAnsi"/>
                <w:color w:val="FF0000"/>
                <w:kern w:val="0"/>
                <w:sz w:val="24"/>
                <w:szCs w:val="24"/>
                <w:lang w:eastAsia="pt-BR"/>
                <w14:ligatures w14:val="none"/>
              </w:rPr>
              <w:t>arts</w:t>
            </w:r>
            <w:proofErr w:type="spellEnd"/>
            <w:r w:rsidR="000A461C" w:rsidRPr="000A461C">
              <w:rPr>
                <w:rFonts w:eastAsia="Times New Roman" w:cstheme="minorHAnsi"/>
                <w:color w:val="FF0000"/>
                <w:kern w:val="0"/>
                <w:sz w:val="24"/>
                <w:szCs w:val="24"/>
                <w:lang w:eastAsia="pt-BR"/>
                <w14:ligatures w14:val="none"/>
              </w:rPr>
              <w:t>. 44-46 da IN nº 08/2016</w:t>
            </w:r>
            <w:r w:rsidR="00E71DEA">
              <w:rPr>
                <w:rFonts w:eastAsia="Times New Roman" w:cstheme="minorHAnsi"/>
                <w:color w:val="FF0000"/>
                <w:kern w:val="0"/>
                <w:sz w:val="24"/>
                <w:szCs w:val="24"/>
                <w:lang w:eastAsia="pt-BR"/>
                <w14:ligatures w14:val="none"/>
              </w:rPr>
              <w:t>. Cita-se:</w:t>
            </w:r>
          </w:p>
          <w:p w14:paraId="32C34254"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lastRenderedPageBreak/>
              <w:t>“Art. 44. A prestação de contas será apresentada por meio do Relatório de Execução do Objeto, assinado pelo representante legal da entidade cultural, no prazo de noventa dias após o fim da vigência do TCC, contendo:</w:t>
            </w:r>
          </w:p>
          <w:p w14:paraId="07D45754"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xml:space="preserve">I - </w:t>
            </w:r>
            <w:proofErr w:type="gramStart"/>
            <w:r w:rsidRPr="00D96B95">
              <w:rPr>
                <w:rFonts w:eastAsia="Times New Roman" w:cstheme="minorHAnsi"/>
                <w:i/>
                <w:iCs/>
                <w:color w:val="FF0000"/>
                <w:kern w:val="0"/>
                <w:sz w:val="24"/>
                <w:szCs w:val="24"/>
                <w:lang w:eastAsia="pt-BR"/>
                <w14:ligatures w14:val="none"/>
              </w:rPr>
              <w:t>relato</w:t>
            </w:r>
            <w:proofErr w:type="gramEnd"/>
            <w:r w:rsidRPr="00D96B95">
              <w:rPr>
                <w:rFonts w:eastAsia="Times New Roman" w:cstheme="minorHAnsi"/>
                <w:i/>
                <w:iCs/>
                <w:color w:val="FF0000"/>
                <w:kern w:val="0"/>
                <w:sz w:val="24"/>
                <w:szCs w:val="24"/>
                <w:lang w:eastAsia="pt-BR"/>
                <w14:ligatures w14:val="none"/>
              </w:rPr>
              <w:t xml:space="preserve"> das atividades realizadas para o cumprimento do objeto;</w:t>
            </w:r>
          </w:p>
          <w:p w14:paraId="7826D793"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xml:space="preserve">II - </w:t>
            </w:r>
            <w:proofErr w:type="gramStart"/>
            <w:r w:rsidRPr="00D96B95">
              <w:rPr>
                <w:rFonts w:eastAsia="Times New Roman" w:cstheme="minorHAnsi"/>
                <w:i/>
                <w:iCs/>
                <w:color w:val="FF0000"/>
                <w:kern w:val="0"/>
                <w:sz w:val="24"/>
                <w:szCs w:val="24"/>
                <w:lang w:eastAsia="pt-BR"/>
                <w14:ligatures w14:val="none"/>
              </w:rPr>
              <w:t>comparativo</w:t>
            </w:r>
            <w:proofErr w:type="gramEnd"/>
            <w:r w:rsidRPr="00D96B95">
              <w:rPr>
                <w:rFonts w:eastAsia="Times New Roman" w:cstheme="minorHAnsi"/>
                <w:i/>
                <w:iCs/>
                <w:color w:val="FF0000"/>
                <w:kern w:val="0"/>
                <w:sz w:val="24"/>
                <w:szCs w:val="24"/>
                <w:lang w:eastAsia="pt-BR"/>
                <w14:ligatures w14:val="none"/>
              </w:rPr>
              <w:t xml:space="preserve"> de metas propostas com os resultados alcançados, a partir do cronograma físico constante do plano de trabalho, podendo a comprovação sobre os produtos e serviços relativos às metas se dar pela apresentação de fotos, listas de presença, vídeos, entre outros; e</w:t>
            </w:r>
          </w:p>
          <w:p w14:paraId="05292D19"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III - indicação dos bens e serviços oferecidos como contrapartida, quando houver.</w:t>
            </w:r>
          </w:p>
          <w:p w14:paraId="17B3D3F4"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1º Os documentos originais de comprovação do cumprimento do objeto deverão ser guardados ela entidade cultural pelo prazo de dez anos após a entrega da prestação de contas.</w:t>
            </w:r>
          </w:p>
          <w:p w14:paraId="68D6F022"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2º Os saldos financeiros remanescentes, inclusive os provenientes das receitas de aplicações financeiras, não utilizados no objeto pactuado durante a vigência da parceria, deverão ser devolvidos à administração pública no prazo referido no caput, devendo ser proporcional ao montante repassado por cada ente federado nos casos de parcerias federativas.</w:t>
            </w:r>
          </w:p>
          <w:p w14:paraId="18C746E8"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3º O prazo de apresentação do Relatório de Execução do Objeto poderá ser prorrogado por até trinta dias, mediante solicitação fundamentada da entidade cultural.</w:t>
            </w:r>
          </w:p>
          <w:p w14:paraId="2FF8041B"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Art. 45. Caso a administração pública verifique que houve inadequação na execução do objeto, a entidade cultural será notificada para apresentar Relatório de Execução Financeira, no prazo de trinta dias, contendo:</w:t>
            </w:r>
          </w:p>
          <w:p w14:paraId="58C240C5"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xml:space="preserve">I - </w:t>
            </w:r>
            <w:proofErr w:type="gramStart"/>
            <w:r w:rsidRPr="00D96B95">
              <w:rPr>
                <w:rFonts w:eastAsia="Times New Roman" w:cstheme="minorHAnsi"/>
                <w:i/>
                <w:iCs/>
                <w:color w:val="FF0000"/>
                <w:kern w:val="0"/>
                <w:sz w:val="24"/>
                <w:szCs w:val="24"/>
                <w:lang w:eastAsia="pt-BR"/>
                <w14:ligatures w14:val="none"/>
              </w:rPr>
              <w:t>relação</w:t>
            </w:r>
            <w:proofErr w:type="gramEnd"/>
            <w:r w:rsidRPr="00D96B95">
              <w:rPr>
                <w:rFonts w:eastAsia="Times New Roman" w:cstheme="minorHAnsi"/>
                <w:i/>
                <w:iCs/>
                <w:color w:val="FF0000"/>
                <w:kern w:val="0"/>
                <w:sz w:val="24"/>
                <w:szCs w:val="24"/>
                <w:lang w:eastAsia="pt-BR"/>
                <w14:ligatures w14:val="none"/>
              </w:rPr>
              <w:t xml:space="preserve"> de pagamentos;</w:t>
            </w:r>
          </w:p>
          <w:p w14:paraId="2F3BB1EA"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xml:space="preserve">II - </w:t>
            </w:r>
            <w:proofErr w:type="gramStart"/>
            <w:r w:rsidRPr="00D96B95">
              <w:rPr>
                <w:rFonts w:eastAsia="Times New Roman" w:cstheme="minorHAnsi"/>
                <w:i/>
                <w:iCs/>
                <w:color w:val="FF0000"/>
                <w:kern w:val="0"/>
                <w:sz w:val="24"/>
                <w:szCs w:val="24"/>
                <w:lang w:eastAsia="pt-BR"/>
                <w14:ligatures w14:val="none"/>
              </w:rPr>
              <w:t>extrato</w:t>
            </w:r>
            <w:proofErr w:type="gramEnd"/>
            <w:r w:rsidRPr="00D96B95">
              <w:rPr>
                <w:rFonts w:eastAsia="Times New Roman" w:cstheme="minorHAnsi"/>
                <w:i/>
                <w:iCs/>
                <w:color w:val="FF0000"/>
                <w:kern w:val="0"/>
                <w:sz w:val="24"/>
                <w:szCs w:val="24"/>
                <w:lang w:eastAsia="pt-BR"/>
                <w14:ligatures w14:val="none"/>
              </w:rPr>
              <w:t xml:space="preserve"> bancário da conta do TCC; e</w:t>
            </w:r>
          </w:p>
          <w:p w14:paraId="20252A83"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III - comprovante de recolhimento do saldo remanescente de recursos, quando houver.</w:t>
            </w:r>
          </w:p>
          <w:p w14:paraId="4CDCA886"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1º Para fins do disposto neste artigo, a administração pública considerará que houve inadequação na execução do objeto quando configurada uma das seguintes hipóteses:</w:t>
            </w:r>
          </w:p>
          <w:p w14:paraId="4839FAB7"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xml:space="preserve">I - </w:t>
            </w:r>
            <w:proofErr w:type="gramStart"/>
            <w:r w:rsidRPr="00D96B95">
              <w:rPr>
                <w:rFonts w:eastAsia="Times New Roman" w:cstheme="minorHAnsi"/>
                <w:i/>
                <w:iCs/>
                <w:color w:val="FF0000"/>
                <w:kern w:val="0"/>
                <w:sz w:val="24"/>
                <w:szCs w:val="24"/>
                <w:lang w:eastAsia="pt-BR"/>
                <w14:ligatures w14:val="none"/>
              </w:rPr>
              <w:t>quando</w:t>
            </w:r>
            <w:proofErr w:type="gramEnd"/>
            <w:r w:rsidRPr="00D96B95">
              <w:rPr>
                <w:rFonts w:eastAsia="Times New Roman" w:cstheme="minorHAnsi"/>
                <w:i/>
                <w:iCs/>
                <w:color w:val="FF0000"/>
                <w:kern w:val="0"/>
                <w:sz w:val="24"/>
                <w:szCs w:val="24"/>
                <w:lang w:eastAsia="pt-BR"/>
                <w14:ligatures w14:val="none"/>
              </w:rPr>
              <w:t xml:space="preserve"> for identificado o descumprimento injustificado do alcance das metas; ou</w:t>
            </w:r>
          </w:p>
          <w:p w14:paraId="735416BE"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lastRenderedPageBreak/>
              <w:t xml:space="preserve">II - </w:t>
            </w:r>
            <w:proofErr w:type="gramStart"/>
            <w:r w:rsidRPr="00D96B95">
              <w:rPr>
                <w:rFonts w:eastAsia="Times New Roman" w:cstheme="minorHAnsi"/>
                <w:i/>
                <w:iCs/>
                <w:color w:val="FF0000"/>
                <w:kern w:val="0"/>
                <w:sz w:val="24"/>
                <w:szCs w:val="24"/>
                <w:lang w:eastAsia="pt-BR"/>
                <w14:ligatures w14:val="none"/>
              </w:rPr>
              <w:t>quando</w:t>
            </w:r>
            <w:proofErr w:type="gramEnd"/>
            <w:r w:rsidRPr="00D96B95">
              <w:rPr>
                <w:rFonts w:eastAsia="Times New Roman" w:cstheme="minorHAnsi"/>
                <w:i/>
                <w:iCs/>
                <w:color w:val="FF0000"/>
                <w:kern w:val="0"/>
                <w:sz w:val="24"/>
                <w:szCs w:val="24"/>
                <w:lang w:eastAsia="pt-BR"/>
                <w14:ligatures w14:val="none"/>
              </w:rPr>
              <w:t xml:space="preserve"> for aceita denúncia de irregularidade, mediante juízo de admissibilidade realizado pela administração pública.</w:t>
            </w:r>
          </w:p>
          <w:p w14:paraId="7BF9762C" w14:textId="77777777" w:rsidR="00E71DEA"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2º O prazo de apresentação do Relatório de Execução Financeira poderá ser prorrogado por uma única vez, por até trinta dias, mediante solicitação fundamentada da entidade cultural.</w:t>
            </w:r>
          </w:p>
          <w:p w14:paraId="3DBFB7CC" w14:textId="77777777" w:rsidR="00E71DEA" w:rsidRPr="00D96B95" w:rsidRDefault="00E71DEA" w:rsidP="00E71DEA">
            <w:pPr>
              <w:spacing w:before="80" w:after="80"/>
              <w:ind w:left="2400"/>
              <w:jc w:val="both"/>
              <w:rPr>
                <w:rFonts w:eastAsia="Times New Roman" w:cstheme="minorHAnsi"/>
                <w:i/>
                <w:iCs/>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 3º A desnecessidade de apresentação de notas fiscais e recibos no Relatório de Execução Financeira não afasta a relevância de a entidade cultural guardar tais documentos para fins de demonstração de cumprimento de obrigações perante outras autoridades estatais, tais como os órgãos de fiscalização tributária, previdenciária e trabalhista.</w:t>
            </w:r>
          </w:p>
          <w:p w14:paraId="35219E8C" w14:textId="04795508" w:rsidR="00792E68" w:rsidRPr="00D96B95" w:rsidRDefault="00E71DEA" w:rsidP="00E71DEA">
            <w:pPr>
              <w:spacing w:before="80" w:after="80"/>
              <w:ind w:left="2400"/>
              <w:jc w:val="both"/>
              <w:rPr>
                <w:rFonts w:eastAsia="Times New Roman" w:cstheme="minorHAnsi"/>
                <w:color w:val="FF0000"/>
                <w:kern w:val="0"/>
                <w:sz w:val="24"/>
                <w:szCs w:val="24"/>
                <w:lang w:eastAsia="pt-BR"/>
                <w14:ligatures w14:val="none"/>
              </w:rPr>
            </w:pPr>
            <w:r w:rsidRPr="00D96B95">
              <w:rPr>
                <w:rFonts w:eastAsia="Times New Roman" w:cstheme="minorHAnsi"/>
                <w:i/>
                <w:iCs/>
                <w:color w:val="FF0000"/>
                <w:kern w:val="0"/>
                <w:sz w:val="24"/>
                <w:szCs w:val="24"/>
                <w:lang w:eastAsia="pt-BR"/>
                <w14:ligatures w14:val="none"/>
              </w:rPr>
              <w:t>Art. 46. Nos casos em que a entidade cultural não apresentar o Relatório de Execução do Objeto ou o Relatório de Execução Financeira nos prazos devidos, a administração pública enviará notificação exigindo que o faça no prazo máximo de trinta dias, sob pena de rejeição das contas e exigência de devolução integral dos recursos, com atualização monetária e juros.”</w:t>
            </w:r>
          </w:p>
          <w:p w14:paraId="240E0EBB" w14:textId="15348B00" w:rsidR="00E71DEA" w:rsidRPr="00E627C2" w:rsidRDefault="001A719B" w:rsidP="00D96B95">
            <w:pPr>
              <w:spacing w:before="120" w:after="120"/>
              <w:ind w:right="120"/>
              <w:jc w:val="both"/>
              <w:rPr>
                <w:rFonts w:eastAsia="Times New Roman" w:cstheme="minorHAnsi"/>
                <w:color w:val="000000"/>
                <w:kern w:val="0"/>
                <w:sz w:val="24"/>
                <w:szCs w:val="24"/>
                <w:lang w:eastAsia="pt-BR"/>
                <w14:ligatures w14:val="none"/>
              </w:rPr>
            </w:pPr>
            <w:r w:rsidRPr="00D96B95">
              <w:rPr>
                <w:rFonts w:eastAsia="Times New Roman" w:cstheme="minorHAnsi"/>
                <w:color w:val="FF0000"/>
                <w:kern w:val="0"/>
                <w:sz w:val="24"/>
                <w:szCs w:val="24"/>
                <w:lang w:eastAsia="pt-BR"/>
                <w14:ligatures w14:val="none"/>
              </w:rPr>
              <w:t xml:space="preserve">Deve-se considerar também a estrutura e o fluxo operacional já definidos pelo Estado/Município para a </w:t>
            </w:r>
            <w:r w:rsidR="00D96B95" w:rsidRPr="00D96B95">
              <w:rPr>
                <w:rFonts w:eastAsia="Times New Roman" w:cstheme="minorHAnsi"/>
                <w:color w:val="FF0000"/>
                <w:kern w:val="0"/>
                <w:sz w:val="24"/>
                <w:szCs w:val="24"/>
                <w:lang w:eastAsia="pt-BR"/>
                <w14:ligatures w14:val="none"/>
              </w:rPr>
              <w:t>avaliação de prestação de contas das parcerias celebradas.</w:t>
            </w:r>
          </w:p>
        </w:tc>
      </w:tr>
    </w:tbl>
    <w:p w14:paraId="4CE3BAF8" w14:textId="77777777" w:rsidR="00010173" w:rsidRPr="00010173" w:rsidRDefault="00010173" w:rsidP="00010173">
      <w:pPr>
        <w:spacing w:before="120" w:after="120" w:line="240" w:lineRule="auto"/>
        <w:ind w:left="120" w:right="12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lastRenderedPageBreak/>
        <w:t> </w:t>
      </w:r>
    </w:p>
    <w:p w14:paraId="06368B71" w14:textId="77777777" w:rsidR="002A304C" w:rsidRDefault="00010173" w:rsidP="002A304C">
      <w:pPr>
        <w:pStyle w:val="PargrafodaLista"/>
        <w:numPr>
          <w:ilvl w:val="1"/>
          <w:numId w:val="13"/>
        </w:numPr>
        <w:spacing w:before="120" w:after="120" w:line="240" w:lineRule="auto"/>
        <w:ind w:right="120"/>
        <w:jc w:val="both"/>
        <w:rPr>
          <w:rFonts w:eastAsia="Times New Roman" w:cstheme="minorHAnsi"/>
          <w:b/>
          <w:bCs/>
          <w:color w:val="000000"/>
          <w:kern w:val="0"/>
          <w:sz w:val="24"/>
          <w:szCs w:val="24"/>
          <w:lang w:eastAsia="pt-BR"/>
          <w14:ligatures w14:val="none"/>
        </w:rPr>
      </w:pPr>
      <w:r w:rsidRPr="00E12A23">
        <w:rPr>
          <w:rFonts w:eastAsia="Times New Roman" w:cstheme="minorHAnsi"/>
          <w:b/>
          <w:bCs/>
          <w:color w:val="000000"/>
          <w:kern w:val="0"/>
          <w:sz w:val="24"/>
          <w:szCs w:val="24"/>
          <w:u w:val="single"/>
          <w:lang w:eastAsia="pt-BR"/>
          <w14:ligatures w14:val="none"/>
        </w:rPr>
        <w:t>IN nº 08/2016, art. 27, III, g</w:t>
      </w:r>
      <w:r w:rsidRPr="00E12A23">
        <w:rPr>
          <w:rFonts w:eastAsia="Times New Roman" w:cstheme="minorHAnsi"/>
          <w:b/>
          <w:bCs/>
          <w:color w:val="000000"/>
          <w:kern w:val="0"/>
          <w:sz w:val="24"/>
          <w:szCs w:val="24"/>
          <w:lang w:eastAsia="pt-BR"/>
          <w14:ligatures w14:val="none"/>
        </w:rPr>
        <w:t>: No que se refere à verificação da adimplência da entidade cultural junto aos órgãos ou entidades da administração pública Federal, Estadual, Municipal e do Distrito Federal</w:t>
      </w:r>
      <w:r w:rsidR="00374537">
        <w:rPr>
          <w:rFonts w:eastAsia="Times New Roman" w:cstheme="minorHAnsi"/>
          <w:b/>
          <w:bCs/>
          <w:color w:val="000000"/>
          <w:kern w:val="0"/>
          <w:sz w:val="24"/>
          <w:szCs w:val="24"/>
          <w:lang w:eastAsia="pt-BR"/>
          <w14:ligatures w14:val="none"/>
        </w:rPr>
        <w:t>:</w:t>
      </w:r>
    </w:p>
    <w:p w14:paraId="32CB0797" w14:textId="77777777" w:rsidR="002A304C" w:rsidRDefault="002A304C" w:rsidP="002A304C">
      <w:pPr>
        <w:pStyle w:val="PargrafodaLista"/>
        <w:spacing w:before="120" w:after="120" w:line="240" w:lineRule="auto"/>
        <w:ind w:left="540" w:right="120"/>
        <w:jc w:val="both"/>
        <w:rPr>
          <w:rFonts w:eastAsia="Times New Roman" w:cstheme="minorHAnsi"/>
          <w:b/>
          <w:bCs/>
          <w:color w:val="000000"/>
          <w:kern w:val="0"/>
          <w:sz w:val="24"/>
          <w:szCs w:val="24"/>
          <w:u w:val="single"/>
          <w:lang w:eastAsia="pt-BR"/>
          <w14:ligatures w14:val="none"/>
        </w:rPr>
      </w:pPr>
    </w:p>
    <w:p w14:paraId="7A2A272E" w14:textId="77777777" w:rsidR="002A304C" w:rsidRDefault="002A304C" w:rsidP="002A304C">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r w:rsidRPr="002A304C">
        <w:rPr>
          <w:rFonts w:eastAsia="Times New Roman" w:cstheme="minorHAnsi"/>
          <w:i/>
          <w:iCs/>
          <w:color w:val="000000"/>
          <w:kern w:val="0"/>
          <w:sz w:val="24"/>
          <w:szCs w:val="24"/>
          <w:lang w:eastAsia="pt-BR"/>
          <w14:ligatures w14:val="none"/>
        </w:rPr>
        <w:t>Avaliação técnica:</w:t>
      </w:r>
    </w:p>
    <w:p w14:paraId="06C3C597" w14:textId="77777777" w:rsidR="002A304C" w:rsidRDefault="002A304C" w:rsidP="002A304C">
      <w:pPr>
        <w:pStyle w:val="PargrafodaLista"/>
        <w:spacing w:before="120" w:after="120" w:line="240" w:lineRule="auto"/>
        <w:ind w:left="540" w:right="120"/>
        <w:jc w:val="both"/>
        <w:rPr>
          <w:rFonts w:eastAsia="Times New Roman" w:cstheme="minorHAnsi"/>
          <w:i/>
          <w:iCs/>
          <w:color w:val="000000"/>
          <w:kern w:val="0"/>
          <w:sz w:val="24"/>
          <w:szCs w:val="24"/>
          <w:lang w:eastAsia="pt-BR"/>
          <w14:ligatures w14:val="none"/>
        </w:rPr>
      </w:pPr>
    </w:p>
    <w:p w14:paraId="3D715590" w14:textId="3E2E06B3" w:rsidR="002A304C" w:rsidRPr="002A304C" w:rsidRDefault="002A304C" w:rsidP="002A304C">
      <w:pPr>
        <w:pStyle w:val="PargrafodaLista"/>
        <w:spacing w:before="120" w:after="120" w:line="240" w:lineRule="auto"/>
        <w:ind w:left="540" w:right="120"/>
        <w:jc w:val="both"/>
        <w:rPr>
          <w:rFonts w:eastAsia="Times New Roman" w:cstheme="minorHAnsi"/>
          <w:b/>
          <w:bCs/>
          <w:color w:val="000000"/>
          <w:kern w:val="0"/>
          <w:sz w:val="24"/>
          <w:szCs w:val="24"/>
          <w:lang w:eastAsia="pt-BR"/>
          <w14:ligatures w14:val="none"/>
        </w:rPr>
      </w:pPr>
      <w:r w:rsidRPr="002A304C">
        <w:rPr>
          <w:rFonts w:eastAsia="Times New Roman" w:cstheme="minorHAnsi"/>
          <w:color w:val="FF0000"/>
          <w:kern w:val="0"/>
          <w:sz w:val="24"/>
          <w:szCs w:val="24"/>
          <w:lang w:eastAsia="pt-BR"/>
          <w14:ligatures w14:val="none"/>
        </w:rPr>
        <w:t>XXXXX</w:t>
      </w:r>
    </w:p>
    <w:p w14:paraId="3FEC4842" w14:textId="77777777" w:rsidR="002A304C" w:rsidRPr="002A304C" w:rsidRDefault="002A304C" w:rsidP="002A304C">
      <w:pPr>
        <w:spacing w:before="120" w:after="120" w:line="240" w:lineRule="auto"/>
        <w:ind w:right="120"/>
        <w:jc w:val="both"/>
        <w:rPr>
          <w:rFonts w:eastAsia="Times New Roman" w:cstheme="minorHAnsi"/>
          <w:color w:val="FF0000"/>
          <w:kern w:val="0"/>
          <w:sz w:val="24"/>
          <w:szCs w:val="24"/>
          <w:lang w:eastAsia="pt-BR"/>
          <w14:ligatures w14:val="none"/>
        </w:rPr>
      </w:pPr>
    </w:p>
    <w:tbl>
      <w:tblPr>
        <w:tblStyle w:val="Tabelacomgrade"/>
        <w:tblW w:w="0" w:type="auto"/>
        <w:tblInd w:w="120" w:type="dxa"/>
        <w:tblLook w:val="04A0" w:firstRow="1" w:lastRow="0" w:firstColumn="1" w:lastColumn="0" w:noHBand="0" w:noVBand="1"/>
      </w:tblPr>
      <w:tblGrid>
        <w:gridCol w:w="8374"/>
      </w:tblGrid>
      <w:tr w:rsidR="002A304C" w14:paraId="22AC3898" w14:textId="77777777" w:rsidTr="001A545C">
        <w:tc>
          <w:tcPr>
            <w:tcW w:w="8494" w:type="dxa"/>
          </w:tcPr>
          <w:p w14:paraId="669CE8BC" w14:textId="77777777" w:rsidR="002A304C" w:rsidRPr="005A28E5" w:rsidRDefault="002A304C" w:rsidP="001A545C">
            <w:pPr>
              <w:spacing w:before="120" w:after="120"/>
              <w:ind w:left="120" w:right="120"/>
              <w:jc w:val="both"/>
              <w:rPr>
                <w:rFonts w:eastAsia="Times New Roman" w:cstheme="minorHAnsi"/>
                <w:b/>
                <w:bCs/>
                <w:color w:val="FF0000"/>
                <w:kern w:val="0"/>
                <w:sz w:val="24"/>
                <w:szCs w:val="24"/>
                <w:lang w:eastAsia="pt-BR"/>
                <w14:ligatures w14:val="none"/>
              </w:rPr>
            </w:pPr>
            <w:r w:rsidRPr="005A28E5">
              <w:rPr>
                <w:rFonts w:eastAsia="Times New Roman" w:cstheme="minorHAnsi"/>
                <w:b/>
                <w:bCs/>
                <w:color w:val="FF0000"/>
                <w:kern w:val="0"/>
                <w:sz w:val="24"/>
                <w:szCs w:val="24"/>
                <w:lang w:eastAsia="pt-BR"/>
                <w14:ligatures w14:val="none"/>
              </w:rPr>
              <w:t>ORIENTAÇÕES</w:t>
            </w:r>
            <w:r>
              <w:rPr>
                <w:rFonts w:eastAsia="Times New Roman" w:cstheme="minorHAnsi"/>
                <w:b/>
                <w:bCs/>
                <w:color w:val="FF0000"/>
                <w:kern w:val="0"/>
                <w:sz w:val="24"/>
                <w:szCs w:val="24"/>
                <w:lang w:eastAsia="pt-BR"/>
                <w14:ligatures w14:val="none"/>
              </w:rPr>
              <w:t>:</w:t>
            </w:r>
          </w:p>
          <w:p w14:paraId="15596CB6" w14:textId="36156062" w:rsidR="002A304C" w:rsidRPr="00E627C2" w:rsidRDefault="002A304C" w:rsidP="001A545C">
            <w:pPr>
              <w:spacing w:before="120" w:after="120"/>
              <w:ind w:left="120" w:right="120"/>
              <w:jc w:val="both"/>
              <w:rPr>
                <w:rFonts w:eastAsia="Times New Roman" w:cstheme="minorHAnsi"/>
                <w:color w:val="000000"/>
                <w:kern w:val="0"/>
                <w:sz w:val="24"/>
                <w:szCs w:val="24"/>
                <w:lang w:eastAsia="pt-BR"/>
                <w14:ligatures w14:val="none"/>
              </w:rPr>
            </w:pPr>
            <w:r w:rsidRPr="008D1413">
              <w:rPr>
                <w:rFonts w:eastAsia="Times New Roman" w:cstheme="minorHAnsi"/>
                <w:color w:val="FF0000"/>
                <w:kern w:val="0"/>
                <w:sz w:val="24"/>
                <w:szCs w:val="24"/>
                <w:lang w:eastAsia="pt-BR"/>
                <w14:ligatures w14:val="none"/>
              </w:rPr>
              <w:t xml:space="preserve">Pode-se verificar que </w:t>
            </w:r>
            <w:r w:rsidR="004E3399" w:rsidRPr="004E3399">
              <w:rPr>
                <w:rFonts w:eastAsia="Times New Roman" w:cstheme="minorHAnsi"/>
                <w:color w:val="FF0000"/>
                <w:kern w:val="0"/>
                <w:sz w:val="24"/>
                <w:szCs w:val="24"/>
                <w:lang w:eastAsia="pt-BR"/>
                <w14:ligatures w14:val="none"/>
              </w:rPr>
              <w:t xml:space="preserve">esse requisito </w:t>
            </w:r>
            <w:r w:rsidR="004E3399">
              <w:rPr>
                <w:rFonts w:eastAsia="Times New Roman" w:cstheme="minorHAnsi"/>
                <w:color w:val="FF0000"/>
                <w:kern w:val="0"/>
                <w:sz w:val="24"/>
                <w:szCs w:val="24"/>
                <w:lang w:eastAsia="pt-BR"/>
                <w14:ligatures w14:val="none"/>
              </w:rPr>
              <w:t xml:space="preserve">deve ser verificado </w:t>
            </w:r>
            <w:r w:rsidR="00DD6B67">
              <w:rPr>
                <w:rFonts w:eastAsia="Times New Roman" w:cstheme="minorHAnsi"/>
                <w:color w:val="FF0000"/>
                <w:kern w:val="0"/>
                <w:sz w:val="24"/>
                <w:szCs w:val="24"/>
                <w:lang w:eastAsia="pt-BR"/>
                <w14:ligatures w14:val="none"/>
              </w:rPr>
              <w:t>quando d</w:t>
            </w:r>
            <w:r w:rsidR="004E3399" w:rsidRPr="004E3399">
              <w:rPr>
                <w:rFonts w:eastAsia="Times New Roman" w:cstheme="minorHAnsi"/>
                <w:color w:val="FF0000"/>
                <w:kern w:val="0"/>
                <w:sz w:val="24"/>
                <w:szCs w:val="24"/>
                <w:lang w:eastAsia="pt-BR"/>
                <w14:ligatures w14:val="none"/>
              </w:rPr>
              <w:t xml:space="preserve">a celebração da parceria e </w:t>
            </w:r>
            <w:r w:rsidR="00DD6B67">
              <w:rPr>
                <w:rFonts w:eastAsia="Times New Roman" w:cstheme="minorHAnsi"/>
                <w:color w:val="FF0000"/>
                <w:kern w:val="0"/>
                <w:sz w:val="24"/>
                <w:szCs w:val="24"/>
                <w:lang w:eastAsia="pt-BR"/>
                <w14:ligatures w14:val="none"/>
              </w:rPr>
              <w:t>da</w:t>
            </w:r>
            <w:r w:rsidR="004E3399" w:rsidRPr="004E3399">
              <w:rPr>
                <w:rFonts w:eastAsia="Times New Roman" w:cstheme="minorHAnsi"/>
                <w:color w:val="FF0000"/>
                <w:kern w:val="0"/>
                <w:sz w:val="24"/>
                <w:szCs w:val="24"/>
                <w:lang w:eastAsia="pt-BR"/>
                <w14:ligatures w14:val="none"/>
              </w:rPr>
              <w:t xml:space="preserve"> liberação dos recursos, de acordo com </w:t>
            </w:r>
            <w:r w:rsidR="005770E4">
              <w:rPr>
                <w:rFonts w:eastAsia="Times New Roman" w:cstheme="minorHAnsi"/>
                <w:color w:val="FF0000"/>
                <w:kern w:val="0"/>
                <w:sz w:val="24"/>
                <w:szCs w:val="24"/>
                <w:lang w:eastAsia="pt-BR"/>
                <w14:ligatures w14:val="none"/>
              </w:rPr>
              <w:t>o item 14</w:t>
            </w:r>
            <w:r w:rsidR="004E3399" w:rsidRPr="004E3399">
              <w:rPr>
                <w:rFonts w:eastAsia="Times New Roman" w:cstheme="minorHAnsi"/>
                <w:color w:val="FF0000"/>
                <w:kern w:val="0"/>
                <w:sz w:val="24"/>
                <w:szCs w:val="24"/>
                <w:lang w:eastAsia="pt-BR"/>
                <w14:ligatures w14:val="none"/>
              </w:rPr>
              <w:t xml:space="preserve"> do Edital de Seleção.</w:t>
            </w:r>
          </w:p>
        </w:tc>
      </w:tr>
    </w:tbl>
    <w:p w14:paraId="4403D4B8" w14:textId="77777777" w:rsidR="002A304C" w:rsidRPr="004E3399" w:rsidRDefault="002A304C" w:rsidP="004E3399">
      <w:pPr>
        <w:spacing w:before="120" w:after="120" w:line="240" w:lineRule="auto"/>
        <w:ind w:right="120"/>
        <w:jc w:val="both"/>
        <w:rPr>
          <w:rFonts w:eastAsia="Times New Roman" w:cstheme="minorHAnsi"/>
          <w:color w:val="000000"/>
          <w:kern w:val="0"/>
          <w:sz w:val="24"/>
          <w:szCs w:val="24"/>
          <w:lang w:eastAsia="pt-BR"/>
          <w14:ligatures w14:val="none"/>
        </w:rPr>
      </w:pPr>
    </w:p>
    <w:p w14:paraId="5526CE2B" w14:textId="77777777" w:rsidR="00374537" w:rsidRDefault="00374537" w:rsidP="00374537">
      <w:pPr>
        <w:spacing w:before="120" w:after="120" w:line="240" w:lineRule="auto"/>
        <w:ind w:left="120" w:right="120"/>
        <w:jc w:val="both"/>
        <w:rPr>
          <w:rFonts w:eastAsia="Times New Roman" w:cstheme="minorHAnsi"/>
          <w:b/>
          <w:bCs/>
          <w:color w:val="000000"/>
          <w:kern w:val="0"/>
          <w:sz w:val="24"/>
          <w:szCs w:val="24"/>
          <w:lang w:eastAsia="pt-BR"/>
          <w14:ligatures w14:val="none"/>
        </w:rPr>
      </w:pPr>
    </w:p>
    <w:p w14:paraId="6F254430" w14:textId="77777777" w:rsidR="002A304C" w:rsidRDefault="002A304C" w:rsidP="00374537">
      <w:pPr>
        <w:spacing w:before="120" w:after="120" w:line="240" w:lineRule="auto"/>
        <w:ind w:left="120" w:right="120"/>
        <w:jc w:val="both"/>
        <w:rPr>
          <w:rFonts w:eastAsia="Times New Roman" w:cstheme="minorHAnsi"/>
          <w:b/>
          <w:bCs/>
          <w:color w:val="000000"/>
          <w:kern w:val="0"/>
          <w:sz w:val="24"/>
          <w:szCs w:val="24"/>
          <w:lang w:eastAsia="pt-BR"/>
          <w14:ligatures w14:val="none"/>
        </w:rPr>
      </w:pPr>
    </w:p>
    <w:p w14:paraId="57888DFD" w14:textId="09189C10" w:rsidR="00010173" w:rsidRPr="00374537" w:rsidRDefault="00010173" w:rsidP="00374537">
      <w:pPr>
        <w:spacing w:before="120" w:after="120" w:line="240" w:lineRule="auto"/>
        <w:ind w:left="120" w:right="120"/>
        <w:jc w:val="both"/>
        <w:rPr>
          <w:rFonts w:eastAsia="Times New Roman" w:cstheme="minorHAnsi"/>
          <w:b/>
          <w:bCs/>
          <w:color w:val="000000"/>
          <w:kern w:val="0"/>
          <w:sz w:val="24"/>
          <w:szCs w:val="24"/>
          <w:lang w:eastAsia="pt-BR"/>
          <w14:ligatures w14:val="none"/>
        </w:rPr>
      </w:pPr>
    </w:p>
    <w:p w14:paraId="2CBC1135" w14:textId="77777777" w:rsidR="00010173" w:rsidRPr="00010173" w:rsidRDefault="00010173" w:rsidP="00010173">
      <w:pPr>
        <w:spacing w:before="120" w:after="120" w:line="240" w:lineRule="auto"/>
        <w:ind w:left="120" w:right="12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 </w:t>
      </w:r>
    </w:p>
    <w:p w14:paraId="252BF910" w14:textId="7B835824" w:rsidR="00B15635" w:rsidRDefault="00010173" w:rsidP="00B15635">
      <w:pPr>
        <w:pStyle w:val="PargrafodaLista"/>
        <w:numPr>
          <w:ilvl w:val="1"/>
          <w:numId w:val="13"/>
        </w:numPr>
        <w:spacing w:before="120" w:after="120" w:line="240" w:lineRule="auto"/>
        <w:ind w:right="120"/>
        <w:jc w:val="both"/>
        <w:rPr>
          <w:rFonts w:eastAsia="Times New Roman" w:cstheme="minorHAnsi"/>
          <w:b/>
          <w:bCs/>
          <w:color w:val="000000"/>
          <w:kern w:val="0"/>
          <w:sz w:val="24"/>
          <w:szCs w:val="24"/>
          <w:lang w:eastAsia="pt-BR"/>
          <w14:ligatures w14:val="none"/>
        </w:rPr>
      </w:pPr>
      <w:r w:rsidRPr="00D748DC">
        <w:rPr>
          <w:rFonts w:eastAsia="Times New Roman" w:cstheme="minorHAnsi"/>
          <w:b/>
          <w:bCs/>
          <w:color w:val="000000"/>
          <w:kern w:val="0"/>
          <w:sz w:val="24"/>
          <w:szCs w:val="24"/>
          <w:u w:val="single"/>
          <w:lang w:eastAsia="pt-BR"/>
          <w14:ligatures w14:val="none"/>
        </w:rPr>
        <w:lastRenderedPageBreak/>
        <w:t xml:space="preserve">IN nº 08/2016, art. 27, III, </w:t>
      </w:r>
      <w:proofErr w:type="spellStart"/>
      <w:r w:rsidRPr="00D748DC">
        <w:rPr>
          <w:rFonts w:eastAsia="Times New Roman" w:cstheme="minorHAnsi"/>
          <w:b/>
          <w:bCs/>
          <w:color w:val="000000"/>
          <w:kern w:val="0"/>
          <w:sz w:val="24"/>
          <w:szCs w:val="24"/>
          <w:u w:val="single"/>
          <w:lang w:eastAsia="pt-BR"/>
          <w14:ligatures w14:val="none"/>
        </w:rPr>
        <w:t>h-i</w:t>
      </w:r>
      <w:proofErr w:type="spellEnd"/>
      <w:r w:rsidRPr="00D748DC">
        <w:rPr>
          <w:rFonts w:eastAsia="Times New Roman" w:cstheme="minorHAnsi"/>
          <w:b/>
          <w:bCs/>
          <w:color w:val="000000"/>
          <w:kern w:val="0"/>
          <w:sz w:val="24"/>
          <w:szCs w:val="24"/>
          <w:lang w:eastAsia="pt-BR"/>
          <w14:ligatures w14:val="none"/>
        </w:rPr>
        <w:t xml:space="preserve">: </w:t>
      </w:r>
      <w:r w:rsidR="00BE482D">
        <w:rPr>
          <w:rFonts w:eastAsia="Times New Roman" w:cstheme="minorHAnsi"/>
          <w:b/>
          <w:bCs/>
          <w:color w:val="000000"/>
          <w:kern w:val="0"/>
          <w:sz w:val="24"/>
          <w:szCs w:val="24"/>
          <w:lang w:eastAsia="pt-BR"/>
          <w14:ligatures w14:val="none"/>
        </w:rPr>
        <w:t xml:space="preserve">A entidade cultural </w:t>
      </w:r>
      <w:r w:rsidR="009907E0">
        <w:rPr>
          <w:rFonts w:eastAsia="Times New Roman" w:cstheme="minorHAnsi"/>
          <w:b/>
          <w:bCs/>
          <w:color w:val="000000"/>
          <w:kern w:val="0"/>
          <w:sz w:val="24"/>
          <w:szCs w:val="24"/>
          <w:lang w:eastAsia="pt-BR"/>
          <w14:ligatures w14:val="none"/>
        </w:rPr>
        <w:t xml:space="preserve">atende à norma vigente, com a </w:t>
      </w:r>
      <w:r w:rsidR="00BE482D">
        <w:rPr>
          <w:rFonts w:eastAsia="Times New Roman" w:cstheme="minorHAnsi"/>
          <w:b/>
          <w:bCs/>
          <w:color w:val="000000"/>
          <w:kern w:val="0"/>
          <w:sz w:val="24"/>
          <w:szCs w:val="24"/>
          <w:lang w:eastAsia="pt-BR"/>
          <w14:ligatures w14:val="none"/>
        </w:rPr>
        <w:t>apresent</w:t>
      </w:r>
      <w:r w:rsidR="009907E0">
        <w:rPr>
          <w:rFonts w:eastAsia="Times New Roman" w:cstheme="minorHAnsi"/>
          <w:b/>
          <w:bCs/>
          <w:color w:val="000000"/>
          <w:kern w:val="0"/>
          <w:sz w:val="24"/>
          <w:szCs w:val="24"/>
          <w:lang w:eastAsia="pt-BR"/>
          <w14:ligatures w14:val="none"/>
        </w:rPr>
        <w:t>ação d</w:t>
      </w:r>
      <w:r w:rsidRPr="00D748DC">
        <w:rPr>
          <w:rFonts w:eastAsia="Times New Roman" w:cstheme="minorHAnsi"/>
          <w:b/>
          <w:bCs/>
          <w:color w:val="000000"/>
          <w:kern w:val="0"/>
          <w:sz w:val="24"/>
          <w:szCs w:val="24"/>
          <w:lang w:eastAsia="pt-BR"/>
          <w14:ligatures w14:val="none"/>
        </w:rPr>
        <w:t>a Declaração Conjunta</w:t>
      </w:r>
      <w:r w:rsidR="00E10658">
        <w:rPr>
          <w:rFonts w:eastAsia="Times New Roman" w:cstheme="minorHAnsi"/>
          <w:b/>
          <w:bCs/>
          <w:color w:val="000000"/>
          <w:kern w:val="0"/>
          <w:sz w:val="24"/>
          <w:szCs w:val="24"/>
          <w:lang w:eastAsia="pt-BR"/>
          <w14:ligatures w14:val="none"/>
        </w:rPr>
        <w:t>, conforme modelo do edital de seleção?</w:t>
      </w:r>
    </w:p>
    <w:p w14:paraId="065CBD00" w14:textId="79D6168C" w:rsidR="00B15635" w:rsidRPr="00B15635" w:rsidRDefault="00B15635" w:rsidP="00B15635">
      <w:pPr>
        <w:pStyle w:val="PargrafodaLista"/>
        <w:spacing w:before="120" w:after="120" w:line="240" w:lineRule="auto"/>
        <w:ind w:left="540" w:right="120"/>
        <w:jc w:val="both"/>
        <w:rPr>
          <w:rFonts w:eastAsia="Times New Roman" w:cstheme="minorHAnsi"/>
          <w:b/>
          <w:bCs/>
          <w:color w:val="000000"/>
          <w:kern w:val="0"/>
          <w:sz w:val="24"/>
          <w:szCs w:val="24"/>
          <w:lang w:eastAsia="pt-BR"/>
          <w14:ligatures w14:val="none"/>
        </w:rPr>
      </w:pPr>
      <w:proofErr w:type="gramStart"/>
      <w:r w:rsidRPr="00B15635">
        <w:rPr>
          <w:rFonts w:eastAsia="Times New Roman" w:cstheme="minorHAnsi"/>
          <w:color w:val="000000"/>
          <w:kern w:val="0"/>
          <w:sz w:val="24"/>
          <w:szCs w:val="24"/>
          <w:lang w:eastAsia="pt-BR"/>
          <w14:ligatures w14:val="none"/>
        </w:rPr>
        <w:t xml:space="preserve">(  </w:t>
      </w:r>
      <w:proofErr w:type="gramEnd"/>
      <w:r w:rsidRPr="00B15635">
        <w:rPr>
          <w:rFonts w:eastAsia="Times New Roman" w:cstheme="minorHAnsi"/>
          <w:color w:val="000000"/>
          <w:kern w:val="0"/>
          <w:sz w:val="24"/>
          <w:szCs w:val="24"/>
          <w:lang w:eastAsia="pt-BR"/>
          <w14:ligatures w14:val="none"/>
        </w:rPr>
        <w:t xml:space="preserve"> ) Sim         (  ) Não            (  ) Ressalva</w:t>
      </w:r>
    </w:p>
    <w:p w14:paraId="5B7FB142" w14:textId="77777777" w:rsidR="00E10658" w:rsidRDefault="00E10658" w:rsidP="00E1350E">
      <w:pPr>
        <w:spacing w:before="120" w:after="120" w:line="240" w:lineRule="auto"/>
        <w:ind w:left="840" w:right="120"/>
        <w:jc w:val="both"/>
        <w:rPr>
          <w:rFonts w:eastAsia="Times New Roman" w:cstheme="minorHAnsi"/>
          <w:color w:val="000000"/>
          <w:kern w:val="0"/>
          <w:sz w:val="24"/>
          <w:szCs w:val="24"/>
          <w:lang w:eastAsia="pt-BR"/>
          <w14:ligatures w14:val="none"/>
        </w:rPr>
      </w:pPr>
    </w:p>
    <w:tbl>
      <w:tblPr>
        <w:tblStyle w:val="Tabelacomgrade"/>
        <w:tblW w:w="0" w:type="auto"/>
        <w:tblInd w:w="120" w:type="dxa"/>
        <w:tblLook w:val="04A0" w:firstRow="1" w:lastRow="0" w:firstColumn="1" w:lastColumn="0" w:noHBand="0" w:noVBand="1"/>
      </w:tblPr>
      <w:tblGrid>
        <w:gridCol w:w="8374"/>
      </w:tblGrid>
      <w:tr w:rsidR="00E10658" w14:paraId="26791933" w14:textId="77777777" w:rsidTr="009907E0">
        <w:tc>
          <w:tcPr>
            <w:tcW w:w="8374" w:type="dxa"/>
          </w:tcPr>
          <w:p w14:paraId="0774BDA8" w14:textId="77777777" w:rsidR="00E10658" w:rsidRPr="005A28E5" w:rsidRDefault="00E10658" w:rsidP="001A545C">
            <w:pPr>
              <w:spacing w:before="120" w:after="120"/>
              <w:ind w:left="120" w:right="120"/>
              <w:jc w:val="both"/>
              <w:rPr>
                <w:rFonts w:eastAsia="Times New Roman" w:cstheme="minorHAnsi"/>
                <w:b/>
                <w:bCs/>
                <w:color w:val="FF0000"/>
                <w:kern w:val="0"/>
                <w:sz w:val="24"/>
                <w:szCs w:val="24"/>
                <w:lang w:eastAsia="pt-BR"/>
                <w14:ligatures w14:val="none"/>
              </w:rPr>
            </w:pPr>
            <w:r w:rsidRPr="005A28E5">
              <w:rPr>
                <w:rFonts w:eastAsia="Times New Roman" w:cstheme="minorHAnsi"/>
                <w:b/>
                <w:bCs/>
                <w:color w:val="FF0000"/>
                <w:kern w:val="0"/>
                <w:sz w:val="24"/>
                <w:szCs w:val="24"/>
                <w:lang w:eastAsia="pt-BR"/>
                <w14:ligatures w14:val="none"/>
              </w:rPr>
              <w:t>ORIENTAÇÕES</w:t>
            </w:r>
            <w:r>
              <w:rPr>
                <w:rFonts w:eastAsia="Times New Roman" w:cstheme="minorHAnsi"/>
                <w:b/>
                <w:bCs/>
                <w:color w:val="FF0000"/>
                <w:kern w:val="0"/>
                <w:sz w:val="24"/>
                <w:szCs w:val="24"/>
                <w:lang w:eastAsia="pt-BR"/>
                <w14:ligatures w14:val="none"/>
              </w:rPr>
              <w:t>:</w:t>
            </w:r>
          </w:p>
          <w:p w14:paraId="08157CA8" w14:textId="77777777" w:rsidR="00E10658" w:rsidRPr="00E10658" w:rsidRDefault="00E10658" w:rsidP="001A545C">
            <w:pPr>
              <w:spacing w:before="120" w:after="120"/>
              <w:ind w:left="120" w:right="120"/>
              <w:jc w:val="both"/>
              <w:rPr>
                <w:rFonts w:eastAsia="Times New Roman" w:cstheme="minorHAnsi"/>
                <w:color w:val="FF0000"/>
                <w:kern w:val="0"/>
                <w:sz w:val="24"/>
                <w:szCs w:val="24"/>
                <w:lang w:eastAsia="pt-BR"/>
                <w14:ligatures w14:val="none"/>
              </w:rPr>
            </w:pPr>
            <w:r>
              <w:rPr>
                <w:rFonts w:eastAsia="Times New Roman" w:cstheme="minorHAnsi"/>
                <w:color w:val="FF0000"/>
                <w:kern w:val="0"/>
                <w:sz w:val="24"/>
                <w:szCs w:val="24"/>
                <w:lang w:eastAsia="pt-BR"/>
                <w14:ligatures w14:val="none"/>
              </w:rPr>
              <w:t xml:space="preserve">Na </w:t>
            </w:r>
            <w:r w:rsidRPr="00E10658">
              <w:rPr>
                <w:rFonts w:eastAsia="Times New Roman" w:cstheme="minorHAnsi"/>
                <w:color w:val="FF0000"/>
                <w:kern w:val="0"/>
                <w:sz w:val="24"/>
                <w:szCs w:val="24"/>
                <w:lang w:eastAsia="pt-BR"/>
                <w14:ligatures w14:val="none"/>
              </w:rPr>
              <w:t>Declaração Conjunta, a entidade cultural declara que:</w:t>
            </w:r>
          </w:p>
          <w:p w14:paraId="4EBB5DD9" w14:textId="77777777" w:rsidR="00E10658" w:rsidRPr="00E10658" w:rsidRDefault="00E10658" w:rsidP="00E10658">
            <w:pPr>
              <w:spacing w:before="120" w:after="120"/>
              <w:ind w:left="840" w:right="120"/>
              <w:jc w:val="both"/>
              <w:rPr>
                <w:rFonts w:eastAsia="Times New Roman" w:cstheme="minorHAnsi"/>
                <w:color w:val="FF0000"/>
                <w:kern w:val="0"/>
                <w:sz w:val="24"/>
                <w:szCs w:val="24"/>
                <w:lang w:eastAsia="pt-BR"/>
                <w14:ligatures w14:val="none"/>
              </w:rPr>
            </w:pPr>
            <w:r w:rsidRPr="00E10658">
              <w:rPr>
                <w:rFonts w:eastAsia="Times New Roman" w:cstheme="minorHAnsi"/>
                <w:color w:val="FF0000"/>
                <w:kern w:val="0"/>
                <w:sz w:val="24"/>
                <w:szCs w:val="24"/>
                <w:lang w:eastAsia="pt-BR"/>
                <w14:ligatures w14:val="none"/>
              </w:rPr>
              <w:t>&gt;&gt; não integrar dentre os seus dirigentes:</w:t>
            </w:r>
          </w:p>
          <w:p w14:paraId="050C36A9" w14:textId="77777777" w:rsidR="00E10658" w:rsidRPr="00E10658" w:rsidRDefault="00E10658" w:rsidP="00E10658">
            <w:pPr>
              <w:numPr>
                <w:ilvl w:val="0"/>
                <w:numId w:val="7"/>
              </w:numPr>
              <w:spacing w:before="120" w:after="120"/>
              <w:ind w:left="840" w:right="120" w:firstLine="0"/>
              <w:jc w:val="both"/>
              <w:rPr>
                <w:rFonts w:eastAsia="Times New Roman" w:cstheme="minorHAnsi"/>
                <w:color w:val="FF0000"/>
                <w:kern w:val="0"/>
                <w:sz w:val="24"/>
                <w:szCs w:val="24"/>
                <w:lang w:eastAsia="pt-BR"/>
                <w14:ligatures w14:val="none"/>
              </w:rPr>
            </w:pPr>
            <w:r w:rsidRPr="00E10658">
              <w:rPr>
                <w:rFonts w:eastAsia="Times New Roman" w:cstheme="minorHAnsi"/>
                <w:color w:val="FF0000"/>
                <w:kern w:val="0"/>
                <w:sz w:val="24"/>
                <w:szCs w:val="24"/>
                <w:lang w:eastAsia="pt-BR"/>
                <w14:ligatures w14:val="none"/>
              </w:rPr>
              <w:t>Agente político de Poder ou do Ministério Público ou Defensores Públicos da União, tanto quanto dirigente de órgão ou entidade da administração pública, de qualquer esfera governamental, ou respectivo cônjuge ou companheiro, bem como parente em linha reta, colateral ou por afinidade, até o segundo grau, ressalvados os casos permitidos na Lei de Diretrizes Orçamentárias vigente; e</w:t>
            </w:r>
          </w:p>
          <w:p w14:paraId="4099A94B" w14:textId="77777777" w:rsidR="00E10658" w:rsidRPr="00E10658" w:rsidRDefault="00E10658" w:rsidP="00E10658">
            <w:pPr>
              <w:numPr>
                <w:ilvl w:val="0"/>
                <w:numId w:val="7"/>
              </w:numPr>
              <w:spacing w:before="120" w:after="120"/>
              <w:ind w:left="840" w:right="120" w:firstLine="0"/>
              <w:jc w:val="both"/>
              <w:rPr>
                <w:rFonts w:eastAsia="Times New Roman" w:cstheme="minorHAnsi"/>
                <w:color w:val="FF0000"/>
                <w:kern w:val="0"/>
                <w:sz w:val="24"/>
                <w:szCs w:val="24"/>
                <w:lang w:eastAsia="pt-BR"/>
                <w14:ligatures w14:val="none"/>
              </w:rPr>
            </w:pPr>
            <w:r w:rsidRPr="00E10658">
              <w:rPr>
                <w:rFonts w:eastAsia="Times New Roman" w:cstheme="minorHAnsi"/>
                <w:color w:val="FF0000"/>
                <w:kern w:val="0"/>
                <w:sz w:val="24"/>
                <w:szCs w:val="24"/>
                <w:lang w:eastAsia="pt-BR"/>
                <w14:ligatures w14:val="none"/>
              </w:rPr>
              <w:t>Servidor público vinculado ao Governo do ente federado parceiro ou respectivo cônjuge, companheiro ou parente em linha reta, colateral ou por afinidade até o segundo grau.</w:t>
            </w:r>
          </w:p>
          <w:p w14:paraId="249C97D2" w14:textId="0F34E16B" w:rsidR="00E10658" w:rsidRPr="00E627C2" w:rsidRDefault="00E10658" w:rsidP="00E10658">
            <w:pPr>
              <w:spacing w:before="120" w:after="120"/>
              <w:ind w:left="840" w:right="120"/>
              <w:jc w:val="both"/>
              <w:rPr>
                <w:rFonts w:eastAsia="Times New Roman" w:cstheme="minorHAnsi"/>
                <w:color w:val="000000"/>
                <w:kern w:val="0"/>
                <w:sz w:val="24"/>
                <w:szCs w:val="24"/>
                <w:lang w:eastAsia="pt-BR"/>
                <w14:ligatures w14:val="none"/>
              </w:rPr>
            </w:pPr>
            <w:r w:rsidRPr="00E10658">
              <w:rPr>
                <w:rFonts w:eastAsia="Times New Roman" w:cstheme="minorHAnsi"/>
                <w:color w:val="FF0000"/>
                <w:kern w:val="0"/>
                <w:sz w:val="24"/>
                <w:szCs w:val="24"/>
                <w:lang w:eastAsia="pt-BR"/>
                <w14:ligatures w14:val="none"/>
              </w:rPr>
              <w:t>&gt;&gt; não contratar nem remunerar para prestação de serviços: servidores ou empregados públicos e pessoas naturais condenadas pela prática de crimes contra a administração pública ou contra o patrimônio público, de crimes eleitorais e crimes de lavagem ou ocultação de bens, direitos e valores.</w:t>
            </w:r>
          </w:p>
        </w:tc>
      </w:tr>
    </w:tbl>
    <w:p w14:paraId="0EC87F10" w14:textId="77777777" w:rsidR="00E10658" w:rsidRPr="004E3399" w:rsidRDefault="00E10658" w:rsidP="00E10658">
      <w:pPr>
        <w:spacing w:before="120" w:after="120" w:line="240" w:lineRule="auto"/>
        <w:ind w:right="120"/>
        <w:jc w:val="both"/>
        <w:rPr>
          <w:rFonts w:eastAsia="Times New Roman" w:cstheme="minorHAnsi"/>
          <w:color w:val="000000"/>
          <w:kern w:val="0"/>
          <w:sz w:val="24"/>
          <w:szCs w:val="24"/>
          <w:lang w:eastAsia="pt-BR"/>
          <w14:ligatures w14:val="none"/>
        </w:rPr>
      </w:pPr>
    </w:p>
    <w:p w14:paraId="586BA129" w14:textId="77777777" w:rsidR="00010173" w:rsidRPr="00010173" w:rsidRDefault="00010173" w:rsidP="00010173">
      <w:pPr>
        <w:spacing w:before="120" w:after="120" w:line="240" w:lineRule="auto"/>
        <w:ind w:left="120" w:right="120"/>
        <w:jc w:val="both"/>
        <w:rPr>
          <w:rFonts w:eastAsia="Times New Roman" w:cstheme="minorHAnsi"/>
          <w:color w:val="000000"/>
          <w:kern w:val="0"/>
          <w:sz w:val="24"/>
          <w:szCs w:val="24"/>
          <w:lang w:eastAsia="pt-BR"/>
          <w14:ligatures w14:val="none"/>
        </w:rPr>
      </w:pPr>
      <w:r w:rsidRPr="00010173">
        <w:rPr>
          <w:rFonts w:eastAsia="Times New Roman" w:cstheme="minorHAnsi"/>
          <w:color w:val="000000"/>
          <w:kern w:val="0"/>
          <w:sz w:val="24"/>
          <w:szCs w:val="24"/>
          <w:lang w:eastAsia="pt-BR"/>
          <w14:ligatures w14:val="none"/>
        </w:rPr>
        <w:t> </w:t>
      </w:r>
    </w:p>
    <w:p w14:paraId="3412912A" w14:textId="77777777" w:rsidR="00010173" w:rsidRPr="001277F8" w:rsidRDefault="00010173" w:rsidP="00010173">
      <w:pPr>
        <w:shd w:val="clear" w:color="auto" w:fill="E6E6E6"/>
        <w:spacing w:before="120" w:after="120" w:line="240" w:lineRule="auto"/>
        <w:ind w:left="120" w:right="120"/>
        <w:jc w:val="both"/>
        <w:rPr>
          <w:rFonts w:eastAsia="Times New Roman" w:cstheme="minorHAnsi"/>
          <w:color w:val="000000"/>
          <w:kern w:val="0"/>
          <w:sz w:val="24"/>
          <w:szCs w:val="24"/>
          <w:lang w:eastAsia="pt-BR"/>
          <w14:ligatures w14:val="none"/>
        </w:rPr>
      </w:pPr>
      <w:r w:rsidRPr="00010173">
        <w:rPr>
          <w:rFonts w:eastAsia="Times New Roman" w:cstheme="minorHAnsi"/>
          <w:b/>
          <w:bCs/>
          <w:caps/>
          <w:color w:val="000000"/>
          <w:kern w:val="0"/>
          <w:sz w:val="24"/>
          <w:szCs w:val="24"/>
          <w:lang w:eastAsia="pt-BR"/>
          <w14:ligatures w14:val="none"/>
        </w:rPr>
        <w:t>CONCLUSÃO</w:t>
      </w:r>
    </w:p>
    <w:p w14:paraId="56DF209A" w14:textId="1CE83CD0" w:rsidR="00295CCA" w:rsidRDefault="00295CCA" w:rsidP="00010173">
      <w:pPr>
        <w:spacing w:before="120" w:after="120" w:line="240" w:lineRule="auto"/>
        <w:ind w:left="120" w:right="120"/>
        <w:jc w:val="both"/>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Parecer Técnico Complementar</w:t>
      </w:r>
      <w:r w:rsidR="0038314D">
        <w:rPr>
          <w:rFonts w:eastAsia="Times New Roman" w:cstheme="minorHAnsi"/>
          <w:color w:val="000000"/>
          <w:kern w:val="0"/>
          <w:sz w:val="24"/>
          <w:szCs w:val="24"/>
          <w:lang w:eastAsia="pt-BR"/>
          <w14:ligatures w14:val="none"/>
        </w:rPr>
        <w:t xml:space="preserve"> de</w:t>
      </w:r>
      <w:r>
        <w:rPr>
          <w:rFonts w:eastAsia="Times New Roman" w:cstheme="minorHAnsi"/>
          <w:color w:val="000000"/>
          <w:kern w:val="0"/>
          <w:sz w:val="24"/>
          <w:szCs w:val="24"/>
          <w:lang w:eastAsia="pt-BR"/>
          <w14:ligatures w14:val="none"/>
        </w:rPr>
        <w:t>:</w:t>
      </w:r>
    </w:p>
    <w:p w14:paraId="202CC66D" w14:textId="116DA7A3" w:rsidR="00295CCA" w:rsidRDefault="0038314D" w:rsidP="00010173">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Pr>
          <w:rFonts w:eastAsia="Times New Roman" w:cstheme="minorHAnsi"/>
          <w:color w:val="000000"/>
          <w:kern w:val="0"/>
          <w:sz w:val="24"/>
          <w:szCs w:val="24"/>
          <w:lang w:eastAsia="pt-BR"/>
          <w14:ligatures w14:val="none"/>
        </w:rPr>
        <w:t xml:space="preserve">(  </w:t>
      </w:r>
      <w:proofErr w:type="gramEnd"/>
      <w:r>
        <w:rPr>
          <w:rFonts w:eastAsia="Times New Roman" w:cstheme="minorHAnsi"/>
          <w:color w:val="000000"/>
          <w:kern w:val="0"/>
          <w:sz w:val="24"/>
          <w:szCs w:val="24"/>
          <w:lang w:eastAsia="pt-BR"/>
          <w14:ligatures w14:val="none"/>
        </w:rPr>
        <w:t xml:space="preserve"> ) APROVAÇÃO</w:t>
      </w:r>
    </w:p>
    <w:p w14:paraId="388D428A" w14:textId="1EB45FB4" w:rsidR="0038314D" w:rsidRDefault="0038314D" w:rsidP="00010173">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Pr>
          <w:rFonts w:eastAsia="Times New Roman" w:cstheme="minorHAnsi"/>
          <w:color w:val="000000"/>
          <w:kern w:val="0"/>
          <w:sz w:val="24"/>
          <w:szCs w:val="24"/>
          <w:lang w:eastAsia="pt-BR"/>
          <w14:ligatures w14:val="none"/>
        </w:rPr>
        <w:t xml:space="preserve">(  </w:t>
      </w:r>
      <w:proofErr w:type="gramEnd"/>
      <w:r>
        <w:rPr>
          <w:rFonts w:eastAsia="Times New Roman" w:cstheme="minorHAnsi"/>
          <w:color w:val="000000"/>
          <w:kern w:val="0"/>
          <w:sz w:val="24"/>
          <w:szCs w:val="24"/>
          <w:lang w:eastAsia="pt-BR"/>
          <w14:ligatures w14:val="none"/>
        </w:rPr>
        <w:t xml:space="preserve"> ) APROVAÇÃO COM RESSALVA</w:t>
      </w:r>
    </w:p>
    <w:p w14:paraId="06CC67B1" w14:textId="26984909" w:rsidR="0038314D" w:rsidRDefault="0038314D" w:rsidP="00010173">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Pr>
          <w:rFonts w:eastAsia="Times New Roman" w:cstheme="minorHAnsi"/>
          <w:color w:val="000000"/>
          <w:kern w:val="0"/>
          <w:sz w:val="24"/>
          <w:szCs w:val="24"/>
          <w:lang w:eastAsia="pt-BR"/>
          <w14:ligatures w14:val="none"/>
        </w:rPr>
        <w:t xml:space="preserve">(  </w:t>
      </w:r>
      <w:proofErr w:type="gramEnd"/>
      <w:r>
        <w:rPr>
          <w:rFonts w:eastAsia="Times New Roman" w:cstheme="minorHAnsi"/>
          <w:color w:val="000000"/>
          <w:kern w:val="0"/>
          <w:sz w:val="24"/>
          <w:szCs w:val="24"/>
          <w:lang w:eastAsia="pt-BR"/>
          <w14:ligatures w14:val="none"/>
        </w:rPr>
        <w:t xml:space="preserve"> ) INDEFERIMENTO</w:t>
      </w:r>
    </w:p>
    <w:p w14:paraId="25124BBF" w14:textId="77777777" w:rsidR="0038314D" w:rsidRDefault="0038314D" w:rsidP="0038314D">
      <w:pPr>
        <w:spacing w:before="120" w:after="120" w:line="240" w:lineRule="auto"/>
        <w:ind w:left="840" w:right="120"/>
        <w:jc w:val="both"/>
        <w:rPr>
          <w:rFonts w:eastAsia="Times New Roman" w:cstheme="minorHAnsi"/>
          <w:color w:val="000000"/>
          <w:kern w:val="0"/>
          <w:sz w:val="24"/>
          <w:szCs w:val="24"/>
          <w:lang w:eastAsia="pt-BR"/>
          <w14:ligatures w14:val="none"/>
        </w:rPr>
      </w:pPr>
    </w:p>
    <w:tbl>
      <w:tblPr>
        <w:tblStyle w:val="Tabelacomgrade"/>
        <w:tblW w:w="0" w:type="auto"/>
        <w:tblInd w:w="120" w:type="dxa"/>
        <w:tblLook w:val="04A0" w:firstRow="1" w:lastRow="0" w:firstColumn="1" w:lastColumn="0" w:noHBand="0" w:noVBand="1"/>
      </w:tblPr>
      <w:tblGrid>
        <w:gridCol w:w="8374"/>
      </w:tblGrid>
      <w:tr w:rsidR="0038314D" w14:paraId="4A52FAA9" w14:textId="77777777" w:rsidTr="001A545C">
        <w:tc>
          <w:tcPr>
            <w:tcW w:w="8374" w:type="dxa"/>
          </w:tcPr>
          <w:p w14:paraId="49F0B2D5" w14:textId="77777777" w:rsidR="0038314D" w:rsidRPr="005A28E5" w:rsidRDefault="0038314D" w:rsidP="001A545C">
            <w:pPr>
              <w:spacing w:before="120" w:after="120"/>
              <w:ind w:left="120" w:right="120"/>
              <w:jc w:val="both"/>
              <w:rPr>
                <w:rFonts w:eastAsia="Times New Roman" w:cstheme="minorHAnsi"/>
                <w:b/>
                <w:bCs/>
                <w:color w:val="FF0000"/>
                <w:kern w:val="0"/>
                <w:sz w:val="24"/>
                <w:szCs w:val="24"/>
                <w:lang w:eastAsia="pt-BR"/>
                <w14:ligatures w14:val="none"/>
              </w:rPr>
            </w:pPr>
            <w:r w:rsidRPr="005A28E5">
              <w:rPr>
                <w:rFonts w:eastAsia="Times New Roman" w:cstheme="minorHAnsi"/>
                <w:b/>
                <w:bCs/>
                <w:color w:val="FF0000"/>
                <w:kern w:val="0"/>
                <w:sz w:val="24"/>
                <w:szCs w:val="24"/>
                <w:lang w:eastAsia="pt-BR"/>
                <w14:ligatures w14:val="none"/>
              </w:rPr>
              <w:t>ORIENTAÇÕES</w:t>
            </w:r>
            <w:r>
              <w:rPr>
                <w:rFonts w:eastAsia="Times New Roman" w:cstheme="minorHAnsi"/>
                <w:b/>
                <w:bCs/>
                <w:color w:val="FF0000"/>
                <w:kern w:val="0"/>
                <w:sz w:val="24"/>
                <w:szCs w:val="24"/>
                <w:lang w:eastAsia="pt-BR"/>
                <w14:ligatures w14:val="none"/>
              </w:rPr>
              <w:t>:</w:t>
            </w:r>
          </w:p>
          <w:p w14:paraId="3CFBADD3" w14:textId="77777777" w:rsidR="00532561" w:rsidRPr="00D072AC" w:rsidRDefault="005A5D53" w:rsidP="005A5D53">
            <w:pPr>
              <w:spacing w:before="120" w:after="120"/>
              <w:ind w:left="120" w:right="120"/>
              <w:jc w:val="both"/>
              <w:rPr>
                <w:rFonts w:eastAsia="Times New Roman" w:cstheme="minorHAnsi"/>
                <w:color w:val="FF0000"/>
                <w:kern w:val="0"/>
                <w:sz w:val="24"/>
                <w:szCs w:val="24"/>
                <w:lang w:eastAsia="pt-BR"/>
                <w14:ligatures w14:val="none"/>
              </w:rPr>
            </w:pPr>
            <w:r w:rsidRPr="00D072AC">
              <w:rPr>
                <w:rFonts w:eastAsia="Times New Roman" w:cstheme="minorHAnsi"/>
                <w:color w:val="FF0000"/>
                <w:kern w:val="0"/>
                <w:sz w:val="24"/>
                <w:szCs w:val="24"/>
                <w:lang w:eastAsia="pt-BR"/>
                <w14:ligatures w14:val="none"/>
              </w:rPr>
              <w:t>Importante considerar que:</w:t>
            </w:r>
          </w:p>
          <w:p w14:paraId="29D6119A" w14:textId="1F0329EB" w:rsidR="002D7455" w:rsidRPr="00D072AC" w:rsidRDefault="002D7455" w:rsidP="002D7455">
            <w:pPr>
              <w:pStyle w:val="PargrafodaLista"/>
              <w:numPr>
                <w:ilvl w:val="0"/>
                <w:numId w:val="17"/>
              </w:numPr>
              <w:spacing w:before="120" w:after="120"/>
              <w:ind w:right="120"/>
              <w:jc w:val="both"/>
              <w:rPr>
                <w:rFonts w:eastAsia="Times New Roman" w:cstheme="minorHAnsi"/>
                <w:color w:val="FF0000"/>
                <w:kern w:val="0"/>
                <w:sz w:val="24"/>
                <w:szCs w:val="24"/>
                <w:lang w:eastAsia="pt-BR"/>
                <w14:ligatures w14:val="none"/>
              </w:rPr>
            </w:pPr>
            <w:r w:rsidRPr="00D072AC">
              <w:rPr>
                <w:rFonts w:eastAsia="Times New Roman" w:cstheme="minorHAnsi"/>
                <w:b/>
                <w:bCs/>
                <w:color w:val="FF0000"/>
                <w:kern w:val="0"/>
                <w:sz w:val="24"/>
                <w:szCs w:val="24"/>
                <w:lang w:eastAsia="pt-BR"/>
                <w14:ligatures w14:val="none"/>
              </w:rPr>
              <w:t>A prestação de contas do</w:t>
            </w:r>
            <w:r w:rsidR="00532561" w:rsidRPr="00D072AC">
              <w:rPr>
                <w:rFonts w:eastAsia="Times New Roman" w:cstheme="minorHAnsi"/>
                <w:b/>
                <w:bCs/>
                <w:color w:val="FF0000"/>
                <w:kern w:val="0"/>
                <w:sz w:val="24"/>
                <w:szCs w:val="24"/>
                <w:lang w:eastAsia="pt-BR"/>
                <w14:ligatures w14:val="none"/>
              </w:rPr>
              <w:t xml:space="preserve"> </w:t>
            </w:r>
            <w:r w:rsidR="007A2CE3" w:rsidRPr="00D072AC">
              <w:rPr>
                <w:rFonts w:eastAsia="Times New Roman" w:cstheme="minorHAnsi"/>
                <w:b/>
                <w:bCs/>
                <w:color w:val="FF0000"/>
                <w:kern w:val="0"/>
                <w:sz w:val="24"/>
                <w:szCs w:val="24"/>
                <w:lang w:eastAsia="pt-BR"/>
                <w14:ligatures w14:val="none"/>
              </w:rPr>
              <w:t xml:space="preserve">Plano de Trabalho </w:t>
            </w:r>
            <w:r w:rsidR="007A2CE3" w:rsidRPr="00D072AC">
              <w:rPr>
                <w:rFonts w:eastAsia="Times New Roman" w:cstheme="minorHAnsi"/>
                <w:color w:val="FF0000"/>
                <w:kern w:val="0"/>
                <w:sz w:val="24"/>
                <w:szCs w:val="24"/>
                <w:lang w:eastAsia="pt-BR"/>
                <w14:ligatures w14:val="none"/>
              </w:rPr>
              <w:t xml:space="preserve">do </w:t>
            </w:r>
            <w:r w:rsidR="00532561" w:rsidRPr="00D072AC">
              <w:rPr>
                <w:rFonts w:eastAsia="Times New Roman" w:cstheme="minorHAnsi"/>
                <w:color w:val="FF0000"/>
                <w:kern w:val="0"/>
                <w:sz w:val="24"/>
                <w:szCs w:val="24"/>
                <w:lang w:eastAsia="pt-BR"/>
                <w14:ligatures w14:val="none"/>
              </w:rPr>
              <w:t xml:space="preserve">Termo de Compromisso Cultural deve ser </w:t>
            </w:r>
            <w:proofErr w:type="gramStart"/>
            <w:r w:rsidR="00532561" w:rsidRPr="00D072AC">
              <w:rPr>
                <w:rFonts w:eastAsia="Times New Roman" w:cstheme="minorHAnsi"/>
                <w:color w:val="FF0000"/>
                <w:kern w:val="0"/>
                <w:sz w:val="24"/>
                <w:szCs w:val="24"/>
                <w:lang w:eastAsia="pt-BR"/>
                <w14:ligatures w14:val="none"/>
              </w:rPr>
              <w:t>avaliado</w:t>
            </w:r>
            <w:proofErr w:type="gramEnd"/>
            <w:r w:rsidR="00532561" w:rsidRPr="00D072AC">
              <w:rPr>
                <w:rFonts w:eastAsia="Times New Roman" w:cstheme="minorHAnsi"/>
                <w:color w:val="FF0000"/>
                <w:kern w:val="0"/>
                <w:sz w:val="24"/>
                <w:szCs w:val="24"/>
                <w:lang w:eastAsia="pt-BR"/>
                <w14:ligatures w14:val="none"/>
              </w:rPr>
              <w:t xml:space="preserve"> </w:t>
            </w:r>
            <w:r w:rsidR="007A2CE3" w:rsidRPr="00D072AC">
              <w:rPr>
                <w:rFonts w:eastAsia="Times New Roman" w:cstheme="minorHAnsi"/>
                <w:color w:val="FF0000"/>
                <w:kern w:val="0"/>
                <w:sz w:val="24"/>
                <w:szCs w:val="24"/>
                <w:lang w:eastAsia="pt-BR"/>
                <w14:ligatures w14:val="none"/>
              </w:rPr>
              <w:t>com foco n</w:t>
            </w:r>
            <w:r w:rsidR="005A5D53" w:rsidRPr="00D072AC">
              <w:rPr>
                <w:rFonts w:eastAsia="Times New Roman" w:cstheme="minorHAnsi"/>
                <w:color w:val="FF0000"/>
                <w:kern w:val="0"/>
                <w:sz w:val="24"/>
                <w:szCs w:val="24"/>
                <w:lang w:eastAsia="pt-BR"/>
                <w14:ligatures w14:val="none"/>
              </w:rPr>
              <w:t xml:space="preserve">o cumprimento do objeto e </w:t>
            </w:r>
            <w:r w:rsidR="007A2CE3" w:rsidRPr="00D072AC">
              <w:rPr>
                <w:rFonts w:eastAsia="Times New Roman" w:cstheme="minorHAnsi"/>
                <w:color w:val="FF0000"/>
                <w:kern w:val="0"/>
                <w:sz w:val="24"/>
                <w:szCs w:val="24"/>
                <w:lang w:eastAsia="pt-BR"/>
                <w14:ligatures w14:val="none"/>
              </w:rPr>
              <w:t>n</w:t>
            </w:r>
            <w:r w:rsidR="005A5D53" w:rsidRPr="00D072AC">
              <w:rPr>
                <w:rFonts w:eastAsia="Times New Roman" w:cstheme="minorHAnsi"/>
                <w:color w:val="FF0000"/>
                <w:kern w:val="0"/>
                <w:sz w:val="24"/>
                <w:szCs w:val="24"/>
                <w:lang w:eastAsia="pt-BR"/>
                <w14:ligatures w14:val="none"/>
              </w:rPr>
              <w:t>o alcance de resultados</w:t>
            </w:r>
            <w:r w:rsidR="007A2CE3" w:rsidRPr="00D072AC">
              <w:rPr>
                <w:rFonts w:eastAsia="Times New Roman" w:cstheme="minorHAnsi"/>
                <w:color w:val="FF0000"/>
                <w:kern w:val="0"/>
                <w:sz w:val="24"/>
                <w:szCs w:val="24"/>
                <w:lang w:eastAsia="pt-BR"/>
                <w14:ligatures w14:val="none"/>
              </w:rPr>
              <w:t>.</w:t>
            </w:r>
          </w:p>
          <w:p w14:paraId="07A13B6D" w14:textId="77777777" w:rsidR="002D7455" w:rsidRPr="00D072AC" w:rsidRDefault="005A5D53" w:rsidP="002D7455">
            <w:pPr>
              <w:pStyle w:val="PargrafodaLista"/>
              <w:numPr>
                <w:ilvl w:val="0"/>
                <w:numId w:val="17"/>
              </w:numPr>
              <w:spacing w:before="120" w:after="120"/>
              <w:ind w:right="120"/>
              <w:jc w:val="both"/>
              <w:rPr>
                <w:rFonts w:eastAsia="Times New Roman" w:cstheme="minorHAnsi"/>
                <w:color w:val="FF0000"/>
                <w:kern w:val="0"/>
                <w:sz w:val="24"/>
                <w:szCs w:val="24"/>
                <w:lang w:eastAsia="pt-BR"/>
                <w14:ligatures w14:val="none"/>
              </w:rPr>
            </w:pPr>
            <w:r w:rsidRPr="00D072AC">
              <w:rPr>
                <w:rFonts w:eastAsia="Times New Roman" w:cstheme="minorHAnsi"/>
                <w:color w:val="FF0000"/>
                <w:kern w:val="0"/>
                <w:sz w:val="24"/>
                <w:szCs w:val="24"/>
                <w:lang w:eastAsia="pt-BR"/>
                <w14:ligatures w14:val="none"/>
              </w:rPr>
              <w:t>A </w:t>
            </w:r>
            <w:r w:rsidRPr="00D072AC">
              <w:rPr>
                <w:rFonts w:eastAsia="Times New Roman" w:cstheme="minorHAnsi"/>
                <w:b/>
                <w:bCs/>
                <w:color w:val="FF0000"/>
                <w:kern w:val="0"/>
                <w:sz w:val="24"/>
                <w:szCs w:val="24"/>
                <w:lang w:eastAsia="pt-BR"/>
                <w14:ligatures w14:val="none"/>
              </w:rPr>
              <w:t>distribuição do material de divulgação</w:t>
            </w:r>
            <w:r w:rsidRPr="00D072AC">
              <w:rPr>
                <w:rFonts w:eastAsia="Times New Roman" w:cstheme="minorHAnsi"/>
                <w:color w:val="FF0000"/>
                <w:kern w:val="0"/>
                <w:sz w:val="24"/>
                <w:szCs w:val="24"/>
                <w:lang w:eastAsia="pt-BR"/>
                <w14:ligatures w14:val="none"/>
              </w:rPr>
              <w:t xml:space="preserve"> deve ser gratuita, diretamente vinculado ao objeto da parceria, de caráter educativo, informativo ou de </w:t>
            </w:r>
            <w:r w:rsidRPr="00D072AC">
              <w:rPr>
                <w:rFonts w:eastAsia="Times New Roman" w:cstheme="minorHAnsi"/>
                <w:color w:val="FF0000"/>
                <w:kern w:val="0"/>
                <w:sz w:val="24"/>
                <w:szCs w:val="24"/>
                <w:lang w:eastAsia="pt-BR"/>
                <w14:ligatures w14:val="none"/>
              </w:rPr>
              <w:lastRenderedPageBreak/>
              <w:t>orientação social, das quais não constem nomes, símbolos ou imagens que caracterizem predominantemente promoção pessoal.</w:t>
            </w:r>
          </w:p>
          <w:p w14:paraId="35359317" w14:textId="77777777" w:rsidR="00D072AC" w:rsidRDefault="005A5D53" w:rsidP="00D072AC">
            <w:pPr>
              <w:pStyle w:val="PargrafodaLista"/>
              <w:numPr>
                <w:ilvl w:val="0"/>
                <w:numId w:val="17"/>
              </w:numPr>
              <w:spacing w:before="120" w:after="120"/>
              <w:ind w:right="120"/>
              <w:jc w:val="both"/>
              <w:rPr>
                <w:rFonts w:eastAsia="Times New Roman" w:cstheme="minorHAnsi"/>
                <w:color w:val="FF0000"/>
                <w:kern w:val="0"/>
                <w:sz w:val="24"/>
                <w:szCs w:val="24"/>
                <w:lang w:eastAsia="pt-BR"/>
                <w14:ligatures w14:val="none"/>
              </w:rPr>
            </w:pPr>
            <w:r w:rsidRPr="00D072AC">
              <w:rPr>
                <w:rFonts w:eastAsia="Times New Roman" w:cstheme="minorHAnsi"/>
                <w:color w:val="FF0000"/>
                <w:kern w:val="0"/>
                <w:sz w:val="24"/>
                <w:szCs w:val="24"/>
                <w:lang w:eastAsia="pt-BR"/>
                <w14:ligatures w14:val="none"/>
              </w:rPr>
              <w:t>A </w:t>
            </w:r>
            <w:r w:rsidRPr="00D072AC">
              <w:rPr>
                <w:rFonts w:eastAsia="Times New Roman" w:cstheme="minorHAnsi"/>
                <w:b/>
                <w:bCs/>
                <w:color w:val="FF0000"/>
                <w:kern w:val="0"/>
                <w:sz w:val="24"/>
                <w:szCs w:val="24"/>
                <w:lang w:eastAsia="pt-BR"/>
                <w14:ligatures w14:val="none"/>
              </w:rPr>
              <w:t>participação do público beneficiário</w:t>
            </w:r>
            <w:r w:rsidRPr="00D072AC">
              <w:rPr>
                <w:rFonts w:eastAsia="Times New Roman" w:cstheme="minorHAnsi"/>
                <w:color w:val="FF0000"/>
                <w:kern w:val="0"/>
                <w:sz w:val="24"/>
                <w:szCs w:val="24"/>
                <w:lang w:eastAsia="pt-BR"/>
                <w14:ligatures w14:val="none"/>
              </w:rPr>
              <w:t> nas atividades custeadas com recursos desse projeto deve ser gratuita, sendo vedada a cobrança de ingressos ou qualquer outra forma de cobrança;</w:t>
            </w:r>
          </w:p>
          <w:p w14:paraId="2D2A4983" w14:textId="7084E441" w:rsidR="0038314D" w:rsidRPr="00D072AC" w:rsidRDefault="001428EB" w:rsidP="00D072AC">
            <w:pPr>
              <w:pStyle w:val="PargrafodaLista"/>
              <w:numPr>
                <w:ilvl w:val="0"/>
                <w:numId w:val="17"/>
              </w:numPr>
              <w:spacing w:before="120" w:after="120"/>
              <w:ind w:right="120"/>
              <w:jc w:val="both"/>
              <w:rPr>
                <w:rFonts w:eastAsia="Times New Roman" w:cstheme="minorHAnsi"/>
                <w:color w:val="FF0000"/>
                <w:kern w:val="0"/>
                <w:sz w:val="24"/>
                <w:szCs w:val="24"/>
                <w:lang w:eastAsia="pt-BR"/>
                <w14:ligatures w14:val="none"/>
              </w:rPr>
            </w:pPr>
            <w:r w:rsidRPr="00D072AC">
              <w:rPr>
                <w:rFonts w:eastAsia="Times New Roman" w:cstheme="minorHAnsi"/>
                <w:b/>
                <w:bCs/>
                <w:color w:val="FF0000"/>
                <w:kern w:val="0"/>
                <w:sz w:val="24"/>
                <w:szCs w:val="24"/>
                <w:lang w:eastAsia="pt-BR"/>
                <w14:ligatures w14:val="none"/>
              </w:rPr>
              <w:t xml:space="preserve">O Estado/Município e a </w:t>
            </w:r>
            <w:r w:rsidR="005A5D53" w:rsidRPr="00D072AC">
              <w:rPr>
                <w:rFonts w:eastAsia="Times New Roman" w:cstheme="minorHAnsi"/>
                <w:b/>
                <w:bCs/>
                <w:color w:val="FF0000"/>
                <w:kern w:val="0"/>
                <w:sz w:val="24"/>
                <w:szCs w:val="24"/>
                <w:lang w:eastAsia="pt-BR"/>
                <w14:ligatures w14:val="none"/>
              </w:rPr>
              <w:t>entidade cultural</w:t>
            </w:r>
            <w:r w:rsidRPr="00D072AC">
              <w:rPr>
                <w:rFonts w:eastAsia="Times New Roman" w:cstheme="minorHAnsi"/>
                <w:b/>
                <w:bCs/>
                <w:color w:val="FF0000"/>
                <w:kern w:val="0"/>
                <w:sz w:val="24"/>
                <w:szCs w:val="24"/>
                <w:lang w:eastAsia="pt-BR"/>
                <w14:ligatures w14:val="none"/>
              </w:rPr>
              <w:t xml:space="preserve"> são parceiros na execução do projet</w:t>
            </w:r>
            <w:r w:rsidR="00D072AC" w:rsidRPr="00D072AC">
              <w:rPr>
                <w:rFonts w:eastAsia="Times New Roman" w:cstheme="minorHAnsi"/>
                <w:b/>
                <w:bCs/>
                <w:color w:val="FF0000"/>
                <w:kern w:val="0"/>
                <w:sz w:val="24"/>
                <w:szCs w:val="24"/>
                <w:lang w:eastAsia="pt-BR"/>
                <w14:ligatures w14:val="none"/>
              </w:rPr>
              <w:t>o</w:t>
            </w:r>
            <w:r w:rsidR="005A5D53" w:rsidRPr="00D072AC">
              <w:rPr>
                <w:rFonts w:eastAsia="Times New Roman" w:cstheme="minorHAnsi"/>
                <w:b/>
                <w:bCs/>
                <w:color w:val="FF0000"/>
                <w:kern w:val="0"/>
                <w:sz w:val="24"/>
                <w:szCs w:val="24"/>
                <w:lang w:eastAsia="pt-BR"/>
                <w14:ligatures w14:val="none"/>
              </w:rPr>
              <w:t>.</w:t>
            </w:r>
          </w:p>
        </w:tc>
      </w:tr>
    </w:tbl>
    <w:p w14:paraId="6C66F797" w14:textId="77777777" w:rsidR="0038314D" w:rsidRDefault="0038314D" w:rsidP="0038314D">
      <w:pPr>
        <w:spacing w:before="120" w:after="120" w:line="240" w:lineRule="auto"/>
        <w:ind w:right="120"/>
        <w:jc w:val="both"/>
        <w:rPr>
          <w:rFonts w:eastAsia="Times New Roman" w:cstheme="minorHAnsi"/>
          <w:color w:val="000000"/>
          <w:kern w:val="0"/>
          <w:sz w:val="24"/>
          <w:szCs w:val="24"/>
          <w:lang w:eastAsia="pt-BR"/>
          <w14:ligatures w14:val="none"/>
        </w:rPr>
      </w:pPr>
    </w:p>
    <w:p w14:paraId="15BA849A" w14:textId="52407BCB" w:rsidR="006923AB" w:rsidRPr="00774A09" w:rsidRDefault="006923AB" w:rsidP="006923AB">
      <w:pPr>
        <w:spacing w:after="0" w:line="240" w:lineRule="auto"/>
        <w:ind w:left="60" w:right="60"/>
        <w:jc w:val="center"/>
        <w:rPr>
          <w:rFonts w:eastAsia="Times New Roman" w:cstheme="minorHAnsi"/>
          <w:color w:val="FF0000"/>
          <w:kern w:val="0"/>
          <w:sz w:val="24"/>
          <w:szCs w:val="24"/>
          <w:lang w:eastAsia="pt-BR"/>
          <w14:ligatures w14:val="none"/>
        </w:rPr>
      </w:pPr>
      <w:r w:rsidRPr="00774A09">
        <w:rPr>
          <w:rFonts w:eastAsia="Times New Roman" w:cstheme="minorHAnsi"/>
          <w:color w:val="FF0000"/>
          <w:kern w:val="0"/>
          <w:sz w:val="24"/>
          <w:szCs w:val="24"/>
          <w:lang w:eastAsia="pt-BR"/>
          <w14:ligatures w14:val="none"/>
        </w:rPr>
        <w:t>(ASSINATURA</w:t>
      </w:r>
      <w:r w:rsidR="0030422B">
        <w:rPr>
          <w:rFonts w:eastAsia="Times New Roman" w:cstheme="minorHAnsi"/>
          <w:color w:val="FF0000"/>
          <w:kern w:val="0"/>
          <w:sz w:val="24"/>
          <w:szCs w:val="24"/>
          <w:lang w:eastAsia="pt-BR"/>
          <w14:ligatures w14:val="none"/>
        </w:rPr>
        <w:t xml:space="preserve"> </w:t>
      </w:r>
      <w:r w:rsidRPr="00774A09">
        <w:rPr>
          <w:rFonts w:eastAsia="Times New Roman" w:cstheme="minorHAnsi"/>
          <w:color w:val="FF0000"/>
          <w:kern w:val="0"/>
          <w:sz w:val="24"/>
          <w:szCs w:val="24"/>
          <w:lang w:eastAsia="pt-BR"/>
          <w14:ligatures w14:val="none"/>
        </w:rPr>
        <w:t>TÉCNICA)</w:t>
      </w:r>
    </w:p>
    <w:p w14:paraId="374189C7" w14:textId="779F59B9" w:rsidR="00774A09" w:rsidRPr="00153863" w:rsidRDefault="00774A09" w:rsidP="00774A09">
      <w:pPr>
        <w:spacing w:before="120" w:after="120" w:line="240" w:lineRule="auto"/>
        <w:ind w:right="120"/>
        <w:jc w:val="center"/>
        <w:rPr>
          <w:rFonts w:eastAsia="Times New Roman" w:cstheme="minorHAnsi"/>
          <w:kern w:val="0"/>
          <w:sz w:val="24"/>
          <w:szCs w:val="24"/>
          <w:lang w:eastAsia="pt-BR"/>
          <w14:ligatures w14:val="none"/>
        </w:rPr>
      </w:pPr>
      <w:r w:rsidRPr="00153863">
        <w:rPr>
          <w:rFonts w:eastAsia="Times New Roman" w:cstheme="minorHAnsi"/>
          <w:kern w:val="0"/>
          <w:sz w:val="24"/>
          <w:szCs w:val="24"/>
          <w:lang w:eastAsia="pt-BR"/>
          <w14:ligatures w14:val="none"/>
        </w:rPr>
        <w:t>___________________________</w:t>
      </w:r>
    </w:p>
    <w:p w14:paraId="7DE9BF4E" w14:textId="400B915D" w:rsidR="006923AB" w:rsidRPr="00BE425E" w:rsidRDefault="006923AB" w:rsidP="00BE425E">
      <w:pPr>
        <w:pStyle w:val="PargrafodaLista"/>
        <w:spacing w:before="120" w:after="120" w:line="240" w:lineRule="auto"/>
        <w:ind w:left="540" w:right="120"/>
        <w:jc w:val="center"/>
        <w:rPr>
          <w:rFonts w:eastAsia="Times New Roman" w:cstheme="minorHAnsi"/>
          <w:b/>
          <w:bCs/>
          <w:color w:val="000000"/>
          <w:kern w:val="0"/>
          <w:sz w:val="24"/>
          <w:szCs w:val="24"/>
          <w:lang w:eastAsia="pt-BR"/>
          <w14:ligatures w14:val="none"/>
        </w:rPr>
      </w:pPr>
      <w:r w:rsidRPr="00153863">
        <w:rPr>
          <w:rFonts w:eastAsia="Times New Roman" w:cstheme="minorHAnsi"/>
          <w:kern w:val="0"/>
          <w:sz w:val="24"/>
          <w:szCs w:val="24"/>
          <w:lang w:eastAsia="pt-BR"/>
          <w14:ligatures w14:val="none"/>
        </w:rPr>
        <w:t>Nome</w:t>
      </w:r>
      <w:r w:rsidR="00BE425E">
        <w:rPr>
          <w:rFonts w:eastAsia="Times New Roman" w:cstheme="minorHAnsi"/>
          <w:kern w:val="0"/>
          <w:sz w:val="24"/>
          <w:szCs w:val="24"/>
          <w:lang w:eastAsia="pt-BR"/>
          <w14:ligatures w14:val="none"/>
        </w:rPr>
        <w:t xml:space="preserve"> </w:t>
      </w:r>
      <w:r w:rsidR="00BE425E" w:rsidRPr="002A304C">
        <w:rPr>
          <w:rFonts w:eastAsia="Times New Roman" w:cstheme="minorHAnsi"/>
          <w:color w:val="FF0000"/>
          <w:kern w:val="0"/>
          <w:sz w:val="24"/>
          <w:szCs w:val="24"/>
          <w:lang w:eastAsia="pt-BR"/>
          <w14:ligatures w14:val="none"/>
        </w:rPr>
        <w:t>XXXXX</w:t>
      </w:r>
    </w:p>
    <w:p w14:paraId="3A39A670" w14:textId="2F27FEF5" w:rsidR="006923AB" w:rsidRPr="00153863" w:rsidRDefault="006923AB" w:rsidP="00774A09">
      <w:pPr>
        <w:spacing w:after="0" w:line="240" w:lineRule="auto"/>
        <w:ind w:left="60" w:right="60"/>
        <w:jc w:val="center"/>
        <w:rPr>
          <w:rFonts w:eastAsia="Times New Roman" w:cstheme="minorHAnsi"/>
          <w:kern w:val="0"/>
          <w:sz w:val="24"/>
          <w:szCs w:val="24"/>
          <w:lang w:eastAsia="pt-BR"/>
          <w14:ligatures w14:val="none"/>
        </w:rPr>
      </w:pPr>
      <w:r w:rsidRPr="00153863">
        <w:rPr>
          <w:rFonts w:eastAsia="Times New Roman" w:cstheme="minorHAnsi"/>
          <w:kern w:val="0"/>
          <w:sz w:val="24"/>
          <w:szCs w:val="24"/>
          <w:lang w:eastAsia="pt-BR"/>
          <w14:ligatures w14:val="none"/>
        </w:rPr>
        <w:t>Cargo</w:t>
      </w:r>
      <w:r w:rsidR="00BE425E">
        <w:rPr>
          <w:rFonts w:eastAsia="Times New Roman" w:cstheme="minorHAnsi"/>
          <w:kern w:val="0"/>
          <w:sz w:val="24"/>
          <w:szCs w:val="24"/>
          <w:lang w:eastAsia="pt-BR"/>
          <w14:ligatures w14:val="none"/>
        </w:rPr>
        <w:t xml:space="preserve"> </w:t>
      </w:r>
      <w:r w:rsidR="00BE425E" w:rsidRPr="002A304C">
        <w:rPr>
          <w:rFonts w:eastAsia="Times New Roman" w:cstheme="minorHAnsi"/>
          <w:color w:val="FF0000"/>
          <w:kern w:val="0"/>
          <w:sz w:val="24"/>
          <w:szCs w:val="24"/>
          <w:lang w:eastAsia="pt-BR"/>
          <w14:ligatures w14:val="none"/>
        </w:rPr>
        <w:t>XXXXX</w:t>
      </w:r>
    </w:p>
    <w:p w14:paraId="5B636655" w14:textId="6FF7485F" w:rsidR="0030422B" w:rsidRDefault="00BE425E" w:rsidP="00774A09">
      <w:pPr>
        <w:spacing w:after="0" w:line="240" w:lineRule="auto"/>
        <w:ind w:left="60" w:right="60"/>
        <w:jc w:val="center"/>
        <w:rPr>
          <w:rFonts w:eastAsia="Times New Roman" w:cstheme="minorHAnsi"/>
          <w:color w:val="FF0000"/>
          <w:kern w:val="0"/>
          <w:sz w:val="24"/>
          <w:szCs w:val="24"/>
          <w:lang w:eastAsia="pt-BR"/>
          <w14:ligatures w14:val="none"/>
        </w:rPr>
      </w:pPr>
      <w:r>
        <w:rPr>
          <w:rFonts w:eastAsia="Times New Roman" w:cstheme="minorHAnsi"/>
          <w:color w:val="FF0000"/>
          <w:kern w:val="0"/>
          <w:sz w:val="24"/>
          <w:szCs w:val="24"/>
          <w:lang w:eastAsia="pt-BR"/>
          <w14:ligatures w14:val="none"/>
        </w:rPr>
        <w:t xml:space="preserve"> </w:t>
      </w:r>
    </w:p>
    <w:p w14:paraId="4D4E9942" w14:textId="77777777" w:rsidR="00096953" w:rsidRDefault="00096953" w:rsidP="0030422B">
      <w:pPr>
        <w:spacing w:after="0" w:line="240" w:lineRule="auto"/>
        <w:ind w:left="60" w:right="60"/>
        <w:jc w:val="center"/>
        <w:rPr>
          <w:rFonts w:eastAsia="Times New Roman" w:cstheme="minorHAnsi"/>
          <w:color w:val="FF0000"/>
          <w:kern w:val="0"/>
          <w:sz w:val="24"/>
          <w:szCs w:val="24"/>
          <w:lang w:eastAsia="pt-BR"/>
          <w14:ligatures w14:val="none"/>
        </w:rPr>
      </w:pPr>
    </w:p>
    <w:p w14:paraId="572D4734" w14:textId="584E4234" w:rsidR="0030422B" w:rsidRPr="00774A09" w:rsidRDefault="0030422B" w:rsidP="0030422B">
      <w:pPr>
        <w:spacing w:after="0" w:line="240" w:lineRule="auto"/>
        <w:ind w:left="60" w:right="60"/>
        <w:jc w:val="center"/>
        <w:rPr>
          <w:rFonts w:eastAsia="Times New Roman" w:cstheme="minorHAnsi"/>
          <w:color w:val="FF0000"/>
          <w:kern w:val="0"/>
          <w:sz w:val="24"/>
          <w:szCs w:val="24"/>
          <w:lang w:eastAsia="pt-BR"/>
          <w14:ligatures w14:val="none"/>
        </w:rPr>
      </w:pPr>
      <w:r w:rsidRPr="00774A09">
        <w:rPr>
          <w:rFonts w:eastAsia="Times New Roman" w:cstheme="minorHAnsi"/>
          <w:color w:val="FF0000"/>
          <w:kern w:val="0"/>
          <w:sz w:val="24"/>
          <w:szCs w:val="24"/>
          <w:lang w:eastAsia="pt-BR"/>
          <w14:ligatures w14:val="none"/>
        </w:rPr>
        <w:t>(ASSINATURA</w:t>
      </w:r>
      <w:r>
        <w:rPr>
          <w:rFonts w:eastAsia="Times New Roman" w:cstheme="minorHAnsi"/>
          <w:color w:val="FF0000"/>
          <w:kern w:val="0"/>
          <w:sz w:val="24"/>
          <w:szCs w:val="24"/>
          <w:lang w:eastAsia="pt-BR"/>
          <w14:ligatures w14:val="none"/>
        </w:rPr>
        <w:t xml:space="preserve"> DA</w:t>
      </w:r>
      <w:r w:rsidRPr="00774A09">
        <w:rPr>
          <w:rFonts w:eastAsia="Times New Roman" w:cstheme="minorHAnsi"/>
          <w:color w:val="FF0000"/>
          <w:kern w:val="0"/>
          <w:sz w:val="24"/>
          <w:szCs w:val="24"/>
          <w:lang w:eastAsia="pt-BR"/>
          <w14:ligatures w14:val="none"/>
        </w:rPr>
        <w:t xml:space="preserve"> GESTÃO DO ESTADO/MUNICÍPIO)</w:t>
      </w:r>
    </w:p>
    <w:p w14:paraId="119CBC85" w14:textId="77777777" w:rsidR="0030422B" w:rsidRPr="00153863" w:rsidRDefault="0030422B" w:rsidP="0030422B">
      <w:pPr>
        <w:spacing w:before="120" w:after="120" w:line="240" w:lineRule="auto"/>
        <w:ind w:right="120"/>
        <w:jc w:val="center"/>
        <w:rPr>
          <w:rFonts w:eastAsia="Times New Roman" w:cstheme="minorHAnsi"/>
          <w:kern w:val="0"/>
          <w:sz w:val="24"/>
          <w:szCs w:val="24"/>
          <w:lang w:eastAsia="pt-BR"/>
          <w14:ligatures w14:val="none"/>
        </w:rPr>
      </w:pPr>
      <w:r w:rsidRPr="00153863">
        <w:rPr>
          <w:rFonts w:eastAsia="Times New Roman" w:cstheme="minorHAnsi"/>
          <w:kern w:val="0"/>
          <w:sz w:val="24"/>
          <w:szCs w:val="24"/>
          <w:lang w:eastAsia="pt-BR"/>
          <w14:ligatures w14:val="none"/>
        </w:rPr>
        <w:t>___________________________</w:t>
      </w:r>
    </w:p>
    <w:p w14:paraId="44F90039" w14:textId="645306F8" w:rsidR="0030422B" w:rsidRPr="00153863" w:rsidRDefault="0030422B" w:rsidP="0030422B">
      <w:pPr>
        <w:spacing w:after="0" w:line="240" w:lineRule="auto"/>
        <w:ind w:left="60" w:right="60"/>
        <w:jc w:val="center"/>
        <w:rPr>
          <w:rFonts w:eastAsia="Times New Roman" w:cstheme="minorHAnsi"/>
          <w:kern w:val="0"/>
          <w:sz w:val="24"/>
          <w:szCs w:val="24"/>
          <w:lang w:eastAsia="pt-BR"/>
          <w14:ligatures w14:val="none"/>
        </w:rPr>
      </w:pPr>
      <w:r w:rsidRPr="00153863">
        <w:rPr>
          <w:rFonts w:eastAsia="Times New Roman" w:cstheme="minorHAnsi"/>
          <w:kern w:val="0"/>
          <w:sz w:val="24"/>
          <w:szCs w:val="24"/>
          <w:lang w:eastAsia="pt-BR"/>
          <w14:ligatures w14:val="none"/>
        </w:rPr>
        <w:t>Nome</w:t>
      </w:r>
      <w:r w:rsidR="00BE425E">
        <w:rPr>
          <w:rFonts w:eastAsia="Times New Roman" w:cstheme="minorHAnsi"/>
          <w:kern w:val="0"/>
          <w:sz w:val="24"/>
          <w:szCs w:val="24"/>
          <w:lang w:eastAsia="pt-BR"/>
          <w14:ligatures w14:val="none"/>
        </w:rPr>
        <w:t xml:space="preserve"> </w:t>
      </w:r>
      <w:r w:rsidR="00BE425E" w:rsidRPr="002A304C">
        <w:rPr>
          <w:rFonts w:eastAsia="Times New Roman" w:cstheme="minorHAnsi"/>
          <w:color w:val="FF0000"/>
          <w:kern w:val="0"/>
          <w:sz w:val="24"/>
          <w:szCs w:val="24"/>
          <w:lang w:eastAsia="pt-BR"/>
          <w14:ligatures w14:val="none"/>
        </w:rPr>
        <w:t>XXXXX</w:t>
      </w:r>
    </w:p>
    <w:p w14:paraId="01CE01F2" w14:textId="76F206E2" w:rsidR="0030422B" w:rsidRPr="00153863" w:rsidRDefault="0030422B" w:rsidP="00153863">
      <w:pPr>
        <w:spacing w:after="0" w:line="240" w:lineRule="auto"/>
        <w:ind w:left="60" w:right="60"/>
        <w:jc w:val="center"/>
        <w:rPr>
          <w:rFonts w:eastAsia="Times New Roman" w:cstheme="minorHAnsi"/>
          <w:kern w:val="0"/>
          <w:sz w:val="24"/>
          <w:szCs w:val="24"/>
          <w:lang w:eastAsia="pt-BR"/>
          <w14:ligatures w14:val="none"/>
        </w:rPr>
      </w:pPr>
      <w:r w:rsidRPr="00153863">
        <w:rPr>
          <w:rFonts w:eastAsia="Times New Roman" w:cstheme="minorHAnsi"/>
          <w:kern w:val="0"/>
          <w:sz w:val="24"/>
          <w:szCs w:val="24"/>
          <w:lang w:eastAsia="pt-BR"/>
          <w14:ligatures w14:val="none"/>
        </w:rPr>
        <w:t>Cargo</w:t>
      </w:r>
      <w:r w:rsidR="00BE425E">
        <w:rPr>
          <w:rFonts w:eastAsia="Times New Roman" w:cstheme="minorHAnsi"/>
          <w:kern w:val="0"/>
          <w:sz w:val="24"/>
          <w:szCs w:val="24"/>
          <w:lang w:eastAsia="pt-BR"/>
          <w14:ligatures w14:val="none"/>
        </w:rPr>
        <w:t xml:space="preserve"> </w:t>
      </w:r>
      <w:r w:rsidR="00BE425E" w:rsidRPr="002A304C">
        <w:rPr>
          <w:rFonts w:eastAsia="Times New Roman" w:cstheme="minorHAnsi"/>
          <w:color w:val="FF0000"/>
          <w:kern w:val="0"/>
          <w:sz w:val="24"/>
          <w:szCs w:val="24"/>
          <w:lang w:eastAsia="pt-BR"/>
          <w14:ligatures w14:val="none"/>
        </w:rPr>
        <w:t>XXXXX</w:t>
      </w:r>
    </w:p>
    <w:sectPr w:rsidR="0030422B" w:rsidRPr="00153863">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65E30" w14:textId="77777777" w:rsidR="00E00DA6" w:rsidRDefault="00E00DA6" w:rsidP="00823EF2">
      <w:pPr>
        <w:spacing w:after="0" w:line="240" w:lineRule="auto"/>
      </w:pPr>
      <w:r>
        <w:separator/>
      </w:r>
    </w:p>
  </w:endnote>
  <w:endnote w:type="continuationSeparator" w:id="0">
    <w:p w14:paraId="23A34AA2" w14:textId="77777777" w:rsidR="00E00DA6" w:rsidRDefault="00E00DA6" w:rsidP="0082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512805388"/>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11859A4" w14:textId="362046C9" w:rsidR="00823EF2" w:rsidRPr="00823EF2" w:rsidRDefault="00823EF2">
            <w:pPr>
              <w:pStyle w:val="Rodap"/>
              <w:jc w:val="right"/>
              <w:rPr>
                <w:sz w:val="16"/>
                <w:szCs w:val="16"/>
              </w:rPr>
            </w:pPr>
            <w:r w:rsidRPr="00823EF2">
              <w:rPr>
                <w:sz w:val="16"/>
                <w:szCs w:val="16"/>
              </w:rPr>
              <w:t xml:space="preserve">Página </w:t>
            </w:r>
            <w:r w:rsidRPr="00823EF2">
              <w:rPr>
                <w:b/>
                <w:bCs/>
                <w:sz w:val="16"/>
                <w:szCs w:val="16"/>
              </w:rPr>
              <w:fldChar w:fldCharType="begin"/>
            </w:r>
            <w:r w:rsidRPr="00823EF2">
              <w:rPr>
                <w:b/>
                <w:bCs/>
                <w:sz w:val="16"/>
                <w:szCs w:val="16"/>
              </w:rPr>
              <w:instrText>PAGE</w:instrText>
            </w:r>
            <w:r w:rsidRPr="00823EF2">
              <w:rPr>
                <w:b/>
                <w:bCs/>
                <w:sz w:val="16"/>
                <w:szCs w:val="16"/>
              </w:rPr>
              <w:fldChar w:fldCharType="separate"/>
            </w:r>
            <w:r w:rsidRPr="00823EF2">
              <w:rPr>
                <w:b/>
                <w:bCs/>
                <w:sz w:val="16"/>
                <w:szCs w:val="16"/>
              </w:rPr>
              <w:t>2</w:t>
            </w:r>
            <w:r w:rsidRPr="00823EF2">
              <w:rPr>
                <w:b/>
                <w:bCs/>
                <w:sz w:val="16"/>
                <w:szCs w:val="16"/>
              </w:rPr>
              <w:fldChar w:fldCharType="end"/>
            </w:r>
            <w:r w:rsidRPr="00823EF2">
              <w:rPr>
                <w:sz w:val="16"/>
                <w:szCs w:val="16"/>
              </w:rPr>
              <w:t xml:space="preserve"> de </w:t>
            </w:r>
            <w:r w:rsidRPr="00823EF2">
              <w:rPr>
                <w:b/>
                <w:bCs/>
                <w:sz w:val="16"/>
                <w:szCs w:val="16"/>
              </w:rPr>
              <w:fldChar w:fldCharType="begin"/>
            </w:r>
            <w:r w:rsidRPr="00823EF2">
              <w:rPr>
                <w:b/>
                <w:bCs/>
                <w:sz w:val="16"/>
                <w:szCs w:val="16"/>
              </w:rPr>
              <w:instrText>NUMPAGES</w:instrText>
            </w:r>
            <w:r w:rsidRPr="00823EF2">
              <w:rPr>
                <w:b/>
                <w:bCs/>
                <w:sz w:val="16"/>
                <w:szCs w:val="16"/>
              </w:rPr>
              <w:fldChar w:fldCharType="separate"/>
            </w:r>
            <w:r w:rsidRPr="00823EF2">
              <w:rPr>
                <w:b/>
                <w:bCs/>
                <w:sz w:val="16"/>
                <w:szCs w:val="16"/>
              </w:rPr>
              <w:t>2</w:t>
            </w:r>
            <w:r w:rsidRPr="00823EF2">
              <w:rPr>
                <w:b/>
                <w:bCs/>
                <w:sz w:val="16"/>
                <w:szCs w:val="16"/>
              </w:rPr>
              <w:fldChar w:fldCharType="end"/>
            </w:r>
          </w:p>
        </w:sdtContent>
      </w:sdt>
    </w:sdtContent>
  </w:sdt>
  <w:p w14:paraId="429E1BA0" w14:textId="77777777" w:rsidR="00823EF2" w:rsidRDefault="00823EF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59946" w14:textId="77777777" w:rsidR="00E00DA6" w:rsidRDefault="00E00DA6" w:rsidP="00823EF2">
      <w:pPr>
        <w:spacing w:after="0" w:line="240" w:lineRule="auto"/>
      </w:pPr>
      <w:r>
        <w:separator/>
      </w:r>
    </w:p>
  </w:footnote>
  <w:footnote w:type="continuationSeparator" w:id="0">
    <w:p w14:paraId="2869FDAF" w14:textId="77777777" w:rsidR="00E00DA6" w:rsidRDefault="00E00DA6" w:rsidP="00823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822CD"/>
    <w:multiLevelType w:val="multilevel"/>
    <w:tmpl w:val="904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85866"/>
    <w:multiLevelType w:val="multilevel"/>
    <w:tmpl w:val="2C54DE28"/>
    <w:lvl w:ilvl="0">
      <w:start w:val="1"/>
      <w:numFmt w:val="decimal"/>
      <w:lvlText w:val="%1."/>
      <w:lvlJc w:val="left"/>
      <w:pPr>
        <w:ind w:left="420" w:hanging="420"/>
      </w:pPr>
      <w:rPr>
        <w:rFonts w:hint="default"/>
      </w:rPr>
    </w:lvl>
    <w:lvl w:ilvl="1">
      <w:start w:val="1"/>
      <w:numFmt w:val="decimal"/>
      <w:lvlText w:val="%1.%2."/>
      <w:lvlJc w:val="left"/>
      <w:pPr>
        <w:ind w:left="540" w:hanging="420"/>
      </w:pPr>
      <w:rPr>
        <w:rFonts w:hint="default"/>
        <w:b/>
        <w:bCs/>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18287C86"/>
    <w:multiLevelType w:val="multilevel"/>
    <w:tmpl w:val="DE04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E652B"/>
    <w:multiLevelType w:val="hybridMultilevel"/>
    <w:tmpl w:val="DA0CA4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2C864F0"/>
    <w:multiLevelType w:val="hybridMultilevel"/>
    <w:tmpl w:val="462689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C2407D"/>
    <w:multiLevelType w:val="multilevel"/>
    <w:tmpl w:val="86D0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5161A"/>
    <w:multiLevelType w:val="hybridMultilevel"/>
    <w:tmpl w:val="2ACAFFDE"/>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7" w15:restartNumberingAfterBreak="0">
    <w:nsid w:val="3DBC1068"/>
    <w:multiLevelType w:val="multilevel"/>
    <w:tmpl w:val="439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F018E"/>
    <w:multiLevelType w:val="multilevel"/>
    <w:tmpl w:val="A23C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95F51"/>
    <w:multiLevelType w:val="hybridMultilevel"/>
    <w:tmpl w:val="C8E807DA"/>
    <w:lvl w:ilvl="0" w:tplc="2F8A3788">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0" w15:restartNumberingAfterBreak="0">
    <w:nsid w:val="5D486817"/>
    <w:multiLevelType w:val="multilevel"/>
    <w:tmpl w:val="1CF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C78E5"/>
    <w:multiLevelType w:val="hybridMultilevel"/>
    <w:tmpl w:val="81FAF99A"/>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2" w15:restartNumberingAfterBreak="0">
    <w:nsid w:val="68C47C4C"/>
    <w:multiLevelType w:val="hybridMultilevel"/>
    <w:tmpl w:val="6EB8F1C0"/>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3" w15:restartNumberingAfterBreak="0">
    <w:nsid w:val="6EF923DA"/>
    <w:multiLevelType w:val="hybridMultilevel"/>
    <w:tmpl w:val="185255A2"/>
    <w:lvl w:ilvl="0" w:tplc="0416000F">
      <w:start w:val="1"/>
      <w:numFmt w:val="decimal"/>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4" w15:restartNumberingAfterBreak="0">
    <w:nsid w:val="73A60B4B"/>
    <w:multiLevelType w:val="multilevel"/>
    <w:tmpl w:val="E04E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27109"/>
    <w:multiLevelType w:val="multilevel"/>
    <w:tmpl w:val="607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5562F"/>
    <w:multiLevelType w:val="hybridMultilevel"/>
    <w:tmpl w:val="0F04808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16cid:durableId="525948552">
    <w:abstractNumId w:val="10"/>
  </w:num>
  <w:num w:numId="2" w16cid:durableId="1805852868">
    <w:abstractNumId w:val="14"/>
  </w:num>
  <w:num w:numId="3" w16cid:durableId="1161048478">
    <w:abstractNumId w:val="8"/>
  </w:num>
  <w:num w:numId="4" w16cid:durableId="780998158">
    <w:abstractNumId w:val="0"/>
  </w:num>
  <w:num w:numId="5" w16cid:durableId="1167477948">
    <w:abstractNumId w:val="5"/>
  </w:num>
  <w:num w:numId="6" w16cid:durableId="2093967147">
    <w:abstractNumId w:val="2"/>
  </w:num>
  <w:num w:numId="7" w16cid:durableId="616110364">
    <w:abstractNumId w:val="7"/>
  </w:num>
  <w:num w:numId="8" w16cid:durableId="1976712434">
    <w:abstractNumId w:val="15"/>
  </w:num>
  <w:num w:numId="9" w16cid:durableId="191235180">
    <w:abstractNumId w:val="11"/>
  </w:num>
  <w:num w:numId="10" w16cid:durableId="2001302176">
    <w:abstractNumId w:val="6"/>
  </w:num>
  <w:num w:numId="11" w16cid:durableId="978917156">
    <w:abstractNumId w:val="16"/>
  </w:num>
  <w:num w:numId="12" w16cid:durableId="210730688">
    <w:abstractNumId w:val="13"/>
  </w:num>
  <w:num w:numId="13" w16cid:durableId="1241938804">
    <w:abstractNumId w:val="1"/>
  </w:num>
  <w:num w:numId="14" w16cid:durableId="1612014262">
    <w:abstractNumId w:val="3"/>
  </w:num>
  <w:num w:numId="15" w16cid:durableId="52050214">
    <w:abstractNumId w:val="4"/>
  </w:num>
  <w:num w:numId="16" w16cid:durableId="1535652176">
    <w:abstractNumId w:val="9"/>
  </w:num>
  <w:num w:numId="17" w16cid:durableId="2099716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73"/>
    <w:rsid w:val="00002BFF"/>
    <w:rsid w:val="00010173"/>
    <w:rsid w:val="00040BBC"/>
    <w:rsid w:val="00046234"/>
    <w:rsid w:val="00096953"/>
    <w:rsid w:val="000A461C"/>
    <w:rsid w:val="000C4A5F"/>
    <w:rsid w:val="000D4CBB"/>
    <w:rsid w:val="000E0173"/>
    <w:rsid w:val="000F62A1"/>
    <w:rsid w:val="00110A96"/>
    <w:rsid w:val="0011165F"/>
    <w:rsid w:val="001277F8"/>
    <w:rsid w:val="001333D7"/>
    <w:rsid w:val="001428EB"/>
    <w:rsid w:val="00147197"/>
    <w:rsid w:val="00153863"/>
    <w:rsid w:val="001552DF"/>
    <w:rsid w:val="001567A7"/>
    <w:rsid w:val="00156E21"/>
    <w:rsid w:val="00165EFC"/>
    <w:rsid w:val="0017570A"/>
    <w:rsid w:val="00190A97"/>
    <w:rsid w:val="001A2220"/>
    <w:rsid w:val="001A719B"/>
    <w:rsid w:val="001B30A1"/>
    <w:rsid w:val="001C5D98"/>
    <w:rsid w:val="001D383C"/>
    <w:rsid w:val="00200614"/>
    <w:rsid w:val="002017DA"/>
    <w:rsid w:val="00220182"/>
    <w:rsid w:val="00234788"/>
    <w:rsid w:val="00245EC4"/>
    <w:rsid w:val="00283AFF"/>
    <w:rsid w:val="00295CCA"/>
    <w:rsid w:val="002A304C"/>
    <w:rsid w:val="002A7714"/>
    <w:rsid w:val="002B1CDD"/>
    <w:rsid w:val="002C0CDC"/>
    <w:rsid w:val="002C2A9F"/>
    <w:rsid w:val="002D7455"/>
    <w:rsid w:val="002E5574"/>
    <w:rsid w:val="0030422B"/>
    <w:rsid w:val="00313D15"/>
    <w:rsid w:val="00316542"/>
    <w:rsid w:val="00320FD6"/>
    <w:rsid w:val="00327E4B"/>
    <w:rsid w:val="003352A7"/>
    <w:rsid w:val="00344C90"/>
    <w:rsid w:val="0035604C"/>
    <w:rsid w:val="0035723C"/>
    <w:rsid w:val="00361CAF"/>
    <w:rsid w:val="00367B84"/>
    <w:rsid w:val="00374537"/>
    <w:rsid w:val="00382741"/>
    <w:rsid w:val="0038314D"/>
    <w:rsid w:val="003B1418"/>
    <w:rsid w:val="003B2E9A"/>
    <w:rsid w:val="003B7D40"/>
    <w:rsid w:val="003C5AA4"/>
    <w:rsid w:val="003D0451"/>
    <w:rsid w:val="003D46AC"/>
    <w:rsid w:val="00412FB6"/>
    <w:rsid w:val="004414BE"/>
    <w:rsid w:val="0044312B"/>
    <w:rsid w:val="004526E5"/>
    <w:rsid w:val="00452F45"/>
    <w:rsid w:val="004C6570"/>
    <w:rsid w:val="004E3399"/>
    <w:rsid w:val="004F4365"/>
    <w:rsid w:val="0050719D"/>
    <w:rsid w:val="00532561"/>
    <w:rsid w:val="00541525"/>
    <w:rsid w:val="00550037"/>
    <w:rsid w:val="00566854"/>
    <w:rsid w:val="005770E4"/>
    <w:rsid w:val="005865A0"/>
    <w:rsid w:val="005A28E5"/>
    <w:rsid w:val="005A5D53"/>
    <w:rsid w:val="005B5861"/>
    <w:rsid w:val="005E1AAE"/>
    <w:rsid w:val="005F4AC5"/>
    <w:rsid w:val="00611386"/>
    <w:rsid w:val="00614368"/>
    <w:rsid w:val="00622181"/>
    <w:rsid w:val="006237DB"/>
    <w:rsid w:val="006318EE"/>
    <w:rsid w:val="006358C5"/>
    <w:rsid w:val="00641A11"/>
    <w:rsid w:val="00666AF0"/>
    <w:rsid w:val="006923AB"/>
    <w:rsid w:val="006B2293"/>
    <w:rsid w:val="006B3B2B"/>
    <w:rsid w:val="006F0703"/>
    <w:rsid w:val="006F788B"/>
    <w:rsid w:val="00710720"/>
    <w:rsid w:val="007126B9"/>
    <w:rsid w:val="00736F5E"/>
    <w:rsid w:val="00765682"/>
    <w:rsid w:val="00767BB7"/>
    <w:rsid w:val="00774A09"/>
    <w:rsid w:val="00786922"/>
    <w:rsid w:val="00792E68"/>
    <w:rsid w:val="007A1941"/>
    <w:rsid w:val="007A2CE3"/>
    <w:rsid w:val="007B331D"/>
    <w:rsid w:val="0080577A"/>
    <w:rsid w:val="00823046"/>
    <w:rsid w:val="00823EF2"/>
    <w:rsid w:val="00827C19"/>
    <w:rsid w:val="00850679"/>
    <w:rsid w:val="00863D2A"/>
    <w:rsid w:val="008700C2"/>
    <w:rsid w:val="00875C3A"/>
    <w:rsid w:val="008B1897"/>
    <w:rsid w:val="008B76B3"/>
    <w:rsid w:val="008D1413"/>
    <w:rsid w:val="008D2629"/>
    <w:rsid w:val="008D2E13"/>
    <w:rsid w:val="008D5958"/>
    <w:rsid w:val="008F3600"/>
    <w:rsid w:val="008F3F6B"/>
    <w:rsid w:val="008F5A45"/>
    <w:rsid w:val="008F5D55"/>
    <w:rsid w:val="008F7F20"/>
    <w:rsid w:val="00904DCA"/>
    <w:rsid w:val="0091765F"/>
    <w:rsid w:val="00923503"/>
    <w:rsid w:val="00926A61"/>
    <w:rsid w:val="00945B36"/>
    <w:rsid w:val="0094681B"/>
    <w:rsid w:val="009907E0"/>
    <w:rsid w:val="009C657B"/>
    <w:rsid w:val="009D3049"/>
    <w:rsid w:val="009E2052"/>
    <w:rsid w:val="009F0843"/>
    <w:rsid w:val="009F76AD"/>
    <w:rsid w:val="00A070B9"/>
    <w:rsid w:val="00A17BE6"/>
    <w:rsid w:val="00A3572C"/>
    <w:rsid w:val="00A62A65"/>
    <w:rsid w:val="00A7216B"/>
    <w:rsid w:val="00A80E7B"/>
    <w:rsid w:val="00AA0268"/>
    <w:rsid w:val="00AA31BB"/>
    <w:rsid w:val="00AB7B06"/>
    <w:rsid w:val="00B15635"/>
    <w:rsid w:val="00B33555"/>
    <w:rsid w:val="00B362EA"/>
    <w:rsid w:val="00B57318"/>
    <w:rsid w:val="00B9720F"/>
    <w:rsid w:val="00BB5068"/>
    <w:rsid w:val="00BB5319"/>
    <w:rsid w:val="00BE1B40"/>
    <w:rsid w:val="00BE425E"/>
    <w:rsid w:val="00BE482D"/>
    <w:rsid w:val="00BF2443"/>
    <w:rsid w:val="00C15CBF"/>
    <w:rsid w:val="00C21EAD"/>
    <w:rsid w:val="00C279B4"/>
    <w:rsid w:val="00C560FB"/>
    <w:rsid w:val="00C77589"/>
    <w:rsid w:val="00C87424"/>
    <w:rsid w:val="00C91D1F"/>
    <w:rsid w:val="00CC71C0"/>
    <w:rsid w:val="00CD22B3"/>
    <w:rsid w:val="00CD3DBD"/>
    <w:rsid w:val="00CD611C"/>
    <w:rsid w:val="00CD7B19"/>
    <w:rsid w:val="00D072AC"/>
    <w:rsid w:val="00D17EC8"/>
    <w:rsid w:val="00D502E8"/>
    <w:rsid w:val="00D6153F"/>
    <w:rsid w:val="00D65721"/>
    <w:rsid w:val="00D66A0D"/>
    <w:rsid w:val="00D748DC"/>
    <w:rsid w:val="00D80FC3"/>
    <w:rsid w:val="00D94DD6"/>
    <w:rsid w:val="00D96B95"/>
    <w:rsid w:val="00D975FE"/>
    <w:rsid w:val="00D97E74"/>
    <w:rsid w:val="00DB24CF"/>
    <w:rsid w:val="00DC1C58"/>
    <w:rsid w:val="00DC4154"/>
    <w:rsid w:val="00DC65A4"/>
    <w:rsid w:val="00DD6B67"/>
    <w:rsid w:val="00DE2C09"/>
    <w:rsid w:val="00DF6403"/>
    <w:rsid w:val="00E00DA6"/>
    <w:rsid w:val="00E05641"/>
    <w:rsid w:val="00E10658"/>
    <w:rsid w:val="00E12A23"/>
    <w:rsid w:val="00E1350E"/>
    <w:rsid w:val="00E3770E"/>
    <w:rsid w:val="00E424D0"/>
    <w:rsid w:val="00E45E70"/>
    <w:rsid w:val="00E5061E"/>
    <w:rsid w:val="00E627C2"/>
    <w:rsid w:val="00E71DEA"/>
    <w:rsid w:val="00E76A5F"/>
    <w:rsid w:val="00E93353"/>
    <w:rsid w:val="00E94A97"/>
    <w:rsid w:val="00E971B6"/>
    <w:rsid w:val="00EB23A2"/>
    <w:rsid w:val="00EF27DA"/>
    <w:rsid w:val="00F03669"/>
    <w:rsid w:val="00F043EE"/>
    <w:rsid w:val="00F112BF"/>
    <w:rsid w:val="00F237A4"/>
    <w:rsid w:val="00F5280D"/>
    <w:rsid w:val="00F532EF"/>
    <w:rsid w:val="00F552B5"/>
    <w:rsid w:val="00F64955"/>
    <w:rsid w:val="00F718B6"/>
    <w:rsid w:val="00F74174"/>
    <w:rsid w:val="00F76154"/>
    <w:rsid w:val="00F85464"/>
    <w:rsid w:val="00F9254A"/>
    <w:rsid w:val="00FA0F0B"/>
    <w:rsid w:val="00FA2083"/>
    <w:rsid w:val="00FA6366"/>
    <w:rsid w:val="00FE1C7C"/>
    <w:rsid w:val="00FE25E2"/>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FC63"/>
  <w15:chartTrackingRefBased/>
  <w15:docId w15:val="{56C6BBFE-6B94-4354-8BA4-A16EFF48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E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textocentralizadofonte12">
    <w:name w:val="se_texto_centralizado_fonte_12"/>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010173"/>
    <w:rPr>
      <w:b/>
      <w:bCs/>
    </w:rPr>
  </w:style>
  <w:style w:type="paragraph" w:customStyle="1" w:styleId="tabelatextocentralizado">
    <w:name w:val="tabela_texto_centralizado"/>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nivel1">
    <w:name w:val="item_nivel1"/>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etextoalinhadoesquerda">
    <w:name w:val="se_texto_alinhado_esquerda"/>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010173"/>
    <w:rPr>
      <w:color w:val="0000FF"/>
      <w:u w:val="single"/>
    </w:rPr>
  </w:style>
  <w:style w:type="character" w:styleId="nfase">
    <w:name w:val="Emphasis"/>
    <w:basedOn w:val="Fontepargpadro"/>
    <w:uiPriority w:val="20"/>
    <w:qFormat/>
    <w:rsid w:val="00010173"/>
    <w:rPr>
      <w:i/>
      <w:iCs/>
    </w:rPr>
  </w:style>
  <w:style w:type="paragraph" w:customStyle="1" w:styleId="citacao">
    <w:name w:val="citacao"/>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recuoprimeiralinha">
    <w:name w:val="texto_justificado_recuo_primeira_linha"/>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nivel2">
    <w:name w:val="item_nivel2"/>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alinealetra">
    <w:name w:val="item_alinea_letra"/>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nivel3">
    <w:name w:val="item_nivel3"/>
    <w:basedOn w:val="Normal"/>
    <w:rsid w:val="000101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B33555"/>
    <w:pPr>
      <w:ind w:left="720"/>
      <w:contextualSpacing/>
    </w:pPr>
  </w:style>
  <w:style w:type="table" w:styleId="Tabelacomgrade">
    <w:name w:val="Table Grid"/>
    <w:basedOn w:val="Tabelanormal"/>
    <w:uiPriority w:val="39"/>
    <w:rsid w:val="00507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23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3EF2"/>
  </w:style>
  <w:style w:type="paragraph" w:styleId="Rodap">
    <w:name w:val="footer"/>
    <w:basedOn w:val="Normal"/>
    <w:link w:val="RodapChar"/>
    <w:uiPriority w:val="99"/>
    <w:unhideWhenUsed/>
    <w:rsid w:val="00823EF2"/>
    <w:pPr>
      <w:tabs>
        <w:tab w:val="center" w:pos="4252"/>
        <w:tab w:val="right" w:pos="8504"/>
      </w:tabs>
      <w:spacing w:after="0" w:line="240" w:lineRule="auto"/>
    </w:pPr>
  </w:style>
  <w:style w:type="character" w:customStyle="1" w:styleId="RodapChar">
    <w:name w:val="Rodapé Char"/>
    <w:basedOn w:val="Fontepargpadro"/>
    <w:link w:val="Rodap"/>
    <w:uiPriority w:val="99"/>
    <w:rsid w:val="0082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2450</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Iara da Costa Zannon</dc:creator>
  <cp:keywords/>
  <dc:description/>
  <cp:lastModifiedBy>Thais Cristina Alves Passos</cp:lastModifiedBy>
  <cp:revision>2</cp:revision>
  <dcterms:created xsi:type="dcterms:W3CDTF">2025-01-15T22:07:00Z</dcterms:created>
  <dcterms:modified xsi:type="dcterms:W3CDTF">2025-01-15T22:07:00Z</dcterms:modified>
</cp:coreProperties>
</file>