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CHAMAMENTO PÚBLICO 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(NÚMERO)/2025 (INCLUIR NUMERAÇÃO PRÓPRIA)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REDE 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ESTADUAL/DISTRITAL/MUNICIPAL/ 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 PONTOS E PONTÕES DE CULTURA DE 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(INSERIR UNIDADE DA FEDERAÇÃO - UF)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FOMENTO A PROJETOS CONTINUADOS DE PONTÕES DE CULTURA</w:t>
      </w:r>
    </w:p>
    <w:p w:rsidR="00000000" w:rsidDel="00000000" w:rsidP="00000000" w:rsidRDefault="00000000" w:rsidRPr="00000000" w14:paraId="00000009">
      <w:pPr>
        <w:shd w:fill="ffffff" w:val="clear"/>
        <w:spacing w:after="0" w:lineRule="auto"/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0"/>
        </w:tabs>
        <w:spacing w:after="120" w:before="120" w:lineRule="auto"/>
        <w:ind w:firstLine="0"/>
        <w:jc w:val="center"/>
        <w:rPr>
          <w:smallCap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ANEXO 03 - FORMULÁRIO DE INSCRIÇÃO - RETIFICADO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be4d5" w:val="clear"/>
        <w:tabs>
          <w:tab w:val="left" w:leader="none" w:pos="0"/>
        </w:tabs>
        <w:spacing w:after="120" w:lineRule="auto"/>
        <w:ind w:left="72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CATEGORIA E CONCORRÊNCIA EM COTA (CONFORME ANEXO 01)</w:t>
      </w:r>
    </w:p>
    <w:p w:rsidR="00000000" w:rsidDel="00000000" w:rsidP="00000000" w:rsidRDefault="00000000" w:rsidRPr="00000000" w14:paraId="0000000D">
      <w:pPr>
        <w:shd w:fill="ffffff" w:val="clear"/>
        <w:tabs>
          <w:tab w:val="center" w:leader="none" w:pos="4320"/>
          <w:tab w:val="left" w:leader="none" w:pos="7770"/>
        </w:tabs>
        <w:spacing w:after="0" w:line="240" w:lineRule="auto"/>
        <w:ind w:left="0" w:firstLine="0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Marque a categoria para inscrição da entidade cultural (observar quais as categorias previstas e exigências para comprovação no Anexo 02 e no Edital):</w:t>
      </w:r>
    </w:p>
    <w:p w:rsidR="00000000" w:rsidDel="00000000" w:rsidP="00000000" w:rsidRDefault="00000000" w:rsidRPr="00000000" w14:paraId="0000000E">
      <w:pPr>
        <w:spacing w:after="0" w:lineRule="auto"/>
        <w:ind w:hanging="2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(    ) XXXXXXXXXXXXXXXXXXXX (se houver)</w:t>
      </w:r>
    </w:p>
    <w:p w:rsidR="00000000" w:rsidDel="00000000" w:rsidP="00000000" w:rsidRDefault="00000000" w:rsidRPr="00000000" w14:paraId="0000000F">
      <w:pPr>
        <w:spacing w:after="0" w:lineRule="auto"/>
        <w:ind w:hanging="2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(    ) XXXXXXXXXXXXXXXXXXXX (se houver)</w:t>
      </w:r>
    </w:p>
    <w:p w:rsidR="00000000" w:rsidDel="00000000" w:rsidP="00000000" w:rsidRDefault="00000000" w:rsidRPr="00000000" w14:paraId="00000010">
      <w:pPr>
        <w:spacing w:after="0" w:lineRule="auto"/>
        <w:ind w:hanging="2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(    ) Ampla concorrência</w:t>
      </w:r>
    </w:p>
    <w:p w:rsidR="00000000" w:rsidDel="00000000" w:rsidP="00000000" w:rsidRDefault="00000000" w:rsidRPr="00000000" w14:paraId="00000011">
      <w:pPr>
        <w:shd w:fill="ffffff" w:val="clear"/>
        <w:tabs>
          <w:tab w:val="center" w:leader="none" w:pos="4320"/>
          <w:tab w:val="left" w:leader="none" w:pos="7770"/>
        </w:tabs>
        <w:spacing w:after="0" w:lineRule="auto"/>
        <w:ind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tabs>
          <w:tab w:val="center" w:leader="none" w:pos="4320"/>
          <w:tab w:val="left" w:leader="none" w:pos="7770"/>
        </w:tabs>
        <w:spacing w:after="0" w:lineRule="auto"/>
        <w:ind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Marque a cota a qual a entidade cultural entende se enquadrar (observar quais as cotas previstas e exigências para comprovação no Anexo 02 e no Edital):</w:t>
      </w:r>
    </w:p>
    <w:p w:rsidR="00000000" w:rsidDel="00000000" w:rsidP="00000000" w:rsidRDefault="00000000" w:rsidRPr="00000000" w14:paraId="00000013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Pessoa negra (entidade com maioria de dirigentes ou pessoas em posição de liderança negras)</w:t>
      </w:r>
    </w:p>
    <w:p w:rsidR="00000000" w:rsidDel="00000000" w:rsidP="00000000" w:rsidRDefault="00000000" w:rsidRPr="00000000" w14:paraId="00000014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Pessoa indígena (entidade com maioria de dirigentes ou pessoas em posição de liderança indígenas)</w:t>
      </w:r>
    </w:p>
    <w:p w:rsidR="00000000" w:rsidDel="00000000" w:rsidP="00000000" w:rsidRDefault="00000000" w:rsidRPr="00000000" w14:paraId="00000015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Pessoa com deficiência (entidade com maioria de dirigentes ou pessoas em posição de liderança com deficiência)</w:t>
      </w:r>
    </w:p>
    <w:p w:rsidR="00000000" w:rsidDel="00000000" w:rsidP="00000000" w:rsidRDefault="00000000" w:rsidRPr="00000000" w14:paraId="00000016">
      <w:pPr>
        <w:spacing w:after="0" w:lineRule="auto"/>
        <w:ind w:hanging="2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(    ) XXXXXXXXXXXXXXXXXXXX (se houver)</w:t>
      </w:r>
    </w:p>
    <w:p w:rsidR="00000000" w:rsidDel="00000000" w:rsidP="00000000" w:rsidRDefault="00000000" w:rsidRPr="00000000" w14:paraId="00000017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Ampla concorrência</w:t>
      </w:r>
    </w:p>
    <w:p w:rsidR="00000000" w:rsidDel="00000000" w:rsidP="00000000" w:rsidRDefault="00000000" w:rsidRPr="00000000" w14:paraId="00000018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ind w:hanging="2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 entidade tem trajetória comprovadamente ligada às culturas populares e tradicionais, e previu, no plano de trabalho, ações voltadas ao segmento, considerando pertinente concorrer pela reserva de vagas, conforme item 7.8 do edital?*</w:t>
      </w:r>
    </w:p>
    <w:p w:rsidR="00000000" w:rsidDel="00000000" w:rsidP="00000000" w:rsidRDefault="00000000" w:rsidRPr="00000000" w14:paraId="0000001A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Sim</w:t>
      </w:r>
    </w:p>
    <w:p w:rsidR="00000000" w:rsidDel="00000000" w:rsidP="00000000" w:rsidRDefault="00000000" w:rsidRPr="00000000" w14:paraId="0000001B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Não</w:t>
      </w:r>
    </w:p>
    <w:p w:rsidR="00000000" w:rsidDel="00000000" w:rsidP="00000000" w:rsidRDefault="00000000" w:rsidRPr="00000000" w14:paraId="0000001C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*A Comissão de Seleção analisará as comprovações enviadas pela entidade na inscrição para avaliar se conta com trajetória comprovadamente ligada às culturas populares e tradicionais, bem como o plano de trabalho aqui apresentado.</w:t>
      </w:r>
    </w:p>
    <w:p w:rsidR="00000000" w:rsidDel="00000000" w:rsidP="00000000" w:rsidRDefault="00000000" w:rsidRPr="00000000" w14:paraId="0000001D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fbe4d5" w:val="clear"/>
        <w:tabs>
          <w:tab w:val="left" w:leader="none" w:pos="0"/>
        </w:tabs>
        <w:spacing w:after="120" w:before="0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INFORMAÇÕES BÁSICAS DA ENTIDADE CULTURAL</w:t>
      </w:r>
      <w:r w:rsidDel="00000000" w:rsidR="00000000" w:rsidRPr="00000000">
        <w:rPr>
          <w:rtl w:val="0"/>
        </w:rPr>
      </w:r>
    </w:p>
    <w:tbl>
      <w:tblPr>
        <w:tblStyle w:val="Table1"/>
        <w:tblW w:w="10490.0" w:type="dxa"/>
        <w:jc w:val="left"/>
        <w:tblInd w:w="-147.0" w:type="dxa"/>
        <w:tblLayout w:type="fixed"/>
        <w:tblLook w:val="0000"/>
      </w:tblPr>
      <w:tblGrid>
        <w:gridCol w:w="2653"/>
        <w:gridCol w:w="105"/>
        <w:gridCol w:w="1050"/>
        <w:gridCol w:w="1590"/>
        <w:gridCol w:w="5092"/>
        <w:tblGridChange w:id="0">
          <w:tblGrid>
            <w:gridCol w:w="2653"/>
            <w:gridCol w:w="105"/>
            <w:gridCol w:w="1050"/>
            <w:gridCol w:w="1590"/>
            <w:gridCol w:w="5092"/>
          </w:tblGrid>
        </w:tblGridChange>
      </w:tblGrid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F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2.1. Nome da entidade cultural:</w:t>
            </w:r>
          </w:p>
          <w:p w:rsidR="00000000" w:rsidDel="00000000" w:rsidP="00000000" w:rsidRDefault="00000000" w:rsidRPr="00000000" w14:paraId="0000002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5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2.2. CNPJ: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A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2.3. Endereço:</w:t>
            </w:r>
          </w:p>
          <w:p w:rsidR="00000000" w:rsidDel="00000000" w:rsidP="00000000" w:rsidRDefault="00000000" w:rsidRPr="00000000" w14:paraId="0000002B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2.3.1. Cidade: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3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2.3.2. UF: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5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2.3. Bairro: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7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2.3. Número: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9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2.3. Complemento:</w:t>
            </w:r>
          </w:p>
          <w:p w:rsidR="00000000" w:rsidDel="00000000" w:rsidP="00000000" w:rsidRDefault="00000000" w:rsidRPr="00000000" w14:paraId="0000003A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B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2.3.3. CEP: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C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2.4. DDD / Telefone: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2.5. E-mail da entidade cultural: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5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2.6. Página da internet e redes sociais (exemplo: Facebook, Instagram, site, canal no Youtube, etc.):</w:t>
            </w:r>
          </w:p>
          <w:p w:rsidR="00000000" w:rsidDel="00000000" w:rsidP="00000000" w:rsidRDefault="00000000" w:rsidRPr="00000000" w14:paraId="00000046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B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2.7. A entidade é certificada pelo Ministério da Cultura, estando inscrita no Cadastro Nacional de Pontos e Pontões de Cultura (consultar em </w:t>
            </w:r>
            <w:hyperlink r:id="rId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www.gov.br/culturaviva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)</w:t>
              <w:br w:type="textWrapping"/>
              <w:t xml:space="preserve">(  ) Sim, como Ponto de Cultura</w:t>
            </w:r>
          </w:p>
          <w:p w:rsidR="00000000" w:rsidDel="00000000" w:rsidP="00000000" w:rsidRDefault="00000000" w:rsidRPr="00000000" w14:paraId="0000004C">
            <w:pPr>
              <w:spacing w:after="12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Sim, como Pontão de Cultura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1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2.8. Coloque o link do certificado ou envie comprovante (não obrigatório):</w:t>
            </w:r>
          </w:p>
          <w:p w:rsidR="00000000" w:rsidDel="00000000" w:rsidP="00000000" w:rsidRDefault="00000000" w:rsidRPr="00000000" w14:paraId="00000052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after="12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fbd5b5" w:val="clear"/>
        <w:spacing w:after="12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INFORMAÇÕES BÁSICAS DA REPRESENTAÇÃO DA ENTIDADE CULTURAL</w:t>
      </w: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147.0" w:type="dxa"/>
        <w:tblLayout w:type="fixed"/>
        <w:tblLook w:val="0000"/>
      </w:tblPr>
      <w:tblGrid>
        <w:gridCol w:w="2653"/>
        <w:gridCol w:w="105"/>
        <w:gridCol w:w="1050"/>
        <w:gridCol w:w="1590"/>
        <w:gridCol w:w="900"/>
        <w:gridCol w:w="4192"/>
        <w:tblGridChange w:id="0">
          <w:tblGrid>
            <w:gridCol w:w="2653"/>
            <w:gridCol w:w="105"/>
            <w:gridCol w:w="1050"/>
            <w:gridCol w:w="1590"/>
            <w:gridCol w:w="900"/>
            <w:gridCol w:w="4192"/>
          </w:tblGrid>
        </w:tblGridChange>
      </w:tblGrid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9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3.1. Nome (identidade / nome social):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F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3.2. Apelido/Nome Artístico, se houver: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5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3.3. Cargo: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B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3.4. Identidade de gênero: </w:t>
            </w:r>
          </w:p>
          <w:p w:rsidR="00000000" w:rsidDel="00000000" w:rsidP="00000000" w:rsidRDefault="00000000" w:rsidRPr="00000000" w14:paraId="0000006C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(   ) Mulher cisgênera               (   ) Homem cisgênero               (   ) Mulher transgênera </w:t>
            </w:r>
          </w:p>
          <w:p w:rsidR="00000000" w:rsidDel="00000000" w:rsidP="00000000" w:rsidRDefault="00000000" w:rsidRPr="00000000" w14:paraId="0000006D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(   ) Homem transgênero         (   ) Pessoa não binária              (   ) Travesti</w:t>
            </w:r>
          </w:p>
          <w:p w:rsidR="00000000" w:rsidDel="00000000" w:rsidP="00000000" w:rsidRDefault="00000000" w:rsidRPr="00000000" w14:paraId="0000006E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(   ) Não desejo informar   </w:t>
            </w:r>
          </w:p>
          <w:p w:rsidR="00000000" w:rsidDel="00000000" w:rsidP="00000000" w:rsidRDefault="00000000" w:rsidRPr="00000000" w14:paraId="0000006F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3.4.1. (   ) Outra ________________________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5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3.5. Orientação Sexual:</w:t>
            </w:r>
          </w:p>
          <w:p w:rsidR="00000000" w:rsidDel="00000000" w:rsidP="00000000" w:rsidRDefault="00000000" w:rsidRPr="00000000" w14:paraId="00000076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(    ) Lésbica                                  (    ) Gay                                     (    ) Bissexual</w:t>
            </w:r>
          </w:p>
          <w:p w:rsidR="00000000" w:rsidDel="00000000" w:rsidP="00000000" w:rsidRDefault="00000000" w:rsidRPr="00000000" w14:paraId="00000077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(    ) Assexual                                (    ) Pansexual                         (    ) Heterosexual</w:t>
            </w:r>
          </w:p>
          <w:p w:rsidR="00000000" w:rsidDel="00000000" w:rsidP="00000000" w:rsidRDefault="00000000" w:rsidRPr="00000000" w14:paraId="00000078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(    ) Não desejo informar          3.5.1. (    ) Outros ________________________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E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3.6. Pertence a algum povo ou comunidade tradicional? </w:t>
            </w:r>
          </w:p>
          <w:sdt>
            <w:sdtPr>
              <w:lock w:val="contentLocked"/>
              <w:id w:val="782511678"/>
              <w:tag w:val="goog_rdk_0"/>
            </w:sdtPr>
            <w:sdtContent>
              <w:tbl>
                <w:tblPr>
                  <w:tblStyle w:val="Table3"/>
                  <w:tblW w:w="10260.0" w:type="dxa"/>
                  <w:jc w:val="left"/>
                  <w:tbl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  <w:insideH w:color="000000" w:space="0" w:sz="8" w:val="single"/>
                    <w:insideV w:color="000000" w:space="0" w:sz="8" w:val="single"/>
                  </w:tblBorders>
                  <w:tblLayout w:type="fixed"/>
                  <w:tblLook w:val="0600"/>
                </w:tblPr>
                <w:tblGrid>
                  <w:gridCol w:w="3420"/>
                  <w:gridCol w:w="3225"/>
                  <w:gridCol w:w="3615"/>
                  <w:tblGridChange w:id="0">
                    <w:tblGrid>
                      <w:gridCol w:w="3420"/>
                      <w:gridCol w:w="3225"/>
                      <w:gridCol w:w="3615"/>
                    </w:tblGrid>
                  </w:tblGridChange>
                </w:tblGrid>
                <w:tr>
                  <w:trPr>
                    <w:cantSplit w:val="0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7F">
                      <w:pPr>
                        <w:widowControl w:val="0"/>
                        <w:spacing w:after="12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sz w:val="24"/>
                          <w:szCs w:val="24"/>
                          <w:rtl w:val="0"/>
                        </w:rPr>
                        <w:t xml:space="preserve">( ) Não pertenço a povo ou comunidade tradicional</w:t>
                      </w:r>
                    </w:p>
                    <w:p w:rsidR="00000000" w:rsidDel="00000000" w:rsidP="00000000" w:rsidRDefault="00000000" w:rsidRPr="00000000" w14:paraId="00000080">
                      <w:pPr>
                        <w:widowControl w:val="0"/>
                        <w:spacing w:after="12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sz w:val="24"/>
                          <w:szCs w:val="24"/>
                          <w:rtl w:val="0"/>
                        </w:rPr>
                        <w:t xml:space="preserve">(    ) Andirobeiros</w:t>
                      </w:r>
                    </w:p>
                    <w:p w:rsidR="00000000" w:rsidDel="00000000" w:rsidP="00000000" w:rsidRDefault="00000000" w:rsidRPr="00000000" w14:paraId="00000081">
                      <w:pPr>
                        <w:widowControl w:val="0"/>
                        <w:spacing w:after="12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sz w:val="24"/>
                          <w:szCs w:val="24"/>
                          <w:rtl w:val="0"/>
                        </w:rPr>
                        <w:t xml:space="preserve">( ) Apanhadores de Flores Sempre-Vivas</w:t>
                      </w:r>
                    </w:p>
                    <w:p w:rsidR="00000000" w:rsidDel="00000000" w:rsidP="00000000" w:rsidRDefault="00000000" w:rsidRPr="00000000" w14:paraId="00000082">
                      <w:pPr>
                        <w:widowControl w:val="0"/>
                        <w:spacing w:after="12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sz w:val="24"/>
                          <w:szCs w:val="24"/>
                          <w:rtl w:val="0"/>
                        </w:rPr>
                        <w:t xml:space="preserve">(    ) Benzedeiros</w:t>
                      </w:r>
                    </w:p>
                    <w:p w:rsidR="00000000" w:rsidDel="00000000" w:rsidP="00000000" w:rsidRDefault="00000000" w:rsidRPr="00000000" w14:paraId="00000083">
                      <w:pPr>
                        <w:widowControl w:val="0"/>
                        <w:spacing w:after="12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sz w:val="24"/>
                          <w:szCs w:val="24"/>
                          <w:rtl w:val="0"/>
                        </w:rPr>
                        <w:t xml:space="preserve">(    ) Caboclos</w:t>
                      </w:r>
                    </w:p>
                    <w:p w:rsidR="00000000" w:rsidDel="00000000" w:rsidP="00000000" w:rsidRDefault="00000000" w:rsidRPr="00000000" w14:paraId="00000084">
                      <w:pPr>
                        <w:widowControl w:val="0"/>
                        <w:spacing w:after="12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sz w:val="24"/>
                          <w:szCs w:val="24"/>
                          <w:rtl w:val="0"/>
                        </w:rPr>
                        <w:t xml:space="preserve">(    ) Caiçaras</w:t>
                      </w:r>
                    </w:p>
                    <w:p w:rsidR="00000000" w:rsidDel="00000000" w:rsidP="00000000" w:rsidRDefault="00000000" w:rsidRPr="00000000" w14:paraId="00000085">
                      <w:pPr>
                        <w:widowControl w:val="0"/>
                        <w:spacing w:after="12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sz w:val="24"/>
                          <w:szCs w:val="24"/>
                          <w:rtl w:val="0"/>
                        </w:rPr>
                        <w:t xml:space="preserve">(    ) Catadores de Mangaba</w:t>
                      </w:r>
                    </w:p>
                    <w:p w:rsidR="00000000" w:rsidDel="00000000" w:rsidP="00000000" w:rsidRDefault="00000000" w:rsidRPr="00000000" w14:paraId="00000086">
                      <w:pPr>
                        <w:widowControl w:val="0"/>
                        <w:spacing w:after="12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sz w:val="24"/>
                          <w:szCs w:val="24"/>
                          <w:rtl w:val="0"/>
                        </w:rPr>
                        <w:t xml:space="preserve">(    ) Catingueiros</w:t>
                      </w:r>
                    </w:p>
                    <w:p w:rsidR="00000000" w:rsidDel="00000000" w:rsidP="00000000" w:rsidRDefault="00000000" w:rsidRPr="00000000" w14:paraId="00000087">
                      <w:pPr>
                        <w:widowControl w:val="0"/>
                        <w:spacing w:after="12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sz w:val="24"/>
                          <w:szCs w:val="24"/>
                          <w:rtl w:val="0"/>
                        </w:rPr>
                        <w:t xml:space="preserve">(    ) Cipozeiros</w:t>
                      </w:r>
                    </w:p>
                    <w:p w:rsidR="00000000" w:rsidDel="00000000" w:rsidP="00000000" w:rsidRDefault="00000000" w:rsidRPr="00000000" w14:paraId="00000088">
                      <w:pPr>
                        <w:widowControl w:val="0"/>
                        <w:spacing w:after="12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sz w:val="24"/>
                          <w:szCs w:val="24"/>
                          <w:rtl w:val="0"/>
                        </w:rPr>
                        <w:t xml:space="preserve">(    ) Extrativistas                           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89">
                      <w:pPr>
                        <w:widowControl w:val="0"/>
                        <w:spacing w:after="12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sz w:val="24"/>
                          <w:szCs w:val="24"/>
                          <w:rtl w:val="0"/>
                        </w:rPr>
                        <w:t xml:space="preserve">( ) Extrativistas Costeiros e Marinhos</w:t>
                      </w:r>
                    </w:p>
                    <w:p w:rsidR="00000000" w:rsidDel="00000000" w:rsidP="00000000" w:rsidRDefault="00000000" w:rsidRPr="00000000" w14:paraId="0000008A">
                      <w:pPr>
                        <w:widowControl w:val="0"/>
                        <w:spacing w:after="12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sz w:val="24"/>
                          <w:szCs w:val="24"/>
                          <w:rtl w:val="0"/>
                        </w:rPr>
                        <w:t xml:space="preserve">(   ) Faxinalenses</w:t>
                      </w:r>
                    </w:p>
                    <w:p w:rsidR="00000000" w:rsidDel="00000000" w:rsidP="00000000" w:rsidRDefault="00000000" w:rsidRPr="00000000" w14:paraId="0000008B">
                      <w:pPr>
                        <w:widowControl w:val="0"/>
                        <w:spacing w:after="12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sz w:val="24"/>
                          <w:szCs w:val="24"/>
                          <w:rtl w:val="0"/>
                        </w:rPr>
                        <w:t xml:space="preserve">(    ) Fundo e Fecho de Pasto</w:t>
                      </w:r>
                    </w:p>
                    <w:p w:rsidR="00000000" w:rsidDel="00000000" w:rsidP="00000000" w:rsidRDefault="00000000" w:rsidRPr="00000000" w14:paraId="0000008C">
                      <w:pPr>
                        <w:widowControl w:val="0"/>
                        <w:spacing w:after="12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sz w:val="24"/>
                          <w:szCs w:val="24"/>
                          <w:rtl w:val="0"/>
                        </w:rPr>
                        <w:t xml:space="preserve">(    ) Geraiszeiros</w:t>
                      </w:r>
                    </w:p>
                    <w:p w:rsidR="00000000" w:rsidDel="00000000" w:rsidP="00000000" w:rsidRDefault="00000000" w:rsidRPr="00000000" w14:paraId="0000008D">
                      <w:pPr>
                        <w:widowControl w:val="0"/>
                        <w:spacing w:after="12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sz w:val="24"/>
                          <w:szCs w:val="24"/>
                          <w:rtl w:val="0"/>
                        </w:rPr>
                        <w:t xml:space="preserve">(    ) Ilhéus</w:t>
                      </w:r>
                    </w:p>
                    <w:p w:rsidR="00000000" w:rsidDel="00000000" w:rsidP="00000000" w:rsidRDefault="00000000" w:rsidRPr="00000000" w14:paraId="0000008E">
                      <w:pPr>
                        <w:widowControl w:val="0"/>
                        <w:spacing w:after="12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sz w:val="24"/>
                          <w:szCs w:val="24"/>
                          <w:rtl w:val="0"/>
                        </w:rPr>
                        <w:t xml:space="preserve">(    ) Morroquianos</w:t>
                      </w:r>
                    </w:p>
                    <w:p w:rsidR="00000000" w:rsidDel="00000000" w:rsidP="00000000" w:rsidRDefault="00000000" w:rsidRPr="00000000" w14:paraId="0000008F">
                      <w:pPr>
                        <w:widowControl w:val="0"/>
                        <w:spacing w:after="12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sz w:val="24"/>
                          <w:szCs w:val="24"/>
                          <w:rtl w:val="0"/>
                        </w:rPr>
                        <w:t xml:space="preserve">(    ) Pantaneiros</w:t>
                      </w:r>
                    </w:p>
                    <w:p w:rsidR="00000000" w:rsidDel="00000000" w:rsidP="00000000" w:rsidRDefault="00000000" w:rsidRPr="00000000" w14:paraId="00000090">
                      <w:pPr>
                        <w:widowControl w:val="0"/>
                        <w:spacing w:after="12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sz w:val="24"/>
                          <w:szCs w:val="24"/>
                          <w:rtl w:val="0"/>
                        </w:rPr>
                        <w:t xml:space="preserve">(    ) Pescadores Artesanais</w:t>
                      </w:r>
                    </w:p>
                    <w:p w:rsidR="00000000" w:rsidDel="00000000" w:rsidP="00000000" w:rsidRDefault="00000000" w:rsidRPr="00000000" w14:paraId="00000091">
                      <w:pPr>
                        <w:widowControl w:val="0"/>
                        <w:spacing w:after="12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sz w:val="24"/>
                          <w:szCs w:val="24"/>
                          <w:rtl w:val="0"/>
                        </w:rPr>
                        <w:t xml:space="preserve">(    ) Povo Pomerano</w:t>
                      </w:r>
                    </w:p>
                    <w:p w:rsidR="00000000" w:rsidDel="00000000" w:rsidP="00000000" w:rsidRDefault="00000000" w:rsidRPr="00000000" w14:paraId="00000092">
                      <w:pPr>
                        <w:widowControl w:val="0"/>
                        <w:spacing w:after="12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sz w:val="24"/>
                          <w:szCs w:val="24"/>
                          <w:rtl w:val="0"/>
                        </w:rPr>
                        <w:t xml:space="preserve">(    ) Povos Ciganos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93">
                      <w:pPr>
                        <w:widowControl w:val="0"/>
                        <w:spacing w:after="12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sz w:val="24"/>
                          <w:szCs w:val="24"/>
                          <w:rtl w:val="0"/>
                        </w:rPr>
                        <w:t xml:space="preserve">( ) Povos e Comunidades Tradicionais de Matriz Africana/Povos de Terreiro</w:t>
                      </w:r>
                    </w:p>
                    <w:p w:rsidR="00000000" w:rsidDel="00000000" w:rsidP="00000000" w:rsidRDefault="00000000" w:rsidRPr="00000000" w14:paraId="00000094">
                      <w:pPr>
                        <w:widowControl w:val="0"/>
                        <w:spacing w:after="12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sz w:val="24"/>
                          <w:szCs w:val="24"/>
                          <w:rtl w:val="0"/>
                        </w:rPr>
                        <w:t xml:space="preserve">(   ) Povos Indígenas</w:t>
                      </w:r>
                    </w:p>
                    <w:p w:rsidR="00000000" w:rsidDel="00000000" w:rsidP="00000000" w:rsidRDefault="00000000" w:rsidRPr="00000000" w14:paraId="00000095">
                      <w:pPr>
                        <w:widowControl w:val="0"/>
                        <w:spacing w:after="12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sz w:val="24"/>
                          <w:szCs w:val="24"/>
                          <w:rtl w:val="0"/>
                        </w:rPr>
                        <w:t xml:space="preserve">(   ) Quebradeiras de Coco Babaçu</w:t>
                      </w:r>
                    </w:p>
                    <w:p w:rsidR="00000000" w:rsidDel="00000000" w:rsidP="00000000" w:rsidRDefault="00000000" w:rsidRPr="00000000" w14:paraId="00000096">
                      <w:pPr>
                        <w:widowControl w:val="0"/>
                        <w:spacing w:after="12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sz w:val="24"/>
                          <w:szCs w:val="24"/>
                          <w:rtl w:val="0"/>
                        </w:rPr>
                        <w:t xml:space="preserve">(   ) Quilombolas</w:t>
                      </w:r>
                    </w:p>
                    <w:p w:rsidR="00000000" w:rsidDel="00000000" w:rsidP="00000000" w:rsidRDefault="00000000" w:rsidRPr="00000000" w14:paraId="00000097">
                      <w:pPr>
                        <w:widowControl w:val="0"/>
                        <w:spacing w:after="12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sz w:val="24"/>
                          <w:szCs w:val="24"/>
                          <w:rtl w:val="0"/>
                        </w:rPr>
                        <w:t xml:space="preserve">(   ) Raizeiros</w:t>
                      </w:r>
                    </w:p>
                    <w:p w:rsidR="00000000" w:rsidDel="00000000" w:rsidP="00000000" w:rsidRDefault="00000000" w:rsidRPr="00000000" w14:paraId="00000098">
                      <w:pPr>
                        <w:widowControl w:val="0"/>
                        <w:spacing w:after="12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sz w:val="24"/>
                          <w:szCs w:val="24"/>
                          <w:rtl w:val="0"/>
                        </w:rPr>
                        <w:t xml:space="preserve">(   ) Retireiros do Araguaia</w:t>
                      </w:r>
                    </w:p>
                    <w:p w:rsidR="00000000" w:rsidDel="00000000" w:rsidP="00000000" w:rsidRDefault="00000000" w:rsidRPr="00000000" w14:paraId="00000099">
                      <w:pPr>
                        <w:widowControl w:val="0"/>
                        <w:spacing w:after="12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sz w:val="24"/>
                          <w:szCs w:val="24"/>
                          <w:rtl w:val="0"/>
                        </w:rPr>
                        <w:t xml:space="preserve">(   ) Ribeirinhos</w:t>
                      </w:r>
                    </w:p>
                    <w:p w:rsidR="00000000" w:rsidDel="00000000" w:rsidP="00000000" w:rsidRDefault="00000000" w:rsidRPr="00000000" w14:paraId="0000009A">
                      <w:pPr>
                        <w:widowControl w:val="0"/>
                        <w:spacing w:after="12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sz w:val="24"/>
                          <w:szCs w:val="24"/>
                          <w:rtl w:val="0"/>
                        </w:rPr>
                        <w:t xml:space="preserve">(   ) Vazanteiros</w:t>
                      </w:r>
                    </w:p>
                    <w:p w:rsidR="00000000" w:rsidDel="00000000" w:rsidP="00000000" w:rsidRDefault="00000000" w:rsidRPr="00000000" w14:paraId="0000009B">
                      <w:pPr>
                        <w:widowControl w:val="0"/>
                        <w:spacing w:after="12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sz w:val="24"/>
                          <w:szCs w:val="24"/>
                          <w:rtl w:val="0"/>
                        </w:rPr>
                        <w:t xml:space="preserve">(   ) Veredeiros</w:t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09C">
            <w:pPr>
              <w:spacing w:after="12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2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3.7. Trata-se de pessoa com deficiência? SIM (   )   NÃO (   )</w:t>
            </w:r>
          </w:p>
          <w:p w:rsidR="00000000" w:rsidDel="00000000" w:rsidP="00000000" w:rsidRDefault="00000000" w:rsidRPr="00000000" w14:paraId="000000A3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3.7.1. Caso tenha marcado "sim", indique o tipo de deficiência: </w:t>
            </w:r>
          </w:p>
          <w:p w:rsidR="00000000" w:rsidDel="00000000" w:rsidP="00000000" w:rsidRDefault="00000000" w:rsidRPr="00000000" w14:paraId="000000A4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(   ) Auditiva            (   ) Física            (   ) Intelectual            (   ) Múltipla            (   ) Visual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A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3.8. Endereço:</w:t>
            </w:r>
          </w:p>
          <w:p w:rsidR="00000000" w:rsidDel="00000000" w:rsidP="00000000" w:rsidRDefault="00000000" w:rsidRPr="00000000" w14:paraId="000000AB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1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3.8.1. Cidade: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4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3.8.2. UF: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7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3.8.3. Bairro: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9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3.8.4. Número: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B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3.8.5. Complemento:</w:t>
            </w:r>
          </w:p>
          <w:p w:rsidR="00000000" w:rsidDel="00000000" w:rsidP="00000000" w:rsidRDefault="00000000" w:rsidRPr="00000000" w14:paraId="000000BC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E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3.8.6. CEP: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F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3.9. DDD / Telefone: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4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3.10. Data de Nascimento: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5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3.11. RG: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9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3.12. CPF:</w:t>
            </w:r>
          </w:p>
          <w:p w:rsidR="00000000" w:rsidDel="00000000" w:rsidP="00000000" w:rsidRDefault="00000000" w:rsidRPr="00000000" w14:paraId="000000CA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B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3.13. E-mail: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1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3.14. Página da internet e redes sociais (exemplo: Facebook, Instagram, site, canal no Youtube, etc.):</w:t>
            </w:r>
          </w:p>
          <w:p w:rsidR="00000000" w:rsidDel="00000000" w:rsidP="00000000" w:rsidRDefault="00000000" w:rsidRPr="00000000" w14:paraId="000000D2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8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3.15. Sua principal fonte de renda é por meio de atividade cultural?</w:t>
            </w:r>
          </w:p>
          <w:p w:rsidR="00000000" w:rsidDel="00000000" w:rsidP="00000000" w:rsidRDefault="00000000" w:rsidRPr="00000000" w14:paraId="000000D9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 ) Sim (    ) Não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3.16. Qual sua ocupação dentro da cultura?</w:t>
            </w:r>
          </w:p>
          <w:p w:rsidR="00000000" w:rsidDel="00000000" w:rsidP="00000000" w:rsidRDefault="00000000" w:rsidRPr="00000000" w14:paraId="000000E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3.17. Há quanto tempo você trabalha neste setor cultural? </w:t>
            </w:r>
          </w:p>
          <w:p w:rsidR="00000000" w:rsidDel="00000000" w:rsidP="00000000" w:rsidRDefault="00000000" w:rsidRPr="00000000" w14:paraId="000000E7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  ) até 2 anos (   ) de 2 a 5 anos (    ) de 5 a 10 anos (   ) mais de 10 anos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D">
      <w:pPr>
        <w:spacing w:after="12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fbd5b5" w:val="clear"/>
        <w:spacing w:after="12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EXPERIÊNCIAS DA ENTIDADE CULTURAL</w:t>
      </w: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-147.0" w:type="dxa"/>
        <w:tblLayout w:type="fixed"/>
        <w:tblLook w:val="000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4.1. Há quanto tempo a entidade cultural atua no setor cultural?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  ) menos de 3 anos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  ) de 3 a 5 anos (    ) de 6 a 10 anos (    ) de 10 a 15 anos (    ) mais de 15 anos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4.2. Os espaços, os ambientes e os recursos disponíveis são suficientes para a manutenção das atividades da iniciativa cultural? 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  ) SIM    (   ) NÃO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4.3. Quais são os principais desafios/dificuldades que a entidade cultural enfrenta na atuação dentro do seu setor cultural e para manter as atividades?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Administrativos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Estruturais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Geográficos / de localização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Econômicos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Políticos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Sociais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Saúde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Parcerias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Formação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Desinteresse do público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4.3.1. (    ) Outro: _________</w:t>
            </w:r>
          </w:p>
        </w:tc>
      </w:tr>
    </w:tbl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atividades culturais realizadas pela candidatura acontecem em quais dessas áreas?</w:t>
      </w:r>
      <w:r w:rsidDel="00000000" w:rsidR="00000000" w:rsidRPr="00000000">
        <w:rPr>
          <w:rtl w:val="0"/>
        </w:rPr>
      </w:r>
    </w:p>
    <w:tbl>
      <w:tblPr>
        <w:tblStyle w:val="Table5"/>
        <w:tblW w:w="10490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3827"/>
        <w:gridCol w:w="709"/>
        <w:gridCol w:w="5386"/>
        <w:tblGridChange w:id="0">
          <w:tblGrid>
            <w:gridCol w:w="568"/>
            <w:gridCol w:w="3827"/>
            <w:gridCol w:w="709"/>
            <w:gridCol w:w="538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zona urbana central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áreas atingidas por barragem</w:t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zona urbana periférica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territórios indígenas (demarcados ou em processo de demarcação)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zona rural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comunidades quilombolas (terra intitulada ou em processo de titulação, com registro na Fundação Cultural Palmares)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regiões de fronteira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território de povos e comunidades tradicionais (ribeirinhos, louceiros, cipozeiros, pequizeiros, vazanteiros, povos do mar etc)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área de vulnerabilidade social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regiões com baixo Índice de Desenvolvimento Humano - IDH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unidades habitacionais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regiões de alto índice de violência</w:t>
            </w:r>
          </w:p>
        </w:tc>
      </w:tr>
    </w:tbl>
    <w:p w:rsidR="00000000" w:rsidDel="00000000" w:rsidP="00000000" w:rsidRDefault="00000000" w:rsidRPr="00000000" w14:paraId="00000119">
      <w:pPr>
        <w:tabs>
          <w:tab w:val="left" w:leader="none" w:pos="540"/>
        </w:tabs>
        <w:spacing w:after="12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tabs>
          <w:tab w:val="left" w:leader="none" w:pos="540"/>
        </w:tabs>
        <w:spacing w:after="120" w:lineRule="auto"/>
        <w:ind w:lef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4.5.      A candidatura atua com quais ações estruturantes da Política Nacional Cultura Viva definidas no art. 5º da Lei nº 13.018/2014?</w:t>
      </w:r>
    </w:p>
    <w:tbl>
      <w:tblPr>
        <w:tblStyle w:val="Table6"/>
        <w:tblW w:w="10500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50"/>
        <w:gridCol w:w="4215"/>
        <w:gridCol w:w="570"/>
        <w:gridCol w:w="4965"/>
        <w:tblGridChange w:id="0">
          <w:tblGrid>
            <w:gridCol w:w="750"/>
            <w:gridCol w:w="4215"/>
            <w:gridCol w:w="570"/>
            <w:gridCol w:w="49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spacing w:after="120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spacing w:after="12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intercâmbio e residências artístico-culturais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spacing w:after="120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spacing w:after="12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livro, leitura e literatura</w:t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spacing w:after="120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spacing w:after="12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cultura, comunicação e mídia livre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spacing w:after="120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spacing w:after="12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memória e patrimônio cultural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spacing w:after="120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spacing w:after="12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e educação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spacing w:after="120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spacing w:after="12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e meio ambiente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spacing w:after="120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spacing w:after="12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e saúde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spacing w:after="120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spacing w:after="12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e juventude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spacing w:after="120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spacing w:after="12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conhecimentos tradicionais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spacing w:after="120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spacing w:after="12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cultura, infância e adolescência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spacing w:after="120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spacing w:after="12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digital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spacing w:after="120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spacing w:after="12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agente cultura viva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spacing w:after="120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spacing w:after="12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e direitos humanos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spacing w:after="120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spacing w:after="12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circense</w:t>
            </w:r>
          </w:p>
          <w:p w:rsidR="00000000" w:rsidDel="00000000" w:rsidP="00000000" w:rsidRDefault="00000000" w:rsidRPr="00000000" w14:paraId="00000137">
            <w:pPr>
              <w:spacing w:after="12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spacing w:after="120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spacing w:after="12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economia criativa e solidária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spacing w:after="120" w:lineRule="auto"/>
              <w:ind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4.5.1 Serão atendidas outras ações estruturantes definidas para as políticas, ações e programas da Secretaria de Cidadania e Diversidade Cultural do Ministério da Cultura?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spacing w:after="120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spacing w:after="12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Culturas indígenas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spacing w:after="120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spacing w:after="12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Culturas de Matriz Africana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spacing w:after="120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spacing w:after="12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Culturas Populares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spacing w:after="120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spacing w:after="12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Mestres e Mestras das Culturas Tradicionais e Populares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spacing w:after="120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spacing w:after="12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e Mulheres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spacing w:after="120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spacing w:after="12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Hip Hop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spacing w:after="120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spacing w:after="12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Linguagens Artísticas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spacing w:after="120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spacing w:after="12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Culturas Tradicionais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spacing w:after="120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spacing w:after="12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Gênero e Diversidade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spacing w:after="120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spacing w:after="12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Acessibilidade Cultural e Equidade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spacing w:after="120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spacing w:after="12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e Territórios Rurais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spacing w:after="120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spacing w:after="12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Alimentar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spacing w:after="120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spacing w:after="12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Urbana e Direito à Cidade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spacing w:after="120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spacing w:after="12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Cultura, Territórios de Fronteira e Integração Latino-americana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spacing w:after="120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D">
            <w:pPr>
              <w:spacing w:after="12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Outra. Qual?</w:t>
            </w:r>
          </w:p>
        </w:tc>
      </w:tr>
    </w:tbl>
    <w:p w:rsidR="00000000" w:rsidDel="00000000" w:rsidP="00000000" w:rsidRDefault="00000000" w:rsidRPr="00000000" w14:paraId="00000160">
      <w:pPr>
        <w:tabs>
          <w:tab w:val="left" w:leader="none" w:pos="540"/>
        </w:tabs>
        <w:spacing w:after="120" w:lineRule="auto"/>
        <w:ind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120" w:before="0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4.5.2    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candidatura atua com quais áreas e temas de conhecimento que podem ser compartilhados?</w:t>
      </w:r>
      <w:r w:rsidDel="00000000" w:rsidR="00000000" w:rsidRPr="00000000">
        <w:rPr>
          <w:rtl w:val="0"/>
        </w:rPr>
      </w:r>
    </w:p>
    <w:tbl>
      <w:tblPr>
        <w:tblStyle w:val="Table7"/>
        <w:tblW w:w="10490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3402"/>
        <w:gridCol w:w="567"/>
        <w:gridCol w:w="2551"/>
        <w:gridCol w:w="567"/>
        <w:gridCol w:w="2835"/>
        <w:tblGridChange w:id="0">
          <w:tblGrid>
            <w:gridCol w:w="568"/>
            <w:gridCol w:w="3402"/>
            <w:gridCol w:w="567"/>
            <w:gridCol w:w="2551"/>
            <w:gridCol w:w="567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Antropologia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Popular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Meio Ambiente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Arqueologia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Dança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Mídias Sociais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F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Arquitetura-Urbanismo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Design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3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5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Arquivo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Direito Autoral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Museu</w:t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B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Arte de Rua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Economia Criativa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Música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1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Arte Digital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Educação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5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Novas Mídias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7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Artes Visuais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Esporte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B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Patrimônio Imaterial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D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Artesanato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Filosofia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1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Patrimônio Material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Audiovisual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Fotografia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7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Pesquisa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Cinema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Gastronomia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D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Produção Cultural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Circo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Gestão Cultural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3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Rádio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Comunicação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História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9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Saúde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Cigana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Jogos Eletrônicos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F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Sociologia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Digital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Jornalismo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5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Teatro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Estrangeira (imigrantes)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Leitura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B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Televisão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Cultura Indígena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Literatura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1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Turismo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LGBT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Livro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7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4.6.1. Outro. Qual?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Negra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120" w:before="0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120" w:before="0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4.6      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candidatura atua diretamente com qual público?</w:t>
      </w:r>
      <w:r w:rsidDel="00000000" w:rsidR="00000000" w:rsidRPr="00000000">
        <w:rPr>
          <w:rtl w:val="0"/>
        </w:rPr>
      </w:r>
    </w:p>
    <w:tbl>
      <w:tblPr>
        <w:tblStyle w:val="Table8"/>
        <w:tblW w:w="10490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3402"/>
        <w:gridCol w:w="567"/>
        <w:gridCol w:w="2551"/>
        <w:gridCol w:w="567"/>
        <w:gridCol w:w="2835"/>
        <w:tblGridChange w:id="0">
          <w:tblGrid>
            <w:gridCol w:w="568"/>
            <w:gridCol w:w="3402"/>
            <w:gridCol w:w="567"/>
            <w:gridCol w:w="2551"/>
            <w:gridCol w:w="567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1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Afro-Brasileiros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3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Mulheres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5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População de Baixa Renda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7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Ciganos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9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Pescadores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B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Grupos assentados de reforma agrária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D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Estudantes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F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Pessoas com deficiência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1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Mestres, praticantes, brincantes e grupos culturais populares, urbanos e rurais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3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Agentes culturais, artistas e grupos artísticos e culturais independentes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5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Pessoas em situação de sofrimento psíquico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7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Pessoas ou grupos vítimas de violência</w:t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9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Idosos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B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População de Rua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D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População sem teto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F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Imigrantes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1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População em regime prisional, em privação de liberdade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3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Populações atingida por barragens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5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Indígenas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7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Povos e Comunidades Tradicionais de Matriz Africana e de Terreiro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9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Populações de regiões fronteiriças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B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Crianças e Adolescentes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D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Quilombolas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F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Populações em áreas de vulnerabilidade social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1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Juventude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3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Ribeirinhos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5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4.7.1. Outro. Qual?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7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LGBTQIA+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9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População Rural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B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120" w:before="0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12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4.6.1     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Indique a faixa etária do público atendido diretamente:</w:t>
      </w:r>
      <w:r w:rsidDel="00000000" w:rsidR="00000000" w:rsidRPr="00000000">
        <w:rPr>
          <w:rtl w:val="0"/>
        </w:rPr>
      </w:r>
    </w:p>
    <w:tbl>
      <w:tblPr>
        <w:tblStyle w:val="Table9"/>
        <w:tblW w:w="10490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9922"/>
        <w:tblGridChange w:id="0">
          <w:tblGrid>
            <w:gridCol w:w="568"/>
            <w:gridCol w:w="992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F">
            <w:pPr>
              <w:widowControl w:val="0"/>
              <w:tabs>
                <w:tab w:val="left" w:leader="none" w:pos="934"/>
              </w:tabs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Primeira Infância: 0 a 6 anos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1">
            <w:pPr>
              <w:widowControl w:val="0"/>
              <w:tabs>
                <w:tab w:val="left" w:leader="none" w:pos="934"/>
              </w:tabs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Crianças: 7 a 11 anos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3">
            <w:pPr>
              <w:widowControl w:val="0"/>
              <w:tabs>
                <w:tab w:val="left" w:leader="none" w:pos="934"/>
              </w:tabs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Adolescentes e Jovens: 12 a 29 anos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5">
            <w:pPr>
              <w:widowControl w:val="0"/>
              <w:tabs>
                <w:tab w:val="left" w:leader="none" w:pos="934"/>
              </w:tabs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Adultos: 30 a 59 anos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7">
            <w:pPr>
              <w:widowControl w:val="0"/>
              <w:tabs>
                <w:tab w:val="left" w:leader="none" w:pos="934"/>
              </w:tabs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Idosos: maior de 60 anos</w:t>
            </w:r>
          </w:p>
        </w:tc>
      </w:tr>
    </w:tbl>
    <w:p w:rsidR="00000000" w:rsidDel="00000000" w:rsidP="00000000" w:rsidRDefault="00000000" w:rsidRPr="00000000" w14:paraId="00000218">
      <w:pPr>
        <w:tabs>
          <w:tab w:val="left" w:leader="none" w:pos="540"/>
        </w:tabs>
        <w:spacing w:after="12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4.6.2     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é a quantidade aproximada de público atendida diretamente por a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tbl>
      <w:tblPr>
        <w:tblStyle w:val="Table10"/>
        <w:tblW w:w="10490.0" w:type="dxa"/>
        <w:jc w:val="left"/>
        <w:tblInd w:w="-152.0" w:type="dxa"/>
        <w:tblLayout w:type="fixed"/>
        <w:tblLook w:val="0400"/>
      </w:tblPr>
      <w:tblGrid>
        <w:gridCol w:w="585"/>
        <w:gridCol w:w="9905"/>
        <w:tblGridChange w:id="0">
          <w:tblGrid>
            <w:gridCol w:w="585"/>
            <w:gridCol w:w="99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A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B">
            <w:pPr>
              <w:spacing w:after="120" w:line="240" w:lineRule="auto"/>
              <w:ind w:left="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até 50 pessoas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C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D">
            <w:pPr>
              <w:spacing w:after="120" w:line="240" w:lineRule="auto"/>
              <w:ind w:left="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de 51 a 100 pessoas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E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F">
            <w:pPr>
              <w:spacing w:after="120" w:line="240" w:lineRule="auto"/>
              <w:ind w:left="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de 101 a 200 pessoas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1">
            <w:pPr>
              <w:spacing w:after="120" w:line="240" w:lineRule="auto"/>
              <w:ind w:left="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de 201 a 400 pessoas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2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3">
            <w:pPr>
              <w:spacing w:after="120" w:line="240" w:lineRule="auto"/>
              <w:ind w:left="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de 401 a 600 pessoas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4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5">
            <w:pPr>
              <w:spacing w:after="120" w:line="240" w:lineRule="auto"/>
              <w:ind w:left="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mais de 601 pessoas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6">
      <w:pPr>
        <w:tabs>
          <w:tab w:val="left" w:leader="none" w:pos="540"/>
        </w:tabs>
        <w:spacing w:after="120" w:line="240" w:lineRule="auto"/>
        <w:ind w:left="0" w:firstLine="0"/>
        <w:rPr>
          <w:sz w:val="24"/>
          <w:szCs w:val="24"/>
          <w:highlight w:val="magent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numPr>
          <w:ilvl w:val="1"/>
          <w:numId w:val="2"/>
        </w:numPr>
        <w:tabs>
          <w:tab w:val="left" w:leader="none" w:pos="284"/>
        </w:tabs>
        <w:spacing w:after="120" w:lineRule="auto"/>
        <w:ind w:left="719" w:hanging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Descreva as atividades culturais e/ou educativas relacionadas, pelo menos, a uma das ações estruturantes da PNCV (Lei Cultura Viva 13.018/2014, Art.5º) com acesso público e gratuito (total ou parcialmente).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(até 800 caracteres)</w:t>
      </w:r>
    </w:p>
    <w:p w:rsidR="00000000" w:rsidDel="00000000" w:rsidP="00000000" w:rsidRDefault="00000000" w:rsidRPr="00000000" w14:paraId="00000228">
      <w:pPr>
        <w:numPr>
          <w:ilvl w:val="1"/>
          <w:numId w:val="2"/>
        </w:numPr>
        <w:tabs>
          <w:tab w:val="left" w:leader="none" w:pos="284"/>
        </w:tabs>
        <w:spacing w:after="120" w:lineRule="auto"/>
        <w:ind w:left="719" w:hanging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Descreva as atividades culturais e/ou educativas em rede com outros pontos de cultura, instituições culturais e/ou coletivos culturais que atuam em prol da diversidade cultural brasileira, de forma territorial ou temática.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numPr>
          <w:ilvl w:val="1"/>
          <w:numId w:val="2"/>
        </w:numPr>
        <w:tabs>
          <w:tab w:val="left" w:leader="none" w:pos="284"/>
        </w:tabs>
        <w:spacing w:after="120" w:lineRule="auto"/>
        <w:ind w:left="719" w:hanging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Descreva as estratégias e ações voltadas à articulação, mobilização e acompanhamento de atividades culturais, em parceria com as redes regionais, identitárias e temáticas de pontos de cultura e outras redes culturais e comunitária, com vistas à mobilização, à troca de experiências, ao desenvolvimento de ações conjuntas com governos locais e à articulação entre os diferentes Pontos de Cultura.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tabs>
          <w:tab w:val="left" w:leader="none" w:pos="0"/>
        </w:tabs>
        <w:spacing w:after="120" w:before="240" w:lineRule="auto"/>
        <w:ind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be4d5" w:val="clear"/>
        <w:tabs>
          <w:tab w:val="left" w:leader="none" w:pos="0"/>
        </w:tabs>
        <w:spacing w:after="120" w:before="240" w:lineRule="auto"/>
        <w:ind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 DECLARAÇÕES</w:t>
      </w:r>
    </w:p>
    <w:p w:rsidR="00000000" w:rsidDel="00000000" w:rsidP="00000000" w:rsidRDefault="00000000" w:rsidRPr="00000000" w14:paraId="0000022C">
      <w:pPr>
        <w:shd w:fill="ffffff" w:val="clear"/>
        <w:tabs>
          <w:tab w:val="left" w:leader="none" w:pos="567"/>
        </w:tabs>
        <w:spacing w:after="12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__________________________________________, responsável legal pela entidade cultural ora concorrente, DECLARO, para os devidos fins, e sob as penas da lei que:</w:t>
      </w:r>
    </w:p>
    <w:p w:rsidR="00000000" w:rsidDel="00000000" w:rsidP="00000000" w:rsidRDefault="00000000" w:rsidRPr="00000000" w14:paraId="0000022D">
      <w:pPr>
        <w:pStyle w:val="Heading3"/>
        <w:numPr>
          <w:ilvl w:val="0"/>
          <w:numId w:val="3"/>
        </w:numPr>
        <w:shd w:fill="ffffff" w:val="clear"/>
        <w:tabs>
          <w:tab w:val="left" w:leader="none" w:pos="567"/>
        </w:tabs>
        <w:spacing w:after="120" w:before="240" w:lineRule="auto"/>
        <w:ind w:left="720" w:hanging="2.0000000000000284"/>
        <w:rPr/>
      </w:pPr>
      <w:bookmarkStart w:colFirst="0" w:colLast="0" w:name="_heading=h.s59nhbgein89" w:id="0"/>
      <w:bookmarkEnd w:id="0"/>
      <w:r w:rsidDel="00000000" w:rsidR="00000000" w:rsidRPr="00000000">
        <w:rPr>
          <w:rtl w:val="0"/>
        </w:rPr>
        <w:t xml:space="preserve">Estou ciente de todos os regramentos e obrigações previstas no edital, seja nas fases de seleção e habilitação, seja na eventual formalização de Termo de Compromisso Cultural (TCC) e execução do projeto.</w:t>
      </w:r>
    </w:p>
    <w:p w:rsidR="00000000" w:rsidDel="00000000" w:rsidP="00000000" w:rsidRDefault="00000000" w:rsidRPr="00000000" w14:paraId="0000022E">
      <w:pPr>
        <w:pStyle w:val="Heading3"/>
        <w:numPr>
          <w:ilvl w:val="0"/>
          <w:numId w:val="3"/>
        </w:numPr>
        <w:shd w:fill="ffffff" w:val="clear"/>
        <w:tabs>
          <w:tab w:val="left" w:leader="none" w:pos="567"/>
        </w:tabs>
        <w:spacing w:after="120" w:before="240" w:lineRule="auto"/>
        <w:ind w:left="720" w:hanging="2.0000000000000284"/>
        <w:rPr/>
      </w:pPr>
      <w:bookmarkStart w:colFirst="0" w:colLast="0" w:name="_heading=h.38vkvlxd2ml6" w:id="1"/>
      <w:bookmarkEnd w:id="1"/>
      <w:r w:rsidDel="00000000" w:rsidR="00000000" w:rsidRPr="00000000">
        <w:rPr>
          <w:rtl w:val="0"/>
        </w:rPr>
        <w:t xml:space="preserve">Estou ciente de que as informações e documentos apresentados neste processo seletivo são de minha inteira responsabilidade, sendo a expressão da verdade;</w:t>
      </w:r>
    </w:p>
    <w:p w:rsidR="00000000" w:rsidDel="00000000" w:rsidP="00000000" w:rsidRDefault="00000000" w:rsidRPr="00000000" w14:paraId="0000022F">
      <w:pPr>
        <w:pStyle w:val="Heading3"/>
        <w:numPr>
          <w:ilvl w:val="0"/>
          <w:numId w:val="3"/>
        </w:numPr>
        <w:shd w:fill="ffffff" w:val="clear"/>
        <w:tabs>
          <w:tab w:val="left" w:leader="none" w:pos="567"/>
        </w:tabs>
        <w:spacing w:after="120" w:before="240" w:lineRule="auto"/>
        <w:ind w:left="720" w:hanging="2.0000000000000284"/>
        <w:rPr/>
      </w:pPr>
      <w:bookmarkStart w:colFirst="0" w:colLast="0" w:name="_heading=h.82nc3rta3sdb" w:id="2"/>
      <w:bookmarkEnd w:id="2"/>
      <w:r w:rsidDel="00000000" w:rsidR="00000000" w:rsidRPr="00000000">
        <w:rPr>
          <w:rtl w:val="0"/>
        </w:rPr>
        <w:t xml:space="preserve">Não me enquadro em quaisquer das vedações dispostas no Edital de Seleção;</w:t>
      </w:r>
    </w:p>
    <w:p w:rsidR="00000000" w:rsidDel="00000000" w:rsidP="00000000" w:rsidRDefault="00000000" w:rsidRPr="00000000" w14:paraId="00000230">
      <w:pPr>
        <w:pStyle w:val="Heading3"/>
        <w:numPr>
          <w:ilvl w:val="0"/>
          <w:numId w:val="3"/>
        </w:numPr>
        <w:shd w:fill="ffffff" w:val="clear"/>
        <w:tabs>
          <w:tab w:val="left" w:leader="none" w:pos="567"/>
        </w:tabs>
        <w:spacing w:after="120" w:before="240" w:lineRule="auto"/>
        <w:ind w:left="720" w:hanging="2.0000000000000284"/>
        <w:rPr/>
      </w:pPr>
      <w:bookmarkStart w:colFirst="0" w:colLast="0" w:name="_heading=h.kafu75khm7x2" w:id="3"/>
      <w:bookmarkEnd w:id="3"/>
      <w:r w:rsidDel="00000000" w:rsidR="00000000" w:rsidRPr="00000000">
        <w:rPr>
          <w:rtl w:val="0"/>
        </w:rPr>
        <w:t xml:space="preserve">Não existe plágio no projeto apresentado, assumindo integralmente a autoria e respondendo exclusivamente por eventuais acusações ou pleitos nesse sentido;</w:t>
      </w:r>
    </w:p>
    <w:p w:rsidR="00000000" w:rsidDel="00000000" w:rsidP="00000000" w:rsidRDefault="00000000" w:rsidRPr="00000000" w14:paraId="00000231">
      <w:pPr>
        <w:pStyle w:val="Heading3"/>
        <w:numPr>
          <w:ilvl w:val="0"/>
          <w:numId w:val="3"/>
        </w:numPr>
        <w:shd w:fill="ffffff" w:val="clear"/>
        <w:tabs>
          <w:tab w:val="left" w:leader="none" w:pos="567"/>
        </w:tabs>
        <w:spacing w:after="120" w:before="240" w:lineRule="auto"/>
        <w:ind w:left="720" w:hanging="2.0000000000000284"/>
        <w:rPr/>
      </w:pPr>
      <w:bookmarkStart w:colFirst="0" w:colLast="0" w:name="_heading=h.g8no8csfpmy" w:id="4"/>
      <w:bookmarkEnd w:id="4"/>
      <w:r w:rsidDel="00000000" w:rsidR="00000000" w:rsidRPr="00000000">
        <w:rPr>
          <w:rtl w:val="0"/>
        </w:rPr>
        <w:t xml:space="preserve">A entidade possui capacidade gerencial, técnica e operacional para o desenvolvimento e execução das atividades previstas no Plano de Trabalho, parte integrante do Termo de Compromisso Cultural, não sendo mero intermediária na execução do projeto apresentado;</w:t>
      </w:r>
    </w:p>
    <w:p w:rsidR="00000000" w:rsidDel="00000000" w:rsidP="00000000" w:rsidRDefault="00000000" w:rsidRPr="00000000" w14:paraId="00000232">
      <w:pPr>
        <w:pStyle w:val="Heading3"/>
        <w:numPr>
          <w:ilvl w:val="0"/>
          <w:numId w:val="3"/>
        </w:numPr>
        <w:shd w:fill="ffffff" w:val="clear"/>
        <w:tabs>
          <w:tab w:val="left" w:leader="none" w:pos="567"/>
        </w:tabs>
        <w:spacing w:after="120" w:before="240" w:lineRule="auto"/>
        <w:ind w:left="720" w:hanging="2.0000000000000284"/>
        <w:rPr/>
      </w:pPr>
      <w:bookmarkStart w:colFirst="0" w:colLast="0" w:name="_heading=h.t8466v5ognab" w:id="5"/>
      <w:bookmarkEnd w:id="5"/>
      <w:r w:rsidDel="00000000" w:rsidR="00000000" w:rsidRPr="00000000">
        <w:rPr>
          <w:rtl w:val="0"/>
        </w:rPr>
        <w:t xml:space="preserve">Não tenho projetos vigentes ou em análise com o mesmo objeto e/ou despesas semelhantes às pleiteadas nesta proposta em qualquer esfera do governo.</w:t>
      </w:r>
    </w:p>
    <w:p w:rsidR="00000000" w:rsidDel="00000000" w:rsidP="00000000" w:rsidRDefault="00000000" w:rsidRPr="00000000" w14:paraId="00000233">
      <w:pPr>
        <w:tabs>
          <w:tab w:val="left" w:leader="none" w:pos="0"/>
        </w:tabs>
        <w:spacing w:after="120" w:before="240" w:lineRule="auto"/>
        <w:ind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widowControl w:val="0"/>
        <w:tabs>
          <w:tab w:val="left" w:leader="none" w:pos="567"/>
          <w:tab w:val="left" w:leader="none" w:pos="1134"/>
        </w:tabs>
        <w:spacing w:after="120" w:befor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widowControl w:val="0"/>
        <w:spacing w:after="120" w:before="240" w:lineRule="auto"/>
        <w:ind w:hanging="2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(Local e data) _____________________,________/_______/ _______.</w:t>
      </w:r>
    </w:p>
    <w:p w:rsidR="00000000" w:rsidDel="00000000" w:rsidP="00000000" w:rsidRDefault="00000000" w:rsidRPr="00000000" w14:paraId="00000236">
      <w:pPr>
        <w:spacing w:after="120" w:befor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spacing w:after="120" w:before="240" w:lineRule="auto"/>
        <w:ind w:hanging="2"/>
        <w:jc w:val="center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238">
      <w:pPr>
        <w:spacing w:after="0" w:lineRule="auto"/>
        <w:ind w:hanging="2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239">
      <w:pPr>
        <w:spacing w:after="0" w:lineRule="auto"/>
        <w:ind w:hanging="2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(Responsável Legal da Entidade Cultural)</w:t>
      </w:r>
    </w:p>
    <w:p w:rsidR="00000000" w:rsidDel="00000000" w:rsidP="00000000" w:rsidRDefault="00000000" w:rsidRPr="00000000" w14:paraId="0000023A">
      <w:pPr>
        <w:spacing w:after="0" w:lineRule="auto"/>
        <w:ind w:hanging="2"/>
        <w:jc w:val="center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133" w:top="1133" w:left="851" w:right="849" w:header="567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right"/>
      <w:rPr>
        <w:rFonts w:ascii="Times New Roman" w:cs="Times New Roman" w:eastAsia="Times New Roman" w:hAnsi="Times New Roman"/>
        <w:color w:val="000000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6"/>
        <w:szCs w:val="16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16"/>
        <w:szCs w:val="16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4">
    <w:pPr>
      <w:tabs>
        <w:tab w:val="center" w:leader="none" w:pos="0"/>
      </w:tabs>
      <w:spacing w:after="0" w:lineRule="auto"/>
      <w:ind w:left="1440" w:firstLine="0"/>
      <w:rPr>
        <w:i w:val="1"/>
        <w:iCs w:val="1"/>
        <w:color w:val="ff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3810000</wp:posOffset>
          </wp:positionH>
          <wp:positionV relativeFrom="paragraph">
            <wp:posOffset>142687</wp:posOffset>
          </wp:positionV>
          <wp:extent cx="723066" cy="509001"/>
          <wp:effectExtent b="0" l="0" r="0" t="0"/>
          <wp:wrapNone/>
          <wp:docPr descr="Logotipo&#10;&#10;O conteúdo gerado por IA pode estar incorreto." id="15" name="image3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-363787</wp:posOffset>
          </wp:positionH>
          <wp:positionV relativeFrom="paragraph">
            <wp:posOffset>76200</wp:posOffset>
          </wp:positionV>
          <wp:extent cx="1201988" cy="628650"/>
          <wp:effectExtent b="0" l="0" r="0" t="0"/>
          <wp:wrapNone/>
          <wp:docPr descr="Logotipo&#10;&#10;O conteúdo gerado por IA pode estar incorreto." id="10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5610225</wp:posOffset>
          </wp:positionH>
          <wp:positionV relativeFrom="paragraph">
            <wp:posOffset>0</wp:posOffset>
          </wp:positionV>
          <wp:extent cx="1153265" cy="681903"/>
          <wp:effectExtent b="0" l="0" r="0" t="0"/>
          <wp:wrapNone/>
          <wp:docPr descr="Logotipo&#10;&#10;O conteúdo gerado por IA pode estar incorreto." id="12" name="image5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5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4581525</wp:posOffset>
          </wp:positionH>
          <wp:positionV relativeFrom="paragraph">
            <wp:posOffset>23625</wp:posOffset>
          </wp:positionV>
          <wp:extent cx="882015" cy="739140"/>
          <wp:effectExtent b="0" l="0" r="0" t="0"/>
          <wp:wrapNone/>
          <wp:docPr descr="Fundo preto com letras brancas&#10;&#10;O conteúdo gerado por IA pode estar incorreto." id="11" name="image6.png"/>
          <a:graphic>
            <a:graphicData uri="http://schemas.openxmlformats.org/drawingml/2006/picture">
              <pic:pic>
                <pic:nvPicPr>
                  <pic:cNvPr descr="Fundo preto com letras brancas&#10;&#10;O conteúdo gerado por IA pode estar incorreto." id="0" name="image6.png"/>
                  <pic:cNvPicPr preferRelativeResize="0"/>
                </pic:nvPicPr>
                <pic:blipFill>
                  <a:blip r:embed="rId4"/>
                  <a:srcRect b="0" l="64784" r="20738" t="91487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45">
    <w:pPr>
      <w:spacing w:after="0" w:line="276" w:lineRule="auto"/>
      <w:ind w:firstLine="0"/>
      <w:jc w:val="left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rtl w:val="0"/>
      </w:rPr>
      <w:t xml:space="preserve">                                                                                                                                                           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838200</wp:posOffset>
          </wp:positionH>
          <wp:positionV relativeFrom="paragraph">
            <wp:posOffset>44808</wp:posOffset>
          </wp:positionV>
          <wp:extent cx="2925675" cy="390090"/>
          <wp:effectExtent b="0" l="0" r="0" t="0"/>
          <wp:wrapNone/>
          <wp:docPr id="13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25675" cy="3900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0" w:right="0" w:hanging="2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0" w:right="0" w:hanging="2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B">
    <w:pPr>
      <w:spacing w:after="0" w:line="276" w:lineRule="auto"/>
      <w:ind w:left="-566.9291338582677" w:firstLine="0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1186751" cy="853881"/>
          <wp:effectExtent b="0" l="0" r="0" t="0"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both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D">
    <w:pPr>
      <w:ind w:left="0" w:hanging="2"/>
      <w:jc w:val="center"/>
      <w:rPr/>
    </w:pPr>
    <w:r w:rsidDel="00000000" w:rsidR="00000000" w:rsidRPr="00000000">
      <w:rPr>
        <w:b w:val="1"/>
        <w:bCs w:val="1"/>
        <w:rtl w:val="0"/>
      </w:rPr>
      <w:t xml:space="preserve">ANEXO I </w:t>
    </w:r>
    <w:r w:rsidDel="00000000" w:rsidR="00000000" w:rsidRPr="00000000">
      <w:rPr>
        <w:b w:val="1"/>
        <w:bCs w:val="1"/>
        <w:highlight w:val="yellow"/>
        <w:rtl w:val="0"/>
      </w:rPr>
      <w:t xml:space="preserve">IN (?)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E">
    <w:pPr>
      <w:ind w:left="0" w:hanging="2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F">
    <w:pPr>
      <w:ind w:left="0" w:hanging="2"/>
      <w:jc w:val="center"/>
      <w:rPr/>
    </w:pPr>
    <w:r w:rsidDel="00000000" w:rsidR="00000000" w:rsidRPr="00000000">
      <w:rPr>
        <w:rtl w:val="0"/>
      </w:rPr>
      <w:t xml:space="preserve">(Brasão da Unidade da Federação)</w:t>
    </w:r>
  </w:p>
  <w:p w:rsidR="00000000" w:rsidDel="00000000" w:rsidP="00000000" w:rsidRDefault="00000000" w:rsidRPr="00000000" w14:paraId="00000240">
    <w:pPr>
      <w:ind w:left="0" w:hanging="2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1">
    <w:pPr>
      <w:ind w:left="0" w:hanging="2"/>
      <w:jc w:val="center"/>
      <w:rPr/>
    </w:pPr>
    <w:r w:rsidDel="00000000" w:rsidR="00000000" w:rsidRPr="00000000">
      <w:rPr>
        <w:rtl w:val="0"/>
      </w:rPr>
      <w:t xml:space="preserve">(Nome do Ente Federado Parceiro)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decimal"/>
      <w:lvlText w:val="%1."/>
      <w:lvlJc w:val="left"/>
      <w:pPr>
        <w:ind w:left="360" w:hanging="360"/>
      </w:pPr>
      <w:rPr/>
    </w:lvl>
    <w:lvl w:ilvl="1">
      <w:start w:val="4"/>
      <w:numFmt w:val="decimal"/>
      <w:lvlText w:val="%1.%2."/>
      <w:lvlJc w:val="left"/>
      <w:pPr>
        <w:ind w:left="718" w:hanging="720"/>
      </w:pPr>
      <w:rPr/>
    </w:lvl>
    <w:lvl w:ilvl="2">
      <w:start w:val="1"/>
      <w:numFmt w:val="decimal"/>
      <w:lvlText w:val="%1.%2.%3."/>
      <w:lvlJc w:val="left"/>
      <w:pPr>
        <w:ind w:left="716" w:hanging="720"/>
      </w:pPr>
      <w:rPr/>
    </w:lvl>
    <w:lvl w:ilvl="3">
      <w:start w:val="1"/>
      <w:numFmt w:val="decimal"/>
      <w:lvlText w:val="%1.%2.%3.%4."/>
      <w:lvlJc w:val="left"/>
      <w:pPr>
        <w:ind w:left="1074" w:hanging="1080"/>
      </w:pPr>
      <w:rPr/>
    </w:lvl>
    <w:lvl w:ilvl="4">
      <w:start w:val="1"/>
      <w:numFmt w:val="decimal"/>
      <w:lvlText w:val="%1.%2.%3.%4.%5."/>
      <w:lvlJc w:val="left"/>
      <w:pPr>
        <w:ind w:left="1072" w:hanging="1080"/>
      </w:pPr>
      <w:rPr/>
    </w:lvl>
    <w:lvl w:ilvl="5">
      <w:start w:val="1"/>
      <w:numFmt w:val="decimal"/>
      <w:lvlText w:val="%1.%2.%3.%4.%5.%6."/>
      <w:lvlJc w:val="left"/>
      <w:pPr>
        <w:ind w:left="1430" w:hanging="1440"/>
      </w:pPr>
      <w:rPr/>
    </w:lvl>
    <w:lvl w:ilvl="6">
      <w:start w:val="1"/>
      <w:numFmt w:val="decimal"/>
      <w:lvlText w:val="%1.%2.%3.%4.%5.%6.%7."/>
      <w:lvlJc w:val="left"/>
      <w:pPr>
        <w:ind w:left="1428" w:hanging="1440"/>
      </w:pPr>
      <w:rPr/>
    </w:lvl>
    <w:lvl w:ilvl="7">
      <w:start w:val="1"/>
      <w:numFmt w:val="decimal"/>
      <w:lvlText w:val="%1.%2.%3.%4.%5.%6.%7.%8."/>
      <w:lvlJc w:val="left"/>
      <w:pPr>
        <w:ind w:left="1786" w:hanging="1800"/>
      </w:pPr>
      <w:rPr/>
    </w:lvl>
    <w:lvl w:ilvl="8">
      <w:start w:val="1"/>
      <w:numFmt w:val="decimal"/>
      <w:lvlText w:val="%1.%2.%3.%4.%5.%6.%7.%8.%9."/>
      <w:lvlJc w:val="left"/>
      <w:pPr>
        <w:ind w:left="1784" w:hanging="1800"/>
      </w:pPr>
      <w:rPr/>
    </w:lvl>
  </w:abstractNum>
  <w:abstractNum w:abstractNumId="2">
    <w:lvl w:ilvl="0">
      <w:start w:val="4"/>
      <w:numFmt w:val="decimal"/>
      <w:lvlText w:val="%1."/>
      <w:lvlJc w:val="left"/>
      <w:pPr>
        <w:ind w:left="540" w:hanging="540"/>
      </w:pPr>
      <w:rPr/>
    </w:lvl>
    <w:lvl w:ilvl="1">
      <w:start w:val="7"/>
      <w:numFmt w:val="decimal"/>
      <w:lvlText w:val="%1.%2."/>
      <w:lvlJc w:val="left"/>
      <w:pPr>
        <w:ind w:left="719" w:hanging="720"/>
      </w:pPr>
      <w:rPr/>
    </w:lvl>
    <w:lvl w:ilvl="2">
      <w:start w:val="2"/>
      <w:numFmt w:val="decimal"/>
      <w:lvlText w:val="%1.%2.%3."/>
      <w:lvlJc w:val="left"/>
      <w:pPr>
        <w:ind w:left="718" w:hanging="720"/>
      </w:pPr>
      <w:rPr>
        <w:b w:val="1"/>
        <w:bCs w:val="1"/>
      </w:rPr>
    </w:lvl>
    <w:lvl w:ilvl="3">
      <w:start w:val="1"/>
      <w:numFmt w:val="decimal"/>
      <w:lvlText w:val="%1.%2.%3.%4."/>
      <w:lvlJc w:val="left"/>
      <w:pPr>
        <w:ind w:left="1077" w:hanging="1080"/>
      </w:pPr>
      <w:rPr/>
    </w:lvl>
    <w:lvl w:ilvl="4">
      <w:start w:val="1"/>
      <w:numFmt w:val="decimal"/>
      <w:lvlText w:val="%1.%2.%3.%4.%5."/>
      <w:lvlJc w:val="left"/>
      <w:pPr>
        <w:ind w:left="1076" w:hanging="1080"/>
      </w:pPr>
      <w:rPr/>
    </w:lvl>
    <w:lvl w:ilvl="5">
      <w:start w:val="1"/>
      <w:numFmt w:val="decimal"/>
      <w:lvlText w:val="%1.%2.%3.%4.%5.%6."/>
      <w:lvlJc w:val="left"/>
      <w:pPr>
        <w:ind w:left="1435" w:hanging="1440"/>
      </w:pPr>
      <w:rPr/>
    </w:lvl>
    <w:lvl w:ilvl="6">
      <w:start w:val="1"/>
      <w:numFmt w:val="decimal"/>
      <w:lvlText w:val="%1.%2.%3.%4.%5.%6.%7."/>
      <w:lvlJc w:val="left"/>
      <w:pPr>
        <w:ind w:left="1434" w:hanging="1440"/>
      </w:pPr>
      <w:rPr/>
    </w:lvl>
    <w:lvl w:ilvl="7">
      <w:start w:val="1"/>
      <w:numFmt w:val="decimal"/>
      <w:lvlText w:val="%1.%2.%3.%4.%5.%6.%7.%8."/>
      <w:lvlJc w:val="left"/>
      <w:pPr>
        <w:ind w:left="1793" w:hanging="1800"/>
      </w:pPr>
      <w:rPr/>
    </w:lvl>
    <w:lvl w:ilvl="8">
      <w:start w:val="1"/>
      <w:numFmt w:val="decimal"/>
      <w:lvlText w:val="%1.%2.%3.%4.%5.%6.%7.%8.%9."/>
      <w:lvlJc w:val="left"/>
      <w:pPr>
        <w:ind w:left="1792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b w:val="1"/>
        <w:bCs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40" w:lineRule="auto"/>
        <w:ind w:hanging="1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istaColorida-nfase11" w:customStyle="1">
    <w:name w:val="Lista Colorida - Ênfase 11"/>
    <w:basedOn w:val="Normal"/>
    <w:pPr>
      <w:ind w:left="720"/>
      <w:contextualSpacing w:val="1"/>
    </w:pPr>
  </w:style>
  <w:style w:type="paragraph" w:styleId="Rodap">
    <w:name w:val="footer"/>
    <w:basedOn w:val="Normal"/>
    <w:qFormat w:val="1"/>
  </w:style>
  <w:style w:type="character" w:styleId="RodapChar" w:customStyle="1">
    <w:name w:val="Rodapé Char"/>
    <w:rPr>
      <w:rFonts w:ascii="Calibri" w:cs="Times New Roman" w:eastAsia="Calibri" w:hAnsi="Calibri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0"/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o">
    <w:name w:val="Balloon Text"/>
    <w:basedOn w:val="Normal"/>
    <w:qFormat w:val="1"/>
    <w:pPr>
      <w:spacing w:after="0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 w:val="1"/>
    <w:rPr>
      <w:sz w:val="20"/>
      <w:szCs w:val="20"/>
    </w:rPr>
  </w:style>
  <w:style w:type="character" w:styleId="TextodecomentrioChar" w:customStyle="1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 w:val="1"/>
    <w:rPr>
      <w:b w:val="1"/>
      <w:bCs w:val="1"/>
    </w:rPr>
  </w:style>
  <w:style w:type="character" w:styleId="AssuntodocomentrioChar" w:customStyle="1">
    <w:name w:val="Assunto do comentário Char"/>
    <w:rPr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xto1" w:customStyle="1">
    <w:name w:val="texto1"/>
    <w:basedOn w:val="Normal"/>
    <w:pPr>
      <w:spacing w:after="100" w:afterAutospacing="1" w:before="100" w:before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dro" w:customStyle="1">
    <w:name w:val="padro"/>
    <w:basedOn w:val="Normal"/>
    <w:pPr>
      <w:spacing w:after="100" w:afterAutospacing="1" w:before="100" w:before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CabealhoCharCharCharCharCabealhoCharCharCharCharCharCharCabealhoCharCharCharCharCharCharCharCabealhoCharCharCharCabealhoCharCharCharCharCharCharCharCharCharCharCharCabealhoCharChar" w:customStyle="1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"/>
    <w:qFormat w:val="1"/>
    <w:pPr>
      <w:spacing w:after="0"/>
    </w:pPr>
  </w:style>
  <w:style w:type="character" w:styleId="CabealhoCharCabealhoCharCharCharCharCharCabealhoCharCharCharCharCharCharChar1CabealhoCharCharCharCharCharCharCharCharCabealhoCharCharCharChar1CabealhoCharCharCharCharCharCharCharCharCharCharCharChar" w:customStyle="1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Arial" w:cs="Arial" w:hAnsi="Arial"/>
      <w:color w:val="000000"/>
      <w:position w:val="-1"/>
      <w:sz w:val="24"/>
      <w:szCs w:val="24"/>
    </w:rPr>
  </w:style>
  <w:style w:type="character" w:styleId="Forte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 w:val="1"/>
    <w:pPr>
      <w:spacing w:after="100" w:afterAutospacing="1" w:before="100" w:before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pPr>
      <w:suppressAutoHyphens w:val="1"/>
      <w:spacing w:line="1" w:lineRule="atLeast"/>
      <w:ind w:left="10" w:leftChars="-1" w:hanging="10" w:hangingChars="1"/>
      <w:textDirection w:val="btLr"/>
      <w:textAlignment w:val="top"/>
      <w:outlineLvl w:val="0"/>
    </w:pPr>
    <w:rPr>
      <w:rFonts w:ascii="Arial" w:cs="Arial" w:eastAsia="Arial" w:hAnsi="Arial"/>
      <w:color w:val="ff0000"/>
      <w:position w:val="-1"/>
      <w:sz w:val="24"/>
      <w:lang w:eastAsia="en-US" w:val="en-US"/>
    </w:rPr>
  </w:style>
  <w:style w:type="paragraph" w:styleId="Corpodetexto">
    <w:name w:val="Body Text"/>
    <w:basedOn w:val="Normal"/>
    <w:pPr>
      <w:spacing w:after="0" w:before="240"/>
    </w:pPr>
    <w:rPr>
      <w:rFonts w:ascii="Times New Roman" w:eastAsia="Times New Roman" w:hAnsi="Times New Roman"/>
      <w:sz w:val="30"/>
      <w:szCs w:val="20"/>
      <w:lang w:eastAsia="pt-BR"/>
    </w:rPr>
  </w:style>
  <w:style w:type="character" w:styleId="CorpodetextoChar" w:customStyle="1">
    <w:name w:val="Corpo de texto Char"/>
    <w:rPr>
      <w:rFonts w:ascii="Times New Roman" w:eastAsia="Times New Roman" w:hAnsi="Times New Roman"/>
      <w:w w:val="100"/>
      <w:position w:val="-1"/>
      <w:sz w:val="30"/>
      <w:effect w:val="none"/>
      <w:vertAlign w:val="baseline"/>
      <w:cs w:val="0"/>
      <w:em w:val="none"/>
    </w:rPr>
  </w:style>
  <w:style w:type="character" w:styleId="HiperlinkVisitado">
    <w:name w:val="FollowedHyperlink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1" w:customStyle="1">
    <w:name w:val="Normal1"/>
    <w:pPr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styleId="Estilopadro" w:customStyle="1">
    <w:name w:val="Estilo padrão"/>
    <w:pPr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table" w:styleId="TableNormal3" w:customStyle="1">
    <w:name w:val="Table Normal"/>
    <w:next w:val="TableNormal2"/>
    <w:pPr>
      <w:widowControl w:val="0"/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val="pt-PT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6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7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8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9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a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b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c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e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0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2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3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4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5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6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7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8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9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a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b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c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d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e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f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f0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f1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f2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A1C7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A1C78"/>
    <w:rPr>
      <w:position w:val="-1"/>
      <w:lang w:eastAsia="en-US"/>
    </w:rPr>
  </w:style>
  <w:style w:type="character" w:styleId="Hiperlink" w:customStyle="1">
    <w:name w:val="Hiperlink"/>
    <w:rsid w:val="00813C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2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3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2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3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4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5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6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7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2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3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4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5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6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7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8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9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2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3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4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5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6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7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8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9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2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3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4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5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6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7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8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9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2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5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6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7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8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9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0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gov.br/culturaviva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5.png"/><Relationship Id="rId4" Type="http://schemas.openxmlformats.org/officeDocument/2006/relationships/image" Target="media/image6.png"/><Relationship Id="rId5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x+ewILcUUdaMeQBv3j0z/fzjHg==">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2023-08-27T17:02:00Z</dcterms:created>
  <dc:creator>Daniel Castro Doria de Menezes</dc:creator>
</cp:coreProperties>
</file>