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54BF" w:rsidRDefault="000F54BF" w14:paraId="59DF5B5C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b/>
          <w:sz w:val="24"/>
          <w:szCs w:val="24"/>
        </w:rPr>
      </w:pPr>
    </w:p>
    <w:p w:rsidR="000F54BF" w:rsidRDefault="00000000" w14:paraId="68C0B52E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PADRONIZADO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 w:rsidR="000F54BF" w:rsidRDefault="00000000" w14:paraId="43F3A0F8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CHAMAMENTO PÚBLICO </w:t>
      </w:r>
      <w:r>
        <w:rPr>
          <w:rFonts w:ascii="Calibri" w:hAnsi="Calibri" w:eastAsia="Calibri" w:cs="Calibri"/>
          <w:b/>
          <w:color w:val="FF0000"/>
          <w:sz w:val="24"/>
          <w:szCs w:val="24"/>
          <w:u w:val="single"/>
        </w:rPr>
        <w:t xml:space="preserve">(NÚMERO)/2024 </w:t>
      </w:r>
      <w:r>
        <w:rPr>
          <w:rFonts w:ascii="Calibri" w:hAnsi="Calibri" w:eastAsia="Calibri" w:cs="Calibri"/>
          <w:color w:val="FF0000"/>
          <w:sz w:val="24"/>
          <w:szCs w:val="24"/>
          <w:u w:val="single"/>
        </w:rPr>
        <w:t>(INCLUIR NUMERAÇÃO PRÓPRIA)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</w:t>
      </w:r>
    </w:p>
    <w:p w:rsidR="000F54BF" w:rsidRDefault="00000000" w14:paraId="74731C36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REDE </w:t>
      </w:r>
      <w:r>
        <w:rPr>
          <w:rFonts w:ascii="Calibri" w:hAnsi="Calibri" w:eastAsia="Calibri" w:cs="Calibri"/>
          <w:color w:val="FF0000"/>
          <w:sz w:val="24"/>
          <w:szCs w:val="24"/>
          <w:u w:val="single"/>
        </w:rPr>
        <w:t>ESTADUAL/DISTRITAL/MUNICIPAL/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</w:t>
      </w:r>
    </w:p>
    <w:p w:rsidR="000F54BF" w:rsidRDefault="00000000" w14:paraId="7F0E46D0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DE PONTOS E PONTÕES DE CULTURA DE </w:t>
      </w:r>
      <w:r>
        <w:rPr>
          <w:rFonts w:ascii="Calibri" w:hAnsi="Calibri" w:eastAsia="Calibri" w:cs="Calibri"/>
          <w:color w:val="FF0000"/>
          <w:sz w:val="24"/>
          <w:szCs w:val="24"/>
        </w:rPr>
        <w:t>(</w:t>
      </w:r>
      <w:r>
        <w:rPr>
          <w:rFonts w:ascii="Calibri" w:hAnsi="Calibri" w:eastAsia="Calibri" w:cs="Calibri"/>
          <w:color w:val="FF0000"/>
          <w:sz w:val="24"/>
          <w:szCs w:val="24"/>
          <w:u w:val="single"/>
        </w:rPr>
        <w:t>INSERIR UNIDADE DA FEDERAÇÃO - UF)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</w:t>
      </w:r>
    </w:p>
    <w:p w:rsidR="000F54BF" w:rsidRDefault="00000000" w14:paraId="61BF9BDC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 w:rsidR="000F54BF" w:rsidRDefault="00000000" w14:paraId="0ECB4255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CULTURA VIVA DO TAMANHO DO BRASIL!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 w:rsidR="000F54BF" w:rsidRDefault="00000000" w14:paraId="26BC7093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FOMENTO A PROJETOS CONTINUADOS DE PONTÕES DE CULTURA</w:t>
      </w:r>
    </w:p>
    <w:p w:rsidR="000F54BF" w:rsidRDefault="000F54BF" w14:paraId="26378C00" w14:textId="77777777">
      <w:pPr>
        <w:shd w:val="clear" w:color="auto" w:fill="FFFFFF"/>
        <w:spacing w:line="240" w:lineRule="auto"/>
        <w:jc w:val="center"/>
        <w:rPr>
          <w:rFonts w:ascii="Calibri" w:hAnsi="Calibri" w:eastAsia="Calibri" w:cs="Calibri"/>
          <w:sz w:val="24"/>
          <w:szCs w:val="24"/>
        </w:rPr>
      </w:pPr>
    </w:p>
    <w:p w:rsidR="000F54BF" w:rsidRDefault="00000000" w14:paraId="3C029240" w14:textId="77777777">
      <w:pPr>
        <w:tabs>
          <w:tab w:val="center" w:pos="0"/>
        </w:tabs>
        <w:spacing w:before="120" w:after="120" w:line="24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u w:val="single"/>
        </w:rPr>
        <w:t>ANEXO 07 - MODELO DE AUTODECLARAÇÃO PARA PESSOA COM DEFICIÊNCIA</w:t>
      </w:r>
    </w:p>
    <w:p w:rsidR="000F54BF" w:rsidRDefault="000F54BF" w14:paraId="49B16835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0F54BF" w:rsidRDefault="000F54BF" w14:paraId="35F7939E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0F54BF" w:rsidRDefault="000F54BF" w14:paraId="75E6F07B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0F54BF" w:rsidRDefault="00000000" w14:paraId="37A4A7F4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(para agentes culturais com deficiência)</w:t>
      </w:r>
    </w:p>
    <w:p w:rsidR="000F54BF" w:rsidRDefault="000F54BF" w14:paraId="42CC0C7D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0F54BF" w:rsidRDefault="00000000" w14:paraId="2907F0E0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0F54BF" w:rsidRDefault="000F54BF" w14:paraId="30B09692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0F54BF" w:rsidRDefault="00000000" w14:paraId="018D26AD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0F54BF" w:rsidRDefault="000F54BF" w14:paraId="1F1160D7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0F54BF" w:rsidRDefault="00000000" w14:paraId="78BCCF1A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</w:t>
      </w:r>
    </w:p>
    <w:p w:rsidR="000F54BF" w:rsidRDefault="000F54BF" w14:paraId="7E620A38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0F54BF" w:rsidRDefault="00000000" w14:paraId="122F12FD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DATA</w:t>
      </w:r>
    </w:p>
    <w:p w:rsidR="000F54BF" w:rsidRDefault="000F54BF" w14:paraId="32F82524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0F54BF" w:rsidRDefault="00000000" w14:paraId="74B59683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</w:t>
      </w:r>
    </w:p>
    <w:p w:rsidR="000F54BF" w:rsidRDefault="000F54BF" w14:paraId="755C27E2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0F54BF" w:rsidRDefault="00000000" w14:paraId="6B72F286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 DO DECLARANTE</w:t>
      </w:r>
    </w:p>
    <w:sectPr w:rsidR="000F54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C60" w:rsidRDefault="00E84C60" w14:paraId="32BD8172" w14:textId="77777777">
      <w:pPr>
        <w:spacing w:line="240" w:lineRule="auto"/>
      </w:pPr>
      <w:r>
        <w:separator/>
      </w:r>
    </w:p>
  </w:endnote>
  <w:endnote w:type="continuationSeparator" w:id="0">
    <w:p w:rsidR="00E84C60" w:rsidRDefault="00E84C60" w14:paraId="6404B07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1795" w:rsidRDefault="00DA1795" w14:paraId="56E2D858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F54BF" w:rsidRDefault="000F54BF" w14:paraId="1399E3CF" w14:textId="5AF12B0E">
    <w:pPr>
      <w:tabs>
        <w:tab w:val="center" w:pos="0"/>
      </w:tabs>
      <w:spacing w:line="240" w:lineRule="auto"/>
      <w:ind w:left="1440"/>
      <w:jc w:val="both"/>
      <w:rPr>
        <w:rFonts w:ascii="Calibri" w:hAnsi="Calibri" w:eastAsia="Calibri" w:cs="Calibri"/>
        <w:i/>
        <w:color w:val="FF0000"/>
        <w:sz w:val="20"/>
        <w:szCs w:val="20"/>
      </w:rPr>
    </w:pPr>
  </w:p>
  <w:p w:rsidR="000F54BF" w:rsidRDefault="00000000" w14:paraId="11C53CDE" w14:textId="710D9C7D">
    <w:r w:rsidR="039971AA">
      <w:rPr/>
      <w:t xml:space="preserve">                                                                                                                                                             </w:t>
    </w:r>
  </w:p>
  <w:p w:rsidR="000F54BF" w:rsidP="039971AA" w:rsidRDefault="00DA1795" w14:paraId="56BCBAC2" w14:textId="44C9FC6B">
    <w:pPr>
      <w:pStyle w:val="Normal"/>
      <w:jc w:val="center"/>
    </w:pPr>
    <w:r w:rsidR="039971AA">
      <w:drawing>
        <wp:inline wp14:editId="7456B8C0" wp14:anchorId="57F03060">
          <wp:extent cx="952500" cy="590550"/>
          <wp:effectExtent l="0" t="0" r="0" b="0"/>
          <wp:docPr id="32606199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26061999" name="Picture 326061999"/>
                  <pic:cNvPicPr/>
                </pic:nvPicPr>
                <pic:blipFill>
                  <a:blip xmlns:r="http://schemas.openxmlformats.org/officeDocument/2006/relationships" r:embed="rId205324542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39971AA">
      <w:drawing>
        <wp:inline wp14:editId="3A1C4823" wp14:anchorId="7A594B83">
          <wp:extent cx="1276350" cy="514350"/>
          <wp:effectExtent l="0" t="0" r="0" b="0"/>
          <wp:docPr id="145828141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58281416" name="Picture 1458281416"/>
                  <pic:cNvPicPr/>
                </pic:nvPicPr>
                <pic:blipFill>
                  <a:blip xmlns:r="http://schemas.openxmlformats.org/officeDocument/2006/relationships" r:embed="rId144145458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39971AA">
      <w:drawing>
        <wp:inline wp14:editId="44828B52" wp14:anchorId="0AA18B6F">
          <wp:extent cx="3381375" cy="545108"/>
          <wp:effectExtent l="0" t="0" r="0" b="0"/>
          <wp:docPr id="205786884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057868849" name="Picture 2057868849"/>
                  <pic:cNvPicPr/>
                </pic:nvPicPr>
                <pic:blipFill>
                  <a:blip xmlns:r="http://schemas.openxmlformats.org/officeDocument/2006/relationships" r:embed="rId15651137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381375" cy="545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1795" w:rsidRDefault="00DA1795" w14:paraId="0238018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C60" w:rsidRDefault="00E84C60" w14:paraId="423692BC" w14:textId="77777777">
      <w:pPr>
        <w:spacing w:line="240" w:lineRule="auto"/>
      </w:pPr>
      <w:r>
        <w:separator/>
      </w:r>
    </w:p>
  </w:footnote>
  <w:footnote w:type="continuationSeparator" w:id="0">
    <w:p w:rsidR="00E84C60" w:rsidRDefault="00E84C60" w14:paraId="4457A23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1795" w:rsidRDefault="00DA1795" w14:paraId="3EB52DDC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F54BF" w:rsidP="445F9383" w:rsidRDefault="00DA1795" w14:paraId="56A722AB" w14:textId="57C0BC23">
    <w:pPr>
      <w:pStyle w:val="Normal"/>
      <w:ind w:left="-1133"/>
      <w:jc w:val="both"/>
    </w:pPr>
    <w:r w:rsidR="445F9383">
      <w:drawing>
        <wp:inline wp14:editId="3ACA2DF7" wp14:anchorId="2D1640B6">
          <wp:extent cx="1428750" cy="790575"/>
          <wp:effectExtent l="0" t="0" r="0" b="0"/>
          <wp:docPr id="144915776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49157763" name="Picture 1449157763"/>
                  <pic:cNvPicPr/>
                </pic:nvPicPr>
                <pic:blipFill>
                  <a:blip xmlns:r="http://schemas.openxmlformats.org/officeDocument/2006/relationships" r:embed="rId147730011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54BF" w:rsidRDefault="000F54BF" w14:paraId="64E9D8E7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1795" w:rsidRDefault="00DA1795" w14:paraId="2ACFB0C5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BF"/>
    <w:rsid w:val="00000000"/>
    <w:rsid w:val="000F54BF"/>
    <w:rsid w:val="00D632BC"/>
    <w:rsid w:val="00DA1795"/>
    <w:rsid w:val="00E84C60"/>
    <w:rsid w:val="039971AA"/>
    <w:rsid w:val="445F9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F42646"/>
  <w15:docId w15:val="{4B4427CB-8D56-4D0F-91F3-70025AE075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A179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A1795"/>
  </w:style>
  <w:style w:type="paragraph" w:styleId="Rodap">
    <w:name w:val="footer"/>
    <w:basedOn w:val="Normal"/>
    <w:link w:val="RodapChar"/>
    <w:uiPriority w:val="99"/>
    <w:unhideWhenUsed/>
    <w:rsid w:val="00DA179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A1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3.png" Id="rId2053245422" /><Relationship Type="http://schemas.openxmlformats.org/officeDocument/2006/relationships/image" Target="/media/image4.png" Id="rId1441454588" /><Relationship Type="http://schemas.openxmlformats.org/officeDocument/2006/relationships/image" Target="/media/image5.png" Id="rId156511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6.png" Id="rId14773001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tcFLzjm2ejlXUZusMr62sPFFVw==">CgMxLjA4AHIhMUc1ZmlMTDlNelgweWprZUhkU2FQOWEzelhsR0taZm1N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Clara Resende De Aguiar</lastModifiedBy>
  <revision>4</revision>
  <dcterms:created xsi:type="dcterms:W3CDTF">2026-07-03T21:07:00.0000000Z</dcterms:created>
  <dcterms:modified xsi:type="dcterms:W3CDTF">2026-07-06T14:29:02.8166062Z</dcterms:modified>
</coreProperties>
</file>