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66B3" w14:textId="4B31BE1A" w:rsidR="002F2EF3" w:rsidRPr="000A7559" w:rsidRDefault="002F2EF3" w:rsidP="002F2EF3">
      <w:pPr>
        <w:jc w:val="center"/>
      </w:pPr>
      <w:r w:rsidRPr="000A7559">
        <w:rPr>
          <w:b/>
          <w:bCs/>
        </w:rPr>
        <w:t>EDITAL MinC Nº 1/2025</w:t>
      </w:r>
    </w:p>
    <w:p w14:paraId="0A35C0CA" w14:textId="77777777" w:rsidR="002F2EF3" w:rsidRPr="000A7559" w:rsidRDefault="002F2EF3" w:rsidP="002F2EF3">
      <w:pPr>
        <w:jc w:val="center"/>
      </w:pPr>
      <w:r w:rsidRPr="000A7559">
        <w:rPr>
          <w:b/>
          <w:bCs/>
        </w:rPr>
        <w:t>HABILITAÇÃO DE ENTIDADES PARA INDICAÇÃO DOS MEMBROS DA COMISSÃO NACIONAL DE INCENTIVO À CULTURA – CNIC</w:t>
      </w:r>
    </w:p>
    <w:p w14:paraId="549E5627" w14:textId="77777777" w:rsidR="002F2EF3" w:rsidRDefault="002F2EF3" w:rsidP="002F2EF3">
      <w:pPr>
        <w:jc w:val="center"/>
        <w:rPr>
          <w:b/>
          <w:bCs/>
        </w:rPr>
      </w:pPr>
    </w:p>
    <w:p w14:paraId="5E55977B" w14:textId="77777777" w:rsidR="00237652" w:rsidRPr="00237652" w:rsidRDefault="00237652" w:rsidP="00237652">
      <w:pPr>
        <w:jc w:val="center"/>
        <w:rPr>
          <w:b/>
          <w:bCs/>
        </w:rPr>
      </w:pPr>
      <w:r w:rsidRPr="00237652">
        <w:rPr>
          <w:b/>
          <w:bCs/>
        </w:rPr>
        <w:t>ANEXO III</w:t>
      </w:r>
    </w:p>
    <w:p w14:paraId="14A1356F" w14:textId="77777777" w:rsidR="00237652" w:rsidRPr="00237652" w:rsidRDefault="00237652" w:rsidP="00237652">
      <w:pPr>
        <w:jc w:val="center"/>
        <w:rPr>
          <w:b/>
          <w:bCs/>
        </w:rPr>
      </w:pPr>
      <w:r w:rsidRPr="00237652">
        <w:rPr>
          <w:b/>
          <w:bCs/>
        </w:rPr>
        <w:t>CRONOGRAMA</w:t>
      </w:r>
    </w:p>
    <w:p w14:paraId="078B9E72" w14:textId="77777777" w:rsidR="00237652" w:rsidRPr="00237652" w:rsidRDefault="00237652" w:rsidP="00237652">
      <w:pPr>
        <w:rPr>
          <w:b/>
          <w:bCs/>
        </w:rPr>
      </w:pPr>
      <w:r w:rsidRPr="00237652"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9"/>
        <w:gridCol w:w="1529"/>
      </w:tblGrid>
      <w:tr w:rsidR="00237652" w:rsidRPr="00237652" w14:paraId="41164A49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  <w:hideMark/>
          </w:tcPr>
          <w:p w14:paraId="124A3AF5" w14:textId="77777777" w:rsidR="00237652" w:rsidRPr="00237652" w:rsidRDefault="00237652" w:rsidP="00237652">
            <w:pPr>
              <w:jc w:val="center"/>
              <w:rPr>
                <w:b/>
                <w:bCs/>
                <w:color w:val="FFFFFF" w:themeColor="background1"/>
              </w:rPr>
            </w:pPr>
            <w:r w:rsidRPr="00237652">
              <w:rPr>
                <w:b/>
                <w:bCs/>
                <w:color w:val="FFFFFF" w:themeColor="background1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  <w:hideMark/>
          </w:tcPr>
          <w:p w14:paraId="44C47DAE" w14:textId="77777777" w:rsidR="00237652" w:rsidRPr="00237652" w:rsidRDefault="00237652" w:rsidP="00237652">
            <w:pPr>
              <w:jc w:val="center"/>
              <w:rPr>
                <w:b/>
                <w:bCs/>
                <w:color w:val="FFFFFF" w:themeColor="background1"/>
              </w:rPr>
            </w:pPr>
            <w:r w:rsidRPr="00237652">
              <w:rPr>
                <w:b/>
                <w:bCs/>
                <w:color w:val="FFFFFF" w:themeColor="background1"/>
              </w:rPr>
              <w:t>PERÍODO</w:t>
            </w:r>
          </w:p>
        </w:tc>
      </w:tr>
      <w:tr w:rsidR="00237652" w:rsidRPr="00237652" w14:paraId="4169C53F" w14:textId="77777777" w:rsidTr="002376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0F2CB6B4" w14:textId="77777777" w:rsidR="00237652" w:rsidRPr="00237652" w:rsidRDefault="00237652" w:rsidP="00237652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ETAPA DE HABILITAÇÃO</w:t>
            </w:r>
          </w:p>
        </w:tc>
      </w:tr>
      <w:tr w:rsidR="00237652" w:rsidRPr="00237652" w14:paraId="695A22BA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E206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B561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26/3 a 25/4/2025</w:t>
            </w:r>
          </w:p>
        </w:tc>
      </w:tr>
      <w:tr w:rsidR="00237652" w:rsidRPr="00237652" w14:paraId="423DEC57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2744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AVALIAÇÃO DAS INSCRIÇÕES PELA COMISSÃO AVALIADORA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328C" w14:textId="14EF75F3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30/4 a 8/5/2025</w:t>
            </w:r>
          </w:p>
        </w:tc>
      </w:tr>
      <w:tr w:rsidR="00237652" w:rsidRPr="00237652" w14:paraId="39DF4B6B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AA62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PUBLICAÇÃO HABILITADOS E INABILITADOS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5735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até 12/5/2025</w:t>
            </w:r>
          </w:p>
        </w:tc>
      </w:tr>
      <w:tr w:rsidR="00237652" w:rsidRPr="00237652" w14:paraId="2EF571E3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266E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ETAPA RECURSAL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2CA3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13 a 18/5/2025</w:t>
            </w:r>
          </w:p>
        </w:tc>
      </w:tr>
      <w:tr w:rsidR="00237652" w:rsidRPr="00237652" w14:paraId="5734499A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D0EF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ANÁLISE DOS RECURSOS PELA COMISSÃO AVALIADORA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20E88" w14:textId="418C9E8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20 a 26/5/2025</w:t>
            </w:r>
          </w:p>
        </w:tc>
      </w:tr>
      <w:tr w:rsidR="00237652" w:rsidRPr="00237652" w14:paraId="04311527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87CC1" w14:textId="74BF0B28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 xml:space="preserve">PUBLICAÇÃO </w:t>
            </w:r>
            <w:proofErr w:type="gramStart"/>
            <w:r w:rsidRPr="00237652">
              <w:rPr>
                <w:b/>
                <w:bCs/>
              </w:rPr>
              <w:t>RESULTADO FINAL</w:t>
            </w:r>
            <w:proofErr w:type="gramEnd"/>
            <w:r w:rsidRPr="00237652">
              <w:rPr>
                <w:b/>
                <w:bCs/>
              </w:rPr>
              <w:t xml:space="preserve"> EDITAL </w:t>
            </w:r>
            <w:r w:rsidR="00844ABA">
              <w:rPr>
                <w:b/>
                <w:bCs/>
              </w:rPr>
              <w:t xml:space="preserve">- </w:t>
            </w:r>
            <w:r w:rsidRPr="00237652">
              <w:rPr>
                <w:b/>
                <w:bCs/>
              </w:rPr>
              <w:t>HABILITADAS E INABILITADAS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A97D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até 30/5/2025</w:t>
            </w:r>
          </w:p>
        </w:tc>
      </w:tr>
      <w:tr w:rsidR="00237652" w:rsidRPr="00237652" w14:paraId="6388C7DF" w14:textId="77777777" w:rsidTr="002376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6A052C7E" w14:textId="77777777" w:rsidR="00237652" w:rsidRPr="00237652" w:rsidRDefault="00237652" w:rsidP="00237652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ETAPA DE INDICAÇÃO</w:t>
            </w:r>
          </w:p>
        </w:tc>
      </w:tr>
      <w:tr w:rsidR="00237652" w:rsidRPr="00237652" w14:paraId="156275AB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97A5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CONVOCATÓRIA PARA REUNIÃO DAS ENTIDADES HABILITADAS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626A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3 a 4/6/2025</w:t>
            </w:r>
          </w:p>
        </w:tc>
      </w:tr>
      <w:tr w:rsidR="00237652" w:rsidRPr="00237652" w14:paraId="3CCAD1FC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F004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ENVIO DAS INDICAÇÕES PELAS ENTIDADES HABILITADAS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D3EB" w14:textId="77777777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4 a 17/6/2025</w:t>
            </w:r>
          </w:p>
        </w:tc>
      </w:tr>
      <w:tr w:rsidR="00237652" w:rsidRPr="00237652" w14:paraId="1F61344D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694E0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REUNIÃO DE COMPOSIÇÃO DAS LISTAS DE INDICADOS FINAIS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3787" w14:textId="4AAA842C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24/6 a 2/7/2025</w:t>
            </w:r>
          </w:p>
        </w:tc>
      </w:tr>
      <w:tr w:rsidR="00237652" w:rsidRPr="00237652" w14:paraId="39A15DA2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6F2023EB" w14:textId="446EF8AB" w:rsidR="00237652" w:rsidRPr="00237652" w:rsidRDefault="00237652" w:rsidP="00237652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ETAPA DE SELEÇÃO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  <w:hideMark/>
          </w:tcPr>
          <w:p w14:paraId="3F0EE62F" w14:textId="70468E83" w:rsidR="00237652" w:rsidRPr="00237652" w:rsidRDefault="00237652" w:rsidP="00237652">
            <w:pPr>
              <w:jc w:val="center"/>
              <w:rPr>
                <w:b/>
                <w:bCs/>
              </w:rPr>
            </w:pPr>
          </w:p>
        </w:tc>
      </w:tr>
      <w:tr w:rsidR="00237652" w:rsidRPr="00237652" w14:paraId="1E5050A9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F168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APRECIAÇÃO DAS LISTAS PELA MINISTRA DE ESTADO DA CULTURA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0FA7" w14:textId="289218B5" w:rsidR="00237652" w:rsidRPr="00237652" w:rsidRDefault="00844ABA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5 a</w:t>
            </w:r>
            <w:r w:rsidR="00237652" w:rsidRPr="00237652">
              <w:rPr>
                <w:b/>
                <w:bCs/>
              </w:rPr>
              <w:t> 10/7/2025</w:t>
            </w:r>
          </w:p>
        </w:tc>
      </w:tr>
      <w:tr w:rsidR="00237652" w:rsidRPr="00237652" w14:paraId="1DCE8570" w14:textId="77777777" w:rsidTr="002376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38D1" w14:textId="77777777" w:rsidR="00237652" w:rsidRPr="00237652" w:rsidRDefault="00237652" w:rsidP="00237652">
            <w:pPr>
              <w:rPr>
                <w:b/>
                <w:bCs/>
              </w:rPr>
            </w:pPr>
            <w:r w:rsidRPr="00237652">
              <w:rPr>
                <w:b/>
                <w:bCs/>
              </w:rPr>
              <w:t>PUBLICAÇÃO DE PORTARIA DE DESIGNAÇÃO DOS MEMBROS DA CNIC NO BIÊNIO 2023/2025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6019" w14:textId="0A9D71BE" w:rsidR="00237652" w:rsidRPr="00237652" w:rsidRDefault="00237652" w:rsidP="00844ABA">
            <w:pPr>
              <w:jc w:val="center"/>
              <w:rPr>
                <w:b/>
                <w:bCs/>
              </w:rPr>
            </w:pPr>
            <w:r w:rsidRPr="00237652">
              <w:rPr>
                <w:b/>
                <w:bCs/>
              </w:rPr>
              <w:t>15/7/2025</w:t>
            </w:r>
          </w:p>
        </w:tc>
      </w:tr>
    </w:tbl>
    <w:p w14:paraId="16E1D1D0" w14:textId="77777777" w:rsidR="00237652" w:rsidRPr="00237652" w:rsidRDefault="00237652" w:rsidP="00237652">
      <w:pPr>
        <w:rPr>
          <w:b/>
          <w:bCs/>
        </w:rPr>
      </w:pPr>
      <w:r w:rsidRPr="00237652">
        <w:rPr>
          <w:b/>
          <w:bCs/>
        </w:rPr>
        <w:t> </w:t>
      </w:r>
    </w:p>
    <w:p w14:paraId="703ACDE9" w14:textId="77777777" w:rsidR="00237652" w:rsidRPr="00237652" w:rsidRDefault="00237652" w:rsidP="00237652">
      <w:pPr>
        <w:rPr>
          <w:b/>
          <w:bCs/>
          <w:i/>
          <w:iCs/>
        </w:rPr>
      </w:pPr>
      <w:r w:rsidRPr="00237652">
        <w:rPr>
          <w:b/>
          <w:bCs/>
          <w:i/>
          <w:iCs/>
        </w:rPr>
        <w:t>As datas e etapas informadas neste calendário poderão sofrer alterações, que serão divulgadas no sítio do Ministério da Cultura.</w:t>
      </w:r>
    </w:p>
    <w:p w14:paraId="321132A9" w14:textId="06161704" w:rsidR="002F2EF3" w:rsidRDefault="002F2EF3">
      <w:r w:rsidRPr="002F2EF3">
        <w:t> </w:t>
      </w:r>
    </w:p>
    <w:sectPr w:rsidR="002F2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F3"/>
    <w:rsid w:val="00237652"/>
    <w:rsid w:val="002F2EF3"/>
    <w:rsid w:val="002F46FB"/>
    <w:rsid w:val="006F77D2"/>
    <w:rsid w:val="00844ABA"/>
    <w:rsid w:val="00A71D51"/>
    <w:rsid w:val="00F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7D81"/>
  <w15:chartTrackingRefBased/>
  <w15:docId w15:val="{210FCE43-0B8C-48D5-B179-C84F406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E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cp:keywords/>
  <dc:description/>
  <cp:lastModifiedBy>Diogo de Carvalho Baldacci</cp:lastModifiedBy>
  <cp:revision>2</cp:revision>
  <dcterms:created xsi:type="dcterms:W3CDTF">2025-03-24T17:06:00Z</dcterms:created>
  <dcterms:modified xsi:type="dcterms:W3CDTF">2025-03-24T17:06:00Z</dcterms:modified>
</cp:coreProperties>
</file>