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B12" w:rsidRDefault="0038465A">
      <w:pPr>
        <w:spacing w:before="120"/>
        <w:ind w:left="120" w:right="120"/>
        <w:jc w:val="center"/>
      </w:pPr>
      <w:r>
        <w:rPr>
          <w:noProof/>
        </w:rPr>
        <w:drawing>
          <wp:inline distT="0" distB="0" distL="0" distR="0">
            <wp:extent cx="828675" cy="819150"/>
            <wp:effectExtent l="0" t="0" r="0" b="0"/>
            <wp:docPr id="1827470300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70300" name="image1.png" descr="Timb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B12" w:rsidRDefault="0038465A">
      <w:pPr>
        <w:spacing w:before="120"/>
        <w:ind w:left="1152" w:right="1152"/>
        <w:jc w:val="center"/>
      </w:pPr>
      <w:r>
        <w:rPr>
          <w:b/>
        </w:rPr>
        <w:t>MINISTÉRIO DA CULTURA</w:t>
      </w:r>
      <w:r>
        <w:br/>
      </w:r>
      <w:r>
        <w:rPr>
          <w:b/>
        </w:rPr>
        <w:t>GABINETE DA MINISTRA</w:t>
      </w:r>
      <w:r>
        <w:br/>
      </w:r>
      <w:r>
        <w:rPr>
          <w:b/>
        </w:rPr>
        <w:t>SECRETARIA DO AUDIOVISUAL  - SAV/MINC</w:t>
      </w:r>
      <w:r>
        <w:br/>
      </w:r>
    </w:p>
    <w:p w:rsidR="0038465A" w:rsidRDefault="0038465A" w:rsidP="0038465A">
      <w:pPr>
        <w:widowControl/>
        <w:jc w:val="center"/>
        <w:rPr>
          <w:b/>
          <w:color w:val="000000"/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>EDITAL</w:t>
      </w:r>
      <w:bookmarkEnd w:id="0"/>
      <w:r>
        <w:rPr>
          <w:b/>
          <w:color w:val="000000"/>
          <w:sz w:val="24"/>
          <w:szCs w:val="24"/>
        </w:rPr>
        <w:t xml:space="preserve"> 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</w:p>
    <w:p w:rsidR="0038465A" w:rsidRDefault="0038465A" w:rsidP="0038465A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</w:p>
    <w:p w:rsidR="00296B12" w:rsidRDefault="00296B12">
      <w:pPr>
        <w:spacing w:before="2"/>
        <w:jc w:val="center"/>
        <w:rPr>
          <w:b/>
          <w:color w:val="000000"/>
          <w:sz w:val="24"/>
          <w:szCs w:val="24"/>
        </w:rPr>
      </w:pPr>
    </w:p>
    <w:p w:rsidR="00296B12" w:rsidRDefault="0038465A">
      <w:pPr>
        <w:ind w:left="958" w:right="271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>
        <w:rPr>
          <w:b/>
          <w:sz w:val="24"/>
          <w:szCs w:val="24"/>
        </w:rPr>
        <w:t>V</w:t>
      </w:r>
      <w:r>
        <w:rPr>
          <w:b/>
          <w:color w:val="000000"/>
          <w:sz w:val="24"/>
          <w:szCs w:val="24"/>
        </w:rPr>
        <w:t xml:space="preserve"> – 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MODELO DE DECLARAÇÃO DE DISPONIBILIDADE ORÇAMENTÁRIA  PARA PAGAMENTO DOS AGENTES FINANCEIROS </w:t>
      </w:r>
    </w:p>
    <w:p w:rsidR="00296B12" w:rsidRDefault="00296B12">
      <w:pPr>
        <w:ind w:left="958" w:right="271"/>
        <w:jc w:val="center"/>
        <w:rPr>
          <w:b/>
          <w:sz w:val="24"/>
          <w:szCs w:val="24"/>
        </w:rPr>
      </w:pPr>
    </w:p>
    <w:p w:rsidR="00296B12" w:rsidRDefault="00296B12">
      <w:pPr>
        <w:jc w:val="center"/>
        <w:rPr>
          <w:b/>
          <w:color w:val="000000"/>
        </w:rPr>
      </w:pPr>
    </w:p>
    <w:p w:rsidR="00296B12" w:rsidRDefault="003846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6B12" w:rsidRDefault="0038465A">
      <w:pPr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Para fins do disposto no item 1.9 da CHAMADA PÚBLICA SAV/MINC/FSA ARRANJOS REGIONAIS, declaro que as despesas decorrentes da obrigação a ser contraída em razã</w:t>
      </w:r>
      <w:r>
        <w:rPr>
          <w:sz w:val="24"/>
          <w:szCs w:val="24"/>
        </w:rPr>
        <w:t>o do pagamento dos agentes financeiros será efetuada após a finalização das etapas locais dos programas e chamadas específicas.</w:t>
      </w:r>
    </w:p>
    <w:p w:rsidR="00296B12" w:rsidRDefault="00296B12">
      <w:pPr>
        <w:ind w:left="283"/>
        <w:jc w:val="both"/>
        <w:rPr>
          <w:color w:val="0000FF"/>
          <w:sz w:val="24"/>
          <w:szCs w:val="24"/>
        </w:rPr>
      </w:pPr>
    </w:p>
    <w:p w:rsidR="00296B12" w:rsidRDefault="0038465A">
      <w:pPr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que há disponibilidade orçamentária para cobrir as despesas, havendo saldo reservado e suficiente para cumprir o valor </w:t>
      </w:r>
      <w:r>
        <w:rPr>
          <w:sz w:val="24"/>
          <w:szCs w:val="24"/>
        </w:rPr>
        <w:t>total estimado em R$ XXXXXX (x reais).</w:t>
      </w:r>
    </w:p>
    <w:p w:rsidR="00296B12" w:rsidRDefault="00296B12">
      <w:pPr>
        <w:ind w:left="283"/>
        <w:jc w:val="both"/>
        <w:rPr>
          <w:sz w:val="24"/>
          <w:szCs w:val="24"/>
        </w:rPr>
      </w:pPr>
    </w:p>
    <w:p w:rsidR="00296B12" w:rsidRDefault="00296B12">
      <w:pPr>
        <w:ind w:left="283"/>
        <w:jc w:val="both"/>
        <w:rPr>
          <w:sz w:val="24"/>
          <w:szCs w:val="24"/>
        </w:rPr>
      </w:pPr>
    </w:p>
    <w:p w:rsidR="00296B12" w:rsidRDefault="0038465A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Estando de acordo, assina a presente DECLARAÇÃO:</w:t>
      </w:r>
    </w:p>
    <w:p w:rsidR="00296B12" w:rsidRDefault="00296B12">
      <w:pPr>
        <w:spacing w:before="280" w:after="280"/>
        <w:jc w:val="both"/>
        <w:rPr>
          <w:sz w:val="24"/>
          <w:szCs w:val="24"/>
        </w:rPr>
      </w:pPr>
    </w:p>
    <w:p w:rsidR="00296B12" w:rsidRDefault="0038465A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_____ de ___________ de 2025 </w:t>
      </w:r>
    </w:p>
    <w:p w:rsidR="00296B12" w:rsidRDefault="00296B12">
      <w:pPr>
        <w:spacing w:before="280" w:after="280"/>
        <w:jc w:val="center"/>
        <w:rPr>
          <w:sz w:val="24"/>
          <w:szCs w:val="24"/>
        </w:rPr>
      </w:pPr>
    </w:p>
    <w:p w:rsidR="00296B12" w:rsidRDefault="0038465A">
      <w:pPr>
        <w:spacing w:before="280" w:after="2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br/>
        <w:t xml:space="preserve">           &lt;&lt;nome e CPF do representante legal&gt;&gt;</w:t>
      </w:r>
    </w:p>
    <w:p w:rsidR="00296B12" w:rsidRDefault="00296B12">
      <w:pPr>
        <w:ind w:left="283"/>
        <w:jc w:val="both"/>
        <w:rPr>
          <w:sz w:val="24"/>
          <w:szCs w:val="24"/>
        </w:rPr>
      </w:pPr>
    </w:p>
    <w:sectPr w:rsidR="00296B12">
      <w:pgSz w:w="11920" w:h="16840"/>
      <w:pgMar w:top="1600" w:right="13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12"/>
    <w:rsid w:val="00296B12"/>
    <w:rsid w:val="0038465A"/>
    <w:rsid w:val="58F3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2612-40D1-4B84-B67B-8C2887BD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next w:val="Normal"/>
    <w:uiPriority w:val="9"/>
    <w:qFormat/>
    <w:pPr>
      <w:widowControl w:val="0"/>
      <w:ind w:left="933" w:hanging="360"/>
      <w:outlineLvl w:val="0"/>
    </w:pPr>
    <w:rPr>
      <w:b/>
      <w:bCs/>
      <w:sz w:val="27"/>
      <w:szCs w:val="27"/>
      <w:lang w:val="pt-PT"/>
    </w:rPr>
  </w:style>
  <w:style w:type="paragraph" w:styleId="Ttulo2">
    <w:name w:val="heading 2"/>
    <w:next w:val="Normal"/>
    <w:uiPriority w:val="9"/>
    <w:unhideWhenUsed/>
    <w:qFormat/>
    <w:pPr>
      <w:widowControl w:val="0"/>
      <w:ind w:left="958" w:right="271"/>
      <w:jc w:val="center"/>
      <w:outlineLvl w:val="1"/>
    </w:pPr>
    <w:rPr>
      <w:b/>
      <w:bCs/>
      <w:sz w:val="26"/>
      <w:szCs w:val="26"/>
      <w:lang w:val="pt-PT"/>
    </w:rPr>
  </w:style>
  <w:style w:type="paragraph" w:styleId="Ttulo3">
    <w:name w:val="heading 3"/>
    <w:next w:val="Normal"/>
    <w:uiPriority w:val="9"/>
    <w:unhideWhenUsed/>
    <w:qFormat/>
    <w:pPr>
      <w:widowControl w:val="0"/>
      <w:spacing w:before="120"/>
      <w:ind w:left="798"/>
      <w:jc w:val="both"/>
      <w:outlineLvl w:val="2"/>
    </w:pPr>
    <w:rPr>
      <w:sz w:val="25"/>
      <w:szCs w:val="25"/>
      <w:lang w:val="pt-PT"/>
    </w:rPr>
  </w:style>
  <w:style w:type="paragraph" w:styleId="Ttulo4">
    <w:name w:val="heading 4"/>
    <w:next w:val="Normal"/>
    <w:uiPriority w:val="9"/>
    <w:unhideWhenUsed/>
    <w:qFormat/>
    <w:pPr>
      <w:widowControl w:val="0"/>
      <w:ind w:left="-7"/>
      <w:outlineLvl w:val="3"/>
    </w:pPr>
    <w:rPr>
      <w:b/>
      <w:bCs/>
      <w:sz w:val="22"/>
      <w:szCs w:val="22"/>
      <w:lang w:val="pt-PT"/>
    </w:rPr>
  </w:style>
  <w:style w:type="paragraph" w:styleId="Ttulo5">
    <w:name w:val="heading 5"/>
    <w:next w:val="Normal"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  <w:lang w:val="pt-PT"/>
    </w:rPr>
  </w:style>
  <w:style w:type="paragraph" w:styleId="Ttulo6">
    <w:name w:val="heading 6"/>
    <w:next w:val="Normal"/>
    <w:qFormat/>
    <w:pPr>
      <w:keepNext/>
      <w:keepLines/>
      <w:widowControl w:val="0"/>
      <w:spacing w:before="200" w:after="40"/>
      <w:outlineLvl w:val="5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next w:val="Normal"/>
    <w:qFormat/>
    <w:pPr>
      <w:keepNext/>
      <w:keepLines/>
      <w:widowControl w:val="0"/>
      <w:spacing w:before="480" w:after="120"/>
    </w:pPr>
    <w:rPr>
      <w:b/>
      <w:sz w:val="72"/>
      <w:szCs w:val="72"/>
      <w:lang w:val="pt-PT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next w:val="Normal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5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justificado">
    <w:name w:val="texto_justific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Style53">
    <w:name w:val="_Style 5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fWL3kXfKkxnxAsLFN6LIhNsFQ==">CgMxLjA4AHIhMVdtb0xRNTBDRFJlaTBkd0hVNnp4VWhIS1c5MENqcWda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Kíssyla Senra Martins</cp:lastModifiedBy>
  <cp:revision>2</cp:revision>
  <dcterms:created xsi:type="dcterms:W3CDTF">2024-10-04T20:13:00Z</dcterms:created>
  <dcterms:modified xsi:type="dcterms:W3CDTF">2025-06-09T18:46:00Z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B14B538845EC45F5815CC92C11971EF4_12</vt:lpwstr>
  </property>
</Properties>
</file>