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38A" w:rsidP="69003D85" w:rsidRDefault="0022138A" w14:paraId="2A941A32" w14:textId="77777777">
      <w:pPr>
        <w:spacing w:beforeAutospacing="on" w:afterAutospacing="on" w:line="240" w:lineRule="auto"/>
        <w:jc w:val="center"/>
        <w:rPr>
          <w:rStyle w:val="Forte"/>
          <w:rFonts w:ascii="Calibri" w:hAnsi="Calibri" w:eastAsia="Calibri" w:cs="Calibri"/>
          <w:caps w:val="1"/>
          <w:color w:val="000000" w:themeColor="text1"/>
          <w:sz w:val="26"/>
          <w:szCs w:val="26"/>
        </w:rPr>
      </w:pPr>
      <w:commentRangeStart w:id="234081241"/>
      <w:commentRangeEnd w:id="234081241"/>
      <w:r>
        <w:rPr>
          <w:rStyle w:val="CommentReference"/>
        </w:rPr>
        <w:commentReference w:id="234081241"/>
      </w:r>
    </w:p>
    <w:p w:rsidR="0022138A" w:rsidP="0022138A" w:rsidRDefault="0022138A" w14:paraId="0EBDB3C1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ANEXO VI</w:t>
      </w:r>
      <w:r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I</w:t>
      </w:r>
      <w:r w:rsidRPr="657BE44F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 xml:space="preserve"> </w:t>
      </w:r>
    </w:p>
    <w:p w:rsidR="0022138A" w:rsidP="0022138A" w:rsidRDefault="0022138A" w14:paraId="1EA5A072" w14:textId="77777777">
      <w:pPr>
        <w:spacing w:beforeAutospacing="1" w:afterAutospacing="1" w:line="240" w:lineRule="auto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hAnsi="Calibri" w:eastAsia="Calibri" w:cs="Calibri"/>
          <w:caps/>
          <w:color w:val="000000" w:themeColor="text1"/>
          <w:sz w:val="26"/>
          <w:szCs w:val="26"/>
        </w:rPr>
        <w:t>DECLARAÇÃO ÉTNICO-RACIAL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22138A" w:rsidTr="00FC14F0" w14:paraId="1CFCE967" w14:textId="77777777">
        <w:trPr>
          <w:trHeight w:val="300"/>
        </w:trPr>
        <w:tc>
          <w:tcPr>
            <w:tcW w:w="9015" w:type="dxa"/>
          </w:tcPr>
          <w:p w:rsidR="0022138A" w:rsidP="00FC14F0" w:rsidRDefault="0022138A" w14:paraId="53090B22" w14:textId="77777777">
            <w:pPr>
              <w:spacing w:beforeAutospacing="1" w:afterAutospacing="1"/>
              <w:jc w:val="both"/>
              <w:rPr>
                <w:rFonts w:ascii="Calibri" w:hAnsi="Calibri" w:eastAsia="Calibri" w:cs="Calibri"/>
                <w:sz w:val="26"/>
                <w:szCs w:val="26"/>
              </w:rPr>
            </w:pPr>
            <w:r w:rsidRPr="5215C38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:rsidR="0022138A" w:rsidP="0022138A" w:rsidRDefault="0022138A" w14:paraId="2D92C3ED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5215C387">
        <w:rPr>
          <w:rFonts w:ascii="Calibri" w:hAnsi="Calibri" w:eastAsia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:rsidR="0022138A" w:rsidP="0022138A" w:rsidRDefault="0022138A" w14:paraId="727314B7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111304C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22138A" w:rsidP="0022138A" w:rsidRDefault="0022138A" w14:paraId="43EEA478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2CB4F76D">
        <w:rPr>
          <w:rFonts w:ascii="Calibri" w:hAnsi="Calibri" w:eastAsia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22138A" w:rsidP="0022138A" w:rsidRDefault="0022138A" w14:paraId="35287054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111304CA">
        <w:rPr>
          <w:rFonts w:ascii="Calibri" w:hAnsi="Calibri" w:eastAsia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22138A" w:rsidP="0022138A" w:rsidRDefault="0022138A" w14:paraId="6B6A0D19" w14:textId="77777777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111304CA">
        <w:rPr>
          <w:rFonts w:ascii="Calibri" w:hAnsi="Calibri" w:eastAsia="Calibri" w:cs="Calibri"/>
          <w:color w:val="000000" w:themeColor="text1"/>
          <w:sz w:val="27"/>
          <w:szCs w:val="27"/>
        </w:rPr>
        <w:t> </w:t>
      </w:r>
    </w:p>
    <w:p w:rsidR="0022138A" w:rsidP="0022138A" w:rsidRDefault="0022138A" w14:paraId="5E8555F7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111304CA">
        <w:rPr>
          <w:rFonts w:ascii="Calibri" w:hAnsi="Calibri" w:eastAsia="Calibri" w:cs="Calibri"/>
          <w:color w:val="000000" w:themeColor="text1"/>
          <w:sz w:val="27"/>
          <w:szCs w:val="27"/>
        </w:rPr>
        <w:t>NOME</w:t>
      </w:r>
    </w:p>
    <w:p w:rsidR="0022138A" w:rsidP="0022138A" w:rsidRDefault="0022138A" w14:paraId="3C3FD580" w14:textId="77777777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 w:rsidRPr="111304CA">
        <w:rPr>
          <w:rFonts w:ascii="Calibri" w:hAnsi="Calibri" w:eastAsia="Calibri" w:cs="Calibri"/>
          <w:color w:val="000000" w:themeColor="text1"/>
          <w:sz w:val="27"/>
          <w:szCs w:val="27"/>
        </w:rPr>
        <w:t>ASSINATURA DO DECLARANTE</w:t>
      </w:r>
    </w:p>
    <w:p w:rsidR="0022138A" w:rsidP="0022138A" w:rsidRDefault="0022138A" w14:paraId="77EE5122" w14:textId="77777777"/>
    <w:p w:rsidR="008D205C" w:rsidRDefault="008D205C" w14:paraId="12CB4723" w14:textId="77777777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44:35" w:id="234081241">
    <w:p xmlns:w14="http://schemas.microsoft.com/office/word/2010/wordml" xmlns:w="http://schemas.openxmlformats.org/wordprocessingml/2006/main" w:rsidR="1B373691" w:rsidRDefault="14BDD5BD" w14:paraId="5AF3BE08" w14:textId="0671B900">
      <w:pPr>
        <w:pStyle w:val="CommentText"/>
      </w:pPr>
      <w:r>
        <w:rPr>
          <w:rStyle w:val="CommentReference"/>
        </w:rPr>
        <w:annotationRef/>
      </w:r>
      <w:r w:rsidRPr="4B880EF3" w:rsidR="41C3355A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F3BE0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69CF6C4" w16cex:dateUtc="2026-07-02T14:44:35.7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F3BE08" w16cid:durableId="369CF6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2AB" w:rsidP="008D205C" w:rsidRDefault="00D572AB" w14:paraId="6FBF81F3" w14:textId="77777777">
      <w:pPr>
        <w:spacing w:after="0" w:line="240" w:lineRule="auto"/>
      </w:pPr>
      <w:r>
        <w:separator/>
      </w:r>
    </w:p>
  </w:endnote>
  <w:endnote w:type="continuationSeparator" w:id="0">
    <w:p w:rsidR="00D572AB" w:rsidP="008D205C" w:rsidRDefault="00D572AB" w14:paraId="30680B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DB4429" w:rsidRDefault="00DB4429" w14:paraId="310FA59A" w14:textId="4E6D5E81">
    <w:pPr>
      <w:pStyle w:val="Rodap"/>
      <w:jc w:val="right"/>
    </w:pPr>
    <w:r w:rsidR="0CCAB2EA">
      <w:drawing>
        <wp:inline wp14:editId="7194BEF9" wp14:anchorId="799AB0B2">
          <wp:extent cx="3162300" cy="447675"/>
          <wp:effectExtent l="0" t="0" r="0" b="0"/>
          <wp:docPr id="892813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9281357" name="Picture 89281357"/>
                  <pic:cNvPicPr/>
                </pic:nvPicPr>
                <pic:blipFill>
                  <a:blip xmlns:r="http://schemas.openxmlformats.org/officeDocument/2006/relationships" r:embed="rId9162042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2AB" w:rsidP="008D205C" w:rsidRDefault="00D572AB" w14:paraId="625D1347" w14:textId="77777777">
      <w:pPr>
        <w:spacing w:after="0" w:line="240" w:lineRule="auto"/>
      </w:pPr>
      <w:r>
        <w:separator/>
      </w:r>
    </w:p>
  </w:footnote>
  <w:footnote w:type="continuationSeparator" w:id="0">
    <w:p w:rsidR="00D572AB" w:rsidP="008D205C" w:rsidRDefault="00D572AB" w14:paraId="0E4AED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DB4429" w14:paraId="41CAD7A6" w14:textId="5B70BD70">
    <w:pPr>
      <w:pStyle w:val="Cabealho"/>
      <w:jc w:val="center"/>
    </w:pPr>
    <w:r w:rsidRPr="00DB4429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E69F9"/>
    <w:rsid w:val="0022138A"/>
    <w:rsid w:val="003E360E"/>
    <w:rsid w:val="0042073A"/>
    <w:rsid w:val="004E1806"/>
    <w:rsid w:val="008D205C"/>
    <w:rsid w:val="00A6295A"/>
    <w:rsid w:val="00AC36AD"/>
    <w:rsid w:val="00B83FAF"/>
    <w:rsid w:val="00C1150E"/>
    <w:rsid w:val="00C24955"/>
    <w:rsid w:val="00C37761"/>
    <w:rsid w:val="00D20236"/>
    <w:rsid w:val="00D572AB"/>
    <w:rsid w:val="00DB4429"/>
    <w:rsid w:val="0CCAB2EA"/>
    <w:rsid w:val="690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661d83528dd34b24" /><Relationship Type="http://schemas.microsoft.com/office/2016/09/relationships/commentsIds" Target="commentsIds.xml" Id="Racc0a51b366c47c0" /><Relationship Type="http://schemas.microsoft.com/office/2011/relationships/commentsExtended" Target="commentsExtended.xml" Id="R7d70a2bf2dd1461d" /><Relationship Type="http://schemas.microsoft.com/office/2018/08/relationships/commentsExtensible" Target="commentsExtensible.xml" Id="Re1e9b8ea6fac4536" /><Relationship Type="http://schemas.microsoft.com/office/2011/relationships/people" Target="people.xml" Id="Rf3c473b5b4df4a3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916204251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1782DAD3-DED3-4233-9E14-F97129DC2CE3}"/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2025-12-09T15:13:00.0000000Z</dcterms:created>
  <dcterms:modified xsi:type="dcterms:W3CDTF">2026-07-02T14:44:53.3970502Z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