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357D" w14:textId="77777777" w:rsidR="007B4D32" w:rsidRDefault="007B4D32" w:rsidP="007B4D32">
      <w:pPr>
        <w:jc w:val="center"/>
      </w:pPr>
      <w:r w:rsidRPr="008E737D">
        <w:rPr>
          <w:highlight w:val="yellow"/>
        </w:rPr>
        <w:t>CURSOS RELACIONADOS ÀS ATIVIDADES DO MINC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1417"/>
        <w:gridCol w:w="986"/>
      </w:tblGrid>
      <w:tr w:rsidR="007B4D32" w14:paraId="38F912C6" w14:textId="77777777" w:rsidTr="007511F1">
        <w:tc>
          <w:tcPr>
            <w:tcW w:w="2122" w:type="dxa"/>
          </w:tcPr>
          <w:p w14:paraId="7682CE27" w14:textId="77777777" w:rsidR="007B4D32" w:rsidRDefault="007B4D32" w:rsidP="007511F1">
            <w:pPr>
              <w:jc w:val="center"/>
            </w:pPr>
          </w:p>
          <w:p w14:paraId="132BB4E4" w14:textId="77777777" w:rsidR="007B4D32" w:rsidRDefault="007B4D32" w:rsidP="007511F1">
            <w:pPr>
              <w:jc w:val="center"/>
            </w:pPr>
            <w:r>
              <w:t>Curso</w:t>
            </w:r>
          </w:p>
        </w:tc>
        <w:tc>
          <w:tcPr>
            <w:tcW w:w="3969" w:type="dxa"/>
          </w:tcPr>
          <w:p w14:paraId="0EC75916" w14:textId="77777777" w:rsidR="007B4D32" w:rsidRDefault="007B4D32" w:rsidP="007511F1">
            <w:pPr>
              <w:jc w:val="center"/>
            </w:pPr>
          </w:p>
          <w:p w14:paraId="10B154B2" w14:textId="77777777" w:rsidR="007B4D32" w:rsidRDefault="007B4D32" w:rsidP="007511F1">
            <w:pPr>
              <w:jc w:val="center"/>
            </w:pPr>
            <w:r>
              <w:t>Link</w:t>
            </w:r>
          </w:p>
        </w:tc>
        <w:tc>
          <w:tcPr>
            <w:tcW w:w="1417" w:type="dxa"/>
          </w:tcPr>
          <w:p w14:paraId="7E0AF0E0" w14:textId="77777777" w:rsidR="007B4D32" w:rsidRDefault="007B4D32" w:rsidP="007511F1">
            <w:pPr>
              <w:jc w:val="center"/>
            </w:pPr>
          </w:p>
          <w:p w14:paraId="04C7B4C5" w14:textId="77777777" w:rsidR="007B4D32" w:rsidRDefault="007B4D32" w:rsidP="007511F1">
            <w:pPr>
              <w:jc w:val="center"/>
            </w:pPr>
            <w:r>
              <w:t>Instituição</w:t>
            </w:r>
          </w:p>
        </w:tc>
        <w:tc>
          <w:tcPr>
            <w:tcW w:w="986" w:type="dxa"/>
          </w:tcPr>
          <w:p w14:paraId="7C6E928C" w14:textId="77777777" w:rsidR="007B4D32" w:rsidRDefault="007B4D32" w:rsidP="007511F1">
            <w:pPr>
              <w:jc w:val="center"/>
            </w:pPr>
            <w:r>
              <w:t>Carga Horária (h)</w:t>
            </w:r>
          </w:p>
        </w:tc>
      </w:tr>
      <w:tr w:rsidR="007B4D32" w14:paraId="7E3368E2" w14:textId="77777777" w:rsidTr="007511F1">
        <w:tc>
          <w:tcPr>
            <w:tcW w:w="2122" w:type="dxa"/>
          </w:tcPr>
          <w:p w14:paraId="465210F8" w14:textId="77777777" w:rsidR="007B4D32" w:rsidRDefault="007B4D32" w:rsidP="007511F1">
            <w:r w:rsidRPr="00610C68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Gestão e Fiscalização de Contratos Administrativos</w:t>
            </w:r>
          </w:p>
        </w:tc>
        <w:tc>
          <w:tcPr>
            <w:tcW w:w="3969" w:type="dxa"/>
          </w:tcPr>
          <w:p w14:paraId="5561C82B" w14:textId="77777777" w:rsidR="007B4D32" w:rsidRPr="000E7520" w:rsidRDefault="007B4D32" w:rsidP="007511F1">
            <w:pP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4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https://www.escolavirtual.gov.br/curso/939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 </w:t>
            </w:r>
          </w:p>
          <w:p w14:paraId="2348FDCD" w14:textId="77777777" w:rsidR="007B4D32" w:rsidRDefault="007B4D32" w:rsidP="007511F1"/>
        </w:tc>
        <w:tc>
          <w:tcPr>
            <w:tcW w:w="1417" w:type="dxa"/>
          </w:tcPr>
          <w:p w14:paraId="423D75B1" w14:textId="77777777" w:rsidR="007B4D32" w:rsidRDefault="007B4D32" w:rsidP="007511F1">
            <w:r>
              <w:t>ENAP</w:t>
            </w:r>
          </w:p>
        </w:tc>
        <w:tc>
          <w:tcPr>
            <w:tcW w:w="986" w:type="dxa"/>
          </w:tcPr>
          <w:p w14:paraId="4AD8E76F" w14:textId="77777777" w:rsidR="007B4D32" w:rsidRDefault="007B4D32" w:rsidP="007511F1">
            <w:r>
              <w:t>20</w:t>
            </w:r>
          </w:p>
        </w:tc>
      </w:tr>
      <w:tr w:rsidR="007B4D32" w14:paraId="68FA5644" w14:textId="77777777" w:rsidTr="007511F1">
        <w:tc>
          <w:tcPr>
            <w:tcW w:w="2122" w:type="dxa"/>
          </w:tcPr>
          <w:p w14:paraId="154BA4F5" w14:textId="77777777" w:rsidR="007B4D32" w:rsidRDefault="007B4D32" w:rsidP="007511F1">
            <w:r w:rsidRPr="004D30C2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Contratações Diretas na Nova Lei de Licitações</w:t>
            </w:r>
          </w:p>
        </w:tc>
        <w:tc>
          <w:tcPr>
            <w:tcW w:w="3969" w:type="dxa"/>
          </w:tcPr>
          <w:p w14:paraId="1204126A" w14:textId="77777777" w:rsidR="007B4D32" w:rsidRPr="000E7520" w:rsidRDefault="007B4D32" w:rsidP="007511F1">
            <w:pP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5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https://www.escolavirtual.gov.br/curso/926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414323F4" w14:textId="77777777" w:rsidR="007B4D32" w:rsidRDefault="007B4D32" w:rsidP="007511F1"/>
        </w:tc>
        <w:tc>
          <w:tcPr>
            <w:tcW w:w="1417" w:type="dxa"/>
          </w:tcPr>
          <w:p w14:paraId="47C7315D" w14:textId="77777777" w:rsidR="007B4D32" w:rsidRDefault="007B4D32" w:rsidP="007511F1">
            <w:r>
              <w:t>ENAP</w:t>
            </w:r>
          </w:p>
        </w:tc>
        <w:tc>
          <w:tcPr>
            <w:tcW w:w="986" w:type="dxa"/>
          </w:tcPr>
          <w:p w14:paraId="3FBDA1F0" w14:textId="77777777" w:rsidR="007B4D32" w:rsidRDefault="007B4D32" w:rsidP="007511F1">
            <w:r>
              <w:t>30</w:t>
            </w:r>
          </w:p>
        </w:tc>
      </w:tr>
      <w:tr w:rsidR="007B4D32" w14:paraId="4A161545" w14:textId="77777777" w:rsidTr="007511F1">
        <w:tc>
          <w:tcPr>
            <w:tcW w:w="2122" w:type="dxa"/>
          </w:tcPr>
          <w:p w14:paraId="66CC65FD" w14:textId="77777777" w:rsidR="007B4D32" w:rsidRDefault="007B4D32" w:rsidP="007511F1">
            <w:r w:rsidRPr="007C575C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Visualização de Dados Aplicada à Transformação Digital</w:t>
            </w:r>
          </w:p>
        </w:tc>
        <w:tc>
          <w:tcPr>
            <w:tcW w:w="3969" w:type="dxa"/>
          </w:tcPr>
          <w:p w14:paraId="4A717B58" w14:textId="77777777" w:rsidR="007B4D32" w:rsidRDefault="007B4D32" w:rsidP="007511F1">
            <w:hyperlink r:id="rId6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https://www.escolavirtual.gov.br/curso/802</w:t>
              </w:r>
            </w:hyperlink>
          </w:p>
        </w:tc>
        <w:tc>
          <w:tcPr>
            <w:tcW w:w="1417" w:type="dxa"/>
          </w:tcPr>
          <w:p w14:paraId="7E95B00A" w14:textId="77777777" w:rsidR="007B4D32" w:rsidRDefault="007B4D32" w:rsidP="007511F1">
            <w:r>
              <w:t>ENAP</w:t>
            </w:r>
          </w:p>
        </w:tc>
        <w:tc>
          <w:tcPr>
            <w:tcW w:w="986" w:type="dxa"/>
          </w:tcPr>
          <w:p w14:paraId="4F8F5E00" w14:textId="77777777" w:rsidR="007B4D32" w:rsidRDefault="007B4D32" w:rsidP="007511F1">
            <w:r>
              <w:t>25</w:t>
            </w:r>
          </w:p>
        </w:tc>
      </w:tr>
      <w:tr w:rsidR="007B4D32" w14:paraId="78FC7249" w14:textId="77777777" w:rsidTr="007511F1">
        <w:tc>
          <w:tcPr>
            <w:tcW w:w="2122" w:type="dxa"/>
          </w:tcPr>
          <w:p w14:paraId="4C3AC7CA" w14:textId="77777777" w:rsidR="007B4D32" w:rsidRDefault="007B4D32" w:rsidP="007511F1">
            <w:r w:rsidRPr="00F34B83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Nova Lei de Licitações e Contratos: aspectos gerais e pontos de atenção</w:t>
            </w:r>
          </w:p>
        </w:tc>
        <w:tc>
          <w:tcPr>
            <w:tcW w:w="3969" w:type="dxa"/>
          </w:tcPr>
          <w:p w14:paraId="060F746A" w14:textId="77777777" w:rsidR="007B4D32" w:rsidRDefault="007B4D32" w:rsidP="007511F1">
            <w:hyperlink r:id="rId7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https://www.escolavirtual.gov.br/curso/887</w:t>
              </w:r>
            </w:hyperlink>
          </w:p>
        </w:tc>
        <w:tc>
          <w:tcPr>
            <w:tcW w:w="1417" w:type="dxa"/>
          </w:tcPr>
          <w:p w14:paraId="19F1CCCB" w14:textId="77777777" w:rsidR="007B4D32" w:rsidRDefault="007B4D32" w:rsidP="007511F1">
            <w:r>
              <w:t>ENAP</w:t>
            </w:r>
          </w:p>
        </w:tc>
        <w:tc>
          <w:tcPr>
            <w:tcW w:w="986" w:type="dxa"/>
          </w:tcPr>
          <w:p w14:paraId="6C4A49C1" w14:textId="77777777" w:rsidR="007B4D32" w:rsidRDefault="007B4D32" w:rsidP="007511F1">
            <w:r>
              <w:t>40</w:t>
            </w:r>
          </w:p>
        </w:tc>
      </w:tr>
    </w:tbl>
    <w:p w14:paraId="07B9606C" w14:textId="77777777" w:rsidR="007B4D32" w:rsidRDefault="007B4D32" w:rsidP="007B4D32"/>
    <w:p w14:paraId="304F8D0F" w14:textId="77777777" w:rsidR="007B4D32" w:rsidRDefault="007B4D32"/>
    <w:sectPr w:rsidR="007B4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32"/>
    <w:rsid w:val="007B4D32"/>
    <w:rsid w:val="00C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A81E"/>
  <w15:chartTrackingRefBased/>
  <w15:docId w15:val="{0320E245-0781-43D4-9DD4-802359AF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D32"/>
  </w:style>
  <w:style w:type="paragraph" w:styleId="Ttulo1">
    <w:name w:val="heading 1"/>
    <w:basedOn w:val="Normal"/>
    <w:next w:val="Normal"/>
    <w:link w:val="Ttulo1Char"/>
    <w:uiPriority w:val="9"/>
    <w:qFormat/>
    <w:rsid w:val="007B4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D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4D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4D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4D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4D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4D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4D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4D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4D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4D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4D3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B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B4D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colavirtual.gov.br/curso/8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colavirtual.gov.br/curso/802" TargetMode="External"/><Relationship Id="rId5" Type="http://schemas.openxmlformats.org/officeDocument/2006/relationships/hyperlink" Target="https://www.escolavirtual.gov.br/curso/926" TargetMode="External"/><Relationship Id="rId4" Type="http://schemas.openxmlformats.org/officeDocument/2006/relationships/hyperlink" Target="https://www.escolavirtual.gov.br/curso/9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689</Characters>
  <Application>Microsoft Office Word</Application>
  <DocSecurity>0</DocSecurity>
  <Lines>57</Lines>
  <Paragraphs>37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Gonçalves de Souza</dc:creator>
  <cp:keywords/>
  <dc:description/>
  <cp:lastModifiedBy>Mateus Gonçalves de Souza</cp:lastModifiedBy>
  <cp:revision>1</cp:revision>
  <dcterms:created xsi:type="dcterms:W3CDTF">2025-10-28T16:27:00Z</dcterms:created>
  <dcterms:modified xsi:type="dcterms:W3CDTF">2025-10-28T16:28:00Z</dcterms:modified>
</cp:coreProperties>
</file>