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02CD3" w14:textId="77777777" w:rsidR="001B24A1" w:rsidRPr="006738FB" w:rsidRDefault="001B24A1" w:rsidP="001B24A1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MODELO DE ATA DE INSTALAÇÃO – PROCESSO FÍSICO</w:t>
      </w:r>
    </w:p>
    <w:p w14:paraId="36D49F20" w14:textId="77777777" w:rsidR="001B24A1" w:rsidRPr="006738FB" w:rsidRDefault="001B24A1" w:rsidP="001B24A1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5E96DDD" w14:textId="77777777" w:rsidR="001B24A1" w:rsidRPr="006738FB" w:rsidRDefault="001B24A1" w:rsidP="001B24A1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37286597" w14:textId="77777777" w:rsidR="001B24A1" w:rsidRPr="006738FB" w:rsidRDefault="001B24A1" w:rsidP="001B24A1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23CE3570" w14:textId="77777777" w:rsidR="001B24A1" w:rsidRPr="006738FB" w:rsidRDefault="001B24A1" w:rsidP="001B24A1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38E4CC86" w14:textId="77777777" w:rsidR="001B24A1" w:rsidRPr="006738FB" w:rsidRDefault="001B24A1" w:rsidP="001B24A1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3C870B6B" w14:textId="77777777" w:rsidR="001B24A1" w:rsidRPr="006738FB" w:rsidRDefault="001B24A1" w:rsidP="001B24A1">
      <w:pPr>
        <w:ind w:right="565"/>
        <w:jc w:val="center"/>
        <w:rPr>
          <w:rFonts w:cstheme="minorHAnsi"/>
          <w:b/>
          <w:bCs/>
        </w:rPr>
      </w:pPr>
      <w:r w:rsidRPr="006738FB">
        <w:rPr>
          <w:rFonts w:cstheme="minorHAnsi"/>
          <w:b/>
          <w:bCs/>
        </w:rPr>
        <w:t>ATA DE INSTALAÇÃO E INÍCIO DOS TRABALHOS</w:t>
      </w:r>
    </w:p>
    <w:p w14:paraId="23CDE070" w14:textId="77777777" w:rsidR="001B24A1" w:rsidRPr="006738FB" w:rsidRDefault="001B24A1" w:rsidP="001B24A1">
      <w:pPr>
        <w:ind w:firstLine="1134"/>
        <w:jc w:val="both"/>
        <w:rPr>
          <w:rStyle w:val="normaltextrun"/>
          <w:rFonts w:cstheme="minorHAnsi"/>
        </w:rPr>
      </w:pPr>
      <w:r w:rsidRPr="006738FB">
        <w:rPr>
          <w:rFonts w:eastAsia="Calibri" w:cstheme="minorHAnsi"/>
        </w:rPr>
        <w:t xml:space="preserve">Às </w:t>
      </w:r>
      <w:r w:rsidRPr="006738FB">
        <w:rPr>
          <w:rFonts w:cstheme="minorHAnsi"/>
        </w:rPr>
        <w:t>(HORA) do dia (DATA), no (LOCAL</w:t>
      </w:r>
      <w:r w:rsidRPr="006738FB">
        <w:rPr>
          <w:rFonts w:eastAsia="Calibri" w:cstheme="minorHAnsi"/>
        </w:rPr>
        <w:t xml:space="preserve">, reuniu-se a Comissão de Processo Administrativo de Responsabilização, designada pela Portaria nº </w:t>
      </w:r>
      <w:r w:rsidRPr="006738FB">
        <w:rPr>
          <w:rFonts w:cstheme="minorHAnsi"/>
        </w:rPr>
        <w:t xml:space="preserve">(NÚMERO), de (DIA)/(MÊS)/(ANO), publicada no D.O.U nº (NÚMERO), de (DIA)/(MÊS)/(ANO), </w:t>
      </w:r>
      <w:r w:rsidRPr="006738FB">
        <w:rPr>
          <w:rFonts w:eastAsia="Calibri" w:cstheme="minorHAnsi"/>
        </w:rPr>
        <w:t xml:space="preserve">para instalação e início dos trabalhos relacionados à apuração de </w:t>
      </w:r>
      <w:r w:rsidRPr="006738FB">
        <w:rPr>
          <w:rFonts w:cstheme="minorHAnsi"/>
        </w:rPr>
        <w:t xml:space="preserve">responsabilidades </w:t>
      </w:r>
      <w:r w:rsidRPr="006738FB">
        <w:rPr>
          <w:rFonts w:eastAsia="Calibri" w:cstheme="minorHAnsi"/>
        </w:rPr>
        <w:t xml:space="preserve">constantes do processo nº </w:t>
      </w:r>
      <w:r w:rsidRPr="006738FB">
        <w:rPr>
          <w:rFonts w:cstheme="minorHAnsi"/>
        </w:rPr>
        <w:t>(NÚMERO DO PROCESSO), ao tempo em que DELIBEROU por:</w:t>
      </w:r>
    </w:p>
    <w:p w14:paraId="2C27F6FD" w14:textId="77777777" w:rsidR="001B24A1" w:rsidRPr="006738FB" w:rsidRDefault="001B24A1" w:rsidP="001B24A1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iCs/>
        </w:rPr>
      </w:pPr>
      <w:r w:rsidRPr="006738FB">
        <w:rPr>
          <w:rStyle w:val="normaltextrun"/>
          <w:rFonts w:cstheme="minorHAnsi"/>
        </w:rPr>
        <w:t>funcionar nos dias normais de expediente, no horário de (HORAS) horas às (HORA) horas, no endereço (ENDEREÇO).</w:t>
      </w:r>
    </w:p>
    <w:p w14:paraId="143B1AA2" w14:textId="77777777" w:rsidR="001B24A1" w:rsidRPr="006738FB" w:rsidRDefault="001B24A1" w:rsidP="001B24A1">
      <w:pPr>
        <w:ind w:right="-2" w:firstLine="1134"/>
        <w:jc w:val="both"/>
        <w:rPr>
          <w:rFonts w:eastAsia="Calibri" w:cstheme="minorHAnsi"/>
        </w:rPr>
      </w:pPr>
      <w:r w:rsidRPr="006738FB">
        <w:rPr>
          <w:rFonts w:eastAsia="Calibri" w:cstheme="minorHAnsi"/>
        </w:rPr>
        <w:t>Nada mais havendo a ser tratado, foi lavrada esta ata que vai assinada pelos membros Comissão.</w:t>
      </w:r>
    </w:p>
    <w:p w14:paraId="3A7980B5" w14:textId="77777777" w:rsidR="001B24A1" w:rsidRPr="006738FB" w:rsidRDefault="001B24A1" w:rsidP="001B24A1">
      <w:pPr>
        <w:ind w:right="565" w:firstLine="1134"/>
        <w:jc w:val="both"/>
        <w:rPr>
          <w:rFonts w:eastAsia="Calibri" w:cstheme="minorHAnsi"/>
        </w:rPr>
      </w:pPr>
    </w:p>
    <w:p w14:paraId="624B8102" w14:textId="77777777" w:rsidR="001B24A1" w:rsidRPr="006738FB" w:rsidRDefault="001B24A1" w:rsidP="001B24A1">
      <w:pPr>
        <w:ind w:right="565"/>
        <w:jc w:val="center"/>
        <w:rPr>
          <w:rFonts w:eastAsia="Calibri" w:cstheme="minorHAnsi"/>
        </w:rPr>
      </w:pPr>
      <w:r w:rsidRPr="006738FB">
        <w:rPr>
          <w:rFonts w:eastAsia="Calibri" w:cstheme="minorHAnsi"/>
        </w:rPr>
        <w:t>(ASSINATURA DO PRESIDENTE)</w:t>
      </w:r>
    </w:p>
    <w:p w14:paraId="05A12117" w14:textId="77777777" w:rsidR="00926BFC" w:rsidRDefault="001B24A1" w:rsidP="001B24A1">
      <w:r w:rsidRPr="006738FB">
        <w:rPr>
          <w:rFonts w:eastAsia="Calibri" w:cstheme="minorHAnsi"/>
        </w:rPr>
        <w:t>(ASSINATURA DO MEMBRO)</w:t>
      </w:r>
      <w:bookmarkStart w:id="0" w:name="_GoBack"/>
      <w:bookmarkEnd w:id="0"/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A1"/>
    <w:rsid w:val="001B24A1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2D8"/>
  <w15:chartTrackingRefBased/>
  <w15:docId w15:val="{ED16DA11-DD98-4BF7-BE95-4F2D68C1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B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B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C2F23DD7-9991-4E93-BC76-278B07DB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E786F-7D2C-4228-9670-9D488A831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4053D-532B-43B2-895A-05316204B412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Company>CGU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2023-11-22T16:07:00Z</dcterms:created>
  <dcterms:modified xsi:type="dcterms:W3CDTF">2023-11-22T16:08:00Z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