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6162D" w14:textId="77777777" w:rsidR="0028165A" w:rsidRPr="006738FB" w:rsidRDefault="0028165A" w:rsidP="0028165A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pt-BR"/>
        </w:rPr>
      </w:pPr>
      <w:bookmarkStart w:id="0" w:name="_GoBack"/>
      <w:bookmarkEnd w:id="0"/>
      <w:r w:rsidRPr="006738FB">
        <w:rPr>
          <w:rFonts w:eastAsia="Times New Roman" w:cstheme="minorHAnsi"/>
          <w:b/>
          <w:bCs/>
          <w:sz w:val="24"/>
          <w:szCs w:val="24"/>
          <w:lang w:eastAsia="pt-BR"/>
        </w:rPr>
        <w:t>MODELO ATA INDEFERIMENTO DE PROVAS</w:t>
      </w:r>
    </w:p>
    <w:p w14:paraId="0C3DA2C7" w14:textId="77777777" w:rsidR="0028165A" w:rsidRPr="006738FB" w:rsidRDefault="0028165A" w:rsidP="0028165A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339A6B62" w14:textId="77777777" w:rsidR="0028165A" w:rsidRPr="006738FB" w:rsidRDefault="0028165A" w:rsidP="0028165A">
      <w:pPr>
        <w:ind w:right="565"/>
        <w:jc w:val="center"/>
        <w:rPr>
          <w:rFonts w:cstheme="minorHAnsi"/>
        </w:rPr>
      </w:pPr>
      <w:r w:rsidRPr="006738FB">
        <w:rPr>
          <w:rFonts w:cstheme="minorHAnsi"/>
        </w:rPr>
        <w:t>[logomarca do órgão]</w:t>
      </w:r>
    </w:p>
    <w:p w14:paraId="46166631" w14:textId="77777777" w:rsidR="0028165A" w:rsidRPr="006738FB" w:rsidRDefault="0028165A" w:rsidP="0028165A">
      <w:pPr>
        <w:spacing w:after="0" w:line="240" w:lineRule="auto"/>
        <w:ind w:right="567"/>
        <w:jc w:val="center"/>
        <w:rPr>
          <w:rFonts w:cstheme="minorHAnsi"/>
        </w:rPr>
      </w:pPr>
      <w:r w:rsidRPr="006738FB">
        <w:rPr>
          <w:rFonts w:cstheme="minorHAnsi"/>
        </w:rPr>
        <w:t>[Nome do órgão]</w:t>
      </w:r>
    </w:p>
    <w:p w14:paraId="645B4C9A" w14:textId="77777777" w:rsidR="0028165A" w:rsidRPr="006738FB" w:rsidRDefault="0028165A" w:rsidP="0028165A">
      <w:pPr>
        <w:spacing w:after="0" w:line="240" w:lineRule="auto"/>
        <w:ind w:right="567"/>
        <w:jc w:val="center"/>
        <w:rPr>
          <w:rFonts w:cstheme="minorHAnsi"/>
        </w:rPr>
      </w:pPr>
      <w:r w:rsidRPr="006738FB">
        <w:rPr>
          <w:rFonts w:cstheme="minorHAnsi"/>
        </w:rPr>
        <w:t>Comissão de Processo Administrativo de Responsabilização nº (número)</w:t>
      </w:r>
    </w:p>
    <w:p w14:paraId="1D9691E1" w14:textId="77777777" w:rsidR="0028165A" w:rsidRPr="006738FB" w:rsidRDefault="0028165A" w:rsidP="0028165A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346727BA" w14:textId="77777777" w:rsidR="0028165A" w:rsidRPr="006738FB" w:rsidRDefault="0028165A" w:rsidP="0028165A">
      <w:pPr>
        <w:spacing w:after="0" w:line="240" w:lineRule="auto"/>
        <w:jc w:val="center"/>
        <w:textAlignment w:val="baseline"/>
        <w:rPr>
          <w:rFonts w:cstheme="minorHAnsi"/>
          <w:b/>
          <w:bCs/>
          <w:sz w:val="24"/>
          <w:szCs w:val="24"/>
        </w:rPr>
      </w:pPr>
    </w:p>
    <w:p w14:paraId="746BCCE1" w14:textId="77777777" w:rsidR="0028165A" w:rsidRPr="006738FB" w:rsidRDefault="0028165A" w:rsidP="0028165A">
      <w:pPr>
        <w:spacing w:after="0" w:line="240" w:lineRule="auto"/>
        <w:jc w:val="center"/>
        <w:textAlignment w:val="baseline"/>
        <w:rPr>
          <w:rFonts w:cstheme="minorHAnsi"/>
          <w:b/>
          <w:bCs/>
          <w:sz w:val="24"/>
          <w:szCs w:val="24"/>
        </w:rPr>
      </w:pPr>
      <w:r w:rsidRPr="006738FB">
        <w:rPr>
          <w:rFonts w:cstheme="minorHAnsi"/>
          <w:b/>
          <w:bCs/>
          <w:sz w:val="24"/>
          <w:szCs w:val="24"/>
        </w:rPr>
        <w:t xml:space="preserve">ATA DE DELIBERAÇÃO </w:t>
      </w:r>
    </w:p>
    <w:p w14:paraId="669FCA6C" w14:textId="77777777" w:rsidR="0028165A" w:rsidRPr="006738FB" w:rsidRDefault="0028165A" w:rsidP="0028165A">
      <w:pPr>
        <w:spacing w:after="0" w:line="240" w:lineRule="auto"/>
        <w:textAlignment w:val="baseline"/>
        <w:rPr>
          <w:rFonts w:cstheme="minorHAnsi"/>
          <w:sz w:val="24"/>
          <w:szCs w:val="24"/>
          <w:u w:val="single"/>
        </w:rPr>
      </w:pPr>
    </w:p>
    <w:p w14:paraId="1B2586A6" w14:textId="77777777" w:rsidR="0028165A" w:rsidRPr="006738FB" w:rsidRDefault="0028165A" w:rsidP="0028165A">
      <w:pPr>
        <w:spacing w:after="0" w:line="240" w:lineRule="auto"/>
        <w:ind w:firstLine="1134"/>
        <w:jc w:val="both"/>
        <w:rPr>
          <w:rFonts w:cstheme="minorHAnsi"/>
        </w:rPr>
      </w:pPr>
      <w:r w:rsidRPr="006738FB">
        <w:rPr>
          <w:rFonts w:eastAsia="Calibri" w:cstheme="minorHAnsi"/>
        </w:rPr>
        <w:t xml:space="preserve">Às </w:t>
      </w:r>
      <w:r w:rsidRPr="006738FB">
        <w:rPr>
          <w:rFonts w:cstheme="minorHAnsi"/>
        </w:rPr>
        <w:t>(HORA) do dia (DATA), no (LOCAL</w:t>
      </w:r>
      <w:r w:rsidRPr="006738FB">
        <w:rPr>
          <w:rFonts w:eastAsia="Calibri" w:cstheme="minorHAnsi"/>
        </w:rPr>
        <w:t xml:space="preserve">, reuniu-se a Comissão de Processo Administrativo de Responsabilização, designada pela Portaria nº </w:t>
      </w:r>
      <w:r w:rsidRPr="006738FB">
        <w:rPr>
          <w:rFonts w:cstheme="minorHAnsi"/>
        </w:rPr>
        <w:t>(NÚMERO), de (DIA)/(MÊS)/(ANO), publicada no D.O.U nº (NÚMERO), de (DIA)/(MÊS)/(ANO), incumbida de apurar eventuais responsabilidades administrativas descritas no Processo nº (NÚMERO DO PROCESSO).</w:t>
      </w:r>
    </w:p>
    <w:p w14:paraId="09AB59FC" w14:textId="77777777" w:rsidR="0028165A" w:rsidRPr="006738FB" w:rsidRDefault="0028165A" w:rsidP="0028165A">
      <w:pPr>
        <w:pStyle w:val="paragraph"/>
        <w:spacing w:before="0" w:beforeAutospacing="0" w:after="0" w:afterAutospacing="0"/>
        <w:ind w:firstLine="1134"/>
        <w:jc w:val="both"/>
        <w:textAlignment w:val="baseline"/>
        <w:rPr>
          <w:rFonts w:asciiTheme="minorHAnsi" w:hAnsiTheme="minorHAnsi" w:cstheme="minorHAnsi"/>
        </w:rPr>
      </w:pPr>
      <w:r w:rsidRPr="006738FB">
        <w:rPr>
          <w:rStyle w:val="normaltextrun"/>
          <w:rFonts w:asciiTheme="minorHAnsi" w:hAnsiTheme="minorHAnsi" w:cstheme="minorHAnsi"/>
        </w:rPr>
        <w:t>Com base no ordenamento jurídico pátrio, em especial no art. 20 da Instrução Normativa CGU nº 13/2019, que prescreve que a comissão avaliará de forma motivada a pertinência de produzir as provas eventualmente requeridas pela pessoa jurídica processada, podendo indeferir os pedidos de produção de provas que sejam ilícitas, impertinentes, desnecessárias, protelatórias ou intempestivas para a elucidação dos fatos, a CPAR deliberou por:</w:t>
      </w:r>
    </w:p>
    <w:p w14:paraId="0DA7DD8F" w14:textId="77777777" w:rsidR="0028165A" w:rsidRPr="006738FB" w:rsidRDefault="0028165A" w:rsidP="0028165A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</w:rPr>
      </w:pPr>
      <w:r w:rsidRPr="006738FB">
        <w:rPr>
          <w:rStyle w:val="normaltextrun"/>
          <w:rFonts w:asciiTheme="minorHAnsi" w:hAnsiTheme="minorHAnsi" w:cstheme="minorHAnsi"/>
        </w:rPr>
        <w:t>prova 1: (</w:t>
      </w:r>
      <w:r w:rsidRPr="006738FB">
        <w:rPr>
          <w:rStyle w:val="normaltextrun"/>
          <w:rFonts w:asciiTheme="minorHAnsi" w:hAnsiTheme="minorHAnsi" w:cstheme="minorHAnsi"/>
          <w:iCs/>
        </w:rPr>
        <w:t>CITAR RESUMIDAMENTE A PROVA).</w:t>
      </w:r>
      <w:r w:rsidRPr="006738FB">
        <w:rPr>
          <w:rStyle w:val="normaltextrun"/>
          <w:rFonts w:asciiTheme="minorHAnsi" w:hAnsiTheme="minorHAnsi" w:cstheme="minorHAnsi"/>
        </w:rPr>
        <w:t xml:space="preserve"> </w:t>
      </w:r>
    </w:p>
    <w:p w14:paraId="7BEB7596" w14:textId="77777777" w:rsidR="0028165A" w:rsidRPr="006738FB" w:rsidRDefault="0028165A" w:rsidP="0028165A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6738FB">
        <w:rPr>
          <w:rStyle w:val="normaltextrun"/>
          <w:rFonts w:asciiTheme="minorHAnsi" w:hAnsiTheme="minorHAnsi" w:cstheme="minorHAnsi"/>
        </w:rPr>
        <w:t>indeferimento da prova 1: (JUSTIFICAR O INDEFERIMENTO, APRESENTANDO, DE MANEIRA FUNDAMENTADA</w:t>
      </w:r>
      <w:r w:rsidRPr="006738FB">
        <w:rPr>
          <w:rStyle w:val="normaltextrun"/>
          <w:rFonts w:asciiTheme="minorHAnsi" w:hAnsiTheme="minorHAnsi" w:cstheme="minorHAnsi"/>
          <w:iCs/>
        </w:rPr>
        <w:t>, O MOTIVO PELO QUAL ENTENDE-SE SER ILÍCITA, IMPERTINENTE, DESNECESSÁRIA, PROTELATÓRIA E/OU INTEMPESTIVA</w:t>
      </w:r>
      <w:r w:rsidRPr="006738FB">
        <w:rPr>
          <w:rStyle w:val="normaltextrun"/>
          <w:rFonts w:asciiTheme="minorHAnsi" w:hAnsiTheme="minorHAnsi" w:cstheme="minorHAnsi"/>
        </w:rPr>
        <w:t>).</w:t>
      </w:r>
    </w:p>
    <w:p w14:paraId="130AF601" w14:textId="77777777" w:rsidR="0028165A" w:rsidRPr="006738FB" w:rsidRDefault="0028165A" w:rsidP="0028165A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</w:rPr>
      </w:pPr>
      <w:r w:rsidRPr="006738FB">
        <w:rPr>
          <w:rStyle w:val="normaltextrun"/>
          <w:rFonts w:asciiTheme="minorHAnsi" w:hAnsiTheme="minorHAnsi" w:cstheme="minorHAnsi"/>
        </w:rPr>
        <w:t xml:space="preserve">prova 2: (CITAR RESUMIDAMENTE A PROVA). </w:t>
      </w:r>
    </w:p>
    <w:p w14:paraId="268C373E" w14:textId="77777777" w:rsidR="0028165A" w:rsidRPr="006738FB" w:rsidRDefault="0028165A" w:rsidP="0028165A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theme="minorHAnsi"/>
        </w:rPr>
      </w:pPr>
      <w:r w:rsidRPr="006738FB">
        <w:rPr>
          <w:rStyle w:val="normaltextrun"/>
          <w:rFonts w:asciiTheme="minorHAnsi" w:hAnsiTheme="minorHAnsi" w:cstheme="minorHAnsi"/>
        </w:rPr>
        <w:t>indeferimento da prova 2: (JUSTIFICAR O INDEFERIMENTO, APRESENTANDO, DE MANEIRA FUNDAMENTADA</w:t>
      </w:r>
      <w:r w:rsidRPr="006738FB">
        <w:rPr>
          <w:rStyle w:val="normaltextrun"/>
          <w:rFonts w:asciiTheme="minorHAnsi" w:hAnsiTheme="minorHAnsi" w:cstheme="minorHAnsi"/>
          <w:iCs/>
        </w:rPr>
        <w:t>, O MOTIVO PELO QUAL ENTENDE-SE SER ILÍCITA, IMPERTINENTE, DESNECESSÁRIA, PROTELATÓRIA E/OU INTEMPESTIVA</w:t>
      </w:r>
      <w:r w:rsidRPr="006738FB">
        <w:rPr>
          <w:rStyle w:val="normaltextrun"/>
          <w:rFonts w:asciiTheme="minorHAnsi" w:hAnsiTheme="minorHAnsi" w:cstheme="minorHAnsi"/>
        </w:rPr>
        <w:t>).</w:t>
      </w:r>
    </w:p>
    <w:p w14:paraId="6C3005CF" w14:textId="77777777" w:rsidR="0028165A" w:rsidRPr="006738FB" w:rsidRDefault="0028165A" w:rsidP="0028165A">
      <w:pPr>
        <w:pStyle w:val="paragraph"/>
        <w:spacing w:before="0" w:beforeAutospacing="0" w:after="0" w:afterAutospacing="0"/>
        <w:ind w:firstLine="1134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6738FB">
        <w:rPr>
          <w:rStyle w:val="normaltextrun"/>
          <w:rFonts w:asciiTheme="minorHAnsi" w:hAnsiTheme="minorHAnsi" w:cstheme="minorHAnsi"/>
        </w:rPr>
        <w:t>Em face do exposto, a Comissão decide indeferir as provas especificadas pela pessoa jurídica, por serem (INDICAR SE AS PROVAS SÃO ILÍCITAS, IMPERTINENTES, DESNECESSÁRIAS, PROTELATÓRIAS E/OU INTEMPESTIVAS). </w:t>
      </w:r>
    </w:p>
    <w:p w14:paraId="095BD090" w14:textId="77777777" w:rsidR="0028165A" w:rsidRPr="006738FB" w:rsidRDefault="0028165A" w:rsidP="0028165A">
      <w:pPr>
        <w:ind w:right="-2" w:firstLine="1134"/>
        <w:jc w:val="both"/>
        <w:rPr>
          <w:rFonts w:eastAsia="Calibri" w:cstheme="minorHAnsi"/>
          <w:sz w:val="24"/>
          <w:szCs w:val="24"/>
        </w:rPr>
      </w:pPr>
      <w:r w:rsidRPr="006738FB">
        <w:rPr>
          <w:rFonts w:eastAsia="Calibri" w:cstheme="minorHAnsi"/>
          <w:sz w:val="24"/>
          <w:szCs w:val="24"/>
        </w:rPr>
        <w:t>Nada mais havendo a ser tratado, foi lavrada esta ata que vai assinada pelos membros Comissão.</w:t>
      </w:r>
    </w:p>
    <w:p w14:paraId="225CC941" w14:textId="77777777" w:rsidR="0028165A" w:rsidRPr="006738FB" w:rsidRDefault="0028165A" w:rsidP="0028165A">
      <w:pPr>
        <w:pStyle w:val="paragraph"/>
        <w:spacing w:before="0" w:beforeAutospacing="0" w:after="0" w:afterAutospacing="0"/>
        <w:ind w:firstLine="1134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5CA18B24" w14:textId="77777777" w:rsidR="0028165A" w:rsidRPr="006738FB" w:rsidRDefault="0028165A" w:rsidP="0028165A">
      <w:pPr>
        <w:ind w:right="565" w:firstLine="1134"/>
        <w:jc w:val="both"/>
        <w:rPr>
          <w:rFonts w:eastAsia="Calibri" w:cstheme="minorHAnsi"/>
          <w:sz w:val="24"/>
          <w:szCs w:val="24"/>
        </w:rPr>
      </w:pPr>
    </w:p>
    <w:p w14:paraId="3C63DDB0" w14:textId="77777777" w:rsidR="00926BFC" w:rsidRDefault="0028165A" w:rsidP="0028165A">
      <w:pPr>
        <w:ind w:right="565"/>
        <w:jc w:val="center"/>
      </w:pPr>
      <w:r w:rsidRPr="006738FB">
        <w:rPr>
          <w:rFonts w:eastAsia="Calibri" w:cstheme="minorHAnsi"/>
          <w:sz w:val="24"/>
          <w:szCs w:val="24"/>
        </w:rPr>
        <w:t xml:space="preserve">(ASSINATURA DO </w:t>
      </w:r>
      <w:proofErr w:type="gramStart"/>
      <w:r w:rsidRPr="006738FB">
        <w:rPr>
          <w:rFonts w:eastAsia="Calibri" w:cstheme="minorHAnsi"/>
          <w:sz w:val="24"/>
          <w:szCs w:val="24"/>
        </w:rPr>
        <w:t>PRESIDENTE)</w:t>
      </w:r>
      <w:r>
        <w:rPr>
          <w:rFonts w:eastAsia="Calibri" w:cstheme="minorHAnsi"/>
          <w:sz w:val="24"/>
          <w:szCs w:val="24"/>
        </w:rPr>
        <w:t xml:space="preserve">   </w:t>
      </w:r>
      <w:proofErr w:type="gramEnd"/>
      <w:r>
        <w:rPr>
          <w:rFonts w:eastAsia="Calibri" w:cstheme="minorHAnsi"/>
          <w:sz w:val="24"/>
          <w:szCs w:val="24"/>
        </w:rPr>
        <w:t xml:space="preserve">                                   </w:t>
      </w:r>
      <w:r w:rsidRPr="006738FB">
        <w:rPr>
          <w:rFonts w:eastAsia="Calibri" w:cstheme="minorHAnsi"/>
          <w:sz w:val="24"/>
          <w:szCs w:val="24"/>
        </w:rPr>
        <w:t>(ASSINATURA DO MEMBRO)</w:t>
      </w:r>
    </w:p>
    <w:sectPr w:rsidR="00926B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83B25"/>
    <w:multiLevelType w:val="multilevel"/>
    <w:tmpl w:val="98A8EA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5A"/>
    <w:rsid w:val="0028165A"/>
    <w:rsid w:val="0092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99C1"/>
  <w15:chartTrackingRefBased/>
  <w15:docId w15:val="{AADAC951-9E26-428E-92CB-30BAFA0D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8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81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568605FAFB7F4C824C03B306D95C94" ma:contentTypeVersion="17" ma:contentTypeDescription="Crie um novo documento." ma:contentTypeScope="" ma:versionID="91a511f808b9133ec0bc62cdbf93d8c9">
  <xsd:schema xmlns:xsd="http://www.w3.org/2001/XMLSchema" xmlns:xs="http://www.w3.org/2001/XMLSchema" xmlns:p="http://schemas.microsoft.com/office/2006/metadata/properties" xmlns:ns3="27fc69c8-eaab-4e6a-aff7-0950b673dc9b" xmlns:ns4="d6f735ba-f640-4cc4-b8e0-5c0bed52c6c5" targetNamespace="http://schemas.microsoft.com/office/2006/metadata/properties" ma:root="true" ma:fieldsID="ce7d4eaf5de785cfa52840c2bfe5b3d0" ns3:_="" ns4:_="">
    <xsd:import namespace="27fc69c8-eaab-4e6a-aff7-0950b673dc9b"/>
    <xsd:import namespace="d6f735ba-f640-4cc4-b8e0-5c0bed52c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c69c8-eaab-4e6a-aff7-0950b673d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735ba-f640-4cc4-b8e0-5c0bed52c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fc69c8-eaab-4e6a-aff7-0950b673dc9b" xsi:nil="true"/>
  </documentManagement>
</p:properties>
</file>

<file path=customXml/itemProps1.xml><?xml version="1.0" encoding="utf-8"?>
<ds:datastoreItem xmlns:ds="http://schemas.openxmlformats.org/officeDocument/2006/customXml" ds:itemID="{EFEA92BC-F521-4266-AED6-E50D2138D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c69c8-eaab-4e6a-aff7-0950b673dc9b"/>
    <ds:schemaRef ds:uri="d6f735ba-f640-4cc4-b8e0-5c0bed52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7F409-14D5-4664-8A60-3322985797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96A02-71AD-4CDC-8EB4-0063D6FFFA8E}">
  <ds:schemaRefs>
    <ds:schemaRef ds:uri="http://schemas.microsoft.com/office/2006/metadata/properties"/>
    <ds:schemaRef ds:uri="http://schemas.microsoft.com/office/infopath/2007/PartnerControls"/>
    <ds:schemaRef ds:uri="27fc69c8-eaab-4e6a-aff7-0950b673dc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1522</Characters>
  <Application>Microsoft Office Word</Application>
  <DocSecurity>0</DocSecurity>
  <Lines>12</Lines>
  <Paragraphs>3</Paragraphs>
  <ScaleCrop>false</ScaleCrop>
  <Company>CGU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de Andrade e Silva Santos</dc:creator>
  <cp:keywords/>
  <dc:description/>
  <cp:lastModifiedBy>Theo de Andrade e Silva Santos</cp:lastModifiedBy>
  <cp:revision>1</cp:revision>
  <dcterms:created xsi:type="dcterms:W3CDTF">2023-11-22T16:19:00Z</dcterms:created>
  <dcterms:modified xsi:type="dcterms:W3CDTF">2023-11-22T16:21:00Z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0x01010040568605FAFB7F4C824C03B306D95C94</vt:lpwstr>
  </property>
</Properties>
</file>