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fb427fyyrzs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ANEXO VII- MODELO DECLARAÇÃO DE PARCERIA</w:t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DECLARAÇÃO DE PARCERIA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Declaramos para fins de comprovação junto à Companhia Nacional de Abastecimento (CONAB), que a/o (nome da instituição parceira), inscrito no (CNPJ) apoia o projeto intitulado (nome do projeto), coordenado por (nome da instituição proponente). A parceria estabelecida para a execução do projeto consiste em  especificar  que  tipo  de  apoio  a  instituição  parceira  está oferecendo.  Por  exemplo:  cessão  de  espaço  físico,  fornecimento  de  material  didático,  fornecimento  de lanches para o público alvo, mobilização para divulgação, apoio técnico, etc ), durante o período de (especificar o período da parceria). 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59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Local, data.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jc w:val="right"/>
        <w:rPr>
          <w:rFonts w:ascii="Cambria" w:cs="Cambria" w:eastAsia="Cambria" w:hAnsi="Cambria"/>
          <w:sz w:val="24"/>
          <w:szCs w:val="24"/>
        </w:rPr>
      </w:pPr>
      <w:bookmarkStart w:colFirst="0" w:colLast="0" w:name="_heading=h.zamq1zwtciq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____________________________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 completo do representante da Instituição Cargo ou função que exerce na Instituição carimbo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RLzI93s+DZnrCetjnsF4vURwQ==">CgMxLjAyDmguZmI0MjdmeXlyenNmMg5oLnphbXExend0Y2lxOTgAciExR1I1ZExhNllaNHhSbEI5RHppQkk1ZDhrczl3dzktM28=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2026-01-26T13:44:00Z</dcterms:created>
  <dc:creator>NATALIA TAVARES DE AZEVEDO</dc:creator>
</cp:coreProperties>
</file>