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s2cmwz7br43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mbria" w:cs="Cambria" w:eastAsia="Cambria" w:hAnsi="Cambria"/>
          <w:b w:val="1"/>
          <w:bCs w:val="1"/>
          <w:color w:val="1f4e79"/>
          <w:sz w:val="44"/>
          <w:szCs w:val="4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f4e79"/>
          <w:sz w:val="44"/>
          <w:szCs w:val="44"/>
          <w:rtl w:val="0"/>
        </w:rPr>
        <w:t xml:space="preserve">CHAMADA PÚBLICA CONAB Nº 01/2026 – FUNDO AMAZÔNIA</w:t>
      </w:r>
    </w:p>
    <w:p w:rsidR="00000000" w:rsidDel="00000000" w:rsidP="00000000" w:rsidRDefault="00000000" w:rsidRPr="00000000" w14:paraId="00000005">
      <w:pPr>
        <w:jc w:val="center"/>
        <w:rPr>
          <w:rFonts w:ascii="Cambria" w:cs="Cambria" w:eastAsia="Cambria" w:hAnsi="Cambria"/>
          <w:b w:val="1"/>
          <w:bCs w:val="1"/>
          <w:color w:val="1f4e79"/>
          <w:sz w:val="44"/>
          <w:szCs w:val="4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f4e79"/>
          <w:sz w:val="44"/>
          <w:szCs w:val="44"/>
          <w:rtl w:val="0"/>
        </w:rPr>
        <w:t xml:space="preserve">FLORESTAS E COMUNIDADES: AMAZÔNIA VIVA</w:t>
      </w:r>
    </w:p>
    <w:p w:rsidR="00000000" w:rsidDel="00000000" w:rsidP="00000000" w:rsidRDefault="00000000" w:rsidRPr="00000000" w14:paraId="00000006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58466"/>
          <w:sz w:val="36"/>
          <w:szCs w:val="36"/>
          <w:rtl w:val="0"/>
        </w:rPr>
        <w:t xml:space="preserve">Nome do Projeto</w:t>
      </w:r>
    </w:p>
    <w:p w:rsidR="00000000" w:rsidDel="00000000" w:rsidP="00000000" w:rsidRDefault="00000000" w:rsidRPr="00000000" w14:paraId="0000000D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58466"/>
          <w:sz w:val="36"/>
          <w:szCs w:val="36"/>
          <w:rtl w:val="0"/>
        </w:rPr>
        <w:t xml:space="preserve">Nome da Organização Proponente</w:t>
      </w:r>
    </w:p>
    <w:p w:rsidR="00000000" w:rsidDel="00000000" w:rsidP="00000000" w:rsidRDefault="00000000" w:rsidRPr="00000000" w14:paraId="00000010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58466"/>
          <w:sz w:val="36"/>
          <w:szCs w:val="36"/>
          <w:rtl w:val="0"/>
        </w:rPr>
        <w:t xml:space="preserve">Nome da Rede (se for o caso)</w:t>
      </w:r>
    </w:p>
    <w:p w:rsidR="00000000" w:rsidDel="00000000" w:rsidP="00000000" w:rsidRDefault="00000000" w:rsidRPr="00000000" w14:paraId="00000011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mbria" w:cs="Cambria" w:eastAsia="Cambria" w:hAnsi="Cambria"/>
          <w:b w:val="1"/>
          <w:bCs w:val="1"/>
          <w:color w:val="158466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58466"/>
          <w:rtl w:val="0"/>
        </w:rPr>
        <w:t xml:space="preserve">Data</w:t>
      </w:r>
    </w:p>
    <w:p w:rsidR="00000000" w:rsidDel="00000000" w:rsidP="00000000" w:rsidRDefault="00000000" w:rsidRPr="00000000" w14:paraId="00000023">
      <w:pPr>
        <w:jc w:val="center"/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b w:val="1"/>
          <w:bCs w:val="1"/>
          <w:color w:val="15846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99"/>
        <w:tblW w:w="84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87"/>
        <w:tblGridChange w:id="0">
          <w:tblGrid>
            <w:gridCol w:w="8487"/>
          </w:tblGrid>
        </w:tblGridChange>
      </w:tblGrid>
      <w:tr>
        <w:trPr>
          <w:cantSplit w:val="0"/>
          <w:trHeight w:val="337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Nome do projeto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Objetivo geral do projeto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Municípios de desenvolvimento do projeto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Recursos do Projeto - R$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595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Eixo Fomento produtivo</w:t>
            </w:r>
            <w:r w:rsidDel="00000000" w:rsidR="00000000" w:rsidRPr="00000000">
              <w:rPr>
                <w:rtl w:val="0"/>
              </w:rPr>
              <w:t xml:space="preserve">(obrigatório)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595" w:firstLine="0"/>
              <w:rPr/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Eixo Pesquisa científica e tecnológica para inovação e sustentabilidade (não obrigatório) R$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95" w:firstLine="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Eixo Assistência Técnica e Extensão Rural - ATER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(não obrigatório) 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R$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          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Eixo Gestão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e Comunicação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(não obrigatório)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R$</w:t>
              <w:br w:type="textWrapping"/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Prazo de execução do Projeto – 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24 meses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RESUMO DO PROJETO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38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Nome da Rede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Data de formação da rede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Nome da organização proponente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CNPJ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Inscrição estadual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Tipo de organização: (associação, cooperativa ou organização da sociedade civil)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Tipo de proponente (organização da agricultura familiar, pescadores artesanais, quilombolas, agroextrativistas, indígenas, assentados de reforma agrária, organização da sociedade civil com finalidade compatível ao edital)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Endereço completo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Telefones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Email</w:t>
            </w:r>
          </w:p>
        </w:tc>
      </w:tr>
    </w:tbl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DADOS DO PROPONENTE E DA REDE (QUANDO APLICÁVEL)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33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Nome do representante legal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Cargo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CPF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Telefones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Email</w:t>
            </w:r>
          </w:p>
        </w:tc>
      </w:tr>
    </w:tbl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DADOS DO REPRESENTANTE LEGAL DA ORGANIZAÇÃO PROPONENTE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NOME E OUTRAS ORGANIZAÇÕES INTEGRANTES DA REDE (SE FOR O CASO)</w:t>
      </w:r>
    </w:p>
    <w:tbl>
      <w:tblPr>
        <w:tblStyle w:val="Table4"/>
        <w:tblpPr w:leftFromText="141" w:rightFromText="141" w:topFromText="0" w:bottomFromText="0" w:vertAnchor="text" w:horzAnchor="text" w:tblpX="0" w:tblpY="0"/>
        <w:tblW w:w="8475.0" w:type="dxa"/>
        <w:jc w:val="left"/>
        <w:tblLayout w:type="fixed"/>
        <w:tblLook w:val="0400"/>
      </w:tblPr>
      <w:tblGrid>
        <w:gridCol w:w="345"/>
        <w:gridCol w:w="1125"/>
        <w:gridCol w:w="525"/>
        <w:gridCol w:w="1050"/>
        <w:gridCol w:w="525"/>
        <w:gridCol w:w="1320"/>
        <w:gridCol w:w="1845"/>
        <w:gridCol w:w="1005"/>
        <w:gridCol w:w="735"/>
        <w:tblGridChange w:id="0">
          <w:tblGrid>
            <w:gridCol w:w="345"/>
            <w:gridCol w:w="1125"/>
            <w:gridCol w:w="525"/>
            <w:gridCol w:w="1050"/>
            <w:gridCol w:w="525"/>
            <w:gridCol w:w="1320"/>
            <w:gridCol w:w="1845"/>
            <w:gridCol w:w="1005"/>
            <w:gridCol w:w="73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NOME DA REDE: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no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Entidade participante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Representante legal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Tipo (associação ou cooperativa)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No de associados/cooperados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Tipo de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Contato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DESCREVER O HISTÓRICO DE ATUAÇÃO DA ORGANIZAÇÃO OU DA REDE, CONSIDERANDO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5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a) público envolvido, temas mobilizadores, espaços de participação/articulação e de gestão;</w:t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b) perfil e breve histórico da organização ou da rede e das organizações participantes e atividades desenvolvidas conjuntamente (caso pertinente);</w:t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c) caracterização dos sistemas produtivos desenvolvidos na organização ou no âmbito da rede; </w:t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e) objetivos atuais da organização ou da rede; </w:t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f) número de agricultores, agroextrativistas, pescadores artesanais, quilombolas, indígenas, demais PCTs e assentados de reforma agrária envolvidos na organização ou nas organizações formais e informais da REDE;</w:t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i) políticas públicas acessadas pelas organizações da rede (PAA, PNAE, ATER, CRÉDITO, Políticas de acesso à água, sementes, educação, entre outras);</w:t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j) número de mulheres ou grupos de mulheres participantes da organização ou da REDE;</w:t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k) número de jovens ou grupos de jovens participantes da organização ou da REDE;</w: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l) entidades, organizações, instituições de pesquisa parceiras da Organização ou Rede.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15846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58466"/>
          <w:rtl w:val="0"/>
        </w:rPr>
        <w:t xml:space="preserve">INFORMAÇÕES DA PROPOSTA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DIAGNÓSTICO DA SITUAÇÃO-PROBLEMA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Descrever de forma detalhada a situação que o projeto pretende mudar, com detalhes sobre a infraestrutura produtiva, de logística, sanitárias, ambientais e armazenamento preexistentes. Abordar a situação socioeconômica, cultural, ambiental e outras pertinentes das comunidades e territórios envolvidos, destacando PCTs, indígenas e agricultores familiares nesse contexto. Se possível, incluir informações sobre a situação das mulheres e juventude nos sistemas socioprodutivos.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a) Descrição do território, do sistema socioprodutivo, da organização proponente e da população beneficiada.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b) Identificação dos desafios estruturais e operacionais, como logística, infraestrutura produtiva, beneficiamento e processamento, questões sanitárias, armazenagem e comercialização.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jc w:val="both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c) Levantamento das condições socioeconômicas e ambientais, incluindo o contexto da agricultura familiar, povos indígenas e comunidades tradicionais.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OBJETIVO GERAL 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Descrever o objetivo geral do projeto, considerando sua finalidade diante da situação problema que pretende resolver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41" w:rightFromText="141" w:topFromText="0" w:bottomFromText="0" w:vertAnchor="text" w:horzAnchor="text" w:tblpX="0" w:tblpY="0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OBJETIVO GERAL DO PROJETO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OBJETIVOS ESPECÍFICOS DO PROJETO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Descrever de forma clara e detalhada os objetivos específicos do projeto, alinhados aos estabelecidos no edital, demonstrando sua relevância para a estruturação dos sistemas socioprodutivos e da situação-problema. Indicar quais resultados esperados para cada objetivo do projeto.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ind w:left="284" w:hanging="72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Descrever justificativa para cada objetivo, demonstrando sua relevância para a estruturação dos sistemas socioprodutivos e da situação-problema.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8893</wp:posOffset>
                </wp:positionH>
                <wp:positionV relativeFrom="paragraph">
                  <wp:posOffset>452755</wp:posOffset>
                </wp:positionV>
                <wp:extent cx="5461000" cy="1828800"/>
                <wp:effectExtent b="0" l="0" r="0" t="0"/>
                <wp:wrapSquare wrapText="bothSides" distB="45720" distT="45720" distL="114300" distR="114300"/>
                <wp:docPr id="179460985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25025" y="2875125"/>
                          <a:ext cx="54419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8893</wp:posOffset>
                </wp:positionH>
                <wp:positionV relativeFrom="paragraph">
                  <wp:posOffset>452755</wp:posOffset>
                </wp:positionV>
                <wp:extent cx="5461000" cy="1828800"/>
                <wp:effectExtent b="0" l="0" r="0" t="0"/>
                <wp:wrapSquare wrapText="bothSides" distB="45720" distT="45720" distL="114300" distR="114300"/>
                <wp:docPr id="179460985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10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METODOLOGIA E ESTRATÉGIAS DE EXECUÇÃO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hd w:fill="ffffff" w:val="clear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Detalhar nas páginas seguintes, os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EIXOS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 do projeto, que devem contribuir para a solução da situação-problema e estar vinculados aos objetivos específicos do projeto. Em seguida, relacionar as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ESTRATÉGIAS DE IMPLEMENTAÇÃO E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ATIVIDADES 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 cada eixo e as metas a serem alcançadas. O projeto pode estar estruturado nos eixos abaixo, sendo que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O ÚNICO EIXO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OBRIGATÓRIO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 é o de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FOMENTO PRODUTIVO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B3">
      <w:pPr>
        <w:shd w:fill="ffffff" w:val="clear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a) Fomento produtivo (OBRIGATÓRIO):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 inclui aquisição de máquinas e equipamento; obras e instalações civis; equipamentos para geração de energia elétrica renovável e sustentável; serviços de engenharia, gestão ambiental e outros necessários à regularização ambiental e sanitária do projeto; serviços de marketing, publicidade propaganda e outros necessários ao aprimoramento da identidade visual dos produtos, rótulos e a estratégias para ampliação de acesso a mercados; e outros itens de investimento e custeio previstos. </w:t>
      </w:r>
    </w:p>
    <w:p w:rsidR="00000000" w:rsidDel="00000000" w:rsidP="00000000" w:rsidRDefault="00000000" w:rsidRPr="00000000" w14:paraId="000000B4">
      <w:pPr>
        <w:shd w:fill="ffffff" w:val="clear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b) Pesquisa científica e tecnológica para inovação e sustentabilidade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: contempla estudos aplicados e desenvolvimento de tecnologias que fortaleçam sistemas socioprodutivos dos PICTPAFs, estímulo a modelos econômicos sustentáveis para agregar valor, ampliar mercados e qualificar produtos; geração e disseminação de conhecimentos voltados à eficiência produtiva, gestão organizacional e conservação da biodiversidade. </w:t>
      </w:r>
    </w:p>
    <w:p w:rsidR="00000000" w:rsidDel="00000000" w:rsidP="00000000" w:rsidRDefault="00000000" w:rsidRPr="00000000" w14:paraId="000000B5">
      <w:pPr>
        <w:shd w:fill="ffffff" w:val="clear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c) Assistência Técnica e Extensão Rural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: inclui acompanhamento técnico contínuo às organizações amazônicas e demais beneficiários; apoio à estruturação socioprodutiva, com ênfase em gestão, comercialização e práticas produtivas sustentáveis; atividades de mobilização e animação do projeto junto às comunidades envolvidas. </w:t>
      </w:r>
    </w:p>
    <w:p w:rsidR="00000000" w:rsidDel="00000000" w:rsidP="00000000" w:rsidRDefault="00000000" w:rsidRPr="00000000" w14:paraId="000000B6">
      <w:pPr>
        <w:shd w:fill="ffffff" w:val="clear"/>
        <w:jc w:val="both"/>
        <w:rPr>
          <w:rFonts w:ascii="Cambria" w:cs="Cambria" w:eastAsia="Cambria" w:hAnsi="Cambria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d) Gestão do projeto e comunicação:  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serviços administrativos, financeiros e contábeis, comunicação e divulgação do projeto e seus resultados.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B7">
      <w:pPr>
        <w:shd w:fill="ffffff" w:val="clear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hd w:fill="ffffff" w:val="clear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hd w:fill="ffffff" w:val="clear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EIXO Fomento produtivo 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Descrição detalhada do que se pretende realizar nesse eixo e como ele atende as necessidades do projeto. Descrever o perfil dos profissionais necessários para contratação nesse eixo.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Estratégias de implementação e atividades necessárias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Descrever as atividades necessárias e a estratégia de implementação, incluindo a metodologia a ser utilizada.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Metas e indicadores relacionados a este eixo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Quantifique as entregas relacionadas ao eixo, com a proposição de indicadores e metas de execução.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rFonts w:ascii="Cambria" w:cs="Cambria" w:eastAsia="Cambria" w:hAnsi="Cambri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Orçamento total do eixo FOMENTO PRODUTIVO (R$)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141" w:rightFromText="141" w:topFromText="0" w:bottomFromText="0" w:vertAnchor="text" w:horzAnchor="text" w:tblpX="0" w:tblpY="0"/>
        <w:tblW w:w="45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tblGridChange w:id="0">
          <w:tblGrid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EIXO Pesquisa científica e tecnológica para inovação e sustentabilidade</w:t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Descrição detalhada do que se pretende realizar nesse eixo e como ele atende as necessidades do projeto.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Estratégias de implementação e atividades necessárias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Descrever as atividades necessárias e a estratégia de implementação, incluindo a metodologia a ser utilizada.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Metas e indicadores relacionados a este eixo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Quantifique as entregas relacionadas ao eixo, com a proposição de indicadores e metas de execução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141" w:rightFromText="141" w:topFromText="0" w:bottomFromText="0" w:vertAnchor="text" w:horzAnchor="text" w:tblpX="0" w:tblpY="8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5"/>
        <w:tblpPr w:leftFromText="141" w:rightFromText="141" w:topFromText="0" w:bottomFromText="0" w:vertAnchor="text" w:horzAnchor="text" w:tblpX="0" w:tblpY="421"/>
        <w:tblW w:w="45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tblGridChange w:id="0">
          <w:tblGrid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1"/>
        </w:tabs>
        <w:ind w:left="0" w:firstLine="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Orçamento total do eixo Pesquisa (R$)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EIXO Assistência técnica e extensão rural 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Descrição detalhada do que se pretende realizar nesse eixo e como ele atende as necessidades do projeto. Descrever o perfil dos profissionais necessários para contratação nesse eixo.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ind w:left="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Estratégias de implementação e atividades necessárias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Descrever as atividades necessárias e a estratégia de implementação, incluindo a metodologia a ser utilizada.</w:t>
      </w:r>
    </w:p>
    <w:tbl>
      <w:tblPr>
        <w:tblStyle w:val="Table16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Metas e indicadores relacionados a este eixo</w:t>
      </w:r>
    </w:p>
    <w:tbl>
      <w:tblPr>
        <w:tblStyle w:val="Table17"/>
        <w:tblpPr w:leftFromText="141" w:rightFromText="141" w:topFromText="0" w:bottomFromText="0" w:vertAnchor="text" w:horzAnchor="text" w:tblpX="0" w:tblpY="619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Quantifique as entregas relacionadas ao eixo, com a proposição de indicadores e metas de execução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8"/>
        <w:tblpPr w:leftFromText="141" w:rightFromText="141" w:topFromText="0" w:bottomFromText="0" w:vertAnchor="text" w:horzAnchor="text" w:tblpX="0" w:tblpY="379"/>
        <w:tblW w:w="45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tblGridChange w:id="0">
          <w:tblGrid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Orçamento total do eixo Ater (R$)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Eixo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Gestão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rtl w:val="0"/>
        </w:rPr>
        <w:t xml:space="preserve">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Comunicação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Descrição detalhada do que se pretende realizar nesse eixo e como ele atende as necessidades do projeto. Descrever o perfil dos profissionais necessários para contratação nesse eixo.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Estratégias de implementação e atividades necessárias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Descrever as atividades necessárias e a estratégia de implementação, incluindo a metodologia a ser utilizada.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284" w:firstLine="0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Metas e indicadores relacionados a este eixo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mbria" w:cs="Cambria" w:eastAsia="Cambria" w:hAnsi="Cambri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Quantifique as entregas relacionadas ao eixo, com a proposição de indicadores e metas. </w:t>
      </w:r>
    </w:p>
    <w:tbl>
      <w:tblPr>
        <w:tblStyle w:val="Table20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D">
            <w:pPr>
              <w:jc w:val="both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Orçamento total do eixo Gestão (R$)</w:t>
      </w:r>
      <w:r w:rsidDel="00000000" w:rsidR="00000000" w:rsidRPr="00000000">
        <w:rPr>
          <w:rtl w:val="0"/>
        </w:rPr>
      </w:r>
    </w:p>
    <w:tbl>
      <w:tblPr>
        <w:tblStyle w:val="Table21"/>
        <w:tblpPr w:leftFromText="141" w:rightFromText="141" w:topFromText="0" w:bottomFromText="0" w:vertAnchor="text" w:horzAnchor="text" w:tblpX="0" w:tblpY="40"/>
        <w:tblW w:w="45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tblGridChange w:id="0">
          <w:tblGrid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  <w:t xml:space="preserve">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RESULTADOS ESPERADOS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Neste item, deve-se explicitar os resultados esperados e as mudanças positivas geradas pelos projetos, com foco nos objetivos específicos propostos, correlacionando os itens solicitados e os resultados projetados. Indicadores qualitativos e quantitativos para monitoramento dos avanços, como melhoria na produção, aumento da comercialização e valorização dos produtos da sociobiodiversidade e da agricultura familiar de base sustentável. O foco são os resultados pensando na finalidade do projeto, enquanto nos itens anteriores as metas e indicadores são de execução das atividades de cada eixo.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488.0" w:type="dxa"/>
        <w:jc w:val="center"/>
        <w:tblLayout w:type="fixed"/>
        <w:tblLook w:val="0400"/>
      </w:tblPr>
      <w:tblGrid>
        <w:gridCol w:w="1411"/>
        <w:gridCol w:w="2606"/>
        <w:gridCol w:w="1441"/>
        <w:gridCol w:w="3030"/>
        <w:tblGridChange w:id="0">
          <w:tblGrid>
            <w:gridCol w:w="1411"/>
            <w:gridCol w:w="2606"/>
            <w:gridCol w:w="1441"/>
            <w:gridCol w:w="303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OBJETIVOS ESPECÍFICOS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RESULTADOS ESPERADOS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INDICADORES</w:t>
            </w:r>
          </w:p>
        </w:tc>
        <w:tc>
          <w:tcPr>
            <w:vMerge w:val="restart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MÉTODO DE VERIFICAÇÃO DO INDICADOR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OE 1 -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OE 2 -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Fonts w:ascii="Cambria" w:cs="Cambria" w:eastAsia="Cambria" w:hAnsi="Cambria"/>
                <w:sz w:val="18"/>
                <w:szCs w:val="18"/>
                <w:rtl w:val="0"/>
              </w:rPr>
              <w:t xml:space="preserve">OE 3 -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Cambria" w:cs="Cambria" w:eastAsia="Cambria" w:hAnsi="Cambri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Sustentabilidade e continuidade do projeto 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Descrever as estratégias para garantir a manutenção das ações após o período de execução do projeto, os planos de capacitação e gestão para que as comunidades beneficiadas possam dar continuidade às atividades; as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p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ossibilidades de captação de recursos adicionais ou parcerias futuras.</w:t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187948</wp:posOffset>
                </wp:positionH>
                <wp:positionV relativeFrom="paragraph">
                  <wp:posOffset>1334</wp:posOffset>
                </wp:positionV>
                <wp:extent cx="5217947" cy="1172642"/>
                <wp:effectExtent b="0" l="0" r="0" t="0"/>
                <wp:wrapNone/>
                <wp:docPr id="179460985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41789" y="3198442"/>
                          <a:ext cx="5208422" cy="1163117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187948</wp:posOffset>
                </wp:positionH>
                <wp:positionV relativeFrom="paragraph">
                  <wp:posOffset>1334</wp:posOffset>
                </wp:positionV>
                <wp:extent cx="5217947" cy="1172642"/>
                <wp:effectExtent b="0" l="0" r="0" t="0"/>
                <wp:wrapNone/>
                <wp:docPr id="179460985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7947" cy="11726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Orçamento 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jc w:val="both"/>
        <w:rPr>
          <w:rFonts w:ascii="Cambria" w:cs="Cambria" w:eastAsia="Cambria" w:hAnsi="Cambria"/>
          <w:i w:val="1"/>
          <w:iCs w:val="1"/>
          <w:color w:val="000000"/>
        </w:rPr>
      </w:pPr>
      <w:bookmarkStart w:colFirst="0" w:colLast="0" w:name="_heading=h.d9fu70y26ujq" w:id="1"/>
      <w:bookmarkEnd w:id="1"/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Todos os itens relativos ao orçamento do projeto, assim como as fontes para sua execução, deverão ser detalhados na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000000"/>
          <w:rtl w:val="0"/>
        </w:rPr>
        <w:t xml:space="preserve">planilha orçamentária</w:t>
      </w: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, disponível em XXXXX, seguindo orientações da chamada e do Guia de Elaboração de Orçamento, disponíveis na página da Chamada na internet.</w:t>
      </w:r>
    </w:p>
    <w:tbl>
      <w:tblPr>
        <w:tblStyle w:val="Table23"/>
        <w:tblW w:w="8499.0" w:type="dxa"/>
        <w:jc w:val="left"/>
        <w:tblInd w:w="-5.0" w:type="dxa"/>
        <w:tblLayout w:type="fixed"/>
        <w:tblLook w:val="0400"/>
      </w:tblPr>
      <w:tblGrid>
        <w:gridCol w:w="1276"/>
        <w:gridCol w:w="591"/>
        <w:gridCol w:w="735"/>
        <w:gridCol w:w="735"/>
        <w:gridCol w:w="735"/>
        <w:gridCol w:w="735"/>
        <w:gridCol w:w="735"/>
        <w:gridCol w:w="735"/>
        <w:gridCol w:w="735"/>
        <w:gridCol w:w="735"/>
        <w:gridCol w:w="376"/>
        <w:gridCol w:w="376"/>
        <w:tblGridChange w:id="0">
          <w:tblGrid>
            <w:gridCol w:w="1276"/>
            <w:gridCol w:w="591"/>
            <w:gridCol w:w="735"/>
            <w:gridCol w:w="735"/>
            <w:gridCol w:w="735"/>
            <w:gridCol w:w="735"/>
            <w:gridCol w:w="735"/>
            <w:gridCol w:w="735"/>
            <w:gridCol w:w="735"/>
            <w:gridCol w:w="735"/>
            <w:gridCol w:w="376"/>
            <w:gridCol w:w="376"/>
          </w:tblGrid>
        </w:tblGridChange>
      </w:tblGrid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EIXO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Prestação de Serviços de ATER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Consultoria e Prestação de Serviços Especializados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Serviços de Apoio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Obras Civis e Instalações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Máquinas e Equipamentos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Insumos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Logística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Bolsas de Pesquisa, Extensão e Estágio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Serviços Administrativos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</w:t>
              <w:br w:type="textWrapping"/>
              <w:t xml:space="preserve">(R$)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</w:t>
              <w:br w:type="textWrapping"/>
              <w:t xml:space="preserve">%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5E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Fomento produtivo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F">
            <w:pPr>
              <w:rPr>
                <w:rFonts w:ascii="Cambria" w:cs="Cambria" w:eastAsia="Cambria" w:hAnsi="Cambria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center"/>
          </w:tcPr>
          <w:p w:rsidR="00000000" w:rsidDel="00000000" w:rsidP="00000000" w:rsidRDefault="00000000" w:rsidRPr="00000000" w14:paraId="00000168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6A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Pesquisa científica e tecnológica para inovação e sustentabilidade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B">
            <w:pPr>
              <w:rPr>
                <w:rFonts w:ascii="Cambria" w:cs="Cambria" w:eastAsia="Cambria" w:hAnsi="Cambria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center"/>
          </w:tcPr>
          <w:p w:rsidR="00000000" w:rsidDel="00000000" w:rsidP="00000000" w:rsidRDefault="00000000" w:rsidRPr="00000000" w14:paraId="00000174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76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Assistência Técnica e Extensão Rural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rPr>
                <w:rFonts w:ascii="Cambria" w:cs="Cambria" w:eastAsia="Cambria" w:hAnsi="Cambria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center"/>
          </w:tcPr>
          <w:p w:rsidR="00000000" w:rsidDel="00000000" w:rsidP="00000000" w:rsidRDefault="00000000" w:rsidRPr="00000000" w14:paraId="00000180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Gestão e Comunicação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3">
            <w:pPr>
              <w:rPr>
                <w:rFonts w:ascii="Cambria" w:cs="Cambria" w:eastAsia="Cambria" w:hAnsi="Cambria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rPr>
                <w:rFonts w:ascii="Cambria" w:cs="Cambria" w:eastAsia="Cambria" w:hAnsi="Cambria"/>
                <w:color w:val="b9cde5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5b3d7" w:val="clear"/>
            <w:vAlign w:val="center"/>
          </w:tcPr>
          <w:p w:rsidR="00000000" w:rsidDel="00000000" w:rsidP="00000000" w:rsidRDefault="00000000" w:rsidRPr="00000000" w14:paraId="0000018C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8E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TOTAL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8F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Cronograma físico e de desembolso</w:t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firstLine="0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rtl w:val="0"/>
        </w:rPr>
        <w:t xml:space="preserve">Preencher o cronograma da planilha orçamentária e as tabelas abaixo</w:t>
      </w:r>
    </w:p>
    <w:p w:rsidR="00000000" w:rsidDel="00000000" w:rsidP="00000000" w:rsidRDefault="00000000" w:rsidRPr="00000000" w14:paraId="000001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firstLine="0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firstLine="0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firstLine="0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firstLine="0"/>
        <w:rPr>
          <w:rFonts w:ascii="Cambria" w:cs="Cambria" w:eastAsia="Cambria" w:hAnsi="Cambri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502.999999999996" w:type="dxa"/>
        <w:jc w:val="left"/>
        <w:tblLayout w:type="fixed"/>
        <w:tblLook w:val="0400"/>
      </w:tblPr>
      <w:tblGrid>
        <w:gridCol w:w="4597"/>
        <w:gridCol w:w="489"/>
        <w:gridCol w:w="489"/>
        <w:gridCol w:w="488"/>
        <w:gridCol w:w="488"/>
        <w:gridCol w:w="488"/>
        <w:gridCol w:w="488"/>
        <w:gridCol w:w="488"/>
        <w:gridCol w:w="488"/>
        <w:tblGridChange w:id="0">
          <w:tblGrid>
            <w:gridCol w:w="4597"/>
            <w:gridCol w:w="489"/>
            <w:gridCol w:w="489"/>
            <w:gridCol w:w="488"/>
            <w:gridCol w:w="488"/>
            <w:gridCol w:w="488"/>
            <w:gridCol w:w="488"/>
            <w:gridCol w:w="488"/>
            <w:gridCol w:w="488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3">
            <w:pPr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  <w:rtl w:val="0"/>
              </w:rPr>
              <w:t xml:space="preserve">Cronograma físico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A4">
            <w:pPr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5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6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8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9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A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B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AC">
            <w:pPr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254061" w:space="0" w:sz="4" w:val="single"/>
              <w:left w:color="254061" w:space="0" w:sz="4" w:val="single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Ano 1</w:t>
            </w:r>
          </w:p>
        </w:tc>
        <w:tc>
          <w:tcPr>
            <w:gridSpan w:val="4"/>
            <w:tcBorders>
              <w:top w:color="254061" w:space="0" w:sz="4" w:val="single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Ano 2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d0d0d" w:space="0" w:sz="4" w:val="single"/>
              <w:left w:color="0d0d0d" w:space="0" w:sz="4" w:val="single"/>
              <w:bottom w:color="0d0d0d" w:space="0" w:sz="4" w:val="single"/>
              <w:right w:color="000000" w:space="0" w:sz="0" w:val="nil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EIXO</w:t>
            </w:r>
          </w:p>
        </w:tc>
        <w:tc>
          <w:tcPr>
            <w:tcBorders>
              <w:top w:color="000000" w:space="0" w:sz="0" w:val="nil"/>
              <w:left w:color="254061" w:space="0" w:sz="4" w:val="single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1º tri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2º tri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3º tri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4º tri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5º tri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6º tri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7º tri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8º tri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BE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Fomento produtivo </w:t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54061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C7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Pesquisa científica e tecnológica para inovação e sustentabilidade 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D0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Assistência Técnica e Extensão Rural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D9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Gestão e Comunicação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dce6f2" w:val="clear"/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215.0" w:type="dxa"/>
        <w:jc w:val="left"/>
        <w:tblLayout w:type="fixed"/>
        <w:tblLook w:val="0400"/>
      </w:tblPr>
      <w:tblGrid>
        <w:gridCol w:w="4966"/>
        <w:gridCol w:w="650"/>
        <w:gridCol w:w="650"/>
        <w:gridCol w:w="650"/>
        <w:gridCol w:w="325"/>
        <w:gridCol w:w="325"/>
        <w:gridCol w:w="649"/>
        <w:tblGridChange w:id="0">
          <w:tblGrid>
            <w:gridCol w:w="4966"/>
            <w:gridCol w:w="650"/>
            <w:gridCol w:w="650"/>
            <w:gridCol w:w="650"/>
            <w:gridCol w:w="325"/>
            <w:gridCol w:w="325"/>
            <w:gridCol w:w="649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1E7">
            <w:pPr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  <w:rtl w:val="0"/>
              </w:rPr>
              <w:t xml:space="preserve">Cronograma de desembolsos para o Apoio do Fundo Amazônia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B">
            <w:pPr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C">
            <w:pPr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ED">
            <w:pPr>
              <w:rPr>
                <w:rFonts w:ascii="Cambria" w:cs="Cambria" w:eastAsia="Cambria" w:hAnsi="Cambria"/>
                <w:b w:val="1"/>
                <w:bCs w:val="1"/>
                <w:color w:val="25406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EE">
            <w:pPr>
              <w:rPr>
                <w:rFonts w:ascii="Cambria" w:cs="Cambria" w:eastAsia="Cambria" w:hAnsi="Cambri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254061" w:space="0" w:sz="4" w:val="single"/>
              <w:left w:color="254061" w:space="0" w:sz="4" w:val="single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Ano 1</w:t>
            </w:r>
          </w:p>
        </w:tc>
        <w:tc>
          <w:tcPr>
            <w:gridSpan w:val="3"/>
            <w:tcBorders>
              <w:top w:color="254061" w:space="0" w:sz="4" w:val="single"/>
              <w:left w:color="000000" w:space="0" w:sz="0" w:val="nil"/>
              <w:bottom w:color="254061" w:space="0" w:sz="4" w:val="single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Ano 2</w:t>
            </w:r>
          </w:p>
        </w:tc>
        <w:tc>
          <w:tcPr>
            <w:vMerge w:val="restart"/>
            <w:tcBorders>
              <w:top w:color="254061" w:space="0" w:sz="4" w:val="single"/>
              <w:left w:color="254061" w:space="0" w:sz="4" w:val="single"/>
              <w:bottom w:color="000000" w:space="0" w:sz="0" w:val="nil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TOTAL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d0d0d" w:space="0" w:sz="4" w:val="single"/>
              <w:left w:color="0d0d0d" w:space="0" w:sz="4" w:val="single"/>
              <w:bottom w:color="0d0d0d" w:space="0" w:sz="4" w:val="single"/>
              <w:right w:color="000000" w:space="0" w:sz="0" w:val="nil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EIXO</w:t>
            </w:r>
          </w:p>
        </w:tc>
        <w:tc>
          <w:tcPr>
            <w:tcBorders>
              <w:top w:color="254061" w:space="0" w:sz="4" w:val="single"/>
              <w:left w:color="254061" w:space="0" w:sz="4" w:val="single"/>
              <w:bottom w:color="000000" w:space="0" w:sz="0" w:val="nil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1º Sem</w:t>
            </w:r>
          </w:p>
        </w:tc>
        <w:tc>
          <w:tcPr>
            <w:tcBorders>
              <w:top w:color="254061" w:space="0" w:sz="4" w:val="single"/>
              <w:left w:color="000000" w:space="0" w:sz="0" w:val="nil"/>
              <w:bottom w:color="000000" w:space="0" w:sz="0" w:val="nil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2º Sem</w:t>
            </w:r>
          </w:p>
        </w:tc>
        <w:tc>
          <w:tcPr>
            <w:tcBorders>
              <w:top w:color="254061" w:space="0" w:sz="4" w:val="single"/>
              <w:left w:color="000000" w:space="0" w:sz="0" w:val="nil"/>
              <w:bottom w:color="000000" w:space="0" w:sz="0" w:val="nil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3º Sem</w:t>
            </w:r>
          </w:p>
        </w:tc>
        <w:tc>
          <w:tcPr>
            <w:gridSpan w:val="2"/>
            <w:tcBorders>
              <w:top w:color="254061" w:space="0" w:sz="4" w:val="single"/>
              <w:left w:color="000000" w:space="0" w:sz="0" w:val="nil"/>
              <w:bottom w:color="000000" w:space="0" w:sz="0" w:val="nil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4º Sem</w:t>
            </w:r>
          </w:p>
        </w:tc>
        <w:tc>
          <w:tcPr>
            <w:vMerge w:val="continue"/>
            <w:tcBorders>
              <w:top w:color="254061" w:space="0" w:sz="4" w:val="single"/>
              <w:left w:color="254061" w:space="0" w:sz="4" w:val="single"/>
              <w:bottom w:color="000000" w:space="0" w:sz="0" w:val="nil"/>
              <w:right w:color="254061" w:space="0" w:sz="4" w:val="single"/>
            </w:tcBorders>
            <w:shd w:fill="376092" w:val="clear"/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254061" w:space="0" w:sz="4" w:val="single"/>
              <w:left w:color="254061" w:space="0" w:sz="4" w:val="single"/>
              <w:bottom w:color="a6a6a6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1FC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Fomento produtivo 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2">
            <w:pPr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254061" w:space="0" w:sz="4" w:val="single"/>
              <w:left w:color="254061" w:space="0" w:sz="4" w:val="single"/>
              <w:bottom w:color="a6a6a6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203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Pesquisa científica e tecnológica para inovação e sustentabilidade 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09">
            <w:pPr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254061" w:space="0" w:sz="4" w:val="single"/>
              <w:left w:color="254061" w:space="0" w:sz="4" w:val="single"/>
              <w:bottom w:color="a6a6a6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20A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Assistência Técnica e Extensão Rural</w:t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0">
            <w:pPr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254061" w:space="0" w:sz="4" w:val="single"/>
              <w:left w:color="254061" w:space="0" w:sz="4" w:val="single"/>
              <w:bottom w:color="a6a6a6" w:space="0" w:sz="4" w:val="single"/>
              <w:right w:color="000000" w:space="0" w:sz="0" w:val="nil"/>
            </w:tcBorders>
            <w:shd w:fill="254061" w:val="clear"/>
            <w:vAlign w:val="center"/>
          </w:tcPr>
          <w:p w:rsidR="00000000" w:rsidDel="00000000" w:rsidP="00000000" w:rsidRDefault="00000000" w:rsidRPr="00000000" w14:paraId="00000211">
            <w:pPr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Gestão e Comunicação</w:t>
            </w: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6a6a6" w:space="0" w:sz="4" w:val="single"/>
              <w:left w:color="a6a6a6" w:space="0" w:sz="4" w:val="single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a6a6a6" w:space="0" w:sz="4" w:val="single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6a6a6" w:space="0" w:sz="4" w:val="single"/>
              <w:right w:color="a6a6a6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17">
            <w:pPr>
              <w:rPr>
                <w:rFonts w:ascii="Cambria" w:cs="Cambria" w:eastAsia="Cambria" w:hAnsi="Cambri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Lista de beneficiárias(os) do projeto</w:t>
      </w:r>
    </w:p>
    <w:p w:rsidR="00000000" w:rsidDel="00000000" w:rsidP="00000000" w:rsidRDefault="00000000" w:rsidRPr="00000000" w14:paraId="000002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bookmarkStart w:colFirst="0" w:colLast="0" w:name="_heading=h.54dhndijtd8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Preencher a planilha de beneficiários do projeto disponível na página da chamada e a tabela abaixo.</w:t>
      </w:r>
    </w:p>
    <w:p w:rsidR="00000000" w:rsidDel="00000000" w:rsidP="00000000" w:rsidRDefault="00000000" w:rsidRPr="00000000" w14:paraId="000002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8"/>
        <w:gridCol w:w="1699"/>
        <w:gridCol w:w="1699"/>
        <w:gridCol w:w="1699"/>
        <w:gridCol w:w="1699"/>
        <w:tblGridChange w:id="0">
          <w:tblGrid>
            <w:gridCol w:w="1698"/>
            <w:gridCol w:w="1699"/>
            <w:gridCol w:w="1699"/>
            <w:gridCol w:w="1699"/>
            <w:gridCol w:w="169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f3864" w:val="clea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Cambria" w:cs="Cambria" w:eastAsia="Cambria" w:hAnsi="Cambria"/>
                <w:color w:val="ffffff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ffffff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f3864" w:val="clear"/>
          </w:tcPr>
          <w:p w:rsidR="00000000" w:rsidDel="00000000" w:rsidP="00000000" w:rsidRDefault="00000000" w:rsidRPr="00000000" w14:paraId="00000220">
            <w:pPr>
              <w:jc w:val="center"/>
              <w:rPr>
                <w:rFonts w:ascii="Cambria" w:cs="Cambria" w:eastAsia="Cambria" w:hAnsi="Cambria"/>
                <w:color w:val="ffffff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ffffff"/>
                <w:rtl w:val="0"/>
              </w:rPr>
              <w:t xml:space="preserve">GÊNERO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f3864" w:val="clea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Cambria" w:cs="Cambria" w:eastAsia="Cambria" w:hAnsi="Cambria"/>
                <w:color w:val="ffffff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ffffff"/>
                <w:rtl w:val="0"/>
              </w:rPr>
              <w:t xml:space="preserve">DATA DE NASCIMENTO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f3864" w:val="clea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Cambria" w:cs="Cambria" w:eastAsia="Cambria" w:hAnsi="Cambria"/>
                <w:color w:val="ffffff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ffffff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f3864" w:val="clea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Cambria" w:cs="Cambria" w:eastAsia="Cambria" w:hAnsi="Cambria"/>
                <w:color w:val="ffffff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ffffff"/>
                <w:rtl w:val="0"/>
              </w:rPr>
              <w:t xml:space="preserve">CAF/NIS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bookmarkStart w:colFirst="0" w:colLast="0" w:name="_heading=h.4w5sdb5gepy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bookmarkStart w:colFirst="0" w:colLast="0" w:name="_heading=h.igrm0f3zkaj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30" w:before="120" w:line="276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Em caso de dúvidas, entrar em contato com a equipe da Conab por meio do e-mail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amazoniaviva@conab.gov.br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2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bookmarkStart w:colFirst="0" w:colLast="0" w:name="_heading=h.lbtukys63hq4" w:id="5"/>
      <w:bookmarkEnd w:id="5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Cambria" w:cs="Cambria" w:eastAsia="Cambria" w:hAnsi="Cambria"/>
        <w:b w:val="1"/>
        <w:bCs w:val="1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mbria" w:cs="Cambria" w:eastAsia="Cambria" w:hAnsi="Cambria"/>
        <w:b w:val="1"/>
        <w:bCs w:val="1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mbria" w:cs="Cambria" w:eastAsia="Cambria" w:hAnsi="Cambria"/>
        <w:b w:val="1"/>
        <w:bCs w:val="1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3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87454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7454F"/>
  </w:style>
  <w:style w:type="paragraph" w:styleId="Rodap">
    <w:name w:val="footer"/>
    <w:basedOn w:val="Normal"/>
    <w:link w:val="RodapChar"/>
    <w:uiPriority w:val="99"/>
    <w:unhideWhenUsed w:val="1"/>
    <w:rsid w:val="0087454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7454F"/>
  </w:style>
  <w:style w:type="paragraph" w:styleId="PargrafodaLista">
    <w:name w:val="List Paragraph"/>
    <w:basedOn w:val="Normal"/>
    <w:uiPriority w:val="34"/>
    <w:qFormat w:val="1"/>
    <w:rsid w:val="0087454F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87454F"/>
    <w:pPr>
      <w:spacing w:after="100" w:afterAutospacing="1" w:before="100" w:beforeAutospacing="1"/>
    </w:pPr>
  </w:style>
  <w:style w:type="table" w:styleId="Tabelacomgrade">
    <w:name w:val="Table Grid"/>
    <w:basedOn w:val="Tabelanormal"/>
    <w:uiPriority w:val="39"/>
    <w:rsid w:val="0041398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AnNivel1" w:customStyle="1">
    <w:name w:val="RAn Nivel 1"/>
    <w:basedOn w:val="Normal"/>
    <w:rsid w:val="00C0531D"/>
    <w:pPr>
      <w:numPr>
        <w:numId w:val="2"/>
      </w:numPr>
      <w:tabs>
        <w:tab w:val="num" w:pos="284"/>
      </w:tabs>
      <w:ind w:left="284"/>
    </w:pPr>
  </w:style>
  <w:style w:type="paragraph" w:styleId="Lista3">
    <w:name w:val="List 3"/>
    <w:basedOn w:val="Normal"/>
    <w:uiPriority w:val="99"/>
    <w:semiHidden w:val="1"/>
    <w:unhideWhenUsed w:val="1"/>
    <w:rsid w:val="00FD5F98"/>
    <w:pPr>
      <w:numPr>
        <w:ilvl w:val="2"/>
        <w:numId w:val="3"/>
      </w:numPr>
      <w:contextualSpacing w:val="1"/>
    </w:pPr>
  </w:style>
  <w:style w:type="character" w:styleId="Hyperlink">
    <w:name w:val="Hyperlink"/>
    <w:uiPriority w:val="99"/>
    <w:rsid w:val="00F505AF"/>
    <w:rPr>
      <w:color w:val="0000ff"/>
      <w:u w:val="single"/>
    </w:rPr>
  </w:style>
  <w:style w:type="character" w:styleId="Refdenotaderodap">
    <w:name w:val="footnote reference"/>
    <w:uiPriority w:val="99"/>
    <w:rsid w:val="00F505AF"/>
    <w:rPr>
      <w:position w:val="6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F505AF"/>
    <w:pPr>
      <w:widowControl w:val="0"/>
      <w:adjustRightInd w:val="0"/>
      <w:jc w:val="both"/>
      <w:textAlignment w:val="baseline"/>
    </w:pPr>
    <w:rPr>
      <w:rFonts w:ascii="Arial" w:cs="Arial" w:hAnsi="Arial"/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rsid w:val="00F505AF"/>
    <w:rPr>
      <w:rFonts w:ascii="Arial" w:cs="Arial" w:eastAsia="Times New Roman" w:hAnsi="Arial"/>
      <w:sz w:val="20"/>
      <w:szCs w:val="20"/>
      <w:lang w:eastAsia="pt-BR"/>
    </w:rPr>
  </w:style>
  <w:style w:type="character" w:styleId="apple-tab-span" w:customStyle="1">
    <w:name w:val="apple-tab-span"/>
    <w:basedOn w:val="Fontepargpadro"/>
    <w:rsid w:val="00F505AF"/>
  </w:style>
  <w:style w:type="character" w:styleId="Ttulo1Char" w:customStyle="1">
    <w:name w:val="Título 1 Char"/>
    <w:basedOn w:val="Fontepargpadro"/>
    <w:uiPriority w:val="9"/>
    <w:rsid w:val="00316990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Remissivo1">
    <w:name w:val="index 1"/>
    <w:basedOn w:val="Normal"/>
    <w:next w:val="Normal"/>
    <w:autoRedefine w:val="1"/>
    <w:uiPriority w:val="99"/>
    <w:semiHidden w:val="1"/>
    <w:unhideWhenUsed w:val="1"/>
    <w:rsid w:val="00316990"/>
    <w:pPr>
      <w:ind w:left="220" w:hanging="220"/>
    </w:pPr>
  </w:style>
  <w:style w:type="paragraph" w:styleId="CabealhodoSumrio">
    <w:name w:val="TOC Heading"/>
    <w:next w:val="Normal"/>
    <w:uiPriority w:val="39"/>
    <w:unhideWhenUsed w:val="1"/>
    <w:qFormat w:val="1"/>
    <w:rsid w:val="00316990"/>
  </w:style>
  <w:style w:type="paragraph" w:styleId="Sumrio2">
    <w:name w:val="toc 2"/>
    <w:basedOn w:val="Normal"/>
    <w:next w:val="Normal"/>
    <w:autoRedefine w:val="1"/>
    <w:uiPriority w:val="39"/>
    <w:unhideWhenUsed w:val="1"/>
    <w:rsid w:val="0087540C"/>
    <w:pPr>
      <w:spacing w:after="100"/>
      <w:ind w:left="220"/>
    </w:pPr>
    <w:rPr>
      <w:rFonts w:eastAsiaTheme="minorEastAsia"/>
    </w:rPr>
  </w:style>
  <w:style w:type="paragraph" w:styleId="Sumrio1">
    <w:name w:val="toc 1"/>
    <w:basedOn w:val="Normal"/>
    <w:next w:val="Normal"/>
    <w:autoRedefine w:val="1"/>
    <w:uiPriority w:val="39"/>
    <w:unhideWhenUsed w:val="1"/>
    <w:rsid w:val="0087540C"/>
    <w:pPr>
      <w:spacing w:after="100"/>
    </w:pPr>
    <w:rPr>
      <w:rFonts w:eastAsiaTheme="minorEastAsia"/>
    </w:rPr>
  </w:style>
  <w:style w:type="paragraph" w:styleId="Sumrio3">
    <w:name w:val="toc 3"/>
    <w:basedOn w:val="Normal"/>
    <w:next w:val="Normal"/>
    <w:autoRedefine w:val="1"/>
    <w:uiPriority w:val="39"/>
    <w:unhideWhenUsed w:val="1"/>
    <w:rsid w:val="0087540C"/>
    <w:pPr>
      <w:spacing w:after="100"/>
      <w:ind w:left="440"/>
    </w:pPr>
    <w:rPr>
      <w:rFonts w:eastAsiaTheme="minorEastAsia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7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e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1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2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3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4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ff5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7" w:customStyle="1">
    <w:basedOn w:val="TableNormal0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f8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6578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65781"/>
    <w:rPr>
      <w:rFonts w:ascii="Segoe UI" w:cs="Segoe UI" w:hAnsi="Segoe UI"/>
      <w:sz w:val="18"/>
      <w:szCs w:val="18"/>
    </w:rPr>
  </w:style>
  <w:style w:type="paragraph" w:styleId="Reviso">
    <w:name w:val="Revision"/>
    <w:hidden w:val="1"/>
    <w:uiPriority w:val="99"/>
    <w:semiHidden w:val="1"/>
    <w:rsid w:val="002979A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nxpxAvMP4ILQcPHTVr+lt5X0tw==">CgMxLjAyDmguczJjbXd6N2JyNDMzMg5oLmQ5ZnU3MHkyNnVqcTIOaC41NGRobmRpanRkODcyDmguNHc1c2RiNWdlcHlhMg5oLmlncm0wZjN6a2FqMDIOaC5sYnR1a3lzNjNocTQ4AHIhMVdQbEJrbEpUQjdyNHlFRUJ6LWczanBROFNySWItcko3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2026-01-26T13:30:00Z</dcterms:created>
  <dc:creator>NATALIA TAVARES DE AZEVEDO</dc:creator>
</cp:coreProperties>
</file>