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55" w:rsidRDefault="00F60155"/>
    <w:p w:rsidR="00F60155" w:rsidRDefault="00F60155">
      <w:pPr>
        <w:spacing w:line="148" w:lineRule="auto"/>
        <w:rPr>
          <w:b/>
          <w:bCs/>
          <w:highlight w:val="yellow"/>
        </w:rPr>
      </w:pPr>
    </w:p>
    <w:p w:rsidR="00F60155" w:rsidRDefault="00F60155">
      <w:pPr>
        <w:spacing w:line="148" w:lineRule="auto"/>
        <w:rPr>
          <w:b/>
          <w:bCs/>
          <w:highlight w:val="yellow"/>
        </w:rPr>
      </w:pPr>
    </w:p>
    <w:p w:rsidR="00F60155" w:rsidRDefault="00F60155">
      <w:pPr>
        <w:spacing w:line="148" w:lineRule="auto"/>
        <w:rPr>
          <w:b/>
          <w:bCs/>
          <w:highlight w:val="yellow"/>
        </w:rPr>
      </w:pPr>
    </w:p>
    <w:p w:rsidR="00F60155" w:rsidRDefault="00F60155">
      <w:pPr>
        <w:spacing w:line="148" w:lineRule="auto"/>
        <w:rPr>
          <w:b/>
          <w:bCs/>
          <w:highlight w:val="yellow"/>
        </w:rPr>
      </w:pPr>
    </w:p>
    <w:p w:rsidR="00F60155" w:rsidRDefault="00F60155">
      <w:pPr>
        <w:spacing w:line="148" w:lineRule="auto"/>
        <w:rPr>
          <w:sz w:val="13"/>
          <w:szCs w:val="13"/>
        </w:rPr>
      </w:pPr>
    </w:p>
    <w:tbl>
      <w:tblPr>
        <w:tblStyle w:val="a3"/>
        <w:tblW w:w="1013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0"/>
        <w:gridCol w:w="1965"/>
        <w:gridCol w:w="4095"/>
        <w:gridCol w:w="1148"/>
      </w:tblGrid>
      <w:tr w:rsidR="00F60155">
        <w:trPr>
          <w:trHeight w:val="308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9" w:lineRule="auto"/>
              <w:ind w:right="-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ANEXO V </w:t>
            </w:r>
            <w:r>
              <w:rPr>
                <w:b/>
                <w:bCs/>
                <w:color w:val="000000"/>
              </w:rPr>
              <w:t xml:space="preserve">- PROPOSTA DA EMPRESA </w:t>
            </w:r>
            <w:r>
              <w:rPr>
                <w:b/>
                <w:bCs/>
              </w:rPr>
              <w:t>INTERESSADA</w:t>
            </w:r>
          </w:p>
        </w:tc>
      </w:tr>
      <w:tr w:rsidR="00F60155">
        <w:trPr>
          <w:trHeight w:val="12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60155">
        <w:trPr>
          <w:trHeight w:val="42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7" w:lineRule="auto"/>
              <w:ind w:right="-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IDENTIFICAÇÃO DA </w:t>
            </w:r>
            <w:r>
              <w:rPr>
                <w:b/>
                <w:bCs/>
                <w:sz w:val="20"/>
                <w:szCs w:val="20"/>
              </w:rPr>
              <w:t>EMPRESA</w:t>
            </w:r>
          </w:p>
        </w:tc>
      </w:tr>
      <w:tr w:rsidR="00F60155">
        <w:trPr>
          <w:trHeight w:val="39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N.º de Inscrição no CNPJ:</w:t>
            </w:r>
          </w:p>
        </w:tc>
      </w:tr>
      <w:tr w:rsidR="00F60155">
        <w:trPr>
          <w:trHeight w:val="339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2. N.º de Inscrição Estadual:</w:t>
            </w:r>
          </w:p>
        </w:tc>
      </w:tr>
      <w:tr w:rsidR="00F60155">
        <w:trPr>
          <w:trHeight w:val="339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Razão Social (conforme registrado no CNPJ):</w:t>
            </w:r>
            <w:r>
              <w:rPr>
                <w:b/>
                <w:bCs/>
                <w:color w:val="000000"/>
              </w:rPr>
              <w:t xml:space="preserve">   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</w:rPr>
            </w:pPr>
          </w:p>
        </w:tc>
      </w:tr>
      <w:tr w:rsidR="00F60155">
        <w:trPr>
          <w:trHeight w:val="337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 Nome Fantasia: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 Enquadramento tributário:</w:t>
            </w:r>
          </w:p>
        </w:tc>
      </w:tr>
      <w:tr w:rsidR="00F60155">
        <w:trPr>
          <w:trHeight w:val="33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>. Endereço Completo (logradouro/nº/complemento/bairro):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</w:tr>
      <w:tr w:rsidR="00F60155">
        <w:trPr>
          <w:trHeight w:val="339"/>
        </w:trPr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color w:val="000000"/>
                <w:sz w:val="18"/>
                <w:szCs w:val="18"/>
              </w:rPr>
              <w:t>. CEP: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60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>. Município: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. UF: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10</w:t>
            </w:r>
            <w:r>
              <w:rPr>
                <w:b/>
                <w:bCs/>
                <w:color w:val="000000"/>
                <w:sz w:val="18"/>
                <w:szCs w:val="18"/>
              </w:rPr>
              <w:t>. Telefone: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. E-mail:</w:t>
            </w:r>
          </w:p>
        </w:tc>
      </w:tr>
      <w:tr w:rsidR="00F60155">
        <w:trPr>
          <w:trHeight w:val="36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5" w:lineRule="auto"/>
              <w:ind w:right="-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PROPOSTA COMERCIAL</w:t>
            </w: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12. Lote de interesse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1 </w:t>
            </w:r>
            <w:r>
              <w:rPr>
                <w:sz w:val="18"/>
                <w:szCs w:val="18"/>
              </w:rPr>
              <w:t>- BA</w:t>
            </w:r>
            <w:r>
              <w:rPr>
                <w:color w:val="000000"/>
                <w:sz w:val="18"/>
                <w:szCs w:val="18"/>
              </w:rPr>
              <w:t xml:space="preserve">     (  ) 2 </w:t>
            </w:r>
            <w:r>
              <w:rPr>
                <w:sz w:val="18"/>
                <w:szCs w:val="18"/>
              </w:rPr>
              <w:t>- DF</w:t>
            </w:r>
            <w:r>
              <w:rPr>
                <w:color w:val="000000"/>
                <w:sz w:val="18"/>
                <w:szCs w:val="18"/>
              </w:rPr>
              <w:t xml:space="preserve">     (  ) 3 </w:t>
            </w:r>
            <w:r>
              <w:rPr>
                <w:sz w:val="18"/>
                <w:szCs w:val="18"/>
              </w:rPr>
              <w:t>- GO</w:t>
            </w:r>
            <w:r>
              <w:rPr>
                <w:color w:val="000000"/>
                <w:sz w:val="18"/>
                <w:szCs w:val="18"/>
              </w:rPr>
              <w:t xml:space="preserve">     (  ) 4 </w:t>
            </w:r>
            <w:r>
              <w:rPr>
                <w:sz w:val="18"/>
                <w:szCs w:val="18"/>
              </w:rPr>
              <w:t>- PI</w:t>
            </w:r>
            <w:r>
              <w:rPr>
                <w:color w:val="000000"/>
                <w:sz w:val="18"/>
                <w:szCs w:val="18"/>
              </w:rPr>
              <w:t xml:space="preserve">     (  ) 5 - </w:t>
            </w:r>
            <w:r>
              <w:rPr>
                <w:sz w:val="18"/>
                <w:szCs w:val="18"/>
              </w:rPr>
              <w:t>RN</w:t>
            </w: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. Prazo de vigência do preço de venda por quinzena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______ dias </w:t>
            </w:r>
            <w:r>
              <w:rPr>
                <w:i/>
                <w:iCs/>
                <w:color w:val="000000"/>
                <w:sz w:val="18"/>
                <w:szCs w:val="18"/>
              </w:rPr>
              <w:t>(mínimo de 5 dias úteis)</w:t>
            </w: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Selo Biocombustível social 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(Anexar documentação comprobatória)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Possui   (  ) Não possui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Localização da unidade industrial </w:t>
            </w:r>
            <w:r>
              <w:rPr>
                <w:i/>
                <w:iCs/>
                <w:color w:val="000000"/>
                <w:sz w:val="18"/>
                <w:szCs w:val="18"/>
              </w:rPr>
              <w:t>(Município/ UF)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60155">
        <w:trPr>
          <w:trHeight w:val="39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F60155" w:rsidRDefault="001139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PROPOSTA TÉCNICO-OPERACIONAL</w:t>
            </w:r>
          </w:p>
        </w:tc>
      </w:tr>
      <w:tr w:rsidR="00F60155">
        <w:trPr>
          <w:trHeight w:val="339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>. Tempo de constituição da empresa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Menor que 5 anos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Entre 5 e 10 anos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Acima de 10 e abaixo de 20 anos</w:t>
            </w: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(  )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Acima de 20 anos</w:t>
            </w:r>
          </w:p>
        </w:tc>
      </w:tr>
      <w:tr w:rsidR="00F60155">
        <w:trPr>
          <w:trHeight w:val="18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 Capacidade de produção diária (em Kg):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sz w:val="18"/>
                <w:szCs w:val="18"/>
              </w:rPr>
            </w:pPr>
          </w:p>
        </w:tc>
      </w:tr>
      <w:tr w:rsidR="00F60155">
        <w:trPr>
          <w:trHeight w:val="180"/>
        </w:trPr>
        <w:tc>
          <w:tcPr>
            <w:tcW w:w="101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>. Declaração de aceite do Edital: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proponente declara que: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sz w:val="18"/>
                <w:szCs w:val="18"/>
              </w:rPr>
            </w:pPr>
          </w:p>
          <w:p w:rsidR="00F60155" w:rsidRDefault="001139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Aceita integralmente os termos do </w:t>
            </w:r>
            <w:r>
              <w:rPr>
                <w:color w:val="000000"/>
                <w:sz w:val="18"/>
                <w:szCs w:val="18"/>
              </w:rPr>
              <w:t>Edital de Chamamento Público Conab/</w:t>
            </w:r>
            <w:proofErr w:type="spellStart"/>
            <w:r>
              <w:rPr>
                <w:color w:val="000000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irab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Nº </w:t>
            </w:r>
            <w:r>
              <w:rPr>
                <w:sz w:val="18"/>
                <w:szCs w:val="18"/>
              </w:rPr>
              <w:t>001</w:t>
            </w:r>
            <w:r>
              <w:rPr>
                <w:color w:val="000000"/>
                <w:sz w:val="18"/>
                <w:szCs w:val="18"/>
              </w:rPr>
              <w:t>/2026</w:t>
            </w:r>
            <w:r>
              <w:rPr>
                <w:color w:val="000000"/>
                <w:sz w:val="18"/>
                <w:szCs w:val="18"/>
              </w:rPr>
              <w:t xml:space="preserve"> e seus anexos;</w:t>
            </w:r>
          </w:p>
          <w:p w:rsidR="00F60155" w:rsidRDefault="001139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Tem pleno conhecimento das condições operacionais, comerciais e logísticas estabelecidas;</w:t>
            </w:r>
          </w:p>
          <w:p w:rsidR="00F60155" w:rsidRDefault="001139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Compromete-se a cumprir todas as obrigações previstas no Edital e no Contrato.</w:t>
            </w:r>
          </w:p>
          <w:p w:rsidR="00F60155" w:rsidRDefault="00F60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sz w:val="18"/>
                <w:szCs w:val="18"/>
              </w:rPr>
            </w:pPr>
          </w:p>
        </w:tc>
      </w:tr>
      <w:tr w:rsidR="00F60155">
        <w:trPr>
          <w:trHeight w:val="1035"/>
        </w:trPr>
        <w:tc>
          <w:tcPr>
            <w:tcW w:w="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. Local e Data</w:t>
            </w:r>
          </w:p>
        </w:tc>
        <w:tc>
          <w:tcPr>
            <w:tcW w:w="52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55" w:rsidRDefault="0011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4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Assinatura do Responsável Legal da </w:t>
            </w:r>
            <w:r>
              <w:rPr>
                <w:b/>
                <w:bCs/>
                <w:sz w:val="18"/>
                <w:szCs w:val="18"/>
              </w:rPr>
              <w:t>Empresa Interessada:</w:t>
            </w:r>
          </w:p>
        </w:tc>
      </w:tr>
    </w:tbl>
    <w:p w:rsidR="00F60155" w:rsidRDefault="00F60155">
      <w:pPr>
        <w:spacing w:line="148" w:lineRule="auto"/>
        <w:rPr>
          <w:sz w:val="13"/>
          <w:szCs w:val="13"/>
        </w:rPr>
      </w:pPr>
      <w:bookmarkStart w:id="0" w:name="_GoBack"/>
      <w:bookmarkEnd w:id="0"/>
    </w:p>
    <w:sectPr w:rsidR="00F60155">
      <w:headerReference w:type="default" r:id="rId8"/>
      <w:footerReference w:type="default" r:id="rId9"/>
      <w:pgSz w:w="11906" w:h="16838"/>
      <w:pgMar w:top="1383" w:right="851" w:bottom="851" w:left="851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962" w:rsidRDefault="00113962">
      <w:r>
        <w:separator/>
      </w:r>
    </w:p>
  </w:endnote>
  <w:endnote w:type="continuationSeparator" w:id="0">
    <w:p w:rsidR="00113962" w:rsidRDefault="0011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42D86A85-969D-483E-8021-FFCCF64158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EEE8377-74C4-4F11-AEE4-8A04D66AF2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037E059-9360-42DD-A7B0-EC08B1B55C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96938B-C30B-4616-B76D-7BB20D87BC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55" w:rsidRDefault="00F6015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4"/>
      <w:tblW w:w="10200" w:type="dxa"/>
      <w:tblInd w:w="0" w:type="dxa"/>
      <w:tblLayout w:type="fixed"/>
      <w:tblLook w:val="0600" w:firstRow="0" w:lastRow="0" w:firstColumn="0" w:lastColumn="0" w:noHBand="1" w:noVBand="1"/>
    </w:tblPr>
    <w:tblGrid>
      <w:gridCol w:w="3400"/>
      <w:gridCol w:w="3400"/>
      <w:gridCol w:w="3400"/>
    </w:tblGrid>
    <w:tr w:rsidR="00F60155">
      <w:trPr>
        <w:trHeight w:val="300"/>
      </w:trPr>
      <w:tc>
        <w:tcPr>
          <w:tcW w:w="3400" w:type="dxa"/>
        </w:tcPr>
        <w:p w:rsidR="00F60155" w:rsidRDefault="00F601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93"/>
              <w:tab w:val="right" w:pos="10186"/>
            </w:tabs>
            <w:ind w:left="-115"/>
            <w:rPr>
              <w:color w:val="000000"/>
            </w:rPr>
          </w:pPr>
        </w:p>
      </w:tc>
      <w:tc>
        <w:tcPr>
          <w:tcW w:w="3400" w:type="dxa"/>
        </w:tcPr>
        <w:p w:rsidR="00F60155" w:rsidRDefault="00F601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93"/>
              <w:tab w:val="right" w:pos="10186"/>
            </w:tabs>
            <w:jc w:val="center"/>
            <w:rPr>
              <w:color w:val="000000"/>
            </w:rPr>
          </w:pPr>
        </w:p>
      </w:tc>
      <w:tc>
        <w:tcPr>
          <w:tcW w:w="3400" w:type="dxa"/>
        </w:tcPr>
        <w:p w:rsidR="00F60155" w:rsidRDefault="00F601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093"/>
              <w:tab w:val="right" w:pos="10186"/>
            </w:tabs>
            <w:ind w:right="-115"/>
            <w:jc w:val="right"/>
            <w:rPr>
              <w:color w:val="000000"/>
            </w:rPr>
          </w:pPr>
        </w:p>
      </w:tc>
    </w:tr>
  </w:tbl>
  <w:p w:rsidR="00F60155" w:rsidRDefault="00F601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962" w:rsidRDefault="00113962">
      <w:r>
        <w:separator/>
      </w:r>
    </w:p>
  </w:footnote>
  <w:footnote w:type="continuationSeparator" w:id="0">
    <w:p w:rsidR="00113962" w:rsidRDefault="00113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55" w:rsidRDefault="00113962">
    <w:pPr>
      <w:pBdr>
        <w:top w:val="nil"/>
        <w:left w:val="nil"/>
        <w:bottom w:val="nil"/>
        <w:right w:val="nil"/>
        <w:between w:val="nil"/>
      </w:pBdr>
      <w:tabs>
        <w:tab w:val="center" w:pos="5093"/>
        <w:tab w:val="right" w:pos="1018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192405</wp:posOffset>
          </wp:positionH>
          <wp:positionV relativeFrom="paragraph">
            <wp:posOffset>-293369</wp:posOffset>
          </wp:positionV>
          <wp:extent cx="2483901" cy="495300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3901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A0C8C"/>
    <w:multiLevelType w:val="multilevel"/>
    <w:tmpl w:val="365CD700"/>
    <w:lvl w:ilvl="0">
      <w:start w:val="1"/>
      <w:numFmt w:val="lowerLetter"/>
      <w:lvlText w:val="%1)"/>
      <w:lvlJc w:val="left"/>
      <w:pPr>
        <w:ind w:left="720" w:hanging="360"/>
      </w:pPr>
      <w:rPr>
        <w:u w:val="none"/>
        <w:shd w:val="clear" w:color="auto" w:fill="93C47D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7F2906"/>
    <w:multiLevelType w:val="multilevel"/>
    <w:tmpl w:val="1CFC4D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729DE"/>
    <w:multiLevelType w:val="multilevel"/>
    <w:tmpl w:val="C046C29C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55"/>
    <w:rsid w:val="00113962"/>
    <w:rsid w:val="00832B67"/>
    <w:rsid w:val="00F6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3045D-AD1B-4BBC-8F28-C9547AB6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08" w:right="2629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8iaCRWuRJPTrZVmXvkDyXqOrFg==">CgMxLjA4AHIhMVRpN3JaZV83bjAyNzF0WnE3RVZSc3pGTk1sTWl4bWUy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Companhia Nacional de Abastecimento;Abastecimento</dc:creator>
  <cp:lastModifiedBy>Ana Rita da Costa Pinto</cp:lastModifiedBy>
  <cp:revision>2</cp:revision>
  <dcterms:created xsi:type="dcterms:W3CDTF">2026-07-03T21:24:00Z</dcterms:created>
  <dcterms:modified xsi:type="dcterms:W3CDTF">2026-07-03T21:24:00Z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2020-08-11T00:00:00Z</vt:lpwstr>
  </property>
  <property fmtid="{D5CDD505-2E9C-101B-9397-08002B2CF9AE}" pid="4" name="Creator">
    <vt:lpwstr>pdftk 1.41 - www.pdftk.com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2020-08-11T00:00:00Z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