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0"/>
      </w:tblGrid>
      <w:tr w:rsidR="00DC261E" w:rsidRPr="00CA58EE" w14:paraId="14875C59" w14:textId="77777777" w:rsidTr="009C2A20">
        <w:trPr>
          <w:trHeight w:val="13931"/>
        </w:trPr>
        <w:tc>
          <w:tcPr>
            <w:tcW w:w="10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4C844" w14:textId="0C3EAD7A" w:rsidR="00105385" w:rsidRDefault="00105385" w:rsidP="00105385">
            <w:pPr>
              <w:tabs>
                <w:tab w:val="left" w:pos="4270"/>
                <w:tab w:val="center" w:pos="5147"/>
              </w:tabs>
              <w:rPr>
                <w:rFonts w:ascii="Gontserrat Medium" w:hAnsi="Gontserrat Medium"/>
                <w:b/>
                <w:bCs/>
                <w:color w:val="6B4228"/>
                <w:sz w:val="72"/>
                <w:szCs w:val="72"/>
              </w:rPr>
            </w:pPr>
            <w:r>
              <w:rPr>
                <w:rFonts w:ascii="Gontserrat Medium" w:hAnsi="Gontserrat Medium"/>
                <w:b/>
                <w:bCs/>
                <w:color w:val="6B4228"/>
                <w:sz w:val="72"/>
                <w:szCs w:val="72"/>
              </w:rPr>
              <w:tab/>
            </w:r>
            <w:r>
              <w:rPr>
                <w:rFonts w:ascii="Gontserrat Medium" w:hAnsi="Gontserrat Medium"/>
                <w:b/>
                <w:bCs/>
                <w:color w:val="6B4228"/>
                <w:sz w:val="72"/>
                <w:szCs w:val="72"/>
              </w:rPr>
              <w:tab/>
            </w:r>
            <w:r>
              <w:rPr>
                <w:rFonts w:ascii="Rawline" w:hAnsi="Rawline"/>
                <w:b/>
                <w:bCs/>
                <w:noProof/>
                <w:color w:val="6B4228"/>
                <w:sz w:val="72"/>
                <w:szCs w:val="72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797E4184" wp14:editId="6CE17EBD">
                      <wp:simplePos x="0" y="0"/>
                      <wp:positionH relativeFrom="column">
                        <wp:posOffset>-224790</wp:posOffset>
                      </wp:positionH>
                      <wp:positionV relativeFrom="paragraph">
                        <wp:posOffset>127000</wp:posOffset>
                      </wp:positionV>
                      <wp:extent cx="6216015" cy="8274050"/>
                      <wp:effectExtent l="0" t="0" r="0" b="0"/>
                      <wp:wrapNone/>
                      <wp:docPr id="247" name="Agrupar 2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6015" cy="8274050"/>
                                <a:chOff x="838200" y="488950"/>
                                <a:chExt cx="6216015" cy="8274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Imagem 3">
                                  <a:extLst>
                                    <a:ext uri="{FF2B5EF4-FFF2-40B4-BE49-F238E27FC236}">
                                      <a16:creationId xmlns:a16="http://schemas.microsoft.com/office/drawing/2014/main" id="{BE6A45CC-F247-4BA6-92A5-42A0C9008EA3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duotone>
                                    <a:prstClr val="black"/>
                                    <a:schemeClr val="accent1">
                                      <a:lumMod val="50000"/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3414"/>
                                <a:stretch/>
                              </pic:blipFill>
                              <pic:spPr>
                                <a:xfrm>
                                  <a:off x="863600" y="488950"/>
                                  <a:ext cx="6190615" cy="6153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Imagem 3">
                                  <a:extLst>
                                    <a:ext uri="{FF2B5EF4-FFF2-40B4-BE49-F238E27FC236}">
                                      <a16:creationId xmlns:a16="http://schemas.microsoft.com/office/drawing/2014/main" id="{BE6A45CC-F247-4BA6-92A5-42A0C9008EA3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duotone>
                                    <a:prstClr val="black"/>
                                    <a:schemeClr val="accent1">
                                      <a:lumMod val="50000"/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0035" r="83035" b="17863"/>
                                <a:stretch/>
                              </pic:blipFill>
                              <pic:spPr bwMode="auto">
                                <a:xfrm>
                                  <a:off x="838200" y="6173784"/>
                                  <a:ext cx="1854835" cy="25895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F8C619" id="Agrupar 247" o:spid="_x0000_s1026" style="position:absolute;margin-left:-17.7pt;margin-top:10pt;width:489.45pt;height:651.5pt;z-index:-251651072;mso-width-relative:margin;mso-height-relative:margin" coordorigin="8382,4889" coordsize="62160,82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n/27gQ+crO8H3gC&#10;hCvc932Vo9z3DQ3Hv+U+SllaICUlKUvY4LVHr2Y3QMFQjlIoLT04W2jLUdrlDhAIAcyurffVbJwD&#10;WAgshM3u2iNpvJuE3IQQ/99Xfp6xbI9tSSNpXs38vp/P+9nVI+k9NPKMZuaZV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m 3" o:spid="_x0000_s1027" type="#_x0000_t75" style="position:absolute;left:8636;top:4889;width:61906;height:6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">
                        <v:imagedata r:id="rId9" o:title="" cropright="28452f" recolortarget="black"/>
                      </v:shape>
                      <v:shape id="Imagem 3" o:spid="_x0000_s1028" type="#_x0000_t75" style="position:absolute;left:8382;top:61737;width:18548;height:25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">
                        <v:imagedata r:id="rId9" o:title="" croptop="26237f" cropbottom="11707f" cropright="54418f" recolortarget="black"/>
                      </v:shape>
                    </v:group>
                  </w:pict>
                </mc:Fallback>
              </mc:AlternateContent>
            </w:r>
            <w:r w:rsidRPr="00AA1848">
              <w:rPr>
                <w:rFonts w:ascii="Rawline" w:hAnsi="Rawline"/>
                <w:b/>
                <w:bCs/>
                <w:noProof/>
                <w:color w:val="6B4228"/>
                <w:sz w:val="72"/>
                <w:szCs w:val="72"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6C119517" wp14:editId="6D22C1B6">
                      <wp:simplePos x="0" y="0"/>
                      <wp:positionH relativeFrom="margin">
                        <wp:posOffset>401320</wp:posOffset>
                      </wp:positionH>
                      <wp:positionV relativeFrom="paragraph">
                        <wp:posOffset>-3175</wp:posOffset>
                      </wp:positionV>
                      <wp:extent cx="5432079" cy="574895"/>
                      <wp:effectExtent l="0" t="0" r="0" b="0"/>
                      <wp:wrapNone/>
                      <wp:docPr id="9240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2079" cy="5748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B7419" w14:textId="77777777" w:rsidR="00105385" w:rsidRPr="00CB4D39" w:rsidRDefault="00105385" w:rsidP="00105385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20"/>
                                      <w:szCs w:val="20"/>
                                    </w:rPr>
                                  </w:pPr>
                                  <w:r w:rsidRPr="00CB4D39"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20"/>
                                      <w:szCs w:val="20"/>
                                    </w:rPr>
                                    <w:t>MINISTÉRIO DA INTEGRAÇÃO E DO DESENVOLVIMENTO REGIONAL</w:t>
                                  </w:r>
                                </w:p>
                                <w:p w14:paraId="44319DC9" w14:textId="77777777" w:rsidR="00105385" w:rsidRPr="00CB4D39" w:rsidRDefault="00105385" w:rsidP="00105385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20"/>
                                      <w:szCs w:val="20"/>
                                    </w:rPr>
                                  </w:pPr>
                                  <w:r w:rsidRPr="00CB4D39"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20"/>
                                      <w:szCs w:val="20"/>
                                    </w:rPr>
                                    <w:t>COMPANHIA E DESENVOLVIMENTO DOS VALES DO SÃO FRANCISC</w:t>
                                  </w:r>
                                  <w:r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CB4D39"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20"/>
                                      <w:szCs w:val="20"/>
                                    </w:rPr>
                                    <w:t xml:space="preserve"> E DO PARNAÍBA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1195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31.6pt;margin-top:-.25pt;width:427.7pt;height:45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" filled="f" stroked="f">
                      <v:textbox>
                        <w:txbxContent>
                          <w:p w14:paraId="1CCB7419" w14:textId="77777777" w:rsidR="00105385" w:rsidRPr="00CB4D39" w:rsidRDefault="00105385" w:rsidP="00105385">
                            <w:pPr>
                              <w:spacing w:after="0" w:line="240" w:lineRule="auto"/>
                              <w:jc w:val="both"/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20"/>
                                <w:szCs w:val="20"/>
                              </w:rPr>
                            </w:pPr>
                            <w:r w:rsidRPr="00CB4D39"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20"/>
                                <w:szCs w:val="20"/>
                              </w:rPr>
                              <w:t>MINISTÉRIO DA INTEGRAÇÃO E DO DESENVOLVIMENTO REGIONAL</w:t>
                            </w:r>
                          </w:p>
                          <w:p w14:paraId="44319DC9" w14:textId="77777777" w:rsidR="00105385" w:rsidRPr="00CB4D39" w:rsidRDefault="00105385" w:rsidP="00105385">
                            <w:pPr>
                              <w:spacing w:after="0" w:line="240" w:lineRule="auto"/>
                              <w:jc w:val="both"/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20"/>
                                <w:szCs w:val="20"/>
                              </w:rPr>
                            </w:pPr>
                            <w:r w:rsidRPr="00CB4D39"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20"/>
                                <w:szCs w:val="20"/>
                              </w:rPr>
                              <w:t>COMPANHIA E DESENVOLVIMENTO DOS VALES DO SÃO FRANCISC</w:t>
                            </w:r>
                            <w:r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20"/>
                                <w:szCs w:val="20"/>
                              </w:rPr>
                              <w:t>O</w:t>
                            </w:r>
                            <w:r w:rsidRPr="00CB4D39"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20"/>
                                <w:szCs w:val="20"/>
                              </w:rPr>
                              <w:t xml:space="preserve"> E DO PARNAÍBA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A58EE">
              <w:rPr>
                <w:rFonts w:cs="Arial"/>
                <w:noProof/>
                <w:color w:val="000000"/>
                <w:sz w:val="23"/>
                <w:szCs w:val="23"/>
                <w:lang w:eastAsia="pt-BR"/>
              </w:rPr>
              <w:drawing>
                <wp:anchor distT="0" distB="0" distL="114300" distR="114300" simplePos="0" relativeHeight="251667456" behindDoc="0" locked="0" layoutInCell="1" allowOverlap="1" wp14:anchorId="14E3C705" wp14:editId="6C62D49E">
                  <wp:simplePos x="0" y="0"/>
                  <wp:positionH relativeFrom="page">
                    <wp:posOffset>441325</wp:posOffset>
                  </wp:positionH>
                  <wp:positionV relativeFrom="paragraph">
                    <wp:posOffset>646430</wp:posOffset>
                  </wp:positionV>
                  <wp:extent cx="1959950" cy="609600"/>
                  <wp:effectExtent l="0" t="0" r="2540" b="0"/>
                  <wp:wrapNone/>
                  <wp:docPr id="3" name="Imagem 3" descr="logocodevasf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94" descr="logocodevasf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9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Gontserrat Medium" w:hAnsi="Gontserrat Medium"/>
                <w:b/>
                <w:bCs/>
                <w:noProof/>
                <w:color w:val="6B4228"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6E412E" wp14:editId="451E1425">
                      <wp:simplePos x="0" y="0"/>
                      <wp:positionH relativeFrom="margin">
                        <wp:posOffset>6216015</wp:posOffset>
                      </wp:positionH>
                      <wp:positionV relativeFrom="paragraph">
                        <wp:posOffset>-530860</wp:posOffset>
                      </wp:positionV>
                      <wp:extent cx="287020" cy="10830716"/>
                      <wp:effectExtent l="0" t="0" r="0" b="8890"/>
                      <wp:wrapNone/>
                      <wp:docPr id="12" name="Retâ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020" cy="108307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F4E7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81BC8" id="Retângulo 12" o:spid="_x0000_s1026" style="position:absolute;margin-left:489.45pt;margin-top:-41.8pt;width:22.6pt;height:852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" fillcolor="#1f4e79" stroked="f" strokeweight="1pt">
                      <w10:wrap anchorx="margin"/>
                    </v:rect>
                  </w:pict>
                </mc:Fallback>
              </mc:AlternateContent>
            </w:r>
            <w:bookmarkStart w:id="0" w:name="_Hlk215855983"/>
            <w:bookmarkEnd w:id="0"/>
          </w:p>
          <w:p w14:paraId="7473B397" w14:textId="72F8E175" w:rsidR="00105385" w:rsidRPr="00CB4D39" w:rsidRDefault="00105385" w:rsidP="00105385">
            <w:pPr>
              <w:jc w:val="center"/>
              <w:rPr>
                <w:rFonts w:ascii="Gontserrat Medium" w:hAnsi="Gontserrat Medium"/>
                <w:b/>
                <w:bCs/>
                <w:color w:val="6B4228"/>
                <w:sz w:val="52"/>
                <w:szCs w:val="52"/>
              </w:rPr>
            </w:pPr>
          </w:p>
          <w:p w14:paraId="15BD8E5C" w14:textId="03D24BCB" w:rsidR="00105385" w:rsidRPr="00CB4D39" w:rsidRDefault="00105385" w:rsidP="00105385">
            <w:pPr>
              <w:jc w:val="center"/>
              <w:rPr>
                <w:rFonts w:ascii="Gontserrat Medium" w:hAnsi="Gontserrat Medium"/>
                <w:b/>
                <w:bCs/>
                <w:color w:val="6B4228"/>
                <w:sz w:val="44"/>
                <w:szCs w:val="44"/>
              </w:rPr>
            </w:pPr>
          </w:p>
          <w:p w14:paraId="240B257B" w14:textId="77777777" w:rsidR="00105385" w:rsidRPr="004358A1" w:rsidRDefault="00105385" w:rsidP="00105385">
            <w:pPr>
              <w:spacing w:before="480" w:after="120"/>
              <w:jc w:val="center"/>
              <w:rPr>
                <w:rFonts w:ascii="Rawline" w:hAnsi="Rawline"/>
                <w:b/>
                <w:bCs/>
                <w:color w:val="1F4E79"/>
                <w:sz w:val="44"/>
                <w:szCs w:val="44"/>
              </w:rPr>
            </w:pPr>
          </w:p>
          <w:p w14:paraId="5AA9B327" w14:textId="77777777" w:rsidR="00105385" w:rsidRDefault="00105385" w:rsidP="00105385">
            <w:pPr>
              <w:spacing w:before="480" w:after="120"/>
              <w:jc w:val="center"/>
              <w:rPr>
                <w:rFonts w:ascii="Rawline" w:hAnsi="Rawline"/>
                <w:b/>
                <w:bCs/>
                <w:color w:val="1F4E79"/>
                <w:sz w:val="72"/>
                <w:szCs w:val="72"/>
              </w:rPr>
            </w:pPr>
          </w:p>
          <w:p w14:paraId="3B4AC658" w14:textId="25E2B7DE" w:rsidR="00105385" w:rsidRDefault="00105385" w:rsidP="00105385">
            <w:pPr>
              <w:spacing w:before="120" w:after="0" w:line="240" w:lineRule="auto"/>
              <w:jc w:val="center"/>
              <w:rPr>
                <w:rFonts w:ascii="Rawline" w:hAnsi="Rawline"/>
                <w:b/>
                <w:bCs/>
                <w:color w:val="1F4E79"/>
                <w:sz w:val="62"/>
                <w:szCs w:val="40"/>
              </w:rPr>
            </w:pPr>
          </w:p>
          <w:p w14:paraId="3EA7FC61" w14:textId="77777777" w:rsidR="00105385" w:rsidRDefault="00105385" w:rsidP="00105385">
            <w:pPr>
              <w:spacing w:before="120" w:after="0" w:line="240" w:lineRule="auto"/>
              <w:jc w:val="center"/>
              <w:rPr>
                <w:rFonts w:ascii="Rawline" w:hAnsi="Rawline"/>
                <w:b/>
                <w:bCs/>
                <w:color w:val="1F4E79"/>
                <w:sz w:val="62"/>
                <w:szCs w:val="40"/>
              </w:rPr>
            </w:pPr>
          </w:p>
          <w:p w14:paraId="4D89E9FB" w14:textId="77777777" w:rsidR="00105385" w:rsidRDefault="00105385" w:rsidP="00105385">
            <w:pPr>
              <w:spacing w:before="120" w:after="0" w:line="240" w:lineRule="auto"/>
              <w:jc w:val="center"/>
              <w:rPr>
                <w:rFonts w:ascii="Rawline" w:hAnsi="Rawline"/>
                <w:b/>
                <w:bCs/>
                <w:color w:val="1F4E79"/>
                <w:sz w:val="62"/>
                <w:szCs w:val="40"/>
              </w:rPr>
            </w:pPr>
          </w:p>
          <w:p w14:paraId="3EE22CBB" w14:textId="77777777" w:rsidR="00105385" w:rsidRDefault="00105385" w:rsidP="00105385">
            <w:pPr>
              <w:spacing w:before="120" w:after="0" w:line="240" w:lineRule="auto"/>
              <w:jc w:val="center"/>
              <w:rPr>
                <w:rFonts w:ascii="Rawline" w:hAnsi="Rawline"/>
                <w:b/>
                <w:bCs/>
                <w:color w:val="1F4E79"/>
                <w:sz w:val="62"/>
                <w:szCs w:val="40"/>
              </w:rPr>
            </w:pPr>
          </w:p>
          <w:p w14:paraId="05DAE704" w14:textId="605D6399" w:rsidR="00105385" w:rsidRDefault="00977D94" w:rsidP="00105385">
            <w:pPr>
              <w:spacing w:before="120" w:after="0" w:line="240" w:lineRule="auto"/>
              <w:jc w:val="center"/>
              <w:rPr>
                <w:rFonts w:ascii="Rawline" w:hAnsi="Rawline"/>
                <w:b/>
                <w:bCs/>
                <w:color w:val="1F4E79"/>
                <w:sz w:val="62"/>
                <w:szCs w:val="40"/>
              </w:rPr>
            </w:pPr>
            <w:r w:rsidRPr="00FC0C7A">
              <w:rPr>
                <w:rFonts w:ascii="Rawline" w:hAnsi="Rawline"/>
                <w:b/>
                <w:bCs/>
                <w:noProof/>
                <w:color w:val="6B4228"/>
                <w:sz w:val="6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499C5907" wp14:editId="775C03DB">
                      <wp:simplePos x="0" y="0"/>
                      <wp:positionH relativeFrom="column">
                        <wp:posOffset>1858010</wp:posOffset>
                      </wp:positionH>
                      <wp:positionV relativeFrom="paragraph">
                        <wp:posOffset>483235</wp:posOffset>
                      </wp:positionV>
                      <wp:extent cx="3962400" cy="2508250"/>
                      <wp:effectExtent l="0" t="0" r="0" b="6350"/>
                      <wp:wrapNone/>
                      <wp:docPr id="58" name="Retâ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0" cy="2508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2F156A" w14:textId="77777777" w:rsidR="00977D94" w:rsidRDefault="00977D94" w:rsidP="00977D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62"/>
                                      <w:szCs w:val="40"/>
                                    </w:rPr>
                                  </w:pPr>
                                  <w:r w:rsidRPr="00FC0C7A"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62"/>
                                      <w:szCs w:val="40"/>
                                    </w:rPr>
                                    <w:t>DEMONTRAÇÕES</w:t>
                                  </w:r>
                                </w:p>
                                <w:p w14:paraId="42556F2E" w14:textId="77777777" w:rsidR="00977D94" w:rsidRDefault="00977D94" w:rsidP="00977D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62"/>
                                      <w:szCs w:val="40"/>
                                    </w:rPr>
                                  </w:pPr>
                                  <w:r w:rsidRPr="00FC0C7A"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62"/>
                                      <w:szCs w:val="40"/>
                                    </w:rPr>
                                    <w:t xml:space="preserve"> FINANCEIRAS </w:t>
                                  </w:r>
                                </w:p>
                                <w:p w14:paraId="6297124C" w14:textId="77777777" w:rsidR="00977D94" w:rsidRPr="00FC0C7A" w:rsidRDefault="00977D94" w:rsidP="00977D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62"/>
                                      <w:szCs w:val="40"/>
                                    </w:rPr>
                                  </w:pPr>
                                  <w:r w:rsidRPr="00FC0C7A"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62"/>
                                      <w:szCs w:val="40"/>
                                    </w:rPr>
                                    <w:t xml:space="preserve">INTERMEDIÁRIAS </w:t>
                                  </w:r>
                                </w:p>
                                <w:p w14:paraId="58A5DE9A" w14:textId="77777777" w:rsidR="00977D94" w:rsidRPr="00FC0C7A" w:rsidRDefault="00977D94" w:rsidP="00977D94">
                                  <w:pPr>
                                    <w:spacing w:before="600" w:after="120"/>
                                    <w:jc w:val="center"/>
                                    <w:rPr>
                                      <w:rFonts w:ascii="Rawline" w:hAnsi="Rawline"/>
                                      <w:b/>
                                      <w:bCs/>
                                      <w:color w:val="6B4228"/>
                                      <w:sz w:val="62"/>
                                      <w:szCs w:val="40"/>
                                    </w:rPr>
                                  </w:pPr>
                                  <w:r w:rsidRPr="00FC0C7A"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62"/>
                                      <w:szCs w:val="40"/>
                                    </w:rPr>
                                    <w:t xml:space="preserve">1º TRIMESTRE </w:t>
                                  </w:r>
                                  <w:r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62"/>
                                      <w:szCs w:val="40"/>
                                    </w:rPr>
                                    <w:t xml:space="preserve">/ </w:t>
                                  </w:r>
                                  <w:r w:rsidRPr="00FC0C7A">
                                    <w:rPr>
                                      <w:rFonts w:ascii="Rawline" w:hAnsi="Rawline"/>
                                      <w:b/>
                                      <w:bCs/>
                                      <w:color w:val="1F4E79"/>
                                      <w:sz w:val="62"/>
                                      <w:szCs w:val="40"/>
                                    </w:rPr>
                                    <w:t>2026</w:t>
                                  </w:r>
                                </w:p>
                                <w:p w14:paraId="01026014" w14:textId="77777777" w:rsidR="00977D94" w:rsidRDefault="00977D94" w:rsidP="00977D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C5907" id="Retângulo 58" o:spid="_x0000_s1027" style="position:absolute;left:0;text-align:left;margin-left:146.3pt;margin-top:38.05pt;width:312pt;height:197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" fillcolor="white [3212]" stroked="f" strokeweight="1pt">
                      <v:textbox>
                        <w:txbxContent>
                          <w:p w14:paraId="6D2F156A" w14:textId="77777777" w:rsidR="00977D94" w:rsidRDefault="00977D94" w:rsidP="00977D94">
                            <w:pPr>
                              <w:spacing w:after="0" w:line="240" w:lineRule="auto"/>
                              <w:jc w:val="center"/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62"/>
                                <w:szCs w:val="40"/>
                              </w:rPr>
                            </w:pPr>
                            <w:r w:rsidRPr="00FC0C7A"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62"/>
                                <w:szCs w:val="40"/>
                              </w:rPr>
                              <w:t>DEMONTRAÇÕES</w:t>
                            </w:r>
                          </w:p>
                          <w:p w14:paraId="42556F2E" w14:textId="77777777" w:rsidR="00977D94" w:rsidRDefault="00977D94" w:rsidP="00977D94">
                            <w:pPr>
                              <w:spacing w:after="0" w:line="240" w:lineRule="auto"/>
                              <w:jc w:val="center"/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62"/>
                                <w:szCs w:val="40"/>
                              </w:rPr>
                            </w:pPr>
                            <w:r w:rsidRPr="00FC0C7A"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62"/>
                                <w:szCs w:val="40"/>
                              </w:rPr>
                              <w:t xml:space="preserve"> FINANCEIRAS </w:t>
                            </w:r>
                          </w:p>
                          <w:p w14:paraId="6297124C" w14:textId="77777777" w:rsidR="00977D94" w:rsidRPr="00FC0C7A" w:rsidRDefault="00977D94" w:rsidP="00977D94">
                            <w:pPr>
                              <w:spacing w:after="0" w:line="240" w:lineRule="auto"/>
                              <w:jc w:val="center"/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62"/>
                                <w:szCs w:val="40"/>
                              </w:rPr>
                            </w:pPr>
                            <w:r w:rsidRPr="00FC0C7A"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62"/>
                                <w:szCs w:val="40"/>
                              </w:rPr>
                              <w:t xml:space="preserve">INTERMEDIÁRIAS </w:t>
                            </w:r>
                          </w:p>
                          <w:p w14:paraId="58A5DE9A" w14:textId="77777777" w:rsidR="00977D94" w:rsidRPr="00FC0C7A" w:rsidRDefault="00977D94" w:rsidP="00977D94">
                            <w:pPr>
                              <w:spacing w:before="600" w:after="120"/>
                              <w:jc w:val="center"/>
                              <w:rPr>
                                <w:rFonts w:ascii="Rawline" w:hAnsi="Rawline"/>
                                <w:b/>
                                <w:bCs/>
                                <w:color w:val="6B4228"/>
                                <w:sz w:val="62"/>
                                <w:szCs w:val="40"/>
                              </w:rPr>
                            </w:pPr>
                            <w:r w:rsidRPr="00FC0C7A"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62"/>
                                <w:szCs w:val="40"/>
                              </w:rPr>
                              <w:t xml:space="preserve">1º TRIMESTRE </w:t>
                            </w:r>
                            <w:r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62"/>
                                <w:szCs w:val="40"/>
                              </w:rPr>
                              <w:t xml:space="preserve">/ </w:t>
                            </w:r>
                            <w:r w:rsidRPr="00FC0C7A">
                              <w:rPr>
                                <w:rFonts w:ascii="Rawline" w:hAnsi="Rawline"/>
                                <w:b/>
                                <w:bCs/>
                                <w:color w:val="1F4E79"/>
                                <w:sz w:val="62"/>
                                <w:szCs w:val="40"/>
                              </w:rPr>
                              <w:t>2026</w:t>
                            </w:r>
                          </w:p>
                          <w:p w14:paraId="01026014" w14:textId="77777777" w:rsidR="00977D94" w:rsidRDefault="00977D94" w:rsidP="00977D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67EAB89" w14:textId="77777777" w:rsidR="00DC261E" w:rsidRPr="00CA58EE" w:rsidRDefault="00DC261E" w:rsidP="00977D94">
            <w:pPr>
              <w:spacing w:before="600" w:after="120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</w:tr>
    </w:tbl>
    <w:p w14:paraId="27EE70F0" w14:textId="158FDFCD" w:rsidR="00105385" w:rsidRDefault="00105385" w:rsidP="004D52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  <w:r w:rsidRPr="00BB311E">
        <w:rPr>
          <w:rFonts w:ascii="Gontserrat Medium" w:hAnsi="Gontserrat Medium"/>
          <w:b/>
          <w:bCs/>
          <w:noProof/>
          <w:color w:val="1F4E7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F36567" wp14:editId="317B7885">
                <wp:simplePos x="0" y="0"/>
                <wp:positionH relativeFrom="margin">
                  <wp:align>right</wp:align>
                </wp:positionH>
                <wp:positionV relativeFrom="paragraph">
                  <wp:posOffset>-9460230</wp:posOffset>
                </wp:positionV>
                <wp:extent cx="45085" cy="10830560"/>
                <wp:effectExtent l="0" t="0" r="0" b="889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0830560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8C985" id="Retângulo 15" o:spid="_x0000_s1026" style="position:absolute;margin-left:-47.65pt;margin-top:-744.9pt;width:3.55pt;height:852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" fillcolor="#1f4e79" stroked="f" strokeweight="1pt">
                <w10:wrap anchorx="margin"/>
              </v:rect>
            </w:pict>
          </mc:Fallback>
        </mc:AlternateContent>
      </w:r>
      <w:r>
        <w:rPr>
          <w:rFonts w:ascii="Gontserrat ExtraLight" w:hAnsi="Gontserrat ExtraLight"/>
          <w:b/>
          <w:bCs/>
          <w:noProof/>
          <w:color w:val="1F4E7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0022D6E" wp14:editId="0E74520F">
                <wp:simplePos x="0" y="0"/>
                <wp:positionH relativeFrom="page">
                  <wp:posOffset>-222250</wp:posOffset>
                </wp:positionH>
                <wp:positionV relativeFrom="paragraph">
                  <wp:posOffset>335915</wp:posOffset>
                </wp:positionV>
                <wp:extent cx="7799964" cy="401955"/>
                <wp:effectExtent l="0" t="0" r="0" b="0"/>
                <wp:wrapNone/>
                <wp:docPr id="248" name="Agrupar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9964" cy="401955"/>
                          <a:chOff x="-27682" y="6358"/>
                          <a:chExt cx="7800340" cy="402470"/>
                        </a:xfrm>
                      </wpg:grpSpPr>
                      <wps:wsp>
                        <wps:cNvPr id="11" name="Retângulo 11"/>
                        <wps:cNvSpPr/>
                        <wps:spPr>
                          <a:xfrm>
                            <a:off x="-27682" y="6358"/>
                            <a:ext cx="7800340" cy="272414"/>
                          </a:xfrm>
                          <a:prstGeom prst="rect">
                            <a:avLst/>
                          </a:prstGeom>
                          <a:solidFill>
                            <a:srgbClr val="1F4E7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tângulo 13"/>
                        <wps:cNvSpPr/>
                        <wps:spPr>
                          <a:xfrm>
                            <a:off x="-27682" y="360568"/>
                            <a:ext cx="7800340" cy="48260"/>
                          </a:xfrm>
                          <a:prstGeom prst="rect">
                            <a:avLst/>
                          </a:prstGeom>
                          <a:solidFill>
                            <a:srgbClr val="1F4E7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0710A1" id="Agrupar 248" o:spid="_x0000_s1026" style="position:absolute;margin-left:-17.5pt;margin-top:26.45pt;width:614.15pt;height:31.65pt;z-index:251662336;mso-position-horizontal-relative:page;mso-width-relative:margin;mso-height-relative:margin" coordorigin="-276,63" coordsize="78003,4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">
                <v:rect id="Retângulo 11" o:spid="_x0000_s1027" style="position:absolute;left:-276;top:63;width:78002;height:2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" fillcolor="#1f4e79" stroked="f" strokeweight="1pt"/>
                <v:rect id="Retângulo 13" o:spid="_x0000_s1028" style="position:absolute;left:-276;top:3605;width:7800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" fillcolor="#1f4e79" stroked="f" strokeweight="1pt"/>
                <w10:wrap anchorx="page"/>
              </v:group>
            </w:pict>
          </mc:Fallback>
        </mc:AlternateContent>
      </w:r>
    </w:p>
    <w:p w14:paraId="621DCD7E" w14:textId="77777777" w:rsidR="00105385" w:rsidRDefault="00105385">
      <w:pPr>
        <w:rPr>
          <w:rFonts w:ascii="Arial" w:eastAsia="Calibri" w:hAnsi="Arial" w:cs="Arial"/>
          <w:b/>
          <w:color w:val="000000"/>
          <w:sz w:val="23"/>
          <w:szCs w:val="23"/>
        </w:rPr>
      </w:pPr>
      <w:r>
        <w:rPr>
          <w:rFonts w:ascii="Arial" w:eastAsia="Calibri" w:hAnsi="Arial" w:cs="Arial"/>
          <w:b/>
          <w:color w:val="000000"/>
          <w:sz w:val="23"/>
          <w:szCs w:val="23"/>
        </w:rPr>
        <w:br w:type="page"/>
      </w:r>
    </w:p>
    <w:p w14:paraId="52A00087" w14:textId="77777777" w:rsidR="004D523B" w:rsidRDefault="004D523B" w:rsidP="004D52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</w:p>
    <w:p w14:paraId="35B1EBA6" w14:textId="7931E6D0" w:rsidR="00607A7D" w:rsidRDefault="00607A7D" w:rsidP="00607A7D">
      <w:pPr>
        <w:pStyle w:val="Compact"/>
        <w:jc w:val="center"/>
        <w:rPr>
          <w:rFonts w:ascii="Arial" w:hAnsi="Arial" w:cs="Arial"/>
          <w:lang w:val="pt-BR"/>
        </w:rPr>
      </w:pPr>
      <w:r w:rsidRPr="007F210F">
        <w:rPr>
          <w:rFonts w:ascii="Arial" w:hAnsi="Arial" w:cs="Arial"/>
          <w:lang w:val="pt-BR"/>
        </w:rPr>
        <w:t>Lucas Felipe de Oliveira</w:t>
      </w:r>
    </w:p>
    <w:p w14:paraId="1E492BEB" w14:textId="7E4304CC" w:rsidR="004D3746" w:rsidRDefault="004D3746" w:rsidP="004D3746">
      <w:pPr>
        <w:pStyle w:val="Compact"/>
        <w:jc w:val="center"/>
        <w:rPr>
          <w:rFonts w:ascii="Arial" w:hAnsi="Arial" w:cs="Arial"/>
          <w:b/>
          <w:bCs/>
          <w:lang w:val="pt-BR"/>
        </w:rPr>
      </w:pPr>
      <w:r w:rsidRPr="007F210F">
        <w:rPr>
          <w:rFonts w:ascii="Arial" w:hAnsi="Arial" w:cs="Arial"/>
          <w:b/>
          <w:bCs/>
          <w:lang w:val="pt-BR"/>
        </w:rPr>
        <w:t>Diretor Presidente</w:t>
      </w:r>
    </w:p>
    <w:p w14:paraId="0795DA8F" w14:textId="77777777" w:rsidR="004D3746" w:rsidRPr="004D3746" w:rsidRDefault="004D3746" w:rsidP="004D3746">
      <w:pPr>
        <w:pStyle w:val="Compact"/>
        <w:jc w:val="center"/>
        <w:rPr>
          <w:rFonts w:ascii="Arial" w:hAnsi="Arial" w:cs="Arial"/>
          <w:b/>
          <w:bCs/>
          <w:lang w:val="pt-BR"/>
        </w:rPr>
      </w:pPr>
      <w:r w:rsidRPr="004D3746">
        <w:rPr>
          <w:rFonts w:ascii="Arial" w:hAnsi="Arial" w:cs="Arial"/>
          <w:b/>
          <w:bCs/>
          <w:lang w:val="pt-BR"/>
        </w:rPr>
        <w:t>Diretor de Governança e Sustentabilidade</w:t>
      </w:r>
    </w:p>
    <w:p w14:paraId="6C1BF513" w14:textId="77777777" w:rsidR="004D3746" w:rsidRPr="007F210F" w:rsidRDefault="004D3746" w:rsidP="004D3746">
      <w:pPr>
        <w:pStyle w:val="Compact"/>
        <w:jc w:val="center"/>
        <w:rPr>
          <w:rFonts w:ascii="Arial" w:hAnsi="Arial" w:cs="Arial"/>
          <w:b/>
          <w:bCs/>
          <w:lang w:val="pt-BR"/>
        </w:rPr>
      </w:pPr>
    </w:p>
    <w:p w14:paraId="57947251" w14:textId="7DD6587F" w:rsidR="00607A7D" w:rsidRPr="00C71A98" w:rsidRDefault="00C71A98" w:rsidP="00607A7D">
      <w:pPr>
        <w:pStyle w:val="Compact"/>
        <w:jc w:val="center"/>
        <w:rPr>
          <w:rFonts w:ascii="Arial" w:hAnsi="Arial" w:cs="Arial"/>
          <w:lang w:val="pt-BR"/>
        </w:rPr>
      </w:pPr>
      <w:r w:rsidRPr="00C71A98">
        <w:rPr>
          <w:rFonts w:ascii="Arial" w:hAnsi="Arial" w:cs="Arial"/>
          <w:lang w:val="pt-BR"/>
        </w:rPr>
        <w:t>Márcio Adalberto Andrade</w:t>
      </w:r>
    </w:p>
    <w:p w14:paraId="557C3450" w14:textId="77777777" w:rsidR="004D3746" w:rsidRPr="00C71A98" w:rsidRDefault="004D3746" w:rsidP="004D3746">
      <w:pPr>
        <w:pStyle w:val="Compact"/>
        <w:jc w:val="center"/>
        <w:rPr>
          <w:rFonts w:ascii="Arial" w:hAnsi="Arial" w:cs="Arial"/>
          <w:b/>
          <w:bCs/>
          <w:lang w:val="pt-BR"/>
        </w:rPr>
      </w:pPr>
      <w:r w:rsidRPr="00C71A98">
        <w:rPr>
          <w:rFonts w:ascii="Arial" w:hAnsi="Arial" w:cs="Arial"/>
          <w:b/>
          <w:bCs/>
          <w:lang w:val="pt-BR"/>
        </w:rPr>
        <w:t>Diretor de Desenvolvimento e Infraestrutura</w:t>
      </w:r>
    </w:p>
    <w:p w14:paraId="1B0CE22D" w14:textId="77777777" w:rsidR="00607A7D" w:rsidRPr="007F210F" w:rsidRDefault="00607A7D" w:rsidP="00607A7D">
      <w:pPr>
        <w:pStyle w:val="Compact"/>
        <w:jc w:val="center"/>
        <w:rPr>
          <w:rFonts w:ascii="Arial" w:hAnsi="Arial" w:cs="Arial"/>
          <w:lang w:val="pt-BR"/>
        </w:rPr>
      </w:pPr>
    </w:p>
    <w:p w14:paraId="34D12E9B" w14:textId="41B68C83" w:rsidR="00607A7D" w:rsidRDefault="00607A7D" w:rsidP="00607A7D">
      <w:pPr>
        <w:pStyle w:val="Compact"/>
        <w:jc w:val="center"/>
        <w:rPr>
          <w:rFonts w:ascii="Arial" w:hAnsi="Arial" w:cs="Arial"/>
          <w:lang w:val="pt-BR"/>
        </w:rPr>
      </w:pPr>
      <w:r w:rsidRPr="007F210F">
        <w:rPr>
          <w:rFonts w:ascii="Arial" w:hAnsi="Arial" w:cs="Arial"/>
          <w:lang w:val="pt-BR"/>
        </w:rPr>
        <w:t>José Vivaldo Souza de Mendonça Filho</w:t>
      </w:r>
    </w:p>
    <w:p w14:paraId="16DC6B2A" w14:textId="77777777" w:rsidR="004D3746" w:rsidRPr="007F210F" w:rsidRDefault="004D3746" w:rsidP="004D3746">
      <w:pPr>
        <w:pStyle w:val="Compact"/>
        <w:jc w:val="center"/>
        <w:rPr>
          <w:rFonts w:ascii="Arial" w:hAnsi="Arial" w:cs="Arial"/>
          <w:b/>
          <w:bCs/>
          <w:lang w:val="pt-BR"/>
        </w:rPr>
      </w:pPr>
      <w:r w:rsidRPr="007F210F">
        <w:rPr>
          <w:rFonts w:ascii="Arial" w:hAnsi="Arial" w:cs="Arial"/>
          <w:b/>
          <w:bCs/>
          <w:lang w:val="pt-BR"/>
        </w:rPr>
        <w:t>Diretor de Revitalização e Desenvolvimento Territorial</w:t>
      </w:r>
    </w:p>
    <w:p w14:paraId="1339436D" w14:textId="77777777" w:rsidR="004D3746" w:rsidRPr="007F210F" w:rsidRDefault="004D3746" w:rsidP="00607A7D">
      <w:pPr>
        <w:pStyle w:val="Compact"/>
        <w:jc w:val="center"/>
        <w:rPr>
          <w:rFonts w:ascii="Arial" w:hAnsi="Arial" w:cs="Arial"/>
          <w:lang w:val="pt-BR"/>
        </w:rPr>
      </w:pPr>
    </w:p>
    <w:p w14:paraId="49AC3A9C" w14:textId="77777777" w:rsidR="004D3746" w:rsidRPr="007F210F" w:rsidRDefault="004D3746" w:rsidP="004D3746">
      <w:pPr>
        <w:pStyle w:val="Compact"/>
        <w:jc w:val="center"/>
        <w:rPr>
          <w:rFonts w:ascii="Arial" w:hAnsi="Arial" w:cs="Arial"/>
          <w:lang w:val="pt-BR"/>
        </w:rPr>
      </w:pPr>
      <w:r w:rsidRPr="007F210F">
        <w:rPr>
          <w:rFonts w:ascii="Arial" w:hAnsi="Arial" w:cs="Arial"/>
          <w:lang w:val="pt-BR"/>
        </w:rPr>
        <w:t xml:space="preserve">Alessandra Cristina </w:t>
      </w:r>
      <w:proofErr w:type="spellStart"/>
      <w:r w:rsidRPr="007F210F">
        <w:rPr>
          <w:rFonts w:ascii="Arial" w:hAnsi="Arial" w:cs="Arial"/>
          <w:lang w:val="pt-BR"/>
        </w:rPr>
        <w:t>Rossin</w:t>
      </w:r>
      <w:proofErr w:type="spellEnd"/>
    </w:p>
    <w:p w14:paraId="23BA3351" w14:textId="77777777" w:rsidR="00607A7D" w:rsidRPr="007F210F" w:rsidRDefault="00607A7D" w:rsidP="00607A7D">
      <w:pPr>
        <w:pStyle w:val="Compact"/>
        <w:jc w:val="center"/>
        <w:rPr>
          <w:rFonts w:ascii="Arial" w:hAnsi="Arial" w:cs="Arial"/>
          <w:b/>
          <w:bCs/>
          <w:lang w:val="pt-BR"/>
        </w:rPr>
      </w:pPr>
      <w:r w:rsidRPr="007F210F">
        <w:rPr>
          <w:rFonts w:ascii="Arial" w:hAnsi="Arial" w:cs="Arial"/>
          <w:b/>
          <w:bCs/>
          <w:lang w:val="pt-BR"/>
        </w:rPr>
        <w:t>Diretora de Irrigação e Operações</w:t>
      </w:r>
    </w:p>
    <w:p w14:paraId="6970A842" w14:textId="77777777" w:rsidR="00607A7D" w:rsidRPr="007F210F" w:rsidRDefault="00607A7D" w:rsidP="00607A7D">
      <w:pPr>
        <w:pStyle w:val="Compact"/>
        <w:jc w:val="center"/>
        <w:rPr>
          <w:rFonts w:ascii="Arial" w:hAnsi="Arial" w:cs="Arial"/>
          <w:lang w:val="pt-BR"/>
        </w:rPr>
      </w:pPr>
    </w:p>
    <w:p w14:paraId="228AF6FC" w14:textId="056AC66E" w:rsidR="00607A7D" w:rsidRPr="007F210F" w:rsidRDefault="00C71A98" w:rsidP="00607A7D">
      <w:pPr>
        <w:pStyle w:val="Compact"/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Bruno Borges Pinto</w:t>
      </w:r>
    </w:p>
    <w:p w14:paraId="1DC2E5D3" w14:textId="77777777" w:rsidR="004D3746" w:rsidRPr="007F210F" w:rsidRDefault="004D3746" w:rsidP="004D3746">
      <w:pPr>
        <w:pStyle w:val="Compact"/>
        <w:jc w:val="center"/>
        <w:rPr>
          <w:rFonts w:ascii="Arial" w:hAnsi="Arial" w:cs="Arial"/>
          <w:b/>
          <w:bCs/>
          <w:lang w:val="pt-BR"/>
        </w:rPr>
      </w:pPr>
      <w:r w:rsidRPr="007F210F">
        <w:rPr>
          <w:rFonts w:ascii="Arial" w:hAnsi="Arial" w:cs="Arial"/>
          <w:b/>
          <w:bCs/>
          <w:lang w:val="pt-BR"/>
        </w:rPr>
        <w:t xml:space="preserve">Contador CRC-DF </w:t>
      </w:r>
      <w:r>
        <w:rPr>
          <w:rFonts w:ascii="Arial" w:hAnsi="Arial" w:cs="Arial"/>
          <w:b/>
          <w:bCs/>
          <w:lang w:val="pt-BR"/>
        </w:rPr>
        <w:t>15</w:t>
      </w:r>
      <w:r w:rsidRPr="007F210F">
        <w:rPr>
          <w:rFonts w:ascii="Arial" w:hAnsi="Arial" w:cs="Arial"/>
          <w:b/>
          <w:bCs/>
          <w:lang w:val="pt-BR"/>
        </w:rPr>
        <w:t>.</w:t>
      </w:r>
      <w:r>
        <w:rPr>
          <w:rFonts w:ascii="Arial" w:hAnsi="Arial" w:cs="Arial"/>
          <w:b/>
          <w:bCs/>
          <w:lang w:val="pt-BR"/>
        </w:rPr>
        <w:t>331</w:t>
      </w:r>
      <w:r w:rsidRPr="007F210F">
        <w:rPr>
          <w:rFonts w:ascii="Arial" w:hAnsi="Arial" w:cs="Arial"/>
          <w:b/>
          <w:bCs/>
          <w:lang w:val="pt-BR"/>
        </w:rPr>
        <w:t>/O-</w:t>
      </w:r>
      <w:r>
        <w:rPr>
          <w:rFonts w:ascii="Arial" w:hAnsi="Arial" w:cs="Arial"/>
          <w:b/>
          <w:bCs/>
          <w:lang w:val="pt-BR"/>
        </w:rPr>
        <w:t>9</w:t>
      </w:r>
    </w:p>
    <w:p w14:paraId="4831E3EF" w14:textId="71749F70" w:rsidR="00607A7D" w:rsidRPr="00C97E77" w:rsidRDefault="00607A7D" w:rsidP="00607A7D">
      <w:pPr>
        <w:pStyle w:val="Compact"/>
        <w:jc w:val="center"/>
        <w:rPr>
          <w:rFonts w:ascii="Arial" w:hAnsi="Arial" w:cs="Arial"/>
          <w:strike/>
          <w:lang w:val="pt-BR"/>
        </w:rPr>
      </w:pPr>
    </w:p>
    <w:p w14:paraId="016F8048" w14:textId="77777777" w:rsidR="004D523B" w:rsidRDefault="004D523B" w:rsidP="004D52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</w:p>
    <w:p w14:paraId="06C8BDB1" w14:textId="77777777" w:rsidR="00607A7D" w:rsidRDefault="00607A7D">
      <w:pPr>
        <w:rPr>
          <w:rFonts w:ascii="Arial" w:eastAsia="Calibri" w:hAnsi="Arial" w:cs="Arial"/>
          <w:b/>
          <w:color w:val="000000"/>
          <w:sz w:val="23"/>
          <w:szCs w:val="23"/>
        </w:rPr>
      </w:pPr>
      <w:r>
        <w:rPr>
          <w:rFonts w:ascii="Arial" w:eastAsia="Calibri" w:hAnsi="Arial" w:cs="Arial"/>
          <w:b/>
          <w:color w:val="000000"/>
          <w:sz w:val="23"/>
          <w:szCs w:val="23"/>
        </w:rPr>
        <w:br w:type="page"/>
      </w:r>
    </w:p>
    <w:p w14:paraId="2D98FC82" w14:textId="6F1EAC66" w:rsidR="004D523B" w:rsidRPr="004D523B" w:rsidRDefault="004D523B" w:rsidP="004D52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lastRenderedPageBreak/>
        <w:t>SUMÁRIO</w:t>
      </w:r>
    </w:p>
    <w:p w14:paraId="6092C478" w14:textId="77777777" w:rsidR="006C1F6E" w:rsidRPr="008E3628" w:rsidRDefault="006C1F6E" w:rsidP="006C1F6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jc w:val="both"/>
        <w:rPr>
          <w:rFonts w:ascii="Arial" w:eastAsia="Calibri" w:hAnsi="Arial" w:cs="Arial"/>
          <w:bCs/>
          <w:color w:val="000000"/>
        </w:rPr>
      </w:pPr>
      <w:r w:rsidRPr="008E3628">
        <w:rPr>
          <w:rFonts w:ascii="Arial" w:eastAsia="Calibri" w:hAnsi="Arial" w:cs="Arial"/>
          <w:bCs/>
          <w:color w:val="000000"/>
        </w:rPr>
        <w:t>DEMONSTRAÇÕES FINANCEIRAS E NOTAS EXPLICATIVAS</w:t>
      </w:r>
    </w:p>
    <w:p w14:paraId="6917F93F" w14:textId="78D74648" w:rsidR="006C1F6E" w:rsidRPr="008E3628" w:rsidRDefault="004D523B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r w:rsidRPr="008E3628">
        <w:rPr>
          <w:bCs/>
          <w:sz w:val="22"/>
          <w:szCs w:val="20"/>
        </w:rPr>
        <w:fldChar w:fldCharType="begin"/>
      </w:r>
      <w:r w:rsidRPr="008E3628">
        <w:rPr>
          <w:bCs/>
          <w:sz w:val="22"/>
          <w:szCs w:val="20"/>
        </w:rPr>
        <w:instrText xml:space="preserve"> TOC \o "1-3" \h \z \u </w:instrText>
      </w:r>
      <w:r w:rsidRPr="008E3628">
        <w:rPr>
          <w:bCs/>
          <w:sz w:val="22"/>
          <w:szCs w:val="20"/>
        </w:rPr>
        <w:fldChar w:fldCharType="separate"/>
      </w:r>
      <w:hyperlink w:anchor="_Toc230270698" w:history="1">
        <w:r w:rsidR="006C1F6E" w:rsidRPr="008E3628">
          <w:rPr>
            <w:rStyle w:val="Hyperlink"/>
            <w:bCs/>
            <w:sz w:val="22"/>
            <w:szCs w:val="20"/>
          </w:rPr>
          <w:t>BALANÇO PATRIMONIAL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_Toc230270698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5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57C1D90D" w14:textId="08793146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699" w:history="1">
        <w:r w:rsidR="006C1F6E" w:rsidRPr="008E3628">
          <w:rPr>
            <w:rStyle w:val="Hyperlink"/>
            <w:bCs/>
            <w:sz w:val="22"/>
            <w:szCs w:val="20"/>
          </w:rPr>
          <w:t>DEMONSTRAÇÃO DE RESULTADO DO EXERCÍCIO – DRE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_Toc230270699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6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42B0A888" w14:textId="104EFD26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0" w:history="1">
        <w:r w:rsidR="006C1F6E" w:rsidRPr="008E3628">
          <w:rPr>
            <w:rStyle w:val="Hyperlink"/>
            <w:bCs/>
            <w:sz w:val="22"/>
            <w:szCs w:val="20"/>
          </w:rPr>
          <w:t>DEMONSTRAÇÃO DOS RESULTADOS ABRANGENTES – DRA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_Toc230270700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6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0E3E36F6" w14:textId="0520CAC5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1" w:history="1">
        <w:r w:rsidR="006C1F6E" w:rsidRPr="008E3628">
          <w:rPr>
            <w:rStyle w:val="Hyperlink"/>
            <w:bCs/>
            <w:sz w:val="22"/>
            <w:szCs w:val="20"/>
          </w:rPr>
          <w:t>DEMONSTRAÇÃO DAS MUTAÇÕES DO PATRIMÔNIO LÍQUIDO – DMPL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_Toc230270701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7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03CF2EC6" w14:textId="49586BD9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2" w:history="1">
        <w:r w:rsidR="006C1F6E" w:rsidRPr="008E3628">
          <w:rPr>
            <w:rStyle w:val="Hyperlink"/>
            <w:bCs/>
            <w:sz w:val="22"/>
            <w:szCs w:val="20"/>
          </w:rPr>
          <w:t>DEMONSTRAÇÃO DO FLUXO DE CAIXA – DFC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_Toc230270702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7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3E420645" w14:textId="0E6AA7D9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3" w:history="1">
        <w:r w:rsidR="006C1F6E" w:rsidRPr="008E3628">
          <w:rPr>
            <w:rStyle w:val="Hyperlink"/>
            <w:bCs/>
            <w:sz w:val="22"/>
            <w:szCs w:val="20"/>
          </w:rPr>
          <w:t>DEMONSTRAÇÃO DO VALOR ADICIONADO – DVA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_Toc230270703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8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05F76295" w14:textId="07FE7A18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4" w:history="1">
        <w:r w:rsidR="006C1F6E" w:rsidRPr="008E3628">
          <w:rPr>
            <w:rStyle w:val="Hyperlink"/>
            <w:bCs/>
            <w:sz w:val="22"/>
            <w:szCs w:val="20"/>
          </w:rPr>
          <w:t>NOTA 1 – Contexto Operacional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_Toc230270704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9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7E8D959D" w14:textId="28D7BCE4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5" w:history="1">
        <w:r w:rsidR="006C1F6E" w:rsidRPr="008E3628">
          <w:rPr>
            <w:rStyle w:val="Hyperlink"/>
            <w:bCs/>
            <w:sz w:val="22"/>
            <w:szCs w:val="20"/>
          </w:rPr>
          <w:t>NOTA 2 – Apresentação das Demonstrações Financeiras e Principais Práticas Contábeis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_Toc230270705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9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18B19DAD" w14:textId="28D5D65C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6" w:history="1">
        <w:r w:rsidR="006C1F6E" w:rsidRPr="008E3628">
          <w:rPr>
            <w:rStyle w:val="Hyperlink"/>
            <w:bCs/>
            <w:sz w:val="22"/>
            <w:szCs w:val="20"/>
          </w:rPr>
          <w:t>NOTA 3 – Caixa e Equivalentes de Caixa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_Toc230270706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11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70FAB037" w14:textId="5CE8BEEC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7" w:history="1">
        <w:r w:rsidR="006C1F6E" w:rsidRPr="008E3628">
          <w:rPr>
            <w:rStyle w:val="Hyperlink"/>
            <w:bCs/>
            <w:sz w:val="22"/>
            <w:szCs w:val="20"/>
          </w:rPr>
          <w:t>NOTA 4 – Crédito a Curto Prazo: Faturas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_Toc230270707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12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5C471AED" w14:textId="39AE583B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8" w:history="1">
        <w:r w:rsidR="006C1F6E" w:rsidRPr="008E3628">
          <w:rPr>
            <w:rStyle w:val="Hyperlink"/>
            <w:bCs/>
            <w:sz w:val="22"/>
            <w:szCs w:val="20"/>
          </w:rPr>
          <w:t>NOTA 5 – Demais Créditos e Valores a Curto Prazo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_Toc230270708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12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2EE0D422" w14:textId="2047F08A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09" w:history="1">
        <w:r w:rsidR="006C1F6E" w:rsidRPr="008E3628">
          <w:rPr>
            <w:rStyle w:val="Hyperlink"/>
            <w:bCs/>
            <w:sz w:val="22"/>
            <w:szCs w:val="20"/>
          </w:rPr>
          <w:t>NOTA 6 – Realizável a Longo Prazo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_Toc230270709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14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0236F49F" w14:textId="79B3A16E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0" w:history="1">
        <w:r w:rsidR="006C1F6E" w:rsidRPr="008E3628">
          <w:rPr>
            <w:rStyle w:val="Hyperlink"/>
            <w:bCs/>
            <w:sz w:val="22"/>
            <w:szCs w:val="20"/>
          </w:rPr>
          <w:t>NOTA 7 – Investimentos: Participações Permanentes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_Toc230270710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15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11532A31" w14:textId="4699CF7E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1" w:history="1">
        <w:r w:rsidR="006C1F6E" w:rsidRPr="008E3628">
          <w:rPr>
            <w:rStyle w:val="Hyperlink"/>
            <w:bCs/>
            <w:sz w:val="22"/>
            <w:szCs w:val="20"/>
          </w:rPr>
          <w:t>NOTA 8 – Imobilizado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_Toc230270711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15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3E8656A5" w14:textId="42A67BFB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2" w:history="1">
        <w:r w:rsidR="006C1F6E" w:rsidRPr="008E3628">
          <w:rPr>
            <w:rStyle w:val="Hyperlink"/>
            <w:bCs/>
            <w:sz w:val="22"/>
            <w:szCs w:val="20"/>
          </w:rPr>
          <w:t>NOTA 9 – Intangível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_Toc230270712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16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42B6D54D" w14:textId="151917DE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3" w:history="1">
        <w:r w:rsidR="006C1F6E" w:rsidRPr="008E3628">
          <w:rPr>
            <w:rStyle w:val="Hyperlink"/>
            <w:bCs/>
            <w:sz w:val="22"/>
            <w:szCs w:val="20"/>
          </w:rPr>
          <w:t>NOTA 10 – Obrigações Trabalhistas, Previdenciárias e Assistenciais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_Toc230270713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16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7B21D13F" w14:textId="45578578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4" w:history="1">
        <w:r w:rsidR="006C1F6E" w:rsidRPr="008E3628">
          <w:rPr>
            <w:rStyle w:val="Hyperlink"/>
            <w:rFonts w:eastAsia="Calibri"/>
            <w:bCs/>
            <w:sz w:val="22"/>
            <w:szCs w:val="20"/>
          </w:rPr>
          <w:t>NOTA 11 - Fornecedores e Contas a Pagar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_Toc230270714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17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5B655BC4" w14:textId="01B833EE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5" w:history="1">
        <w:r w:rsidR="006C1F6E" w:rsidRPr="008E3628">
          <w:rPr>
            <w:rStyle w:val="Hyperlink"/>
            <w:rFonts w:eastAsia="Calibri"/>
            <w:bCs/>
            <w:sz w:val="22"/>
            <w:szCs w:val="20"/>
          </w:rPr>
          <w:t>NOTA 12 – Demais Obrigações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_Toc230270715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17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5A7E4E09" w14:textId="3923EEC7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6" w:history="1">
        <w:r w:rsidR="006C1F6E" w:rsidRPr="008E3628">
          <w:rPr>
            <w:rStyle w:val="Hyperlink"/>
            <w:rFonts w:eastAsia="Calibri"/>
            <w:bCs/>
            <w:sz w:val="22"/>
            <w:szCs w:val="20"/>
          </w:rPr>
          <w:t>NOTA 13 – Obrigações a Longo Prazo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_Toc230270716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18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3A849553" w14:textId="2171FEDA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7" w:history="1">
        <w:r w:rsidR="006C1F6E" w:rsidRPr="008E3628">
          <w:rPr>
            <w:rStyle w:val="Hyperlink"/>
            <w:bCs/>
            <w:sz w:val="22"/>
            <w:szCs w:val="20"/>
          </w:rPr>
          <w:t>NOTA 14 – Patrimônio Líquido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_Toc230270717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19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0B6153C4" w14:textId="7363EC9E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8" w:history="1">
        <w:r w:rsidR="006C1F6E" w:rsidRPr="008E3628">
          <w:rPr>
            <w:rStyle w:val="Hyperlink"/>
            <w:bCs/>
            <w:sz w:val="22"/>
            <w:szCs w:val="20"/>
          </w:rPr>
          <w:t>NOTA 15 – Receita Líquida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_Toc230270718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20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2FD74C0A" w14:textId="497FC2E9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19" w:history="1">
        <w:r w:rsidR="006C1F6E" w:rsidRPr="008E3628">
          <w:rPr>
            <w:rStyle w:val="Hyperlink"/>
            <w:bCs/>
            <w:sz w:val="22"/>
            <w:szCs w:val="20"/>
          </w:rPr>
          <w:t>NOTA 16 – Despesas Administrativas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_Toc230270719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20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718CDA32" w14:textId="63687FB5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20" w:history="1">
        <w:r w:rsidR="006C1F6E" w:rsidRPr="008E3628">
          <w:rPr>
            <w:rStyle w:val="Hyperlink"/>
            <w:bCs/>
            <w:sz w:val="22"/>
            <w:szCs w:val="20"/>
          </w:rPr>
          <w:t>NOTA 17 – Outras Despesas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_Toc230270720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21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439BA3B4" w14:textId="0712DC3E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21" w:history="1">
        <w:r w:rsidR="006C1F6E" w:rsidRPr="008E3628">
          <w:rPr>
            <w:rStyle w:val="Hyperlink"/>
            <w:bCs/>
            <w:sz w:val="22"/>
            <w:szCs w:val="20"/>
          </w:rPr>
          <w:t>NOTA 18 – Outras Receitas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_Toc230270721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21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44E40DD4" w14:textId="21EEC349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22" w:history="1">
        <w:r w:rsidR="006C1F6E" w:rsidRPr="008E3628">
          <w:rPr>
            <w:rStyle w:val="Hyperlink"/>
            <w:bCs/>
            <w:sz w:val="22"/>
            <w:szCs w:val="20"/>
          </w:rPr>
          <w:t>NOTA 19 – Despesas / Receitas Financeiras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_Toc230270722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22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7BF344E5" w14:textId="23F397AC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23" w:history="1">
        <w:r w:rsidR="006C1F6E" w:rsidRPr="008E3628">
          <w:rPr>
            <w:rStyle w:val="Hyperlink"/>
            <w:bCs/>
            <w:sz w:val="22"/>
            <w:szCs w:val="20"/>
          </w:rPr>
          <w:t>NOTA 20 – Transferências Financeiras e Ganhos/Perdas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_Toc230270723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22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3EA6FEF3" w14:textId="74AC5D3C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24" w:history="1">
        <w:r w:rsidR="006C1F6E" w:rsidRPr="008E3628">
          <w:rPr>
            <w:rStyle w:val="Hyperlink"/>
            <w:rFonts w:eastAsia="Calibri"/>
            <w:bCs/>
            <w:sz w:val="22"/>
            <w:szCs w:val="20"/>
          </w:rPr>
          <w:t xml:space="preserve">NOTA 21 </w:t>
        </w:r>
        <w:r w:rsidR="006C1F6E" w:rsidRPr="008E3628">
          <w:rPr>
            <w:rStyle w:val="Hyperlink"/>
            <w:bCs/>
            <w:sz w:val="22"/>
            <w:szCs w:val="20"/>
          </w:rPr>
          <w:t>– Demonstração das Mutações do Patrimônio Líquido - DMPL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_Toc230270724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23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278F9090" w14:textId="2F094ECC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25" w:history="1">
        <w:r w:rsidR="006C1F6E" w:rsidRPr="008E3628">
          <w:rPr>
            <w:rStyle w:val="Hyperlink"/>
            <w:bCs/>
            <w:sz w:val="22"/>
            <w:szCs w:val="20"/>
          </w:rPr>
          <w:t>NOTA 22 – Demonstração dos Fluxos de Caixa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_Toc230270725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23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49A9A773" w14:textId="39518A81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26" w:history="1">
        <w:r w:rsidR="006C1F6E" w:rsidRPr="008E3628">
          <w:rPr>
            <w:rStyle w:val="Hyperlink"/>
            <w:rFonts w:eastAsia="Calibri"/>
            <w:bCs/>
            <w:sz w:val="22"/>
            <w:szCs w:val="20"/>
          </w:rPr>
          <w:t>NOTA</w:t>
        </w:r>
        <w:r w:rsidR="006C1F6E" w:rsidRPr="008E3628">
          <w:rPr>
            <w:rStyle w:val="Hyperlink"/>
            <w:bCs/>
            <w:sz w:val="22"/>
            <w:szCs w:val="20"/>
          </w:rPr>
          <w:t xml:space="preserve"> 23 – Demonstração do Valor Adicionado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_Toc230270726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23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0C89B707" w14:textId="74E71B88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27" w:history="1">
        <w:r w:rsidR="006C1F6E" w:rsidRPr="008E3628">
          <w:rPr>
            <w:rStyle w:val="Hyperlink"/>
            <w:bCs/>
            <w:sz w:val="22"/>
            <w:szCs w:val="20"/>
          </w:rPr>
          <w:t>NOTA 24 - Transações com Partes Relacionadas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_Toc230270727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23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1A3F4FA0" w14:textId="60AE484D" w:rsidR="006C1F6E" w:rsidRPr="008E3628" w:rsidRDefault="00BF45B8">
      <w:pPr>
        <w:pStyle w:val="Sumrio1"/>
        <w:rPr>
          <w:rFonts w:asciiTheme="minorHAnsi" w:eastAsiaTheme="minorEastAsia" w:hAnsiTheme="minorHAnsi" w:cstheme="minorBidi"/>
          <w:bCs/>
          <w:kern w:val="0"/>
          <w:sz w:val="20"/>
          <w:szCs w:val="20"/>
          <w:lang w:eastAsia="pt-BR"/>
        </w:rPr>
      </w:pPr>
      <w:hyperlink w:anchor="_Toc230270728" w:history="1">
        <w:r w:rsidR="006C1F6E" w:rsidRPr="008E3628">
          <w:rPr>
            <w:rStyle w:val="Hyperlink"/>
            <w:bCs/>
            <w:sz w:val="22"/>
            <w:szCs w:val="20"/>
          </w:rPr>
          <w:t>NOTA 25 – Eventos subsequentes</w:t>
        </w:r>
        <w:r w:rsidR="006C1F6E" w:rsidRPr="008E3628">
          <w:rPr>
            <w:bCs/>
            <w:webHidden/>
            <w:sz w:val="22"/>
            <w:szCs w:val="20"/>
          </w:rPr>
          <w:tab/>
        </w:r>
        <w:r w:rsidR="006C1F6E" w:rsidRPr="008E3628">
          <w:rPr>
            <w:bCs/>
            <w:webHidden/>
            <w:sz w:val="22"/>
            <w:szCs w:val="20"/>
          </w:rPr>
          <w:fldChar w:fldCharType="begin"/>
        </w:r>
        <w:r w:rsidR="006C1F6E" w:rsidRPr="008E3628">
          <w:rPr>
            <w:bCs/>
            <w:webHidden/>
            <w:sz w:val="22"/>
            <w:szCs w:val="20"/>
          </w:rPr>
          <w:instrText xml:space="preserve"> PAGEREF _Toc230270728 \h </w:instrText>
        </w:r>
        <w:r w:rsidR="006C1F6E" w:rsidRPr="008E3628">
          <w:rPr>
            <w:bCs/>
            <w:webHidden/>
            <w:sz w:val="22"/>
            <w:szCs w:val="20"/>
          </w:rPr>
        </w:r>
        <w:r w:rsidR="006C1F6E" w:rsidRPr="008E3628">
          <w:rPr>
            <w:bCs/>
            <w:webHidden/>
            <w:sz w:val="22"/>
            <w:szCs w:val="20"/>
          </w:rPr>
          <w:fldChar w:fldCharType="separate"/>
        </w:r>
        <w:r w:rsidR="006C1F6E" w:rsidRPr="008E3628">
          <w:rPr>
            <w:bCs/>
            <w:webHidden/>
            <w:sz w:val="22"/>
            <w:szCs w:val="20"/>
          </w:rPr>
          <w:t>24</w:t>
        </w:r>
        <w:r w:rsidR="006C1F6E" w:rsidRPr="008E3628">
          <w:rPr>
            <w:bCs/>
            <w:webHidden/>
            <w:sz w:val="22"/>
            <w:szCs w:val="20"/>
          </w:rPr>
          <w:fldChar w:fldCharType="end"/>
        </w:r>
      </w:hyperlink>
    </w:p>
    <w:p w14:paraId="30B24D65" w14:textId="79922FC7" w:rsidR="00291B24" w:rsidRDefault="004D523B" w:rsidP="008E3628">
      <w:pPr>
        <w:pStyle w:val="Sumrio1"/>
        <w:rPr>
          <w:rFonts w:eastAsia="Calibri" w:cs="Times New Roman"/>
        </w:rPr>
      </w:pPr>
      <w:r w:rsidRPr="008E3628">
        <w:rPr>
          <w:bCs/>
          <w:sz w:val="22"/>
          <w:szCs w:val="20"/>
        </w:rPr>
        <w:fldChar w:fldCharType="end"/>
      </w:r>
      <w:bookmarkStart w:id="1" w:name="_Hlk527469312"/>
    </w:p>
    <w:p w14:paraId="12FC0720" w14:textId="66166BAC" w:rsidR="00977D94" w:rsidRPr="00326D03" w:rsidRDefault="00977D94" w:rsidP="00326D03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br w:type="page"/>
      </w:r>
      <w:bookmarkStart w:id="2" w:name="_Toc230270698"/>
      <w:r w:rsidR="008A0C29" w:rsidRPr="00326D0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lastRenderedPageBreak/>
        <w:t>BALANÇO PATRIMONIAL</w:t>
      </w:r>
      <w:bookmarkEnd w:id="2"/>
      <w:r w:rsidR="008A0C29" w:rsidRPr="00326D0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</w:t>
      </w:r>
    </w:p>
    <w:p w14:paraId="052D96F8" w14:textId="68A67610" w:rsidR="008A0C29" w:rsidRDefault="008A0C29" w:rsidP="008A0C29">
      <w:pPr>
        <w:spacing w:after="0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Em 31 de março de 2026</w:t>
      </w:r>
    </w:p>
    <w:p w14:paraId="550C28BD" w14:textId="1823B4F4" w:rsidR="008A0C29" w:rsidRDefault="008A0C29" w:rsidP="008A0C29">
      <w:pPr>
        <w:jc w:val="right"/>
        <w:rPr>
          <w:sz w:val="18"/>
          <w:szCs w:val="18"/>
          <w:lang w:eastAsia="pt-BR"/>
        </w:rPr>
      </w:pPr>
      <w:r w:rsidRPr="001E2276">
        <w:rPr>
          <w:sz w:val="18"/>
          <w:szCs w:val="18"/>
          <w:lang w:eastAsia="pt-BR"/>
        </w:rPr>
        <w:t>(Em Reais)</w:t>
      </w:r>
    </w:p>
    <w:tbl>
      <w:tblPr>
        <w:tblStyle w:val="TabeladeGrade4-nfase5"/>
        <w:tblW w:w="0" w:type="auto"/>
        <w:tblLook w:val="04A0" w:firstRow="1" w:lastRow="0" w:firstColumn="1" w:lastColumn="0" w:noHBand="0" w:noVBand="1"/>
      </w:tblPr>
      <w:tblGrid>
        <w:gridCol w:w="2263"/>
        <w:gridCol w:w="570"/>
        <w:gridCol w:w="1240"/>
        <w:gridCol w:w="1243"/>
        <w:gridCol w:w="2102"/>
        <w:gridCol w:w="551"/>
        <w:gridCol w:w="1243"/>
        <w:gridCol w:w="1244"/>
      </w:tblGrid>
      <w:tr w:rsidR="007A07FB" w:rsidRPr="008A0C29" w14:paraId="16B1CD6A" w14:textId="77777777" w:rsidTr="007A0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3366CC"/>
            <w:noWrap/>
            <w:vAlign w:val="center"/>
            <w:hideMark/>
          </w:tcPr>
          <w:p w14:paraId="79CE4F49" w14:textId="77777777" w:rsidR="008A0C29" w:rsidRPr="007A07FB" w:rsidRDefault="008A0C29" w:rsidP="008A0C2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ATIVO</w:t>
            </w:r>
          </w:p>
        </w:tc>
        <w:tc>
          <w:tcPr>
            <w:tcW w:w="570" w:type="dxa"/>
            <w:shd w:val="clear" w:color="auto" w:fill="3366CC"/>
            <w:noWrap/>
            <w:textDirection w:val="btLr"/>
            <w:vAlign w:val="center"/>
            <w:hideMark/>
          </w:tcPr>
          <w:p w14:paraId="7AC49DA6" w14:textId="77777777" w:rsidR="008A0C29" w:rsidRPr="007A07FB" w:rsidRDefault="008A0C29" w:rsidP="008A0C2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Notas</w:t>
            </w:r>
          </w:p>
        </w:tc>
        <w:tc>
          <w:tcPr>
            <w:tcW w:w="1240" w:type="dxa"/>
            <w:shd w:val="clear" w:color="auto" w:fill="3366CC"/>
            <w:noWrap/>
            <w:vAlign w:val="center"/>
            <w:hideMark/>
          </w:tcPr>
          <w:p w14:paraId="63E0EC81" w14:textId="5206E32B" w:rsidR="008A0C29" w:rsidRPr="007A07FB" w:rsidRDefault="008A0C29" w:rsidP="008A0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31/03/2026</w:t>
            </w:r>
          </w:p>
        </w:tc>
        <w:tc>
          <w:tcPr>
            <w:tcW w:w="1243" w:type="dxa"/>
            <w:shd w:val="clear" w:color="auto" w:fill="3366CC"/>
            <w:noWrap/>
            <w:vAlign w:val="center"/>
            <w:hideMark/>
          </w:tcPr>
          <w:p w14:paraId="46DDECCD" w14:textId="60209ABF" w:rsidR="008A0C29" w:rsidRPr="007A07FB" w:rsidRDefault="008A0C29" w:rsidP="008A0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31/12/2025</w:t>
            </w:r>
          </w:p>
        </w:tc>
        <w:tc>
          <w:tcPr>
            <w:tcW w:w="2102" w:type="dxa"/>
            <w:shd w:val="clear" w:color="auto" w:fill="3366CC"/>
            <w:noWrap/>
            <w:vAlign w:val="center"/>
            <w:hideMark/>
          </w:tcPr>
          <w:p w14:paraId="4AD24971" w14:textId="77777777" w:rsidR="008A0C29" w:rsidRPr="007A07FB" w:rsidRDefault="008A0C29" w:rsidP="008A0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PASSIVO</w:t>
            </w:r>
          </w:p>
        </w:tc>
        <w:tc>
          <w:tcPr>
            <w:tcW w:w="551" w:type="dxa"/>
            <w:shd w:val="clear" w:color="auto" w:fill="3366CC"/>
            <w:noWrap/>
            <w:textDirection w:val="btLr"/>
            <w:vAlign w:val="center"/>
            <w:hideMark/>
          </w:tcPr>
          <w:p w14:paraId="00584D25" w14:textId="77777777" w:rsidR="008A0C29" w:rsidRPr="007A07FB" w:rsidRDefault="008A0C29" w:rsidP="008A0C2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Notas</w:t>
            </w:r>
          </w:p>
        </w:tc>
        <w:tc>
          <w:tcPr>
            <w:tcW w:w="1243" w:type="dxa"/>
            <w:shd w:val="clear" w:color="auto" w:fill="3366CC"/>
            <w:noWrap/>
            <w:vAlign w:val="center"/>
            <w:hideMark/>
          </w:tcPr>
          <w:p w14:paraId="569436CB" w14:textId="18C14F59" w:rsidR="008A0C29" w:rsidRPr="007A07FB" w:rsidRDefault="008A0C29" w:rsidP="008A0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31/03/2026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0F06E5FD" w14:textId="3F5CB0F9" w:rsidR="008A0C29" w:rsidRPr="007A07FB" w:rsidRDefault="008A0C29" w:rsidP="008A0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31/12/2025</w:t>
            </w:r>
          </w:p>
        </w:tc>
      </w:tr>
      <w:tr w:rsidR="008A0C29" w:rsidRPr="008A0C29" w14:paraId="36D280D6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3E221F51" w14:textId="5EC9DF93" w:rsidR="008A0C29" w:rsidRPr="007A07FB" w:rsidRDefault="008A0C29" w:rsidP="008A0C29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u w:val="single"/>
                <w:lang w:eastAsia="pt-BR"/>
              </w:rPr>
              <w:t>CIRCULANTE</w:t>
            </w:r>
          </w:p>
        </w:tc>
        <w:tc>
          <w:tcPr>
            <w:tcW w:w="570" w:type="dxa"/>
            <w:noWrap/>
            <w:vAlign w:val="center"/>
            <w:hideMark/>
          </w:tcPr>
          <w:p w14:paraId="3E184F07" w14:textId="1BB9045E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  <w:hideMark/>
          </w:tcPr>
          <w:p w14:paraId="459C88E6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398.859.454</w:t>
            </w:r>
          </w:p>
        </w:tc>
        <w:tc>
          <w:tcPr>
            <w:tcW w:w="1243" w:type="dxa"/>
            <w:noWrap/>
            <w:hideMark/>
          </w:tcPr>
          <w:p w14:paraId="213CB2BA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394.507.359</w:t>
            </w:r>
          </w:p>
        </w:tc>
        <w:tc>
          <w:tcPr>
            <w:tcW w:w="2102" w:type="dxa"/>
            <w:noWrap/>
            <w:vAlign w:val="center"/>
            <w:hideMark/>
          </w:tcPr>
          <w:p w14:paraId="30A154E0" w14:textId="77777777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 xml:space="preserve">   </w:t>
            </w: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CIRCULANTE</w:t>
            </w:r>
          </w:p>
        </w:tc>
        <w:tc>
          <w:tcPr>
            <w:tcW w:w="551" w:type="dxa"/>
            <w:noWrap/>
            <w:vAlign w:val="center"/>
            <w:hideMark/>
          </w:tcPr>
          <w:p w14:paraId="3841DDE8" w14:textId="208D1EFD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  <w:hideMark/>
          </w:tcPr>
          <w:p w14:paraId="51EAE087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3.238.315.807</w:t>
            </w:r>
          </w:p>
        </w:tc>
        <w:tc>
          <w:tcPr>
            <w:tcW w:w="1244" w:type="dxa"/>
            <w:noWrap/>
            <w:hideMark/>
          </w:tcPr>
          <w:p w14:paraId="3AB46D51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3.176.368.230</w:t>
            </w:r>
          </w:p>
        </w:tc>
      </w:tr>
      <w:tr w:rsidR="007A07FB" w:rsidRPr="008A0C29" w14:paraId="7F5C6017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46A8169C" w14:textId="52C1F624" w:rsidR="008A0C29" w:rsidRPr="007A07FB" w:rsidRDefault="008A0C29" w:rsidP="008A0C29">
            <w:pPr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Caixa e Equivalentes de Caixa</w:t>
            </w:r>
          </w:p>
        </w:tc>
        <w:tc>
          <w:tcPr>
            <w:tcW w:w="570" w:type="dxa"/>
            <w:noWrap/>
            <w:vAlign w:val="center"/>
            <w:hideMark/>
          </w:tcPr>
          <w:p w14:paraId="397826E7" w14:textId="77777777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03</w:t>
            </w:r>
          </w:p>
        </w:tc>
        <w:tc>
          <w:tcPr>
            <w:tcW w:w="1240" w:type="dxa"/>
            <w:noWrap/>
            <w:hideMark/>
          </w:tcPr>
          <w:p w14:paraId="517949A7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293.847.798</w:t>
            </w:r>
          </w:p>
        </w:tc>
        <w:tc>
          <w:tcPr>
            <w:tcW w:w="1243" w:type="dxa"/>
            <w:noWrap/>
            <w:hideMark/>
          </w:tcPr>
          <w:p w14:paraId="350B6E6D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282.964.910</w:t>
            </w:r>
          </w:p>
        </w:tc>
        <w:tc>
          <w:tcPr>
            <w:tcW w:w="2102" w:type="dxa"/>
            <w:noWrap/>
            <w:vAlign w:val="center"/>
            <w:hideMark/>
          </w:tcPr>
          <w:p w14:paraId="12980E83" w14:textId="49295DD2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 xml:space="preserve">Obrigações Trabalhistas, </w:t>
            </w:r>
            <w:proofErr w:type="spellStart"/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Previd</w:t>
            </w:r>
            <w:proofErr w:type="spellEnd"/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. Assist.</w:t>
            </w:r>
          </w:p>
        </w:tc>
        <w:tc>
          <w:tcPr>
            <w:tcW w:w="551" w:type="dxa"/>
            <w:noWrap/>
            <w:vAlign w:val="center"/>
            <w:hideMark/>
          </w:tcPr>
          <w:p w14:paraId="6E7172EE" w14:textId="77777777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1243" w:type="dxa"/>
            <w:noWrap/>
            <w:hideMark/>
          </w:tcPr>
          <w:p w14:paraId="11530F46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73.675.899</w:t>
            </w:r>
          </w:p>
        </w:tc>
        <w:tc>
          <w:tcPr>
            <w:tcW w:w="1244" w:type="dxa"/>
            <w:noWrap/>
            <w:hideMark/>
          </w:tcPr>
          <w:p w14:paraId="3A7D98D1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88.075.478</w:t>
            </w:r>
          </w:p>
        </w:tc>
      </w:tr>
      <w:tr w:rsidR="008A0C29" w:rsidRPr="008A0C29" w14:paraId="67E0F514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15DF4E37" w14:textId="7AEE9ECE" w:rsidR="008A0C29" w:rsidRPr="007A07FB" w:rsidRDefault="008A0C29" w:rsidP="008A0C29">
            <w:pPr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Créditos a Curto Prazo - Faturas</w:t>
            </w:r>
          </w:p>
        </w:tc>
        <w:tc>
          <w:tcPr>
            <w:tcW w:w="570" w:type="dxa"/>
            <w:noWrap/>
            <w:vAlign w:val="center"/>
            <w:hideMark/>
          </w:tcPr>
          <w:p w14:paraId="32C85133" w14:textId="77777777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04</w:t>
            </w:r>
          </w:p>
        </w:tc>
        <w:tc>
          <w:tcPr>
            <w:tcW w:w="1240" w:type="dxa"/>
            <w:noWrap/>
            <w:hideMark/>
          </w:tcPr>
          <w:p w14:paraId="49DFD45D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37.966.329</w:t>
            </w:r>
          </w:p>
        </w:tc>
        <w:tc>
          <w:tcPr>
            <w:tcW w:w="1243" w:type="dxa"/>
            <w:noWrap/>
            <w:hideMark/>
          </w:tcPr>
          <w:p w14:paraId="2AE2CE86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41.567.011</w:t>
            </w:r>
          </w:p>
        </w:tc>
        <w:tc>
          <w:tcPr>
            <w:tcW w:w="2102" w:type="dxa"/>
            <w:noWrap/>
            <w:vAlign w:val="center"/>
            <w:hideMark/>
          </w:tcPr>
          <w:p w14:paraId="5A19C33E" w14:textId="53010A45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Salários a Pagar e Encargos Trabalhistas</w:t>
            </w:r>
          </w:p>
        </w:tc>
        <w:tc>
          <w:tcPr>
            <w:tcW w:w="551" w:type="dxa"/>
            <w:noWrap/>
            <w:vAlign w:val="center"/>
            <w:hideMark/>
          </w:tcPr>
          <w:p w14:paraId="29641630" w14:textId="60EA8ABA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  <w:hideMark/>
          </w:tcPr>
          <w:p w14:paraId="7FB40228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65.811.012</w:t>
            </w:r>
          </w:p>
        </w:tc>
        <w:tc>
          <w:tcPr>
            <w:tcW w:w="1244" w:type="dxa"/>
            <w:noWrap/>
            <w:hideMark/>
          </w:tcPr>
          <w:p w14:paraId="37C3A6C0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77.842.829</w:t>
            </w:r>
          </w:p>
        </w:tc>
      </w:tr>
      <w:tr w:rsidR="007A07FB" w:rsidRPr="008A0C29" w14:paraId="7B9CDEF2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3C26FE98" w14:textId="3124A8FB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 xml:space="preserve">Faturas/Duplicatas </w:t>
            </w:r>
          </w:p>
        </w:tc>
        <w:tc>
          <w:tcPr>
            <w:tcW w:w="570" w:type="dxa"/>
            <w:noWrap/>
            <w:vAlign w:val="center"/>
            <w:hideMark/>
          </w:tcPr>
          <w:p w14:paraId="3F01F080" w14:textId="23E93E00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  <w:hideMark/>
          </w:tcPr>
          <w:p w14:paraId="48742BD3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37.966.329</w:t>
            </w:r>
          </w:p>
        </w:tc>
        <w:tc>
          <w:tcPr>
            <w:tcW w:w="1243" w:type="dxa"/>
            <w:noWrap/>
            <w:hideMark/>
          </w:tcPr>
          <w:p w14:paraId="2BC228E0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41.567.011</w:t>
            </w:r>
          </w:p>
        </w:tc>
        <w:tc>
          <w:tcPr>
            <w:tcW w:w="2102" w:type="dxa"/>
            <w:noWrap/>
            <w:vAlign w:val="center"/>
            <w:hideMark/>
          </w:tcPr>
          <w:p w14:paraId="52A6F071" w14:textId="1473B3AB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Previdência Privada Complementar</w:t>
            </w:r>
          </w:p>
        </w:tc>
        <w:tc>
          <w:tcPr>
            <w:tcW w:w="551" w:type="dxa"/>
            <w:noWrap/>
            <w:vAlign w:val="center"/>
            <w:hideMark/>
          </w:tcPr>
          <w:p w14:paraId="6962FB6F" w14:textId="20D8F1F7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  <w:hideMark/>
          </w:tcPr>
          <w:p w14:paraId="1554D01B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7.864.887</w:t>
            </w:r>
          </w:p>
        </w:tc>
        <w:tc>
          <w:tcPr>
            <w:tcW w:w="1244" w:type="dxa"/>
            <w:noWrap/>
            <w:hideMark/>
          </w:tcPr>
          <w:p w14:paraId="71C05C2B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10.232.650</w:t>
            </w:r>
          </w:p>
        </w:tc>
      </w:tr>
      <w:tr w:rsidR="008A0C29" w:rsidRPr="008A0C29" w14:paraId="2467605B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4C21D789" w14:textId="70AB9AA5" w:rsidR="008A0C29" w:rsidRPr="007A07FB" w:rsidRDefault="008A0C29" w:rsidP="008A0C29">
            <w:pPr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Demais Créditos e Valores a Curto Prazo</w:t>
            </w:r>
          </w:p>
        </w:tc>
        <w:tc>
          <w:tcPr>
            <w:tcW w:w="570" w:type="dxa"/>
            <w:noWrap/>
            <w:vAlign w:val="center"/>
            <w:hideMark/>
          </w:tcPr>
          <w:p w14:paraId="495672B8" w14:textId="77777777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05</w:t>
            </w:r>
          </w:p>
        </w:tc>
        <w:tc>
          <w:tcPr>
            <w:tcW w:w="1240" w:type="dxa"/>
            <w:noWrap/>
            <w:hideMark/>
          </w:tcPr>
          <w:p w14:paraId="147BCF6B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67.045.328</w:t>
            </w:r>
          </w:p>
        </w:tc>
        <w:tc>
          <w:tcPr>
            <w:tcW w:w="1243" w:type="dxa"/>
            <w:noWrap/>
            <w:hideMark/>
          </w:tcPr>
          <w:p w14:paraId="6CD0F5CA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69.975.439</w:t>
            </w:r>
          </w:p>
        </w:tc>
        <w:tc>
          <w:tcPr>
            <w:tcW w:w="2102" w:type="dxa"/>
            <w:noWrap/>
            <w:vAlign w:val="center"/>
            <w:hideMark/>
          </w:tcPr>
          <w:p w14:paraId="27722FE2" w14:textId="334E83FE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 xml:space="preserve">Fornecedor Nacional e Contas a pagar </w:t>
            </w:r>
          </w:p>
        </w:tc>
        <w:tc>
          <w:tcPr>
            <w:tcW w:w="551" w:type="dxa"/>
            <w:noWrap/>
            <w:vAlign w:val="center"/>
            <w:hideMark/>
          </w:tcPr>
          <w:p w14:paraId="62A3C159" w14:textId="77777777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1243" w:type="dxa"/>
            <w:noWrap/>
            <w:hideMark/>
          </w:tcPr>
          <w:p w14:paraId="3F3D61C7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107.062.827</w:t>
            </w:r>
          </w:p>
        </w:tc>
        <w:tc>
          <w:tcPr>
            <w:tcW w:w="1244" w:type="dxa"/>
            <w:noWrap/>
            <w:hideMark/>
          </w:tcPr>
          <w:p w14:paraId="30DCDF18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129.896.908</w:t>
            </w:r>
          </w:p>
        </w:tc>
      </w:tr>
      <w:tr w:rsidR="007A07FB" w:rsidRPr="008A0C29" w14:paraId="4DD998F5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2CE84539" w14:textId="2D792D02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>Adiantamentos Concedidos</w:t>
            </w:r>
          </w:p>
        </w:tc>
        <w:tc>
          <w:tcPr>
            <w:tcW w:w="570" w:type="dxa"/>
            <w:noWrap/>
            <w:vAlign w:val="center"/>
            <w:hideMark/>
          </w:tcPr>
          <w:p w14:paraId="65B45E17" w14:textId="45FC5426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  <w:hideMark/>
          </w:tcPr>
          <w:p w14:paraId="538A9602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1.632.553</w:t>
            </w:r>
          </w:p>
        </w:tc>
        <w:tc>
          <w:tcPr>
            <w:tcW w:w="1243" w:type="dxa"/>
            <w:noWrap/>
            <w:hideMark/>
          </w:tcPr>
          <w:p w14:paraId="06A9BC06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1.196.461</w:t>
            </w:r>
          </w:p>
        </w:tc>
        <w:tc>
          <w:tcPr>
            <w:tcW w:w="2102" w:type="dxa"/>
            <w:noWrap/>
            <w:vAlign w:val="center"/>
            <w:hideMark/>
          </w:tcPr>
          <w:p w14:paraId="389ED7DF" w14:textId="04272F90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 xml:space="preserve">Demais Obrigações </w:t>
            </w:r>
          </w:p>
        </w:tc>
        <w:tc>
          <w:tcPr>
            <w:tcW w:w="551" w:type="dxa"/>
            <w:noWrap/>
            <w:vAlign w:val="center"/>
            <w:hideMark/>
          </w:tcPr>
          <w:p w14:paraId="40CC4780" w14:textId="77777777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1243" w:type="dxa"/>
            <w:noWrap/>
            <w:hideMark/>
          </w:tcPr>
          <w:p w14:paraId="77DFC9E5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3.057.577.081</w:t>
            </w:r>
          </w:p>
        </w:tc>
        <w:tc>
          <w:tcPr>
            <w:tcW w:w="1244" w:type="dxa"/>
            <w:noWrap/>
            <w:hideMark/>
          </w:tcPr>
          <w:p w14:paraId="5F515292" w14:textId="77777777" w:rsidR="008A0C29" w:rsidRPr="007A07FB" w:rsidRDefault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2.958.395.843</w:t>
            </w:r>
          </w:p>
        </w:tc>
      </w:tr>
      <w:tr w:rsidR="008A0C29" w:rsidRPr="008A0C29" w14:paraId="59BEDDF3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2FCDDAC1" w14:textId="32F992E2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>Outros Créditos a Receber</w:t>
            </w:r>
          </w:p>
        </w:tc>
        <w:tc>
          <w:tcPr>
            <w:tcW w:w="570" w:type="dxa"/>
            <w:noWrap/>
            <w:vAlign w:val="center"/>
            <w:hideMark/>
          </w:tcPr>
          <w:p w14:paraId="074DD93C" w14:textId="7C3520F3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  <w:hideMark/>
          </w:tcPr>
          <w:p w14:paraId="50939256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64.819.842</w:t>
            </w:r>
          </w:p>
        </w:tc>
        <w:tc>
          <w:tcPr>
            <w:tcW w:w="1243" w:type="dxa"/>
            <w:noWrap/>
            <w:hideMark/>
          </w:tcPr>
          <w:p w14:paraId="4861C848" w14:textId="77777777" w:rsidR="008A0C29" w:rsidRPr="007A07FB" w:rsidRDefault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68.146.545</w:t>
            </w:r>
          </w:p>
        </w:tc>
        <w:tc>
          <w:tcPr>
            <w:tcW w:w="2102" w:type="dxa"/>
            <w:noWrap/>
            <w:vAlign w:val="center"/>
            <w:hideMark/>
          </w:tcPr>
          <w:p w14:paraId="6A4D403B" w14:textId="77777777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551" w:type="dxa"/>
            <w:noWrap/>
            <w:vAlign w:val="center"/>
            <w:hideMark/>
          </w:tcPr>
          <w:p w14:paraId="30A5FB9D" w14:textId="3DC755E4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  <w:hideMark/>
          </w:tcPr>
          <w:p w14:paraId="6AB28A41" w14:textId="77777777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 </w:t>
            </w:r>
          </w:p>
        </w:tc>
        <w:tc>
          <w:tcPr>
            <w:tcW w:w="1244" w:type="dxa"/>
            <w:noWrap/>
            <w:hideMark/>
          </w:tcPr>
          <w:p w14:paraId="5E6EBFBF" w14:textId="77777777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 </w:t>
            </w:r>
          </w:p>
        </w:tc>
      </w:tr>
      <w:tr w:rsidR="007A07FB" w:rsidRPr="008A0C29" w14:paraId="17CFABEF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0A558BC5" w14:textId="3F053842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>Estoques de Almoxarifado</w:t>
            </w:r>
          </w:p>
        </w:tc>
        <w:tc>
          <w:tcPr>
            <w:tcW w:w="570" w:type="dxa"/>
            <w:noWrap/>
            <w:vAlign w:val="center"/>
            <w:hideMark/>
          </w:tcPr>
          <w:p w14:paraId="0EDFCBE7" w14:textId="1D3E00BE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  <w:hideMark/>
          </w:tcPr>
          <w:p w14:paraId="3A9E0D66" w14:textId="77777777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291.976</w:t>
            </w:r>
          </w:p>
        </w:tc>
        <w:tc>
          <w:tcPr>
            <w:tcW w:w="1243" w:type="dxa"/>
            <w:noWrap/>
            <w:hideMark/>
          </w:tcPr>
          <w:p w14:paraId="5C74C989" w14:textId="77777777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312.361</w:t>
            </w:r>
          </w:p>
        </w:tc>
        <w:tc>
          <w:tcPr>
            <w:tcW w:w="2102" w:type="dxa"/>
            <w:noWrap/>
            <w:vAlign w:val="center"/>
          </w:tcPr>
          <w:p w14:paraId="0764718D" w14:textId="0605F544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 xml:space="preserve">  </w:t>
            </w: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NÃO CIRCULANTE</w:t>
            </w:r>
          </w:p>
        </w:tc>
        <w:tc>
          <w:tcPr>
            <w:tcW w:w="551" w:type="dxa"/>
            <w:noWrap/>
            <w:vAlign w:val="center"/>
          </w:tcPr>
          <w:p w14:paraId="3364ED77" w14:textId="2336D868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</w:tcPr>
          <w:p w14:paraId="41F6AD65" w14:textId="4623AC5B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113.569.043</w:t>
            </w:r>
          </w:p>
        </w:tc>
        <w:tc>
          <w:tcPr>
            <w:tcW w:w="1244" w:type="dxa"/>
            <w:noWrap/>
          </w:tcPr>
          <w:p w14:paraId="2F66DA41" w14:textId="6197E723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109.553.826</w:t>
            </w:r>
          </w:p>
        </w:tc>
      </w:tr>
      <w:tr w:rsidR="008A0C29" w:rsidRPr="008A0C29" w14:paraId="7F2D28C3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  <w:hideMark/>
          </w:tcPr>
          <w:p w14:paraId="1503ABC5" w14:textId="5F112C0D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 xml:space="preserve">Despesas pagas antecipadamente </w:t>
            </w:r>
          </w:p>
        </w:tc>
        <w:tc>
          <w:tcPr>
            <w:tcW w:w="570" w:type="dxa"/>
            <w:noWrap/>
            <w:vAlign w:val="center"/>
            <w:hideMark/>
          </w:tcPr>
          <w:p w14:paraId="48E16408" w14:textId="6EAF333D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  <w:hideMark/>
          </w:tcPr>
          <w:p w14:paraId="09C75AFB" w14:textId="77777777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300.956</w:t>
            </w:r>
          </w:p>
        </w:tc>
        <w:tc>
          <w:tcPr>
            <w:tcW w:w="1243" w:type="dxa"/>
            <w:noWrap/>
            <w:hideMark/>
          </w:tcPr>
          <w:p w14:paraId="3FF9FB04" w14:textId="77777777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320.072</w:t>
            </w:r>
          </w:p>
        </w:tc>
        <w:tc>
          <w:tcPr>
            <w:tcW w:w="2102" w:type="dxa"/>
            <w:noWrap/>
            <w:vAlign w:val="center"/>
          </w:tcPr>
          <w:p w14:paraId="741FAC41" w14:textId="6E5847C1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 xml:space="preserve"> Obrigações a Longo Prazo</w:t>
            </w:r>
          </w:p>
        </w:tc>
        <w:tc>
          <w:tcPr>
            <w:tcW w:w="551" w:type="dxa"/>
            <w:noWrap/>
            <w:vAlign w:val="center"/>
          </w:tcPr>
          <w:p w14:paraId="7E2037B7" w14:textId="4352BF5F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1243" w:type="dxa"/>
            <w:noWrap/>
          </w:tcPr>
          <w:p w14:paraId="35065C4B" w14:textId="58848809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113.569.043</w:t>
            </w:r>
          </w:p>
        </w:tc>
        <w:tc>
          <w:tcPr>
            <w:tcW w:w="1244" w:type="dxa"/>
            <w:noWrap/>
          </w:tcPr>
          <w:p w14:paraId="500F89FA" w14:textId="6F63AA04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109.553.826</w:t>
            </w:r>
          </w:p>
        </w:tc>
      </w:tr>
      <w:tr w:rsidR="007A07FB" w:rsidRPr="008A0C29" w14:paraId="5C5B3CF3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0281C518" w14:textId="32D6AAEA" w:rsidR="008A0C29" w:rsidRPr="007A07FB" w:rsidRDefault="008A0C29" w:rsidP="008A0C29">
            <w:pPr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u w:val="single"/>
                <w:lang w:eastAsia="pt-BR"/>
              </w:rPr>
              <w:t>NÃO CIRCULANTE</w:t>
            </w:r>
          </w:p>
        </w:tc>
        <w:tc>
          <w:tcPr>
            <w:tcW w:w="570" w:type="dxa"/>
            <w:noWrap/>
            <w:vAlign w:val="center"/>
          </w:tcPr>
          <w:p w14:paraId="4772CDC2" w14:textId="524DB088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</w:tcPr>
          <w:p w14:paraId="1A4C737B" w14:textId="082A5276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2.514.935.091</w:t>
            </w:r>
          </w:p>
        </w:tc>
        <w:tc>
          <w:tcPr>
            <w:tcW w:w="1243" w:type="dxa"/>
            <w:noWrap/>
          </w:tcPr>
          <w:p w14:paraId="01F704AA" w14:textId="5AAA3F39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2.699.754.377</w:t>
            </w:r>
          </w:p>
        </w:tc>
        <w:tc>
          <w:tcPr>
            <w:tcW w:w="2102" w:type="dxa"/>
            <w:noWrap/>
            <w:vAlign w:val="center"/>
          </w:tcPr>
          <w:p w14:paraId="7C7A8C1A" w14:textId="1D203286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 xml:space="preserve"> Previdência Privada e Complementar</w:t>
            </w:r>
          </w:p>
        </w:tc>
        <w:tc>
          <w:tcPr>
            <w:tcW w:w="551" w:type="dxa"/>
            <w:noWrap/>
            <w:vAlign w:val="center"/>
          </w:tcPr>
          <w:p w14:paraId="045DB0F2" w14:textId="0A18D9B0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</w:tcPr>
          <w:p w14:paraId="1959E2E6" w14:textId="0CB65B5F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2.226.218</w:t>
            </w:r>
          </w:p>
        </w:tc>
        <w:tc>
          <w:tcPr>
            <w:tcW w:w="1244" w:type="dxa"/>
            <w:noWrap/>
          </w:tcPr>
          <w:p w14:paraId="286240C3" w14:textId="4ADC08E1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1.966.635</w:t>
            </w:r>
          </w:p>
        </w:tc>
      </w:tr>
      <w:tr w:rsidR="008A0C29" w:rsidRPr="008A0C29" w14:paraId="3F95E795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333E1463" w14:textId="371F1569" w:rsidR="008A0C29" w:rsidRPr="007A07FB" w:rsidRDefault="008A0C29" w:rsidP="008A0C29">
            <w:pPr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Realizável a Longo Prazo</w:t>
            </w:r>
          </w:p>
        </w:tc>
        <w:tc>
          <w:tcPr>
            <w:tcW w:w="570" w:type="dxa"/>
            <w:noWrap/>
            <w:vAlign w:val="center"/>
          </w:tcPr>
          <w:p w14:paraId="6FA0F932" w14:textId="0326926B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06</w:t>
            </w:r>
          </w:p>
        </w:tc>
        <w:tc>
          <w:tcPr>
            <w:tcW w:w="1240" w:type="dxa"/>
            <w:noWrap/>
          </w:tcPr>
          <w:p w14:paraId="0D84EE33" w14:textId="79CBCC6A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79.806.979</w:t>
            </w:r>
          </w:p>
        </w:tc>
        <w:tc>
          <w:tcPr>
            <w:tcW w:w="1243" w:type="dxa"/>
            <w:noWrap/>
          </w:tcPr>
          <w:p w14:paraId="3FB2D7E5" w14:textId="1A6DEB89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78.932.957</w:t>
            </w:r>
          </w:p>
        </w:tc>
        <w:tc>
          <w:tcPr>
            <w:tcW w:w="2102" w:type="dxa"/>
            <w:noWrap/>
            <w:vAlign w:val="center"/>
          </w:tcPr>
          <w:p w14:paraId="4B113CF7" w14:textId="4A5131C3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 xml:space="preserve"> Fornecedor Nacional </w:t>
            </w:r>
          </w:p>
        </w:tc>
        <w:tc>
          <w:tcPr>
            <w:tcW w:w="551" w:type="dxa"/>
            <w:noWrap/>
            <w:vAlign w:val="center"/>
          </w:tcPr>
          <w:p w14:paraId="6F5CA239" w14:textId="7663E87C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</w:tcPr>
          <w:p w14:paraId="4FC86462" w14:textId="658F3961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1.474.495</w:t>
            </w:r>
          </w:p>
        </w:tc>
        <w:tc>
          <w:tcPr>
            <w:tcW w:w="1244" w:type="dxa"/>
            <w:noWrap/>
          </w:tcPr>
          <w:p w14:paraId="55BFF138" w14:textId="429932D4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1.480.811</w:t>
            </w:r>
          </w:p>
        </w:tc>
      </w:tr>
      <w:tr w:rsidR="007A07FB" w:rsidRPr="008A0C29" w14:paraId="56932ACE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74E20ABB" w14:textId="4466D7C2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>Créditos de Longo Prazo - Faturas</w:t>
            </w:r>
          </w:p>
        </w:tc>
        <w:tc>
          <w:tcPr>
            <w:tcW w:w="570" w:type="dxa"/>
            <w:noWrap/>
            <w:vAlign w:val="center"/>
          </w:tcPr>
          <w:p w14:paraId="1EC28C57" w14:textId="097A378A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</w:tcPr>
          <w:p w14:paraId="288EA85E" w14:textId="33742DAE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1.108.134</w:t>
            </w:r>
          </w:p>
        </w:tc>
        <w:tc>
          <w:tcPr>
            <w:tcW w:w="1243" w:type="dxa"/>
            <w:noWrap/>
          </w:tcPr>
          <w:p w14:paraId="03DDF1EC" w14:textId="0B094B13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1.290.980</w:t>
            </w:r>
          </w:p>
        </w:tc>
        <w:tc>
          <w:tcPr>
            <w:tcW w:w="2102" w:type="dxa"/>
            <w:noWrap/>
            <w:vAlign w:val="center"/>
          </w:tcPr>
          <w:p w14:paraId="7496A10E" w14:textId="00CD054B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 xml:space="preserve"> Provisões - Riscos de Passivos Contingentes</w:t>
            </w:r>
          </w:p>
        </w:tc>
        <w:tc>
          <w:tcPr>
            <w:tcW w:w="551" w:type="dxa"/>
            <w:noWrap/>
            <w:vAlign w:val="center"/>
          </w:tcPr>
          <w:p w14:paraId="51AD8A60" w14:textId="71DADC0C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</w:tcPr>
          <w:p w14:paraId="09A25B1F" w14:textId="1FE22C61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109.868.330</w:t>
            </w:r>
          </w:p>
        </w:tc>
        <w:tc>
          <w:tcPr>
            <w:tcW w:w="1244" w:type="dxa"/>
            <w:noWrap/>
          </w:tcPr>
          <w:p w14:paraId="348E6A5C" w14:textId="42CD59C2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106.106.381</w:t>
            </w:r>
          </w:p>
        </w:tc>
      </w:tr>
      <w:tr w:rsidR="008A0C29" w:rsidRPr="008A0C29" w14:paraId="3E268FDD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66DE0371" w14:textId="1C76B5EB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>Demais Créditos e Valores a Longo Prazo</w:t>
            </w:r>
          </w:p>
        </w:tc>
        <w:tc>
          <w:tcPr>
            <w:tcW w:w="570" w:type="dxa"/>
            <w:noWrap/>
            <w:vAlign w:val="center"/>
          </w:tcPr>
          <w:p w14:paraId="6E36E163" w14:textId="30B14C5A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</w:tcPr>
          <w:p w14:paraId="4A717CEA" w14:textId="01C5BF72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78.579.741</w:t>
            </w:r>
          </w:p>
        </w:tc>
        <w:tc>
          <w:tcPr>
            <w:tcW w:w="1243" w:type="dxa"/>
            <w:noWrap/>
          </w:tcPr>
          <w:p w14:paraId="7ED1F0D9" w14:textId="1A4E1809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77.525.137</w:t>
            </w:r>
          </w:p>
        </w:tc>
        <w:tc>
          <w:tcPr>
            <w:tcW w:w="2102" w:type="dxa"/>
            <w:noWrap/>
            <w:vAlign w:val="center"/>
          </w:tcPr>
          <w:p w14:paraId="5711BED9" w14:textId="378CD115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551" w:type="dxa"/>
            <w:noWrap/>
            <w:vAlign w:val="center"/>
          </w:tcPr>
          <w:p w14:paraId="5ED37B26" w14:textId="62F6F7C9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</w:tcPr>
          <w:p w14:paraId="7228455B" w14:textId="415B346C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1244" w:type="dxa"/>
            <w:noWrap/>
          </w:tcPr>
          <w:p w14:paraId="0DF9AB1F" w14:textId="566D7CD7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</w:tr>
      <w:tr w:rsidR="007A07FB" w:rsidRPr="008A0C29" w14:paraId="0055350C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6869F5B0" w14:textId="21899E0C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>Títulos Públicos - Letras Especiais</w:t>
            </w:r>
          </w:p>
        </w:tc>
        <w:tc>
          <w:tcPr>
            <w:tcW w:w="570" w:type="dxa"/>
            <w:noWrap/>
            <w:vAlign w:val="center"/>
          </w:tcPr>
          <w:p w14:paraId="44034A10" w14:textId="1CCADA69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</w:tcPr>
          <w:p w14:paraId="4D3D1B95" w14:textId="625DA99E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119.104</w:t>
            </w:r>
          </w:p>
        </w:tc>
        <w:tc>
          <w:tcPr>
            <w:tcW w:w="1243" w:type="dxa"/>
            <w:noWrap/>
          </w:tcPr>
          <w:p w14:paraId="3C57FFD1" w14:textId="3E40EB7D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116.840</w:t>
            </w:r>
          </w:p>
        </w:tc>
        <w:tc>
          <w:tcPr>
            <w:tcW w:w="2102" w:type="dxa"/>
            <w:noWrap/>
            <w:vAlign w:val="center"/>
            <w:hideMark/>
          </w:tcPr>
          <w:p w14:paraId="16FDC2DB" w14:textId="5450C9D0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 xml:space="preserve"> </w:t>
            </w: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PATRIMÔNIO LÍQUIDO</w:t>
            </w:r>
          </w:p>
        </w:tc>
        <w:tc>
          <w:tcPr>
            <w:tcW w:w="551" w:type="dxa"/>
            <w:noWrap/>
            <w:vAlign w:val="center"/>
            <w:hideMark/>
          </w:tcPr>
          <w:p w14:paraId="2028FB71" w14:textId="21F6A6D8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1243" w:type="dxa"/>
            <w:noWrap/>
            <w:hideMark/>
          </w:tcPr>
          <w:p w14:paraId="5F42D426" w14:textId="4B74543F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-438.090.305</w:t>
            </w:r>
          </w:p>
        </w:tc>
        <w:tc>
          <w:tcPr>
            <w:tcW w:w="1244" w:type="dxa"/>
            <w:noWrap/>
            <w:hideMark/>
          </w:tcPr>
          <w:p w14:paraId="21D19531" w14:textId="0C75344F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  <w:t>-191.660.319</w:t>
            </w:r>
          </w:p>
        </w:tc>
      </w:tr>
      <w:tr w:rsidR="008A0C29" w:rsidRPr="008A0C29" w14:paraId="0850ACA0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5FE0C255" w14:textId="37BA6C06" w:rsidR="008A0C29" w:rsidRPr="007A07FB" w:rsidRDefault="008A0C29" w:rsidP="008A0C29">
            <w:pPr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Investimentos - Participações Permanentes</w:t>
            </w:r>
          </w:p>
        </w:tc>
        <w:tc>
          <w:tcPr>
            <w:tcW w:w="570" w:type="dxa"/>
            <w:noWrap/>
            <w:vAlign w:val="center"/>
          </w:tcPr>
          <w:p w14:paraId="4C8C20D4" w14:textId="48F9EEDD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07</w:t>
            </w:r>
          </w:p>
        </w:tc>
        <w:tc>
          <w:tcPr>
            <w:tcW w:w="1240" w:type="dxa"/>
            <w:noWrap/>
          </w:tcPr>
          <w:p w14:paraId="36D44719" w14:textId="374D5EC4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2.188.044</w:t>
            </w:r>
          </w:p>
        </w:tc>
        <w:tc>
          <w:tcPr>
            <w:tcW w:w="1243" w:type="dxa"/>
            <w:noWrap/>
          </w:tcPr>
          <w:p w14:paraId="08B85B02" w14:textId="2E394DCF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2.188.044</w:t>
            </w:r>
          </w:p>
        </w:tc>
        <w:tc>
          <w:tcPr>
            <w:tcW w:w="2102" w:type="dxa"/>
            <w:noWrap/>
            <w:vAlign w:val="center"/>
            <w:hideMark/>
          </w:tcPr>
          <w:p w14:paraId="238815CC" w14:textId="791B0B72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 xml:space="preserve"> Capital Social</w:t>
            </w:r>
          </w:p>
        </w:tc>
        <w:tc>
          <w:tcPr>
            <w:tcW w:w="551" w:type="dxa"/>
            <w:noWrap/>
            <w:vAlign w:val="center"/>
            <w:hideMark/>
          </w:tcPr>
          <w:p w14:paraId="36B9042F" w14:textId="7438B410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  <w:hideMark/>
          </w:tcPr>
          <w:p w14:paraId="72E24714" w14:textId="7FA088CE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8.221.851.472</w:t>
            </w:r>
          </w:p>
        </w:tc>
        <w:tc>
          <w:tcPr>
            <w:tcW w:w="1244" w:type="dxa"/>
            <w:noWrap/>
            <w:hideMark/>
          </w:tcPr>
          <w:p w14:paraId="6DCDB975" w14:textId="2FCD0DE5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8.221.851.472</w:t>
            </w:r>
          </w:p>
        </w:tc>
      </w:tr>
      <w:tr w:rsidR="007A07FB" w:rsidRPr="008A0C29" w14:paraId="12503776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19FB37FD" w14:textId="46EBFD4A" w:rsidR="008A0C29" w:rsidRPr="007A07FB" w:rsidRDefault="008A0C29" w:rsidP="008A0C29">
            <w:pPr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Imobilizado</w:t>
            </w:r>
          </w:p>
        </w:tc>
        <w:tc>
          <w:tcPr>
            <w:tcW w:w="570" w:type="dxa"/>
            <w:noWrap/>
            <w:vAlign w:val="center"/>
          </w:tcPr>
          <w:p w14:paraId="559FB1C9" w14:textId="08FD28A9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08</w:t>
            </w:r>
          </w:p>
        </w:tc>
        <w:tc>
          <w:tcPr>
            <w:tcW w:w="1240" w:type="dxa"/>
            <w:noWrap/>
          </w:tcPr>
          <w:p w14:paraId="6A7453CB" w14:textId="730DA02D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2.426.116.729</w:t>
            </w:r>
          </w:p>
        </w:tc>
        <w:tc>
          <w:tcPr>
            <w:tcW w:w="1243" w:type="dxa"/>
            <w:noWrap/>
          </w:tcPr>
          <w:p w14:paraId="0BBF828B" w14:textId="6CC6D4CF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2.611.175.954</w:t>
            </w:r>
          </w:p>
        </w:tc>
        <w:tc>
          <w:tcPr>
            <w:tcW w:w="2102" w:type="dxa"/>
            <w:noWrap/>
            <w:vAlign w:val="center"/>
          </w:tcPr>
          <w:p w14:paraId="4CFFC245" w14:textId="50DA1338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 xml:space="preserve"> Adiantamento para Futuro Aumento de Capital</w:t>
            </w:r>
          </w:p>
        </w:tc>
        <w:tc>
          <w:tcPr>
            <w:tcW w:w="551" w:type="dxa"/>
            <w:noWrap/>
            <w:vAlign w:val="center"/>
          </w:tcPr>
          <w:p w14:paraId="0ACCBE9D" w14:textId="3E60C5D2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</w:tcPr>
          <w:p w14:paraId="6BB955F0" w14:textId="314ADD65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686.518.532</w:t>
            </w:r>
          </w:p>
        </w:tc>
        <w:tc>
          <w:tcPr>
            <w:tcW w:w="1244" w:type="dxa"/>
            <w:noWrap/>
          </w:tcPr>
          <w:p w14:paraId="4022CE46" w14:textId="201C2E28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580.429.070</w:t>
            </w:r>
          </w:p>
        </w:tc>
      </w:tr>
      <w:tr w:rsidR="008A0C29" w:rsidRPr="008A0C29" w14:paraId="77EA51C8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2A6C7027" w14:textId="605AD874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>Bens Móveis</w:t>
            </w:r>
          </w:p>
        </w:tc>
        <w:tc>
          <w:tcPr>
            <w:tcW w:w="570" w:type="dxa"/>
            <w:noWrap/>
            <w:vAlign w:val="center"/>
          </w:tcPr>
          <w:p w14:paraId="1D174A2F" w14:textId="2D29AD16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</w:tcPr>
          <w:p w14:paraId="2185A187" w14:textId="1FAD4BC2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722.614.171</w:t>
            </w:r>
          </w:p>
        </w:tc>
        <w:tc>
          <w:tcPr>
            <w:tcW w:w="1243" w:type="dxa"/>
            <w:noWrap/>
          </w:tcPr>
          <w:p w14:paraId="1E927137" w14:textId="564016EF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879.568.793</w:t>
            </w:r>
          </w:p>
        </w:tc>
        <w:tc>
          <w:tcPr>
            <w:tcW w:w="2102" w:type="dxa"/>
            <w:noWrap/>
            <w:vAlign w:val="center"/>
          </w:tcPr>
          <w:p w14:paraId="730E1528" w14:textId="7A3CED97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 xml:space="preserve"> Reservas de reavaliação</w:t>
            </w:r>
          </w:p>
        </w:tc>
        <w:tc>
          <w:tcPr>
            <w:tcW w:w="551" w:type="dxa"/>
            <w:noWrap/>
            <w:vAlign w:val="center"/>
          </w:tcPr>
          <w:p w14:paraId="7E4E98FD" w14:textId="2191D472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</w:tcPr>
          <w:p w14:paraId="28500CAF" w14:textId="37231812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3.236.466</w:t>
            </w:r>
          </w:p>
        </w:tc>
        <w:tc>
          <w:tcPr>
            <w:tcW w:w="1244" w:type="dxa"/>
            <w:noWrap/>
          </w:tcPr>
          <w:p w14:paraId="22036945" w14:textId="585F2F79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3.236.466</w:t>
            </w:r>
          </w:p>
        </w:tc>
      </w:tr>
      <w:tr w:rsidR="007A07FB" w:rsidRPr="008A0C29" w14:paraId="7FD5C8CA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73505E10" w14:textId="1F04F30B" w:rsidR="008A0C29" w:rsidRPr="007A07FB" w:rsidRDefault="008A0C29" w:rsidP="008A0C29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4"/>
                <w:szCs w:val="14"/>
                <w:lang w:eastAsia="pt-BR"/>
              </w:rPr>
              <w:t>Bens Imóveis</w:t>
            </w:r>
          </w:p>
        </w:tc>
        <w:tc>
          <w:tcPr>
            <w:tcW w:w="570" w:type="dxa"/>
            <w:noWrap/>
            <w:vAlign w:val="center"/>
          </w:tcPr>
          <w:p w14:paraId="6D35881E" w14:textId="32E1EEA6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0" w:type="dxa"/>
            <w:noWrap/>
          </w:tcPr>
          <w:p w14:paraId="39B3CDED" w14:textId="25F3251B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1.703.502.557</w:t>
            </w:r>
          </w:p>
        </w:tc>
        <w:tc>
          <w:tcPr>
            <w:tcW w:w="1243" w:type="dxa"/>
            <w:noWrap/>
          </w:tcPr>
          <w:p w14:paraId="41EFCDA5" w14:textId="7BE34E54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1.731.607.161</w:t>
            </w:r>
          </w:p>
        </w:tc>
        <w:tc>
          <w:tcPr>
            <w:tcW w:w="2102" w:type="dxa"/>
            <w:noWrap/>
            <w:vAlign w:val="center"/>
          </w:tcPr>
          <w:p w14:paraId="27B116E6" w14:textId="438B819D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 xml:space="preserve"> Prejuízos acumulados</w:t>
            </w:r>
          </w:p>
        </w:tc>
        <w:tc>
          <w:tcPr>
            <w:tcW w:w="551" w:type="dxa"/>
            <w:noWrap/>
            <w:vAlign w:val="center"/>
          </w:tcPr>
          <w:p w14:paraId="4FC834DE" w14:textId="728FD401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</w:tcPr>
          <w:p w14:paraId="4EA11525" w14:textId="4D3CF0EC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-9.349.696.775</w:t>
            </w:r>
          </w:p>
        </w:tc>
        <w:tc>
          <w:tcPr>
            <w:tcW w:w="1244" w:type="dxa"/>
            <w:noWrap/>
          </w:tcPr>
          <w:p w14:paraId="14B506E2" w14:textId="35F370F1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-8.997.177.328</w:t>
            </w:r>
          </w:p>
        </w:tc>
      </w:tr>
      <w:tr w:rsidR="008A0C29" w:rsidRPr="008A0C29" w14:paraId="6743AB57" w14:textId="77777777" w:rsidTr="007A0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4784F288" w14:textId="6FAF80A7" w:rsidR="008A0C29" w:rsidRPr="007A07FB" w:rsidRDefault="008A0C29" w:rsidP="008A0C29">
            <w:pPr>
              <w:rPr>
                <w:rFonts w:ascii="Arial" w:hAnsi="Arial" w:cs="Arial"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sz w:val="14"/>
                <w:szCs w:val="14"/>
                <w:lang w:eastAsia="pt-BR"/>
              </w:rPr>
              <w:t>Intangível</w:t>
            </w:r>
          </w:p>
        </w:tc>
        <w:tc>
          <w:tcPr>
            <w:tcW w:w="570" w:type="dxa"/>
            <w:noWrap/>
            <w:vAlign w:val="center"/>
          </w:tcPr>
          <w:p w14:paraId="52591CB4" w14:textId="059E396D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09</w:t>
            </w:r>
          </w:p>
        </w:tc>
        <w:tc>
          <w:tcPr>
            <w:tcW w:w="1240" w:type="dxa"/>
            <w:noWrap/>
          </w:tcPr>
          <w:p w14:paraId="3FAF024D" w14:textId="220DB635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6.823.339</w:t>
            </w:r>
          </w:p>
        </w:tc>
        <w:tc>
          <w:tcPr>
            <w:tcW w:w="1243" w:type="dxa"/>
            <w:noWrap/>
          </w:tcPr>
          <w:p w14:paraId="37F826CE" w14:textId="0313DE28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  <w:t>7.457.422</w:t>
            </w:r>
          </w:p>
        </w:tc>
        <w:tc>
          <w:tcPr>
            <w:tcW w:w="2102" w:type="dxa"/>
            <w:noWrap/>
            <w:vAlign w:val="center"/>
          </w:tcPr>
          <w:p w14:paraId="45F576B7" w14:textId="7A6EC3DE" w:rsidR="008A0C29" w:rsidRPr="007A07FB" w:rsidRDefault="008A0C29" w:rsidP="008A0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551" w:type="dxa"/>
            <w:noWrap/>
            <w:vAlign w:val="center"/>
          </w:tcPr>
          <w:p w14:paraId="74D82810" w14:textId="3E8E76C2" w:rsidR="008A0C29" w:rsidRPr="007A07FB" w:rsidRDefault="008A0C29" w:rsidP="007A0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1243" w:type="dxa"/>
            <w:noWrap/>
          </w:tcPr>
          <w:p w14:paraId="2385E8FF" w14:textId="23D1B160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1244" w:type="dxa"/>
            <w:noWrap/>
          </w:tcPr>
          <w:p w14:paraId="634849CA" w14:textId="654504B0" w:rsidR="008A0C29" w:rsidRPr="007A07FB" w:rsidRDefault="008A0C29" w:rsidP="008A0C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eastAsia="pt-BR"/>
              </w:rPr>
            </w:pPr>
          </w:p>
        </w:tc>
      </w:tr>
      <w:tr w:rsidR="008A0C29" w:rsidRPr="008A0C29" w14:paraId="0193460D" w14:textId="77777777" w:rsidTr="007A07F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3366CC"/>
            <w:noWrap/>
            <w:vAlign w:val="center"/>
            <w:hideMark/>
          </w:tcPr>
          <w:p w14:paraId="1645A795" w14:textId="3865E237" w:rsidR="008A0C29" w:rsidRPr="007A07FB" w:rsidRDefault="008A0C29" w:rsidP="008A0C29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TOTAL DO ATIVO</w:t>
            </w:r>
          </w:p>
        </w:tc>
        <w:tc>
          <w:tcPr>
            <w:tcW w:w="570" w:type="dxa"/>
            <w:shd w:val="clear" w:color="auto" w:fill="3366CC"/>
            <w:noWrap/>
            <w:vAlign w:val="center"/>
            <w:hideMark/>
          </w:tcPr>
          <w:p w14:paraId="093AC052" w14:textId="37A42DD9" w:rsidR="008A0C29" w:rsidRPr="007A07FB" w:rsidRDefault="008A0C29" w:rsidP="007A0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1240" w:type="dxa"/>
            <w:shd w:val="clear" w:color="auto" w:fill="3366CC"/>
            <w:noWrap/>
            <w:vAlign w:val="center"/>
            <w:hideMark/>
          </w:tcPr>
          <w:p w14:paraId="2DF0BE51" w14:textId="77777777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2.913.794.545</w:t>
            </w:r>
          </w:p>
        </w:tc>
        <w:tc>
          <w:tcPr>
            <w:tcW w:w="1243" w:type="dxa"/>
            <w:shd w:val="clear" w:color="auto" w:fill="3366CC"/>
            <w:noWrap/>
            <w:vAlign w:val="center"/>
            <w:hideMark/>
          </w:tcPr>
          <w:p w14:paraId="07C1E991" w14:textId="77777777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3.094.261.737</w:t>
            </w:r>
          </w:p>
        </w:tc>
        <w:tc>
          <w:tcPr>
            <w:tcW w:w="2102" w:type="dxa"/>
            <w:shd w:val="clear" w:color="auto" w:fill="3366CC"/>
            <w:noWrap/>
            <w:vAlign w:val="center"/>
            <w:hideMark/>
          </w:tcPr>
          <w:p w14:paraId="352A25BC" w14:textId="307FBDD1" w:rsidR="008A0C29" w:rsidRPr="007A07FB" w:rsidRDefault="008A0C29" w:rsidP="008A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TOTAL DO PASSIVO</w:t>
            </w:r>
          </w:p>
        </w:tc>
        <w:tc>
          <w:tcPr>
            <w:tcW w:w="551" w:type="dxa"/>
            <w:shd w:val="clear" w:color="auto" w:fill="3366CC"/>
            <w:noWrap/>
            <w:vAlign w:val="center"/>
            <w:hideMark/>
          </w:tcPr>
          <w:p w14:paraId="2CF670C5" w14:textId="2FA1C88E" w:rsidR="008A0C29" w:rsidRPr="007A07FB" w:rsidRDefault="008A0C29" w:rsidP="008A0C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1243" w:type="dxa"/>
            <w:shd w:val="clear" w:color="auto" w:fill="3366CC"/>
            <w:noWrap/>
            <w:vAlign w:val="center"/>
            <w:hideMark/>
          </w:tcPr>
          <w:p w14:paraId="0550F662" w14:textId="77777777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2.913.794.545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0E08C5A7" w14:textId="77777777" w:rsidR="008A0C29" w:rsidRPr="007A07FB" w:rsidRDefault="008A0C29" w:rsidP="008A0C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3.094.261.737</w:t>
            </w:r>
          </w:p>
        </w:tc>
      </w:tr>
    </w:tbl>
    <w:p w14:paraId="2CE1C45E" w14:textId="7C768778" w:rsidR="007F547E" w:rsidRDefault="007F547E" w:rsidP="008A0C29">
      <w:pPr>
        <w:jc w:val="right"/>
        <w:rPr>
          <w:sz w:val="18"/>
          <w:szCs w:val="18"/>
          <w:lang w:eastAsia="pt-BR"/>
        </w:rPr>
      </w:pPr>
    </w:p>
    <w:p w14:paraId="6A38073E" w14:textId="77777777" w:rsidR="007F547E" w:rsidRDefault="007F547E">
      <w:pPr>
        <w:rPr>
          <w:sz w:val="18"/>
          <w:szCs w:val="18"/>
          <w:lang w:eastAsia="pt-BR"/>
        </w:rPr>
      </w:pPr>
      <w:r>
        <w:rPr>
          <w:sz w:val="18"/>
          <w:szCs w:val="18"/>
          <w:lang w:eastAsia="pt-BR"/>
        </w:rPr>
        <w:br w:type="page"/>
      </w:r>
    </w:p>
    <w:p w14:paraId="14E932D0" w14:textId="60FDAC16" w:rsidR="008A0C29" w:rsidRPr="00326D03" w:rsidRDefault="008A0C29" w:rsidP="00326D03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3" w:name="_Toc230270699"/>
      <w:r w:rsidRPr="00326D0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lastRenderedPageBreak/>
        <w:t>DEMONSTRAÇÃO DE RESULTADO DO EXERCÍCIO – DRE</w:t>
      </w:r>
      <w:bookmarkEnd w:id="3"/>
    </w:p>
    <w:p w14:paraId="5EA5CBBF" w14:textId="45742CD8" w:rsidR="008A0C29" w:rsidRDefault="008A0C29" w:rsidP="008A0C29">
      <w:pPr>
        <w:spacing w:after="0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Em 31 de março de 2026</w:t>
      </w:r>
    </w:p>
    <w:p w14:paraId="5F7C4690" w14:textId="77777777" w:rsidR="0001159F" w:rsidRDefault="008A0C29" w:rsidP="008A0C29">
      <w:pPr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r w:rsidRPr="001E2276">
        <w:rPr>
          <w:sz w:val="18"/>
          <w:szCs w:val="18"/>
          <w:lang w:eastAsia="pt-BR"/>
        </w:rPr>
        <w:t>(Em Reais)</w:t>
      </w:r>
    </w:p>
    <w:tbl>
      <w:tblPr>
        <w:tblStyle w:val="TabeladeGrade4-nfase5"/>
        <w:tblW w:w="0" w:type="auto"/>
        <w:tblLook w:val="04A0" w:firstRow="1" w:lastRow="0" w:firstColumn="1" w:lastColumn="0" w:noHBand="0" w:noVBand="1"/>
      </w:tblPr>
      <w:tblGrid>
        <w:gridCol w:w="5926"/>
        <w:gridCol w:w="575"/>
        <w:gridCol w:w="2037"/>
        <w:gridCol w:w="1918"/>
      </w:tblGrid>
      <w:tr w:rsidR="0001159F" w:rsidRPr="0001159F" w14:paraId="2ED3FDA9" w14:textId="77777777" w:rsidTr="003D0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shd w:val="clear" w:color="auto" w:fill="3366CC"/>
            <w:noWrap/>
            <w:vAlign w:val="center"/>
            <w:hideMark/>
          </w:tcPr>
          <w:p w14:paraId="3DABEFDC" w14:textId="77777777" w:rsidR="0001159F" w:rsidRPr="007A07FB" w:rsidRDefault="0001159F" w:rsidP="0001159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Descrição</w:t>
            </w:r>
          </w:p>
        </w:tc>
        <w:tc>
          <w:tcPr>
            <w:tcW w:w="575" w:type="dxa"/>
            <w:shd w:val="clear" w:color="auto" w:fill="3366CC"/>
            <w:noWrap/>
            <w:textDirection w:val="btLr"/>
            <w:vAlign w:val="center"/>
            <w:hideMark/>
          </w:tcPr>
          <w:p w14:paraId="081D93D5" w14:textId="77777777" w:rsidR="0001159F" w:rsidRPr="007A07FB" w:rsidRDefault="0001159F" w:rsidP="0001159F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Notas</w:t>
            </w:r>
          </w:p>
        </w:tc>
        <w:tc>
          <w:tcPr>
            <w:tcW w:w="2037" w:type="dxa"/>
            <w:shd w:val="clear" w:color="auto" w:fill="3366CC"/>
            <w:vAlign w:val="center"/>
            <w:hideMark/>
          </w:tcPr>
          <w:p w14:paraId="71BCFBBD" w14:textId="77777777" w:rsidR="0001159F" w:rsidRPr="007A07FB" w:rsidRDefault="0001159F" w:rsidP="00011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01/</w:t>
            </w:r>
            <w:proofErr w:type="spellStart"/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jan</w:t>
            </w:r>
            <w:proofErr w:type="spellEnd"/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/2026</w:t>
            </w: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a</w:t>
            </w: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31/mar/2026</w:t>
            </w:r>
          </w:p>
        </w:tc>
        <w:tc>
          <w:tcPr>
            <w:tcW w:w="1918" w:type="dxa"/>
            <w:shd w:val="clear" w:color="auto" w:fill="3366CC"/>
            <w:vAlign w:val="center"/>
            <w:hideMark/>
          </w:tcPr>
          <w:p w14:paraId="7A1265B0" w14:textId="77777777" w:rsidR="0001159F" w:rsidRPr="007A07FB" w:rsidRDefault="0001159F" w:rsidP="00011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01/</w:t>
            </w:r>
            <w:proofErr w:type="spellStart"/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jan</w:t>
            </w:r>
            <w:proofErr w:type="spellEnd"/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/2025                                               a                                                               31/mar/2025</w:t>
            </w:r>
          </w:p>
        </w:tc>
      </w:tr>
      <w:tr w:rsidR="0001159F" w:rsidRPr="0001159F" w14:paraId="093F4F60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6B7D0F82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   Receita Operacional Bruta - Exploração e Venda de Bens, Serviços e Direitos</w:t>
            </w:r>
          </w:p>
        </w:tc>
        <w:tc>
          <w:tcPr>
            <w:tcW w:w="575" w:type="dxa"/>
            <w:noWrap/>
            <w:hideMark/>
          </w:tcPr>
          <w:p w14:paraId="37C8D182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2E1A35A1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12.358.617</w:t>
            </w:r>
          </w:p>
        </w:tc>
        <w:tc>
          <w:tcPr>
            <w:tcW w:w="1918" w:type="dxa"/>
            <w:noWrap/>
            <w:vAlign w:val="center"/>
            <w:hideMark/>
          </w:tcPr>
          <w:p w14:paraId="3E882D51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9.065.244</w:t>
            </w:r>
          </w:p>
        </w:tc>
      </w:tr>
      <w:tr w:rsidR="00D017CF" w:rsidRPr="0001159F" w14:paraId="51D0B690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5CD4CC46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   </w:t>
            </w:r>
            <w:proofErr w:type="gramStart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( -</w:t>
            </w:r>
            <w:proofErr w:type="gramEnd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) Deduções da Receita</w:t>
            </w:r>
          </w:p>
        </w:tc>
        <w:tc>
          <w:tcPr>
            <w:tcW w:w="575" w:type="dxa"/>
            <w:noWrap/>
            <w:hideMark/>
          </w:tcPr>
          <w:p w14:paraId="6AAD6E52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1A6E3847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-2.818.587</w:t>
            </w:r>
          </w:p>
        </w:tc>
        <w:tc>
          <w:tcPr>
            <w:tcW w:w="1918" w:type="dxa"/>
            <w:noWrap/>
            <w:vAlign w:val="center"/>
            <w:hideMark/>
          </w:tcPr>
          <w:p w14:paraId="1171B245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-2.462.747</w:t>
            </w:r>
          </w:p>
        </w:tc>
      </w:tr>
      <w:tr w:rsidR="0001159F" w:rsidRPr="0001159F" w14:paraId="046C3C2B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4EF8A6AD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RECEITA LÍQUIDA</w:t>
            </w:r>
          </w:p>
        </w:tc>
        <w:tc>
          <w:tcPr>
            <w:tcW w:w="575" w:type="dxa"/>
            <w:noWrap/>
            <w:hideMark/>
          </w:tcPr>
          <w:p w14:paraId="341F180F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037" w:type="dxa"/>
            <w:noWrap/>
            <w:vAlign w:val="center"/>
            <w:hideMark/>
          </w:tcPr>
          <w:p w14:paraId="27EACFCB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9.540.030</w:t>
            </w:r>
          </w:p>
        </w:tc>
        <w:tc>
          <w:tcPr>
            <w:tcW w:w="1918" w:type="dxa"/>
            <w:noWrap/>
            <w:vAlign w:val="center"/>
            <w:hideMark/>
          </w:tcPr>
          <w:p w14:paraId="76325823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6.602.497</w:t>
            </w:r>
          </w:p>
        </w:tc>
      </w:tr>
      <w:tr w:rsidR="00D017CF" w:rsidRPr="0001159F" w14:paraId="3F336341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474CDE11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   </w:t>
            </w:r>
            <w:proofErr w:type="gramStart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( -</w:t>
            </w:r>
            <w:proofErr w:type="gramEnd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) Custo Mercadoria Vendido / Serviços Prestados</w:t>
            </w:r>
          </w:p>
        </w:tc>
        <w:tc>
          <w:tcPr>
            <w:tcW w:w="575" w:type="dxa"/>
            <w:noWrap/>
            <w:hideMark/>
          </w:tcPr>
          <w:p w14:paraId="6AEFFE9A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14073E47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u w:val="single"/>
                <w:lang w:eastAsia="pt-BR"/>
              </w:rPr>
              <w:t>0</w:t>
            </w:r>
          </w:p>
        </w:tc>
        <w:tc>
          <w:tcPr>
            <w:tcW w:w="1918" w:type="dxa"/>
            <w:noWrap/>
            <w:vAlign w:val="center"/>
            <w:hideMark/>
          </w:tcPr>
          <w:p w14:paraId="74ECE5A8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u w:val="single"/>
                <w:lang w:eastAsia="pt-BR"/>
              </w:rPr>
              <w:t>0</w:t>
            </w:r>
          </w:p>
        </w:tc>
      </w:tr>
      <w:tr w:rsidR="0001159F" w:rsidRPr="0001159F" w14:paraId="61EB7405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31738CF4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LUCRO BRUTO</w:t>
            </w:r>
          </w:p>
        </w:tc>
        <w:tc>
          <w:tcPr>
            <w:tcW w:w="575" w:type="dxa"/>
            <w:noWrap/>
            <w:hideMark/>
          </w:tcPr>
          <w:p w14:paraId="38F34C66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68C6C423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9.540.030</w:t>
            </w:r>
          </w:p>
        </w:tc>
        <w:tc>
          <w:tcPr>
            <w:tcW w:w="1918" w:type="dxa"/>
            <w:noWrap/>
            <w:vAlign w:val="center"/>
            <w:hideMark/>
          </w:tcPr>
          <w:p w14:paraId="2C5F5FD0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6.602.497</w:t>
            </w:r>
          </w:p>
        </w:tc>
      </w:tr>
      <w:tr w:rsidR="00D017CF" w:rsidRPr="0001159F" w14:paraId="6CEFC9CF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20CECC45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5" w:type="dxa"/>
            <w:noWrap/>
            <w:hideMark/>
          </w:tcPr>
          <w:p w14:paraId="387F2E7C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02272677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1918" w:type="dxa"/>
            <w:noWrap/>
            <w:vAlign w:val="center"/>
            <w:hideMark/>
          </w:tcPr>
          <w:p w14:paraId="32FB476C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 </w:t>
            </w:r>
          </w:p>
        </w:tc>
      </w:tr>
      <w:tr w:rsidR="0001159F" w:rsidRPr="0001159F" w14:paraId="0333B6C6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461DF74B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DESPESAS e RECEITAS</w:t>
            </w:r>
          </w:p>
        </w:tc>
        <w:tc>
          <w:tcPr>
            <w:tcW w:w="575" w:type="dxa"/>
            <w:noWrap/>
            <w:hideMark/>
          </w:tcPr>
          <w:p w14:paraId="06A4E412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7ECE489F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-461.681.603</w:t>
            </w:r>
          </w:p>
        </w:tc>
        <w:tc>
          <w:tcPr>
            <w:tcW w:w="1918" w:type="dxa"/>
            <w:noWrap/>
            <w:vAlign w:val="center"/>
            <w:hideMark/>
          </w:tcPr>
          <w:p w14:paraId="4AC503E8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-289.793.580</w:t>
            </w:r>
          </w:p>
        </w:tc>
      </w:tr>
      <w:tr w:rsidR="00D017CF" w:rsidRPr="0001159F" w14:paraId="3E8A2314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71F77516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   ADMINISTRATIVAS</w:t>
            </w:r>
          </w:p>
        </w:tc>
        <w:tc>
          <w:tcPr>
            <w:tcW w:w="575" w:type="dxa"/>
            <w:noWrap/>
            <w:hideMark/>
          </w:tcPr>
          <w:p w14:paraId="3D53BED0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037" w:type="dxa"/>
            <w:noWrap/>
            <w:vAlign w:val="center"/>
            <w:hideMark/>
          </w:tcPr>
          <w:p w14:paraId="50CBF8AB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-240.169.555</w:t>
            </w:r>
          </w:p>
        </w:tc>
        <w:tc>
          <w:tcPr>
            <w:tcW w:w="1918" w:type="dxa"/>
            <w:noWrap/>
            <w:vAlign w:val="center"/>
            <w:hideMark/>
          </w:tcPr>
          <w:p w14:paraId="3C0FA06C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-185.070.481</w:t>
            </w:r>
          </w:p>
        </w:tc>
      </w:tr>
      <w:tr w:rsidR="0001159F" w:rsidRPr="0001159F" w14:paraId="57630714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547099EB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Pessoal e Encargos Sociais</w:t>
            </w:r>
          </w:p>
        </w:tc>
        <w:tc>
          <w:tcPr>
            <w:tcW w:w="575" w:type="dxa"/>
            <w:noWrap/>
            <w:hideMark/>
          </w:tcPr>
          <w:p w14:paraId="7ECDBC89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35C6D0C0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-165.506.969</w:t>
            </w:r>
          </w:p>
        </w:tc>
        <w:tc>
          <w:tcPr>
            <w:tcW w:w="1918" w:type="dxa"/>
            <w:noWrap/>
            <w:vAlign w:val="center"/>
            <w:hideMark/>
          </w:tcPr>
          <w:p w14:paraId="27432EB1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-137.009.263</w:t>
            </w:r>
          </w:p>
        </w:tc>
      </w:tr>
      <w:tr w:rsidR="00D017CF" w:rsidRPr="0001159F" w14:paraId="60875C23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0D136EBF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Material de Consumo</w:t>
            </w:r>
          </w:p>
        </w:tc>
        <w:tc>
          <w:tcPr>
            <w:tcW w:w="575" w:type="dxa"/>
            <w:noWrap/>
            <w:hideMark/>
          </w:tcPr>
          <w:p w14:paraId="3D8C5F1E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4D29D18C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-2.115.602</w:t>
            </w:r>
          </w:p>
        </w:tc>
        <w:tc>
          <w:tcPr>
            <w:tcW w:w="1918" w:type="dxa"/>
            <w:noWrap/>
            <w:vAlign w:val="center"/>
            <w:hideMark/>
          </w:tcPr>
          <w:p w14:paraId="5858C4EB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-1.301.413</w:t>
            </w:r>
          </w:p>
        </w:tc>
      </w:tr>
      <w:tr w:rsidR="0001159F" w:rsidRPr="0001159F" w14:paraId="5C60692F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43E692B7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Diárias</w:t>
            </w:r>
          </w:p>
        </w:tc>
        <w:tc>
          <w:tcPr>
            <w:tcW w:w="575" w:type="dxa"/>
            <w:noWrap/>
            <w:hideMark/>
          </w:tcPr>
          <w:p w14:paraId="7F9754D0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6B9DA3B3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-688.672</w:t>
            </w:r>
          </w:p>
        </w:tc>
        <w:tc>
          <w:tcPr>
            <w:tcW w:w="1918" w:type="dxa"/>
            <w:noWrap/>
            <w:vAlign w:val="center"/>
            <w:hideMark/>
          </w:tcPr>
          <w:p w14:paraId="199DF8D9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-478.074</w:t>
            </w:r>
          </w:p>
        </w:tc>
      </w:tr>
      <w:tr w:rsidR="00D017CF" w:rsidRPr="0001159F" w14:paraId="151A60D8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79B00D6F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Serviços de Terceiros</w:t>
            </w:r>
          </w:p>
        </w:tc>
        <w:tc>
          <w:tcPr>
            <w:tcW w:w="575" w:type="dxa"/>
            <w:noWrap/>
            <w:hideMark/>
          </w:tcPr>
          <w:p w14:paraId="72004199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0EE1888A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-60.887.390</w:t>
            </w:r>
          </w:p>
        </w:tc>
        <w:tc>
          <w:tcPr>
            <w:tcW w:w="1918" w:type="dxa"/>
            <w:noWrap/>
            <w:vAlign w:val="center"/>
            <w:hideMark/>
          </w:tcPr>
          <w:p w14:paraId="7D3FD6A5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-32.201.296</w:t>
            </w:r>
          </w:p>
        </w:tc>
      </w:tr>
      <w:tr w:rsidR="0001159F" w:rsidRPr="0001159F" w14:paraId="7103135A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3001FD56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Depreciação/Amortização </w:t>
            </w:r>
          </w:p>
        </w:tc>
        <w:tc>
          <w:tcPr>
            <w:tcW w:w="575" w:type="dxa"/>
            <w:noWrap/>
            <w:hideMark/>
          </w:tcPr>
          <w:p w14:paraId="57608EED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2E580D44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-10.738.592</w:t>
            </w:r>
          </w:p>
        </w:tc>
        <w:tc>
          <w:tcPr>
            <w:tcW w:w="1918" w:type="dxa"/>
            <w:noWrap/>
            <w:vAlign w:val="center"/>
            <w:hideMark/>
          </w:tcPr>
          <w:p w14:paraId="0301A427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-13.873.313</w:t>
            </w:r>
          </w:p>
        </w:tc>
      </w:tr>
      <w:tr w:rsidR="00D017CF" w:rsidRPr="0001159F" w14:paraId="45F10E8E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1E0A63D4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Tributária</w:t>
            </w:r>
          </w:p>
        </w:tc>
        <w:tc>
          <w:tcPr>
            <w:tcW w:w="575" w:type="dxa"/>
            <w:noWrap/>
            <w:hideMark/>
          </w:tcPr>
          <w:p w14:paraId="0FA47770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3386B8BD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-232.330</w:t>
            </w:r>
          </w:p>
        </w:tc>
        <w:tc>
          <w:tcPr>
            <w:tcW w:w="1918" w:type="dxa"/>
            <w:noWrap/>
            <w:vAlign w:val="center"/>
            <w:hideMark/>
          </w:tcPr>
          <w:p w14:paraId="5269F537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-207.122</w:t>
            </w:r>
          </w:p>
        </w:tc>
      </w:tr>
      <w:tr w:rsidR="0001159F" w:rsidRPr="0001159F" w14:paraId="1DCC593D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4BC833AE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   OUTRAS DESPESAS</w:t>
            </w:r>
          </w:p>
        </w:tc>
        <w:tc>
          <w:tcPr>
            <w:tcW w:w="575" w:type="dxa"/>
            <w:noWrap/>
            <w:hideMark/>
          </w:tcPr>
          <w:p w14:paraId="5A7368BC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2037" w:type="dxa"/>
            <w:noWrap/>
            <w:vAlign w:val="center"/>
            <w:hideMark/>
          </w:tcPr>
          <w:p w14:paraId="1885DBED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-221.512.048</w:t>
            </w:r>
          </w:p>
        </w:tc>
        <w:tc>
          <w:tcPr>
            <w:tcW w:w="1918" w:type="dxa"/>
            <w:noWrap/>
            <w:vAlign w:val="center"/>
            <w:hideMark/>
          </w:tcPr>
          <w:p w14:paraId="6252CE97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-104.723.098</w:t>
            </w:r>
          </w:p>
        </w:tc>
      </w:tr>
      <w:tr w:rsidR="00D017CF" w:rsidRPr="0001159F" w14:paraId="474B2D21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43883F98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   OUTRAS RECEITAS</w:t>
            </w:r>
          </w:p>
        </w:tc>
        <w:tc>
          <w:tcPr>
            <w:tcW w:w="575" w:type="dxa"/>
            <w:noWrap/>
            <w:hideMark/>
          </w:tcPr>
          <w:p w14:paraId="5CFC7A2A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2037" w:type="dxa"/>
            <w:noWrap/>
            <w:vAlign w:val="center"/>
            <w:hideMark/>
          </w:tcPr>
          <w:p w14:paraId="5CE79631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29.247.719</w:t>
            </w:r>
          </w:p>
        </w:tc>
        <w:tc>
          <w:tcPr>
            <w:tcW w:w="1918" w:type="dxa"/>
            <w:noWrap/>
            <w:vAlign w:val="center"/>
            <w:hideMark/>
          </w:tcPr>
          <w:p w14:paraId="3B79B616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23.151.122</w:t>
            </w:r>
          </w:p>
        </w:tc>
      </w:tr>
      <w:tr w:rsidR="0001159F" w:rsidRPr="0001159F" w14:paraId="2296FC8C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2A0F1B3D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RESULTADO ANTES DAS DESPESAS E RECEITAS FINANCEIRAS</w:t>
            </w:r>
          </w:p>
        </w:tc>
        <w:tc>
          <w:tcPr>
            <w:tcW w:w="575" w:type="dxa"/>
            <w:noWrap/>
            <w:hideMark/>
          </w:tcPr>
          <w:p w14:paraId="2094BB3E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04E00953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-422.893.854</w:t>
            </w:r>
          </w:p>
        </w:tc>
        <w:tc>
          <w:tcPr>
            <w:tcW w:w="1918" w:type="dxa"/>
            <w:noWrap/>
            <w:vAlign w:val="center"/>
            <w:hideMark/>
          </w:tcPr>
          <w:p w14:paraId="21D279CA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-260.039.961</w:t>
            </w:r>
          </w:p>
        </w:tc>
      </w:tr>
      <w:tr w:rsidR="00D017CF" w:rsidRPr="0001159F" w14:paraId="5F848203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4D022127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Despesas Financeiras </w:t>
            </w:r>
          </w:p>
        </w:tc>
        <w:tc>
          <w:tcPr>
            <w:tcW w:w="575" w:type="dxa"/>
            <w:noWrap/>
            <w:hideMark/>
          </w:tcPr>
          <w:p w14:paraId="65BEB91F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60D0BFF0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-9.342.069</w:t>
            </w:r>
          </w:p>
        </w:tc>
        <w:tc>
          <w:tcPr>
            <w:tcW w:w="1918" w:type="dxa"/>
            <w:noWrap/>
            <w:vAlign w:val="center"/>
            <w:hideMark/>
          </w:tcPr>
          <w:p w14:paraId="436046AF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-713.915</w:t>
            </w:r>
          </w:p>
        </w:tc>
      </w:tr>
      <w:tr w:rsidR="007F547E" w:rsidRPr="0001159F" w14:paraId="2B961D48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797C9024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Receitas Financeiras </w:t>
            </w:r>
          </w:p>
        </w:tc>
        <w:tc>
          <w:tcPr>
            <w:tcW w:w="575" w:type="dxa"/>
            <w:noWrap/>
            <w:hideMark/>
          </w:tcPr>
          <w:p w14:paraId="3AB2BA3A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759F145D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5.918.027</w:t>
            </w:r>
          </w:p>
        </w:tc>
        <w:tc>
          <w:tcPr>
            <w:tcW w:w="1918" w:type="dxa"/>
            <w:noWrap/>
            <w:vAlign w:val="center"/>
            <w:hideMark/>
          </w:tcPr>
          <w:p w14:paraId="72DD370F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3.452.874</w:t>
            </w:r>
          </w:p>
        </w:tc>
      </w:tr>
      <w:tr w:rsidR="00D017CF" w:rsidRPr="0001159F" w14:paraId="790F49A7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38EE1D1C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RESULTADO FINANCEIRO</w:t>
            </w:r>
          </w:p>
        </w:tc>
        <w:tc>
          <w:tcPr>
            <w:tcW w:w="575" w:type="dxa"/>
            <w:noWrap/>
            <w:hideMark/>
          </w:tcPr>
          <w:p w14:paraId="21DF9FBA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2037" w:type="dxa"/>
            <w:noWrap/>
            <w:vAlign w:val="center"/>
            <w:hideMark/>
          </w:tcPr>
          <w:p w14:paraId="1AFF7345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-3.424.042</w:t>
            </w:r>
          </w:p>
        </w:tc>
        <w:tc>
          <w:tcPr>
            <w:tcW w:w="1918" w:type="dxa"/>
            <w:noWrap/>
            <w:vAlign w:val="center"/>
            <w:hideMark/>
          </w:tcPr>
          <w:p w14:paraId="54F5E998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2.738.959</w:t>
            </w:r>
          </w:p>
        </w:tc>
      </w:tr>
      <w:tr w:rsidR="007F547E" w:rsidRPr="0001159F" w14:paraId="2EEA00CF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5A8978EA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RESULTADO ANTES DE TRANSFERÊNCIAS FINANCEIRAS E GANHOS</w:t>
            </w:r>
          </w:p>
        </w:tc>
        <w:tc>
          <w:tcPr>
            <w:tcW w:w="575" w:type="dxa"/>
            <w:noWrap/>
            <w:hideMark/>
          </w:tcPr>
          <w:p w14:paraId="66F07C8D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32E71B5E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-426.317.896</w:t>
            </w:r>
          </w:p>
        </w:tc>
        <w:tc>
          <w:tcPr>
            <w:tcW w:w="1918" w:type="dxa"/>
            <w:noWrap/>
            <w:vAlign w:val="center"/>
            <w:hideMark/>
          </w:tcPr>
          <w:p w14:paraId="6711BF6F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-257.301.002</w:t>
            </w:r>
          </w:p>
        </w:tc>
      </w:tr>
      <w:tr w:rsidR="007F547E" w:rsidRPr="0001159F" w14:paraId="6163CCD2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0E32F8B4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Subvenção de Custeio</w:t>
            </w:r>
          </w:p>
        </w:tc>
        <w:tc>
          <w:tcPr>
            <w:tcW w:w="575" w:type="dxa"/>
            <w:noWrap/>
            <w:hideMark/>
          </w:tcPr>
          <w:p w14:paraId="547BBC53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29F49911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366.695.058</w:t>
            </w:r>
          </w:p>
        </w:tc>
        <w:tc>
          <w:tcPr>
            <w:tcW w:w="1918" w:type="dxa"/>
            <w:noWrap/>
            <w:vAlign w:val="center"/>
            <w:hideMark/>
          </w:tcPr>
          <w:p w14:paraId="27A0DDA5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301.106.300</w:t>
            </w:r>
          </w:p>
        </w:tc>
      </w:tr>
      <w:tr w:rsidR="007F547E" w:rsidRPr="0001159F" w14:paraId="77CC8F16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4CB571E0" w14:textId="77777777" w:rsidR="0001159F" w:rsidRPr="007A07FB" w:rsidRDefault="0001159F" w:rsidP="0001159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    Ganhos/Perdas de Capital</w:t>
            </w:r>
          </w:p>
        </w:tc>
        <w:tc>
          <w:tcPr>
            <w:tcW w:w="575" w:type="dxa"/>
            <w:noWrap/>
            <w:hideMark/>
          </w:tcPr>
          <w:p w14:paraId="67DE7331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5BF61051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-292.284.392</w:t>
            </w:r>
          </w:p>
        </w:tc>
        <w:tc>
          <w:tcPr>
            <w:tcW w:w="1918" w:type="dxa"/>
            <w:noWrap/>
            <w:vAlign w:val="center"/>
            <w:hideMark/>
          </w:tcPr>
          <w:p w14:paraId="09DCD463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-256.306.790</w:t>
            </w:r>
          </w:p>
        </w:tc>
      </w:tr>
      <w:tr w:rsidR="007F547E" w:rsidRPr="0001159F" w14:paraId="78780C72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7D9A36E0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RESULTADO TRANSFERÊNCIAS FINANCEIRAS E GANHOS/PERDAS</w:t>
            </w:r>
          </w:p>
        </w:tc>
        <w:tc>
          <w:tcPr>
            <w:tcW w:w="575" w:type="dxa"/>
            <w:noWrap/>
            <w:hideMark/>
          </w:tcPr>
          <w:p w14:paraId="20382131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2037" w:type="dxa"/>
            <w:noWrap/>
            <w:vAlign w:val="center"/>
            <w:hideMark/>
          </w:tcPr>
          <w:p w14:paraId="245E2B58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74.410.666</w:t>
            </w:r>
          </w:p>
        </w:tc>
        <w:tc>
          <w:tcPr>
            <w:tcW w:w="1918" w:type="dxa"/>
            <w:noWrap/>
            <w:vAlign w:val="center"/>
            <w:hideMark/>
          </w:tcPr>
          <w:p w14:paraId="4BB1A0F1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44.799.510</w:t>
            </w:r>
          </w:p>
        </w:tc>
      </w:tr>
      <w:tr w:rsidR="007F547E" w:rsidRPr="0001159F" w14:paraId="155CE43F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noWrap/>
            <w:hideMark/>
          </w:tcPr>
          <w:p w14:paraId="30827BE2" w14:textId="77777777" w:rsidR="0001159F" w:rsidRPr="007A07FB" w:rsidRDefault="0001159F" w:rsidP="0001159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RESULTADO ANTES DA PROVISÃO P/C.SOCIAL E IRPJ</w:t>
            </w:r>
          </w:p>
        </w:tc>
        <w:tc>
          <w:tcPr>
            <w:tcW w:w="575" w:type="dxa"/>
            <w:noWrap/>
            <w:hideMark/>
          </w:tcPr>
          <w:p w14:paraId="18D75A5B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noWrap/>
            <w:vAlign w:val="center"/>
            <w:hideMark/>
          </w:tcPr>
          <w:p w14:paraId="18B212F4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-351.907.231</w:t>
            </w:r>
          </w:p>
        </w:tc>
        <w:tc>
          <w:tcPr>
            <w:tcW w:w="1918" w:type="dxa"/>
            <w:noWrap/>
            <w:vAlign w:val="center"/>
            <w:hideMark/>
          </w:tcPr>
          <w:p w14:paraId="028DCF78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eastAsia="pt-BR"/>
              </w:rPr>
              <w:t>-212.501.492</w:t>
            </w:r>
          </w:p>
        </w:tc>
      </w:tr>
      <w:tr w:rsidR="0001159F" w:rsidRPr="0001159F" w14:paraId="3CB43A35" w14:textId="77777777" w:rsidTr="00D017C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shd w:val="clear" w:color="auto" w:fill="3366CC"/>
            <w:noWrap/>
            <w:hideMark/>
          </w:tcPr>
          <w:p w14:paraId="27ACFA77" w14:textId="77777777" w:rsidR="0001159F" w:rsidRPr="007A07FB" w:rsidRDefault="0001159F" w:rsidP="007F547E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  LUCRO OU PREJUÍZO LÍQUIDO DO EXERCÍCIO</w:t>
            </w:r>
          </w:p>
        </w:tc>
        <w:tc>
          <w:tcPr>
            <w:tcW w:w="575" w:type="dxa"/>
            <w:shd w:val="clear" w:color="auto" w:fill="3366CC"/>
            <w:noWrap/>
            <w:hideMark/>
          </w:tcPr>
          <w:p w14:paraId="32116CD7" w14:textId="77777777" w:rsidR="0001159F" w:rsidRPr="007A07FB" w:rsidRDefault="0001159F" w:rsidP="000115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shd w:val="clear" w:color="auto" w:fill="3366CC"/>
            <w:noWrap/>
            <w:vAlign w:val="center"/>
            <w:hideMark/>
          </w:tcPr>
          <w:p w14:paraId="61894421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-351.907.231</w:t>
            </w:r>
          </w:p>
        </w:tc>
        <w:tc>
          <w:tcPr>
            <w:tcW w:w="1918" w:type="dxa"/>
            <w:shd w:val="clear" w:color="auto" w:fill="3366CC"/>
            <w:noWrap/>
            <w:vAlign w:val="center"/>
            <w:hideMark/>
          </w:tcPr>
          <w:p w14:paraId="6A077F86" w14:textId="77777777" w:rsidR="0001159F" w:rsidRPr="007A07FB" w:rsidRDefault="0001159F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-212.501.492</w:t>
            </w:r>
          </w:p>
        </w:tc>
      </w:tr>
      <w:tr w:rsidR="0001159F" w:rsidRPr="0001159F" w14:paraId="0B3BDA56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shd w:val="clear" w:color="auto" w:fill="3366CC"/>
            <w:noWrap/>
            <w:hideMark/>
          </w:tcPr>
          <w:p w14:paraId="6929C6C3" w14:textId="77777777" w:rsidR="0001159F" w:rsidRPr="007A07FB" w:rsidRDefault="0001159F" w:rsidP="007F547E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  LUCRO </w:t>
            </w:r>
            <w:proofErr w:type="gramStart"/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( PREJUÍZO</w:t>
            </w:r>
            <w:proofErr w:type="gramEnd"/>
            <w:r w:rsidRPr="007A07FB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 ) POR LOTE DE 1000 AÇÕES</w:t>
            </w:r>
          </w:p>
        </w:tc>
        <w:tc>
          <w:tcPr>
            <w:tcW w:w="575" w:type="dxa"/>
            <w:shd w:val="clear" w:color="auto" w:fill="3366CC"/>
            <w:noWrap/>
            <w:hideMark/>
          </w:tcPr>
          <w:p w14:paraId="02BB19EF" w14:textId="77777777" w:rsidR="0001159F" w:rsidRPr="007A07FB" w:rsidRDefault="0001159F" w:rsidP="000115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shd w:val="clear" w:color="auto" w:fill="3366CC"/>
            <w:noWrap/>
            <w:vAlign w:val="center"/>
            <w:hideMark/>
          </w:tcPr>
          <w:p w14:paraId="5EDE994C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 xml:space="preserve">-8.769 </w:t>
            </w:r>
          </w:p>
        </w:tc>
        <w:tc>
          <w:tcPr>
            <w:tcW w:w="1918" w:type="dxa"/>
            <w:shd w:val="clear" w:color="auto" w:fill="3366CC"/>
            <w:noWrap/>
            <w:vAlign w:val="center"/>
            <w:hideMark/>
          </w:tcPr>
          <w:p w14:paraId="1CABF0A6" w14:textId="77777777" w:rsidR="0001159F" w:rsidRPr="007A07FB" w:rsidRDefault="0001159F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 xml:space="preserve">-5.296 </w:t>
            </w:r>
          </w:p>
        </w:tc>
      </w:tr>
    </w:tbl>
    <w:p w14:paraId="355E6E19" w14:textId="5209DD51" w:rsidR="008A0C29" w:rsidRDefault="008A0C29" w:rsidP="008A0C29">
      <w:pPr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261B8507" w14:textId="6D07E435" w:rsidR="008A0C29" w:rsidRDefault="008A0C29">
      <w:pPr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2C0E5C4D" w14:textId="04804C4F" w:rsidR="008A0C29" w:rsidRPr="00326D03" w:rsidRDefault="008A0C29" w:rsidP="00326D03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4" w:name="_Toc230270700"/>
      <w:r w:rsidRPr="00326D0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DEMONSTRAÇÃO DOS RESULTADOS ABRANGENTES </w:t>
      </w:r>
      <w:r w:rsidR="006C1F6E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–</w:t>
      </w:r>
      <w:r w:rsidRPr="00326D0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DRA</w:t>
      </w:r>
      <w:bookmarkEnd w:id="4"/>
      <w:r w:rsidR="006C1F6E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</w:t>
      </w:r>
      <w:r w:rsidRPr="00326D0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           </w:t>
      </w:r>
    </w:p>
    <w:p w14:paraId="3DF7CC5E" w14:textId="77777777" w:rsidR="008A0C29" w:rsidRDefault="008A0C29" w:rsidP="008A0C29">
      <w:pPr>
        <w:spacing w:after="0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Em 31 de março de 2026</w:t>
      </w:r>
    </w:p>
    <w:p w14:paraId="68A11D0A" w14:textId="77777777" w:rsidR="003D0A11" w:rsidRDefault="008A0C29" w:rsidP="008A0C29">
      <w:pPr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r w:rsidRPr="001E2276">
        <w:rPr>
          <w:sz w:val="18"/>
          <w:szCs w:val="18"/>
          <w:lang w:eastAsia="pt-BR"/>
        </w:rPr>
        <w:t>(Em Reais)</w:t>
      </w:r>
    </w:p>
    <w:tbl>
      <w:tblPr>
        <w:tblStyle w:val="TabeladeGrade4-nfase5"/>
        <w:tblW w:w="0" w:type="auto"/>
        <w:tblLook w:val="04A0" w:firstRow="1" w:lastRow="0" w:firstColumn="1" w:lastColumn="0" w:noHBand="0" w:noVBand="1"/>
      </w:tblPr>
      <w:tblGrid>
        <w:gridCol w:w="5557"/>
        <w:gridCol w:w="2506"/>
        <w:gridCol w:w="2393"/>
      </w:tblGrid>
      <w:tr w:rsidR="003D0A11" w:rsidRPr="003D0A11" w14:paraId="58D2A719" w14:textId="77777777" w:rsidTr="003D0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0" w:type="dxa"/>
            <w:noWrap/>
            <w:vAlign w:val="center"/>
            <w:hideMark/>
          </w:tcPr>
          <w:p w14:paraId="07E3F0F0" w14:textId="77777777" w:rsidR="003D0A11" w:rsidRPr="007A07FB" w:rsidRDefault="003D0A11" w:rsidP="003D0A11">
            <w:pPr>
              <w:jc w:val="center"/>
              <w:rPr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t>Componentes</w:t>
            </w:r>
          </w:p>
        </w:tc>
        <w:tc>
          <w:tcPr>
            <w:tcW w:w="3460" w:type="dxa"/>
            <w:vAlign w:val="center"/>
            <w:hideMark/>
          </w:tcPr>
          <w:p w14:paraId="4E9ED4AB" w14:textId="77777777" w:rsidR="003D0A11" w:rsidRPr="007A07FB" w:rsidRDefault="003D0A11" w:rsidP="003D0A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t>01/</w:t>
            </w:r>
            <w:proofErr w:type="spellStart"/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t>jan</w:t>
            </w:r>
            <w:proofErr w:type="spellEnd"/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t>/2026</w:t>
            </w:r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br/>
              <w:t>a</w:t>
            </w:r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br/>
              <w:t>31/mar/2026</w:t>
            </w:r>
          </w:p>
        </w:tc>
        <w:tc>
          <w:tcPr>
            <w:tcW w:w="3300" w:type="dxa"/>
            <w:vAlign w:val="center"/>
            <w:hideMark/>
          </w:tcPr>
          <w:p w14:paraId="3E5187C7" w14:textId="77777777" w:rsidR="003D0A11" w:rsidRPr="007A07FB" w:rsidRDefault="003D0A11" w:rsidP="003D0A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eastAsia="pt-BR"/>
              </w:rPr>
            </w:pPr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t>01/</w:t>
            </w:r>
            <w:proofErr w:type="spellStart"/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t>jan</w:t>
            </w:r>
            <w:proofErr w:type="spellEnd"/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t>/2025</w:t>
            </w:r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br/>
              <w:t>a</w:t>
            </w:r>
            <w:r w:rsidRPr="007A07FB">
              <w:rPr>
                <w:color w:val="000000" w:themeColor="text1"/>
                <w:sz w:val="16"/>
                <w:szCs w:val="16"/>
                <w:lang w:eastAsia="pt-BR"/>
              </w:rPr>
              <w:br/>
              <w:t>31/mar/2025</w:t>
            </w:r>
          </w:p>
        </w:tc>
      </w:tr>
      <w:tr w:rsidR="003D0A11" w:rsidRPr="003D0A11" w14:paraId="06D6767F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0" w:type="dxa"/>
            <w:noWrap/>
            <w:vAlign w:val="center"/>
            <w:hideMark/>
          </w:tcPr>
          <w:p w14:paraId="246140B3" w14:textId="77777777" w:rsidR="003D0A11" w:rsidRPr="007A07FB" w:rsidRDefault="003D0A11" w:rsidP="00D017C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  (=) Resultado Líquido do Período</w:t>
            </w:r>
          </w:p>
        </w:tc>
        <w:tc>
          <w:tcPr>
            <w:tcW w:w="3460" w:type="dxa"/>
            <w:vAlign w:val="bottom"/>
            <w:hideMark/>
          </w:tcPr>
          <w:p w14:paraId="41FBEBF8" w14:textId="77777777" w:rsidR="003D0A11" w:rsidRPr="007A07FB" w:rsidRDefault="003D0A11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-351.907.231 </w:t>
            </w:r>
          </w:p>
        </w:tc>
        <w:tc>
          <w:tcPr>
            <w:tcW w:w="3300" w:type="dxa"/>
            <w:vAlign w:val="bottom"/>
            <w:hideMark/>
          </w:tcPr>
          <w:p w14:paraId="789853DE" w14:textId="77777777" w:rsidR="003D0A11" w:rsidRPr="007A07FB" w:rsidRDefault="003D0A11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-212.501.492 </w:t>
            </w:r>
          </w:p>
        </w:tc>
      </w:tr>
      <w:tr w:rsidR="003D0A11" w:rsidRPr="003D0A11" w14:paraId="038AD847" w14:textId="77777777" w:rsidTr="00D017C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0" w:type="dxa"/>
            <w:noWrap/>
            <w:vAlign w:val="center"/>
            <w:hideMark/>
          </w:tcPr>
          <w:p w14:paraId="6C8C8993" w14:textId="77777777" w:rsidR="003D0A11" w:rsidRPr="007A07FB" w:rsidRDefault="003D0A11" w:rsidP="00D017C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  (+</w:t>
            </w:r>
            <w:proofErr w:type="gramStart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)  Ajuste</w:t>
            </w:r>
            <w:proofErr w:type="gramEnd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de </w:t>
            </w:r>
            <w:proofErr w:type="spellStart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Exercicios</w:t>
            </w:r>
            <w:proofErr w:type="spellEnd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Anteriores</w:t>
            </w:r>
          </w:p>
        </w:tc>
        <w:tc>
          <w:tcPr>
            <w:tcW w:w="3460" w:type="dxa"/>
            <w:noWrap/>
            <w:vAlign w:val="bottom"/>
            <w:hideMark/>
          </w:tcPr>
          <w:p w14:paraId="6686C961" w14:textId="77777777" w:rsidR="003D0A11" w:rsidRPr="007A07FB" w:rsidRDefault="003D0A11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-612.216 </w:t>
            </w:r>
          </w:p>
        </w:tc>
        <w:tc>
          <w:tcPr>
            <w:tcW w:w="3300" w:type="dxa"/>
            <w:noWrap/>
            <w:vAlign w:val="bottom"/>
            <w:hideMark/>
          </w:tcPr>
          <w:p w14:paraId="5BE88D8A" w14:textId="77777777" w:rsidR="003D0A11" w:rsidRPr="007A07FB" w:rsidRDefault="003D0A11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2.124.809 </w:t>
            </w:r>
          </w:p>
        </w:tc>
      </w:tr>
      <w:tr w:rsidR="003D0A11" w:rsidRPr="003D0A11" w14:paraId="5945B834" w14:textId="77777777" w:rsidTr="00D01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0" w:type="dxa"/>
            <w:noWrap/>
            <w:vAlign w:val="center"/>
            <w:hideMark/>
          </w:tcPr>
          <w:p w14:paraId="0097D9EA" w14:textId="77777777" w:rsidR="003D0A11" w:rsidRPr="007A07FB" w:rsidRDefault="003D0A11" w:rsidP="00D017C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   (+</w:t>
            </w:r>
            <w:proofErr w:type="gramStart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)  Reservas</w:t>
            </w:r>
            <w:proofErr w:type="gramEnd"/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 de Reavaliação</w:t>
            </w:r>
          </w:p>
        </w:tc>
        <w:tc>
          <w:tcPr>
            <w:tcW w:w="3460" w:type="dxa"/>
            <w:noWrap/>
            <w:vAlign w:val="bottom"/>
            <w:hideMark/>
          </w:tcPr>
          <w:p w14:paraId="5C8F895F" w14:textId="77777777" w:rsidR="003D0A11" w:rsidRPr="007A07FB" w:rsidRDefault="003D0A11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0 </w:t>
            </w:r>
          </w:p>
        </w:tc>
        <w:tc>
          <w:tcPr>
            <w:tcW w:w="3300" w:type="dxa"/>
            <w:noWrap/>
            <w:vAlign w:val="bottom"/>
            <w:hideMark/>
          </w:tcPr>
          <w:p w14:paraId="0995F787" w14:textId="77777777" w:rsidR="003D0A11" w:rsidRPr="007A07FB" w:rsidRDefault="003D0A11" w:rsidP="00D017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 xml:space="preserve">-42.853 </w:t>
            </w:r>
          </w:p>
        </w:tc>
      </w:tr>
      <w:tr w:rsidR="003D0A11" w:rsidRPr="003D0A11" w14:paraId="07AD1B9B" w14:textId="77777777" w:rsidTr="007A07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0" w:type="dxa"/>
            <w:shd w:val="clear" w:color="auto" w:fill="3366CC"/>
            <w:noWrap/>
            <w:vAlign w:val="center"/>
            <w:hideMark/>
          </w:tcPr>
          <w:p w14:paraId="62B88BA3" w14:textId="77777777" w:rsidR="003D0A11" w:rsidRPr="007A07FB" w:rsidRDefault="003D0A11" w:rsidP="00D017C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sz w:val="16"/>
                <w:szCs w:val="16"/>
                <w:lang w:eastAsia="pt-BR"/>
              </w:rPr>
              <w:t>Resultado Líquido Abrangente</w:t>
            </w:r>
          </w:p>
        </w:tc>
        <w:tc>
          <w:tcPr>
            <w:tcW w:w="3460" w:type="dxa"/>
            <w:shd w:val="clear" w:color="auto" w:fill="3366CC"/>
            <w:noWrap/>
            <w:vAlign w:val="bottom"/>
            <w:hideMark/>
          </w:tcPr>
          <w:p w14:paraId="5CD1E9DE" w14:textId="77777777" w:rsidR="003D0A11" w:rsidRPr="007A07FB" w:rsidRDefault="003D0A11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 xml:space="preserve">-352.519.447 </w:t>
            </w:r>
          </w:p>
        </w:tc>
        <w:tc>
          <w:tcPr>
            <w:tcW w:w="3300" w:type="dxa"/>
            <w:shd w:val="clear" w:color="auto" w:fill="3366CC"/>
            <w:noWrap/>
            <w:vAlign w:val="bottom"/>
            <w:hideMark/>
          </w:tcPr>
          <w:p w14:paraId="7C05DAF0" w14:textId="77777777" w:rsidR="003D0A11" w:rsidRPr="007A07FB" w:rsidRDefault="003D0A11" w:rsidP="00D017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7A07FB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 xml:space="preserve">-210.419.537 </w:t>
            </w:r>
          </w:p>
        </w:tc>
      </w:tr>
    </w:tbl>
    <w:p w14:paraId="6667F62E" w14:textId="513490BA" w:rsidR="008A0C29" w:rsidRDefault="008A0C29" w:rsidP="008A0C29">
      <w:pPr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2A806747" w14:textId="151CE1B5" w:rsidR="007A07FB" w:rsidRDefault="008A0C29">
      <w:pPr>
        <w:rPr>
          <w:rFonts w:ascii="Arial" w:eastAsia="Calibri" w:hAnsi="Arial" w:cs="Arial"/>
          <w:b/>
          <w:color w:val="000000"/>
          <w:sz w:val="24"/>
          <w:szCs w:val="24"/>
        </w:rPr>
      </w:pPr>
      <w:r w:rsidRPr="008A0C29">
        <w:rPr>
          <w:rFonts w:ascii="Arial" w:eastAsia="Calibri" w:hAnsi="Arial" w:cs="Arial"/>
          <w:b/>
          <w:color w:val="000000"/>
          <w:sz w:val="24"/>
          <w:szCs w:val="24"/>
        </w:rPr>
        <w:t xml:space="preserve">    </w:t>
      </w:r>
    </w:p>
    <w:p w14:paraId="100BAA9C" w14:textId="77777777" w:rsidR="007A07FB" w:rsidRDefault="007A07FB">
      <w:pPr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br w:type="page"/>
      </w:r>
    </w:p>
    <w:p w14:paraId="4961BBD9" w14:textId="63433FF2" w:rsidR="008A0C29" w:rsidRPr="00326D03" w:rsidRDefault="008A0C29" w:rsidP="00326D03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5" w:name="_Toc230270701"/>
      <w:r w:rsidRPr="00326D0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lastRenderedPageBreak/>
        <w:t>DEMONSTRAÇÃO DAS MUTAÇÕES DO PATRIMÔNIO LÍQUIDO</w:t>
      </w:r>
      <w:r w:rsidR="006C1F6E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– DMPL</w:t>
      </w:r>
      <w:bookmarkEnd w:id="5"/>
      <w:r w:rsidR="006C1F6E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</w:t>
      </w:r>
      <w:r w:rsidRPr="00326D0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        </w:t>
      </w:r>
    </w:p>
    <w:p w14:paraId="16845006" w14:textId="77777777" w:rsidR="008A0C29" w:rsidRDefault="008A0C29" w:rsidP="008A0C29">
      <w:pPr>
        <w:spacing w:after="0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Em 31 de março de 2026</w:t>
      </w:r>
    </w:p>
    <w:p w14:paraId="75638646" w14:textId="77777777" w:rsidR="0027337F" w:rsidRDefault="008A0C29" w:rsidP="00326D03">
      <w:pPr>
        <w:spacing w:after="0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r w:rsidRPr="001E2276">
        <w:rPr>
          <w:sz w:val="18"/>
          <w:szCs w:val="18"/>
          <w:lang w:eastAsia="pt-BR"/>
        </w:rPr>
        <w:t>(Em Reais)</w:t>
      </w:r>
      <w:r w:rsidRPr="008A0C29">
        <w:rPr>
          <w:sz w:val="18"/>
          <w:szCs w:val="18"/>
          <w:lang w:eastAsia="pt-BR"/>
        </w:rPr>
        <w:t xml:space="preserve"> </w:t>
      </w:r>
    </w:p>
    <w:tbl>
      <w:tblPr>
        <w:tblStyle w:val="TabeladeGrade4-nfase5"/>
        <w:tblW w:w="10485" w:type="dxa"/>
        <w:tblLook w:val="04A0" w:firstRow="1" w:lastRow="0" w:firstColumn="1" w:lastColumn="0" w:noHBand="0" w:noVBand="1"/>
      </w:tblPr>
      <w:tblGrid>
        <w:gridCol w:w="3256"/>
        <w:gridCol w:w="425"/>
        <w:gridCol w:w="1276"/>
        <w:gridCol w:w="1417"/>
        <w:gridCol w:w="1276"/>
        <w:gridCol w:w="1417"/>
        <w:gridCol w:w="1418"/>
      </w:tblGrid>
      <w:tr w:rsidR="0027337F" w:rsidRPr="0027337F" w14:paraId="40EB1626" w14:textId="77777777" w:rsidTr="00326D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  <w:noWrap/>
            <w:vAlign w:val="center"/>
            <w:hideMark/>
          </w:tcPr>
          <w:p w14:paraId="062319F4" w14:textId="77777777" w:rsidR="0027337F" w:rsidRPr="0027337F" w:rsidRDefault="0027337F" w:rsidP="0027337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Componentes</w:t>
            </w:r>
          </w:p>
        </w:tc>
        <w:tc>
          <w:tcPr>
            <w:tcW w:w="425" w:type="dxa"/>
            <w:vMerge w:val="restart"/>
            <w:textDirection w:val="btLr"/>
            <w:vAlign w:val="center"/>
            <w:hideMark/>
          </w:tcPr>
          <w:p w14:paraId="0BA7561F" w14:textId="77777777" w:rsidR="0027337F" w:rsidRPr="0027337F" w:rsidRDefault="0027337F" w:rsidP="00D637F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Notas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D9FAABF" w14:textId="77777777" w:rsidR="0027337F" w:rsidRPr="0027337F" w:rsidRDefault="0027337F" w:rsidP="0027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Capital Social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61661FCD" w14:textId="77777777" w:rsidR="0027337F" w:rsidRPr="0027337F" w:rsidRDefault="0027337F" w:rsidP="0027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proofErr w:type="spellStart"/>
            <w:r w:rsidRPr="0027337F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Adiant</w:t>
            </w:r>
            <w:proofErr w:type="spellEnd"/>
            <w:r w:rsidRPr="0027337F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. Para Futuro Aumento de Capital (AFAC)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5DEE114" w14:textId="77777777" w:rsidR="0027337F" w:rsidRPr="0027337F" w:rsidRDefault="0027337F" w:rsidP="0027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Reserva de Reavaliação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726D7B6D" w14:textId="77777777" w:rsidR="0027337F" w:rsidRPr="0027337F" w:rsidRDefault="0027337F" w:rsidP="0027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Lucros ou Prejuízos Acumulados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6D250985" w14:textId="77777777" w:rsidR="0027337F" w:rsidRPr="0027337F" w:rsidRDefault="0027337F" w:rsidP="0027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Total</w:t>
            </w:r>
          </w:p>
        </w:tc>
      </w:tr>
      <w:tr w:rsidR="0027337F" w:rsidRPr="0027337F" w14:paraId="2ED0400E" w14:textId="77777777" w:rsidTr="00326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  <w:hideMark/>
          </w:tcPr>
          <w:p w14:paraId="15BD79C3" w14:textId="77777777" w:rsidR="0027337F" w:rsidRPr="0027337F" w:rsidRDefault="0027337F" w:rsidP="0027337F">
            <w:pPr>
              <w:jc w:val="right"/>
              <w:rPr>
                <w:rFonts w:ascii="Arial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25" w:type="dxa"/>
            <w:vMerge/>
            <w:hideMark/>
          </w:tcPr>
          <w:p w14:paraId="20F4EC08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vMerge/>
            <w:hideMark/>
          </w:tcPr>
          <w:p w14:paraId="6F0FBF9A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vMerge/>
            <w:hideMark/>
          </w:tcPr>
          <w:p w14:paraId="4A3668D6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76" w:type="dxa"/>
            <w:vMerge/>
            <w:hideMark/>
          </w:tcPr>
          <w:p w14:paraId="2460B72E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vMerge/>
            <w:hideMark/>
          </w:tcPr>
          <w:p w14:paraId="2D602698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8" w:type="dxa"/>
            <w:vMerge/>
            <w:hideMark/>
          </w:tcPr>
          <w:p w14:paraId="5CB5689D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27337F" w:rsidRPr="0027337F" w14:paraId="0C98DCA4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3366CC"/>
            <w:noWrap/>
            <w:vAlign w:val="center"/>
            <w:hideMark/>
          </w:tcPr>
          <w:p w14:paraId="06362D76" w14:textId="1DA060E1" w:rsidR="0027337F" w:rsidRPr="0027337F" w:rsidRDefault="0027337F" w:rsidP="0027337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SALDO EM 01/</w:t>
            </w:r>
            <w:proofErr w:type="spellStart"/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jan</w:t>
            </w:r>
            <w:proofErr w:type="spellEnd"/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/2025</w:t>
            </w:r>
          </w:p>
        </w:tc>
        <w:tc>
          <w:tcPr>
            <w:tcW w:w="425" w:type="dxa"/>
            <w:shd w:val="clear" w:color="auto" w:fill="3366CC"/>
            <w:noWrap/>
            <w:hideMark/>
          </w:tcPr>
          <w:p w14:paraId="677AA935" w14:textId="77777777" w:rsidR="0027337F" w:rsidRPr="0027337F" w:rsidRDefault="0027337F" w:rsidP="002733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 xml:space="preserve">21 </w:t>
            </w:r>
          </w:p>
        </w:tc>
        <w:tc>
          <w:tcPr>
            <w:tcW w:w="1276" w:type="dxa"/>
            <w:shd w:val="clear" w:color="auto" w:fill="3366CC"/>
            <w:noWrap/>
            <w:vAlign w:val="center"/>
            <w:hideMark/>
          </w:tcPr>
          <w:p w14:paraId="67BA4FEF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7.379.373.352</w:t>
            </w:r>
          </w:p>
        </w:tc>
        <w:tc>
          <w:tcPr>
            <w:tcW w:w="1417" w:type="dxa"/>
            <w:shd w:val="clear" w:color="auto" w:fill="3366CC"/>
            <w:noWrap/>
            <w:vAlign w:val="center"/>
            <w:hideMark/>
          </w:tcPr>
          <w:p w14:paraId="7199836D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842.478.121</w:t>
            </w:r>
          </w:p>
        </w:tc>
        <w:tc>
          <w:tcPr>
            <w:tcW w:w="1276" w:type="dxa"/>
            <w:shd w:val="clear" w:color="auto" w:fill="3366CC"/>
            <w:noWrap/>
            <w:vAlign w:val="center"/>
            <w:hideMark/>
          </w:tcPr>
          <w:p w14:paraId="2953D340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3.407.881</w:t>
            </w:r>
          </w:p>
        </w:tc>
        <w:tc>
          <w:tcPr>
            <w:tcW w:w="1417" w:type="dxa"/>
            <w:shd w:val="clear" w:color="auto" w:fill="3366CC"/>
            <w:noWrap/>
            <w:vAlign w:val="center"/>
            <w:hideMark/>
          </w:tcPr>
          <w:p w14:paraId="0FDC1266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-8.309.592.289</w:t>
            </w:r>
          </w:p>
        </w:tc>
        <w:tc>
          <w:tcPr>
            <w:tcW w:w="1418" w:type="dxa"/>
            <w:shd w:val="clear" w:color="auto" w:fill="3366CC"/>
            <w:noWrap/>
            <w:vAlign w:val="center"/>
            <w:hideMark/>
          </w:tcPr>
          <w:p w14:paraId="08BA85DC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-84.332.935</w:t>
            </w:r>
          </w:p>
        </w:tc>
      </w:tr>
      <w:tr w:rsidR="0027337F" w:rsidRPr="0027337F" w14:paraId="68C9C126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5F554A6E" w14:textId="0E8B29B0" w:rsidR="0027337F" w:rsidRPr="0027337F" w:rsidRDefault="0027337F" w:rsidP="0027337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Ajuste de </w:t>
            </w:r>
            <w:proofErr w:type="spellStart"/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Exercicios</w:t>
            </w:r>
            <w:proofErr w:type="spellEnd"/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Anteriores</w:t>
            </w:r>
          </w:p>
        </w:tc>
        <w:tc>
          <w:tcPr>
            <w:tcW w:w="425" w:type="dxa"/>
            <w:noWrap/>
            <w:hideMark/>
          </w:tcPr>
          <w:p w14:paraId="66154968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59AE06C0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0445EA24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09341A42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EE00BC7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2.124.809</w:t>
            </w:r>
          </w:p>
        </w:tc>
        <w:tc>
          <w:tcPr>
            <w:tcW w:w="1418" w:type="dxa"/>
            <w:noWrap/>
            <w:vAlign w:val="center"/>
            <w:hideMark/>
          </w:tcPr>
          <w:p w14:paraId="643094CD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2.124.809</w:t>
            </w:r>
          </w:p>
        </w:tc>
      </w:tr>
      <w:tr w:rsidR="0027337F" w:rsidRPr="0027337F" w14:paraId="7C3DCCB7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1F03C6D8" w14:textId="2C2F3D60" w:rsidR="0027337F" w:rsidRPr="0027337F" w:rsidRDefault="0027337F" w:rsidP="0027337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5"/>
                <w:szCs w:val="15"/>
                <w:lang w:eastAsia="pt-BR"/>
              </w:rPr>
              <w:t>Adiantamento para aumento capital - AFAC</w:t>
            </w:r>
          </w:p>
        </w:tc>
        <w:tc>
          <w:tcPr>
            <w:tcW w:w="425" w:type="dxa"/>
            <w:noWrap/>
            <w:hideMark/>
          </w:tcPr>
          <w:p w14:paraId="6EEFFF7E" w14:textId="77777777" w:rsidR="0027337F" w:rsidRPr="0027337F" w:rsidRDefault="0027337F" w:rsidP="002733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0829795E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3A21B08A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55.853.485</w:t>
            </w:r>
          </w:p>
        </w:tc>
        <w:tc>
          <w:tcPr>
            <w:tcW w:w="1276" w:type="dxa"/>
            <w:noWrap/>
            <w:vAlign w:val="center"/>
            <w:hideMark/>
          </w:tcPr>
          <w:p w14:paraId="397E6A1C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41B9950E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980E9C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55.853.485</w:t>
            </w:r>
          </w:p>
        </w:tc>
      </w:tr>
      <w:tr w:rsidR="0027337F" w:rsidRPr="0027337F" w14:paraId="224582E7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69E388FB" w14:textId="6251DA47" w:rsidR="0027337F" w:rsidRPr="0027337F" w:rsidRDefault="0027337F" w:rsidP="0027337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Aumento/Redução de Capital</w:t>
            </w:r>
          </w:p>
        </w:tc>
        <w:tc>
          <w:tcPr>
            <w:tcW w:w="425" w:type="dxa"/>
            <w:noWrap/>
            <w:hideMark/>
          </w:tcPr>
          <w:p w14:paraId="590AF2CD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141198B6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021C49B9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1244FC40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7B8DE603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BDEBDE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0</w:t>
            </w:r>
          </w:p>
        </w:tc>
      </w:tr>
      <w:tr w:rsidR="0027337F" w:rsidRPr="0027337F" w14:paraId="65C8C467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5FBBA9F6" w14:textId="5E1BC5E0" w:rsidR="0027337F" w:rsidRPr="0027337F" w:rsidRDefault="0027337F" w:rsidP="0027337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Reserva de Reavaliação</w:t>
            </w:r>
          </w:p>
        </w:tc>
        <w:tc>
          <w:tcPr>
            <w:tcW w:w="425" w:type="dxa"/>
            <w:noWrap/>
            <w:hideMark/>
          </w:tcPr>
          <w:p w14:paraId="3D743E99" w14:textId="77777777" w:rsidR="0027337F" w:rsidRPr="0027337F" w:rsidRDefault="0027337F" w:rsidP="002733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2F925391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1B9CAF4E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64FDFDB4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-42.853</w:t>
            </w:r>
          </w:p>
        </w:tc>
        <w:tc>
          <w:tcPr>
            <w:tcW w:w="1417" w:type="dxa"/>
            <w:noWrap/>
            <w:vAlign w:val="center"/>
            <w:hideMark/>
          </w:tcPr>
          <w:p w14:paraId="7EFACF55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42.853</w:t>
            </w:r>
          </w:p>
        </w:tc>
        <w:tc>
          <w:tcPr>
            <w:tcW w:w="1418" w:type="dxa"/>
            <w:noWrap/>
            <w:vAlign w:val="center"/>
            <w:hideMark/>
          </w:tcPr>
          <w:p w14:paraId="76F0F420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-0</w:t>
            </w:r>
          </w:p>
        </w:tc>
      </w:tr>
      <w:tr w:rsidR="0027337F" w:rsidRPr="0027337F" w14:paraId="1FCCDBC3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622388B8" w14:textId="457F9983" w:rsidR="0027337F" w:rsidRPr="0027337F" w:rsidRDefault="0027337F" w:rsidP="0027337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Prejuízo Líquido do Período</w:t>
            </w:r>
          </w:p>
        </w:tc>
        <w:tc>
          <w:tcPr>
            <w:tcW w:w="425" w:type="dxa"/>
            <w:noWrap/>
            <w:hideMark/>
          </w:tcPr>
          <w:p w14:paraId="0840EADE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3D7EE8F7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48BC2CEA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7613D709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722D5FCA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-212.501.492</w:t>
            </w:r>
          </w:p>
        </w:tc>
        <w:tc>
          <w:tcPr>
            <w:tcW w:w="1418" w:type="dxa"/>
            <w:noWrap/>
            <w:vAlign w:val="center"/>
            <w:hideMark/>
          </w:tcPr>
          <w:p w14:paraId="51C0BB66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-212.501.492</w:t>
            </w:r>
          </w:p>
        </w:tc>
      </w:tr>
      <w:tr w:rsidR="0027337F" w:rsidRPr="0027337F" w14:paraId="1DDFE425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3366CC"/>
            <w:noWrap/>
            <w:vAlign w:val="center"/>
            <w:hideMark/>
          </w:tcPr>
          <w:p w14:paraId="11179CBD" w14:textId="5B10F922" w:rsidR="0027337F" w:rsidRPr="0027337F" w:rsidRDefault="0027337F" w:rsidP="0027337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SALDO EM 31/mar/2025</w:t>
            </w:r>
          </w:p>
        </w:tc>
        <w:tc>
          <w:tcPr>
            <w:tcW w:w="425" w:type="dxa"/>
            <w:shd w:val="clear" w:color="auto" w:fill="3366CC"/>
            <w:noWrap/>
            <w:hideMark/>
          </w:tcPr>
          <w:p w14:paraId="51E4AA6B" w14:textId="77777777" w:rsidR="0027337F" w:rsidRPr="0027337F" w:rsidRDefault="0027337F" w:rsidP="002733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shd w:val="clear" w:color="auto" w:fill="3366CC"/>
            <w:noWrap/>
            <w:vAlign w:val="center"/>
            <w:hideMark/>
          </w:tcPr>
          <w:p w14:paraId="4C6AA7B5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7.379.373.352</w:t>
            </w:r>
          </w:p>
        </w:tc>
        <w:tc>
          <w:tcPr>
            <w:tcW w:w="1417" w:type="dxa"/>
            <w:shd w:val="clear" w:color="auto" w:fill="3366CC"/>
            <w:noWrap/>
            <w:vAlign w:val="center"/>
            <w:hideMark/>
          </w:tcPr>
          <w:p w14:paraId="32B0A69E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898.331.605</w:t>
            </w:r>
          </w:p>
        </w:tc>
        <w:tc>
          <w:tcPr>
            <w:tcW w:w="1276" w:type="dxa"/>
            <w:shd w:val="clear" w:color="auto" w:fill="3366CC"/>
            <w:noWrap/>
            <w:vAlign w:val="center"/>
            <w:hideMark/>
          </w:tcPr>
          <w:p w14:paraId="3DF4C966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3.365.028</w:t>
            </w:r>
          </w:p>
        </w:tc>
        <w:tc>
          <w:tcPr>
            <w:tcW w:w="1417" w:type="dxa"/>
            <w:shd w:val="clear" w:color="auto" w:fill="3366CC"/>
            <w:noWrap/>
            <w:vAlign w:val="center"/>
            <w:hideMark/>
          </w:tcPr>
          <w:p w14:paraId="72DF2B43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-8.519.926.119</w:t>
            </w:r>
          </w:p>
        </w:tc>
        <w:tc>
          <w:tcPr>
            <w:tcW w:w="1418" w:type="dxa"/>
            <w:shd w:val="clear" w:color="auto" w:fill="3366CC"/>
            <w:noWrap/>
            <w:vAlign w:val="center"/>
            <w:hideMark/>
          </w:tcPr>
          <w:p w14:paraId="768BA80A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-238.856.135</w:t>
            </w:r>
          </w:p>
        </w:tc>
      </w:tr>
      <w:tr w:rsidR="0027337F" w:rsidRPr="0027337F" w14:paraId="130CC0A8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31402906" w14:textId="77777777" w:rsidR="0027337F" w:rsidRPr="00326D03" w:rsidRDefault="0027337F" w:rsidP="0027337F">
            <w:pPr>
              <w:rPr>
                <w:rFonts w:ascii="Arial" w:hAnsi="Arial" w:cs="Arial"/>
                <w:sz w:val="6"/>
                <w:szCs w:val="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5728CE5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1693EC22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43D69E02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1B787B69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782325F6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743EC2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27337F" w:rsidRPr="0027337F" w14:paraId="020BAB25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3366CC"/>
            <w:noWrap/>
            <w:vAlign w:val="center"/>
            <w:hideMark/>
          </w:tcPr>
          <w:p w14:paraId="6B479989" w14:textId="0077FE3D" w:rsidR="0027337F" w:rsidRPr="0027337F" w:rsidRDefault="0027337F" w:rsidP="0027337F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SALDO EM 01/</w:t>
            </w:r>
            <w:proofErr w:type="spellStart"/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jan</w:t>
            </w:r>
            <w:proofErr w:type="spellEnd"/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/2026</w:t>
            </w:r>
          </w:p>
        </w:tc>
        <w:tc>
          <w:tcPr>
            <w:tcW w:w="425" w:type="dxa"/>
            <w:shd w:val="clear" w:color="auto" w:fill="3366CC"/>
            <w:noWrap/>
            <w:hideMark/>
          </w:tcPr>
          <w:p w14:paraId="34DA18ED" w14:textId="77777777" w:rsidR="0027337F" w:rsidRPr="0027337F" w:rsidRDefault="0027337F" w:rsidP="002733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 xml:space="preserve">21 </w:t>
            </w:r>
          </w:p>
        </w:tc>
        <w:tc>
          <w:tcPr>
            <w:tcW w:w="1276" w:type="dxa"/>
            <w:shd w:val="clear" w:color="auto" w:fill="3366CC"/>
            <w:noWrap/>
            <w:vAlign w:val="center"/>
            <w:hideMark/>
          </w:tcPr>
          <w:p w14:paraId="2DFB1530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8.221.851.472</w:t>
            </w:r>
          </w:p>
        </w:tc>
        <w:tc>
          <w:tcPr>
            <w:tcW w:w="1417" w:type="dxa"/>
            <w:shd w:val="clear" w:color="auto" w:fill="3366CC"/>
            <w:noWrap/>
            <w:vAlign w:val="center"/>
            <w:hideMark/>
          </w:tcPr>
          <w:p w14:paraId="1468AB28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580.429.070</w:t>
            </w:r>
          </w:p>
        </w:tc>
        <w:tc>
          <w:tcPr>
            <w:tcW w:w="1276" w:type="dxa"/>
            <w:shd w:val="clear" w:color="auto" w:fill="3366CC"/>
            <w:noWrap/>
            <w:vAlign w:val="center"/>
            <w:hideMark/>
          </w:tcPr>
          <w:p w14:paraId="0E7AD368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3.236.466</w:t>
            </w:r>
          </w:p>
        </w:tc>
        <w:tc>
          <w:tcPr>
            <w:tcW w:w="1417" w:type="dxa"/>
            <w:shd w:val="clear" w:color="auto" w:fill="3366CC"/>
            <w:noWrap/>
            <w:vAlign w:val="center"/>
            <w:hideMark/>
          </w:tcPr>
          <w:p w14:paraId="190D0743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-8.997.177.328</w:t>
            </w:r>
          </w:p>
        </w:tc>
        <w:tc>
          <w:tcPr>
            <w:tcW w:w="1418" w:type="dxa"/>
            <w:shd w:val="clear" w:color="auto" w:fill="3366CC"/>
            <w:noWrap/>
            <w:vAlign w:val="center"/>
            <w:hideMark/>
          </w:tcPr>
          <w:p w14:paraId="23DC5DF3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-191.660.319</w:t>
            </w:r>
          </w:p>
        </w:tc>
      </w:tr>
      <w:tr w:rsidR="0027337F" w:rsidRPr="0027337F" w14:paraId="58D8925A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14B148DE" w14:textId="2A4564A0" w:rsidR="0027337F" w:rsidRPr="0027337F" w:rsidRDefault="0027337F" w:rsidP="0027337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Ajuste de </w:t>
            </w:r>
            <w:proofErr w:type="spellStart"/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Exercicios</w:t>
            </w:r>
            <w:proofErr w:type="spellEnd"/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Anteriores</w:t>
            </w:r>
          </w:p>
        </w:tc>
        <w:tc>
          <w:tcPr>
            <w:tcW w:w="425" w:type="dxa"/>
            <w:noWrap/>
            <w:hideMark/>
          </w:tcPr>
          <w:p w14:paraId="70451662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2578A51D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0631896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14B2FE2C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31CDA2FF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-612.216</w:t>
            </w:r>
          </w:p>
        </w:tc>
        <w:tc>
          <w:tcPr>
            <w:tcW w:w="1418" w:type="dxa"/>
            <w:noWrap/>
            <w:vAlign w:val="center"/>
            <w:hideMark/>
          </w:tcPr>
          <w:p w14:paraId="38F2CF47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-612.216</w:t>
            </w:r>
          </w:p>
        </w:tc>
      </w:tr>
      <w:tr w:rsidR="0027337F" w:rsidRPr="0027337F" w14:paraId="526359CC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07736662" w14:textId="590289CB" w:rsidR="0027337F" w:rsidRPr="00D637F3" w:rsidRDefault="0027337F" w:rsidP="0027337F">
            <w:pPr>
              <w:rPr>
                <w:rFonts w:ascii="Arial" w:hAnsi="Arial" w:cs="Arial"/>
                <w:b w:val="0"/>
                <w:bCs w:val="0"/>
                <w:sz w:val="15"/>
                <w:szCs w:val="15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5"/>
                <w:szCs w:val="15"/>
                <w:lang w:eastAsia="pt-BR"/>
              </w:rPr>
              <w:t>Adiantamento para aumento capital - AFAC</w:t>
            </w:r>
          </w:p>
        </w:tc>
        <w:tc>
          <w:tcPr>
            <w:tcW w:w="425" w:type="dxa"/>
            <w:noWrap/>
            <w:hideMark/>
          </w:tcPr>
          <w:p w14:paraId="712B6F5A" w14:textId="77777777" w:rsidR="0027337F" w:rsidRPr="0027337F" w:rsidRDefault="0027337F" w:rsidP="002733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2A5BC0EA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1D04962B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106.089.462</w:t>
            </w:r>
          </w:p>
        </w:tc>
        <w:tc>
          <w:tcPr>
            <w:tcW w:w="1276" w:type="dxa"/>
            <w:noWrap/>
            <w:vAlign w:val="center"/>
            <w:hideMark/>
          </w:tcPr>
          <w:p w14:paraId="5401BC32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619DBC6E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52A1DF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106.089.462</w:t>
            </w:r>
          </w:p>
        </w:tc>
      </w:tr>
      <w:tr w:rsidR="0027337F" w:rsidRPr="0027337F" w14:paraId="7994FAC5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4878BCAD" w14:textId="300C9219" w:rsidR="0027337F" w:rsidRPr="0027337F" w:rsidRDefault="0027337F" w:rsidP="0027337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Aumento/Redução de Capital</w:t>
            </w:r>
          </w:p>
        </w:tc>
        <w:tc>
          <w:tcPr>
            <w:tcW w:w="425" w:type="dxa"/>
            <w:noWrap/>
            <w:hideMark/>
          </w:tcPr>
          <w:p w14:paraId="5AEB2352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09B6DEE7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4791FCCA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469BA60D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5C3E244D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03872C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0</w:t>
            </w:r>
          </w:p>
        </w:tc>
      </w:tr>
      <w:tr w:rsidR="0027337F" w:rsidRPr="0027337F" w14:paraId="7B1DFF85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63654C3A" w14:textId="445BDEBE" w:rsidR="0027337F" w:rsidRPr="0027337F" w:rsidRDefault="0027337F" w:rsidP="0027337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Reserva de Reavaliação</w:t>
            </w:r>
          </w:p>
        </w:tc>
        <w:tc>
          <w:tcPr>
            <w:tcW w:w="425" w:type="dxa"/>
            <w:noWrap/>
            <w:hideMark/>
          </w:tcPr>
          <w:p w14:paraId="402A463B" w14:textId="77777777" w:rsidR="0027337F" w:rsidRPr="0027337F" w:rsidRDefault="0027337F" w:rsidP="002733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30D51442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7977051C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660BFAE8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1417" w:type="dxa"/>
            <w:noWrap/>
            <w:vAlign w:val="center"/>
            <w:hideMark/>
          </w:tcPr>
          <w:p w14:paraId="74A57A4F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0B521559" w14:textId="77777777" w:rsidR="0027337F" w:rsidRPr="0027337F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0</w:t>
            </w:r>
          </w:p>
        </w:tc>
      </w:tr>
      <w:tr w:rsidR="0027337F" w:rsidRPr="0027337F" w14:paraId="7F04A8DD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48E08EF9" w14:textId="0F642AE8" w:rsidR="0027337F" w:rsidRPr="0027337F" w:rsidRDefault="0027337F" w:rsidP="0027337F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Prejuízo Líquido do Período</w:t>
            </w:r>
          </w:p>
        </w:tc>
        <w:tc>
          <w:tcPr>
            <w:tcW w:w="425" w:type="dxa"/>
            <w:noWrap/>
            <w:hideMark/>
          </w:tcPr>
          <w:p w14:paraId="69D9B175" w14:textId="77777777" w:rsidR="0027337F" w:rsidRPr="0027337F" w:rsidRDefault="0027337F" w:rsidP="002733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5F79CEE3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5F02BE31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074754F1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56924DAF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-351.907.231</w:t>
            </w:r>
          </w:p>
        </w:tc>
        <w:tc>
          <w:tcPr>
            <w:tcW w:w="1418" w:type="dxa"/>
            <w:noWrap/>
            <w:vAlign w:val="center"/>
            <w:hideMark/>
          </w:tcPr>
          <w:p w14:paraId="45BB0BE4" w14:textId="77777777" w:rsidR="0027337F" w:rsidRPr="0027337F" w:rsidRDefault="0027337F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7337F">
              <w:rPr>
                <w:rFonts w:ascii="Arial" w:hAnsi="Arial" w:cs="Arial"/>
                <w:sz w:val="16"/>
                <w:szCs w:val="16"/>
                <w:lang w:eastAsia="pt-BR"/>
              </w:rPr>
              <w:t>-351.907.231</w:t>
            </w:r>
          </w:p>
        </w:tc>
      </w:tr>
      <w:tr w:rsidR="0027337F" w:rsidRPr="0027337F" w14:paraId="61BEA0BB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3366CC"/>
            <w:noWrap/>
            <w:vAlign w:val="center"/>
            <w:hideMark/>
          </w:tcPr>
          <w:p w14:paraId="70CF1840" w14:textId="4854F5B4" w:rsidR="0027337F" w:rsidRPr="00326D03" w:rsidRDefault="0027337F" w:rsidP="0027337F">
            <w:pPr>
              <w:rPr>
                <w:rFonts w:ascii="Arial" w:hAnsi="Arial" w:cs="Arial"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sz w:val="15"/>
                <w:szCs w:val="15"/>
                <w:lang w:eastAsia="pt-BR"/>
              </w:rPr>
              <w:t>SALDO EM 31/mar/2026</w:t>
            </w:r>
          </w:p>
        </w:tc>
        <w:tc>
          <w:tcPr>
            <w:tcW w:w="425" w:type="dxa"/>
            <w:shd w:val="clear" w:color="auto" w:fill="3366CC"/>
            <w:noWrap/>
            <w:hideMark/>
          </w:tcPr>
          <w:p w14:paraId="53E233BA" w14:textId="77777777" w:rsidR="0027337F" w:rsidRPr="00326D03" w:rsidRDefault="0027337F" w:rsidP="002733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276" w:type="dxa"/>
            <w:shd w:val="clear" w:color="auto" w:fill="3366CC"/>
            <w:noWrap/>
            <w:vAlign w:val="center"/>
            <w:hideMark/>
          </w:tcPr>
          <w:p w14:paraId="27E756BD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8.221.851.472</w:t>
            </w:r>
          </w:p>
        </w:tc>
        <w:tc>
          <w:tcPr>
            <w:tcW w:w="1417" w:type="dxa"/>
            <w:shd w:val="clear" w:color="auto" w:fill="3366CC"/>
            <w:noWrap/>
            <w:vAlign w:val="center"/>
            <w:hideMark/>
          </w:tcPr>
          <w:p w14:paraId="70F76746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686.518.532</w:t>
            </w:r>
          </w:p>
        </w:tc>
        <w:tc>
          <w:tcPr>
            <w:tcW w:w="1276" w:type="dxa"/>
            <w:shd w:val="clear" w:color="auto" w:fill="3366CC"/>
            <w:noWrap/>
            <w:vAlign w:val="center"/>
            <w:hideMark/>
          </w:tcPr>
          <w:p w14:paraId="5E41E7BB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3.236.466</w:t>
            </w:r>
          </w:p>
        </w:tc>
        <w:tc>
          <w:tcPr>
            <w:tcW w:w="1417" w:type="dxa"/>
            <w:shd w:val="clear" w:color="auto" w:fill="3366CC"/>
            <w:noWrap/>
            <w:vAlign w:val="center"/>
            <w:hideMark/>
          </w:tcPr>
          <w:p w14:paraId="2163E227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-9.349.696.775</w:t>
            </w:r>
          </w:p>
        </w:tc>
        <w:tc>
          <w:tcPr>
            <w:tcW w:w="1418" w:type="dxa"/>
            <w:shd w:val="clear" w:color="auto" w:fill="3366CC"/>
            <w:noWrap/>
            <w:vAlign w:val="center"/>
            <w:hideMark/>
          </w:tcPr>
          <w:p w14:paraId="0FE7B741" w14:textId="77777777" w:rsidR="0027337F" w:rsidRPr="00326D03" w:rsidRDefault="0027337F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</w:pPr>
            <w:r w:rsidRPr="00326D03">
              <w:rPr>
                <w:rFonts w:ascii="Arial" w:hAnsi="Arial" w:cs="Arial"/>
                <w:b/>
                <w:bCs/>
                <w:sz w:val="15"/>
                <w:szCs w:val="15"/>
                <w:lang w:eastAsia="pt-BR"/>
              </w:rPr>
              <w:t>-438.090.305</w:t>
            </w:r>
          </w:p>
        </w:tc>
      </w:tr>
    </w:tbl>
    <w:p w14:paraId="064AA7EE" w14:textId="577C83D0" w:rsidR="002F3713" w:rsidRPr="00326D03" w:rsidRDefault="002F3713" w:rsidP="00326D03">
      <w:pPr>
        <w:keepNext/>
        <w:spacing w:before="240"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6" w:name="_Toc230270702"/>
      <w:r w:rsidRPr="00326D0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DEMONSTRAÇÃO DO FLUXO DE CAIXA</w:t>
      </w:r>
      <w:r w:rsidR="006C1F6E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– DFC</w:t>
      </w:r>
      <w:bookmarkEnd w:id="6"/>
      <w:r w:rsidR="006C1F6E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</w:t>
      </w:r>
    </w:p>
    <w:p w14:paraId="096597CA" w14:textId="77777777" w:rsidR="002F3713" w:rsidRDefault="002F3713" w:rsidP="002F3713">
      <w:pPr>
        <w:spacing w:after="0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Em 31 de março de 2026</w:t>
      </w:r>
    </w:p>
    <w:p w14:paraId="71DD25A3" w14:textId="77777777" w:rsidR="002F3713" w:rsidRDefault="002F3713" w:rsidP="00326D03">
      <w:pPr>
        <w:spacing w:after="0"/>
        <w:jc w:val="right"/>
        <w:rPr>
          <w:sz w:val="18"/>
          <w:szCs w:val="18"/>
          <w:lang w:eastAsia="pt-BR"/>
        </w:rPr>
      </w:pPr>
      <w:r w:rsidRPr="001E2276">
        <w:rPr>
          <w:sz w:val="18"/>
          <w:szCs w:val="18"/>
          <w:lang w:eastAsia="pt-BR"/>
        </w:rPr>
        <w:t>(Em Reais)</w:t>
      </w:r>
    </w:p>
    <w:tbl>
      <w:tblPr>
        <w:tblStyle w:val="TabeladeGrade4-nfase5"/>
        <w:tblW w:w="0" w:type="auto"/>
        <w:tblLook w:val="04A0" w:firstRow="1" w:lastRow="0" w:firstColumn="1" w:lastColumn="0" w:noHBand="0" w:noVBand="1"/>
      </w:tblPr>
      <w:tblGrid>
        <w:gridCol w:w="6941"/>
        <w:gridCol w:w="1027"/>
        <w:gridCol w:w="1244"/>
        <w:gridCol w:w="1244"/>
      </w:tblGrid>
      <w:tr w:rsidR="00D637F3" w:rsidRPr="002F3713" w14:paraId="4F5DF80C" w14:textId="77777777" w:rsidTr="00326D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4BF9DBB8" w14:textId="7B4809F4" w:rsidR="002F3713" w:rsidRPr="00D637F3" w:rsidRDefault="00D637F3" w:rsidP="00D637F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Descrição</w:t>
            </w:r>
          </w:p>
        </w:tc>
        <w:tc>
          <w:tcPr>
            <w:tcW w:w="1027" w:type="dxa"/>
            <w:vAlign w:val="center"/>
            <w:hideMark/>
          </w:tcPr>
          <w:p w14:paraId="4B6F0546" w14:textId="77777777" w:rsidR="002F3713" w:rsidRPr="00D637F3" w:rsidRDefault="002F3713" w:rsidP="00D63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Nota</w:t>
            </w:r>
            <w:r w:rsidRPr="00D637F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22</w:t>
            </w:r>
          </w:p>
        </w:tc>
        <w:tc>
          <w:tcPr>
            <w:tcW w:w="1244" w:type="dxa"/>
            <w:vAlign w:val="center"/>
            <w:hideMark/>
          </w:tcPr>
          <w:p w14:paraId="7D2A29B0" w14:textId="77777777" w:rsidR="002F3713" w:rsidRPr="00D637F3" w:rsidRDefault="002F3713" w:rsidP="00D63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01/Jan/2026</w:t>
            </w:r>
            <w:r w:rsidRPr="00D637F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a</w:t>
            </w:r>
            <w:r w:rsidRPr="00D637F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31/Mar/2026</w:t>
            </w:r>
          </w:p>
        </w:tc>
        <w:tc>
          <w:tcPr>
            <w:tcW w:w="1244" w:type="dxa"/>
            <w:vAlign w:val="center"/>
            <w:hideMark/>
          </w:tcPr>
          <w:p w14:paraId="558E4E48" w14:textId="77777777" w:rsidR="002F3713" w:rsidRPr="00D637F3" w:rsidRDefault="002F3713" w:rsidP="00D63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01/Jan/2025</w:t>
            </w:r>
            <w:r w:rsidRPr="00D637F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a</w:t>
            </w:r>
            <w:r w:rsidRPr="00D637F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31/Mar/2025</w:t>
            </w:r>
          </w:p>
        </w:tc>
      </w:tr>
      <w:tr w:rsidR="00D637F3" w:rsidRPr="002F3713" w14:paraId="2AE2DE97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3366CC"/>
            <w:noWrap/>
            <w:vAlign w:val="center"/>
            <w:hideMark/>
          </w:tcPr>
          <w:p w14:paraId="6301C0AB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FLUXOS DE CAIXA DAS ATIVIDADES OPERACIONAIS</w:t>
            </w:r>
          </w:p>
        </w:tc>
        <w:tc>
          <w:tcPr>
            <w:tcW w:w="1027" w:type="dxa"/>
            <w:shd w:val="clear" w:color="auto" w:fill="3366CC"/>
            <w:noWrap/>
            <w:hideMark/>
          </w:tcPr>
          <w:p w14:paraId="554957EE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3366CC"/>
            <w:noWrap/>
            <w:hideMark/>
          </w:tcPr>
          <w:p w14:paraId="79BF304E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3366CC"/>
            <w:noWrap/>
            <w:hideMark/>
          </w:tcPr>
          <w:p w14:paraId="36AD214A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326D03" w:rsidRPr="002F3713" w14:paraId="2413312E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5C81FE00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Lucro/Prejuízo Líquido </w:t>
            </w:r>
          </w:p>
        </w:tc>
        <w:tc>
          <w:tcPr>
            <w:tcW w:w="1027" w:type="dxa"/>
            <w:noWrap/>
            <w:hideMark/>
          </w:tcPr>
          <w:p w14:paraId="01FA3A38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77981F40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-351.907.231</w:t>
            </w:r>
          </w:p>
        </w:tc>
        <w:tc>
          <w:tcPr>
            <w:tcW w:w="1244" w:type="dxa"/>
            <w:noWrap/>
            <w:vAlign w:val="center"/>
            <w:hideMark/>
          </w:tcPr>
          <w:p w14:paraId="21F3E133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-212.501.492</w:t>
            </w:r>
          </w:p>
        </w:tc>
      </w:tr>
      <w:tr w:rsidR="00326D03" w:rsidRPr="002F3713" w14:paraId="245367C1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0F526869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Ajustes por transações sem efeito no caixa:</w:t>
            </w:r>
          </w:p>
        </w:tc>
        <w:tc>
          <w:tcPr>
            <w:tcW w:w="1027" w:type="dxa"/>
            <w:noWrap/>
            <w:hideMark/>
          </w:tcPr>
          <w:p w14:paraId="677C4E8C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26DE38DD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-3.107.241</w:t>
            </w:r>
          </w:p>
        </w:tc>
        <w:tc>
          <w:tcPr>
            <w:tcW w:w="1244" w:type="dxa"/>
            <w:noWrap/>
            <w:vAlign w:val="center"/>
            <w:hideMark/>
          </w:tcPr>
          <w:p w14:paraId="36382E42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34.414.226</w:t>
            </w:r>
          </w:p>
        </w:tc>
      </w:tr>
      <w:tr w:rsidR="002F3713" w:rsidRPr="002F3713" w14:paraId="086995B6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2EC01F6C" w14:textId="77777777" w:rsidR="002F3713" w:rsidRPr="00D637F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Ajustes de </w:t>
            </w:r>
            <w:proofErr w:type="spellStart"/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Exercicios</w:t>
            </w:r>
            <w:proofErr w:type="spellEnd"/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Anteriores</w:t>
            </w:r>
          </w:p>
        </w:tc>
        <w:tc>
          <w:tcPr>
            <w:tcW w:w="1027" w:type="dxa"/>
            <w:noWrap/>
            <w:hideMark/>
          </w:tcPr>
          <w:p w14:paraId="1B823094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6C8E5609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-612.216</w:t>
            </w:r>
          </w:p>
        </w:tc>
        <w:tc>
          <w:tcPr>
            <w:tcW w:w="1244" w:type="dxa"/>
            <w:noWrap/>
            <w:vAlign w:val="center"/>
            <w:hideMark/>
          </w:tcPr>
          <w:p w14:paraId="2B8780EC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2.124.809</w:t>
            </w:r>
          </w:p>
        </w:tc>
      </w:tr>
      <w:tr w:rsidR="00326D03" w:rsidRPr="002F3713" w14:paraId="0E66BA76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55A10E87" w14:textId="77777777" w:rsidR="002F3713" w:rsidRPr="00D637F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Depreciação e amortização</w:t>
            </w:r>
          </w:p>
        </w:tc>
        <w:tc>
          <w:tcPr>
            <w:tcW w:w="1027" w:type="dxa"/>
            <w:noWrap/>
            <w:hideMark/>
          </w:tcPr>
          <w:p w14:paraId="1EB73FB7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77140DD1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10.738.592</w:t>
            </w:r>
          </w:p>
        </w:tc>
        <w:tc>
          <w:tcPr>
            <w:tcW w:w="1244" w:type="dxa"/>
            <w:noWrap/>
            <w:vAlign w:val="center"/>
            <w:hideMark/>
          </w:tcPr>
          <w:p w14:paraId="57630FEC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13.873.313</w:t>
            </w:r>
          </w:p>
        </w:tc>
      </w:tr>
      <w:tr w:rsidR="002F3713" w:rsidRPr="002F3713" w14:paraId="4F453B42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160BFFA9" w14:textId="77777777" w:rsidR="002F3713" w:rsidRPr="00D637F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Provisões 13º </w:t>
            </w:r>
            <w:proofErr w:type="gramStart"/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Salários ,</w:t>
            </w:r>
            <w:proofErr w:type="gramEnd"/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Férias e Encargos</w:t>
            </w:r>
          </w:p>
        </w:tc>
        <w:tc>
          <w:tcPr>
            <w:tcW w:w="1027" w:type="dxa"/>
            <w:noWrap/>
            <w:hideMark/>
          </w:tcPr>
          <w:p w14:paraId="655BB21C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09CCD376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-12.117.612</w:t>
            </w:r>
          </w:p>
        </w:tc>
        <w:tc>
          <w:tcPr>
            <w:tcW w:w="1244" w:type="dxa"/>
            <w:noWrap/>
            <w:vAlign w:val="center"/>
            <w:hideMark/>
          </w:tcPr>
          <w:p w14:paraId="11D90FF1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-6.840.487</w:t>
            </w:r>
          </w:p>
        </w:tc>
      </w:tr>
      <w:tr w:rsidR="00326D03" w:rsidRPr="002F3713" w14:paraId="0B767F6F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2DFF4159" w14:textId="77777777" w:rsidR="002F3713" w:rsidRPr="00D637F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Provisão de Previdência Privada Complementar longo prazo</w:t>
            </w:r>
          </w:p>
        </w:tc>
        <w:tc>
          <w:tcPr>
            <w:tcW w:w="1027" w:type="dxa"/>
            <w:noWrap/>
            <w:hideMark/>
          </w:tcPr>
          <w:p w14:paraId="347ABC2A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63916003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259.583</w:t>
            </w:r>
          </w:p>
        </w:tc>
        <w:tc>
          <w:tcPr>
            <w:tcW w:w="1244" w:type="dxa"/>
            <w:noWrap/>
            <w:vAlign w:val="center"/>
            <w:hideMark/>
          </w:tcPr>
          <w:p w14:paraId="5B1D3B3D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598.691</w:t>
            </w:r>
          </w:p>
        </w:tc>
      </w:tr>
      <w:tr w:rsidR="002F3713" w:rsidRPr="002F3713" w14:paraId="1A4F28FE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5C038ADB" w14:textId="77777777" w:rsidR="002F3713" w:rsidRPr="00D637F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Provisão para devedores duvidosos</w:t>
            </w:r>
          </w:p>
        </w:tc>
        <w:tc>
          <w:tcPr>
            <w:tcW w:w="1027" w:type="dxa"/>
            <w:noWrap/>
            <w:hideMark/>
          </w:tcPr>
          <w:p w14:paraId="0EF2E2FB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16FA6E7C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-5.131.222</w:t>
            </w:r>
          </w:p>
        </w:tc>
        <w:tc>
          <w:tcPr>
            <w:tcW w:w="1244" w:type="dxa"/>
            <w:noWrap/>
            <w:vAlign w:val="center"/>
            <w:hideMark/>
          </w:tcPr>
          <w:p w14:paraId="206D4079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7.151.676</w:t>
            </w:r>
          </w:p>
        </w:tc>
      </w:tr>
      <w:tr w:rsidR="00326D03" w:rsidRPr="002F3713" w14:paraId="5D076737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69E4533D" w14:textId="77777777" w:rsidR="002F3713" w:rsidRPr="00D637F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Outros débitos (Riscos Fiscais)</w:t>
            </w:r>
          </w:p>
        </w:tc>
        <w:tc>
          <w:tcPr>
            <w:tcW w:w="1027" w:type="dxa"/>
            <w:noWrap/>
            <w:hideMark/>
          </w:tcPr>
          <w:p w14:paraId="775A497C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5DC223B0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3.761.949</w:t>
            </w:r>
          </w:p>
        </w:tc>
        <w:tc>
          <w:tcPr>
            <w:tcW w:w="1244" w:type="dxa"/>
            <w:noWrap/>
            <w:vAlign w:val="center"/>
            <w:hideMark/>
          </w:tcPr>
          <w:p w14:paraId="7BE00AB3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17.506.225</w:t>
            </w:r>
          </w:p>
        </w:tc>
      </w:tr>
      <w:tr w:rsidR="002F3713" w:rsidRPr="002F3713" w14:paraId="3FCFF988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000FA24B" w14:textId="77777777" w:rsidR="002F3713" w:rsidRPr="00D637F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 Fornecedores - longo prazo </w:t>
            </w:r>
          </w:p>
        </w:tc>
        <w:tc>
          <w:tcPr>
            <w:tcW w:w="1027" w:type="dxa"/>
            <w:noWrap/>
            <w:hideMark/>
          </w:tcPr>
          <w:p w14:paraId="72D1CDA4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75CB07D5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-6.315</w:t>
            </w:r>
          </w:p>
        </w:tc>
        <w:tc>
          <w:tcPr>
            <w:tcW w:w="1244" w:type="dxa"/>
            <w:noWrap/>
            <w:vAlign w:val="center"/>
            <w:hideMark/>
          </w:tcPr>
          <w:p w14:paraId="08F87C94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0</w:t>
            </w:r>
          </w:p>
        </w:tc>
      </w:tr>
      <w:tr w:rsidR="00326D03" w:rsidRPr="002F3713" w14:paraId="02BAFC10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28A49FFD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Aumento/diminuição das contas dos grupos do ativo e passivo circulante:</w:t>
            </w:r>
          </w:p>
        </w:tc>
        <w:tc>
          <w:tcPr>
            <w:tcW w:w="1027" w:type="dxa"/>
            <w:noWrap/>
            <w:hideMark/>
          </w:tcPr>
          <w:p w14:paraId="4E9A6E9F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1592AF11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84.853.182</w:t>
            </w:r>
          </w:p>
        </w:tc>
        <w:tc>
          <w:tcPr>
            <w:tcW w:w="1244" w:type="dxa"/>
            <w:noWrap/>
            <w:vAlign w:val="center"/>
            <w:hideMark/>
          </w:tcPr>
          <w:p w14:paraId="3752E8D5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-85.821.969</w:t>
            </w:r>
          </w:p>
        </w:tc>
      </w:tr>
      <w:tr w:rsidR="002F3713" w:rsidRPr="002F3713" w14:paraId="714374B4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5A64ACA1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Duplicatas a receber</w:t>
            </w:r>
          </w:p>
        </w:tc>
        <w:tc>
          <w:tcPr>
            <w:tcW w:w="1027" w:type="dxa"/>
            <w:noWrap/>
            <w:hideMark/>
          </w:tcPr>
          <w:p w14:paraId="633F8CE2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180C9644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4.409.657</w:t>
            </w:r>
          </w:p>
        </w:tc>
        <w:tc>
          <w:tcPr>
            <w:tcW w:w="1244" w:type="dxa"/>
            <w:noWrap/>
            <w:vAlign w:val="center"/>
            <w:hideMark/>
          </w:tcPr>
          <w:p w14:paraId="35ED7237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3.881.242</w:t>
            </w:r>
          </w:p>
        </w:tc>
      </w:tr>
      <w:tr w:rsidR="00326D03" w:rsidRPr="002F3713" w14:paraId="6051EFFE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43E11D98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Estoques </w:t>
            </w:r>
            <w:proofErr w:type="spellStart"/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Aumoxarifado</w:t>
            </w:r>
            <w:proofErr w:type="spellEnd"/>
          </w:p>
        </w:tc>
        <w:tc>
          <w:tcPr>
            <w:tcW w:w="1027" w:type="dxa"/>
            <w:noWrap/>
            <w:hideMark/>
          </w:tcPr>
          <w:p w14:paraId="2E3921F8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60D8E116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20.384</w:t>
            </w:r>
          </w:p>
        </w:tc>
        <w:tc>
          <w:tcPr>
            <w:tcW w:w="1244" w:type="dxa"/>
            <w:noWrap/>
            <w:vAlign w:val="center"/>
            <w:hideMark/>
          </w:tcPr>
          <w:p w14:paraId="7B3FF975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-53.908</w:t>
            </w:r>
          </w:p>
        </w:tc>
      </w:tr>
      <w:tr w:rsidR="002F3713" w:rsidRPr="002F3713" w14:paraId="6483CD90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4270D218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Outros </w:t>
            </w:r>
            <w:proofErr w:type="gramStart"/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créditos curto</w:t>
            </w:r>
            <w:proofErr w:type="gramEnd"/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prazo</w:t>
            </w:r>
          </w:p>
        </w:tc>
        <w:tc>
          <w:tcPr>
            <w:tcW w:w="1027" w:type="dxa"/>
            <w:noWrap/>
            <w:hideMark/>
          </w:tcPr>
          <w:p w14:paraId="7D38AEFE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029E4308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5.527.317</w:t>
            </w:r>
          </w:p>
        </w:tc>
        <w:tc>
          <w:tcPr>
            <w:tcW w:w="1244" w:type="dxa"/>
            <w:noWrap/>
            <w:vAlign w:val="center"/>
            <w:hideMark/>
          </w:tcPr>
          <w:p w14:paraId="0C7E4E05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-2.527.186</w:t>
            </w:r>
          </w:p>
        </w:tc>
      </w:tr>
      <w:tr w:rsidR="00326D03" w:rsidRPr="002F3713" w14:paraId="4EC0D664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2F72038B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Outros </w:t>
            </w:r>
            <w:proofErr w:type="gramStart"/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créditos longo</w:t>
            </w:r>
            <w:proofErr w:type="gramEnd"/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prazo</w:t>
            </w:r>
          </w:p>
        </w:tc>
        <w:tc>
          <w:tcPr>
            <w:tcW w:w="1027" w:type="dxa"/>
            <w:noWrap/>
            <w:hideMark/>
          </w:tcPr>
          <w:p w14:paraId="43FEA7D0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1B78B8DF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830.634</w:t>
            </w:r>
          </w:p>
        </w:tc>
        <w:tc>
          <w:tcPr>
            <w:tcW w:w="1244" w:type="dxa"/>
            <w:noWrap/>
            <w:vAlign w:val="center"/>
            <w:hideMark/>
          </w:tcPr>
          <w:p w14:paraId="0159027B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-5.271.306</w:t>
            </w:r>
          </w:p>
        </w:tc>
      </w:tr>
      <w:tr w:rsidR="002F3713" w:rsidRPr="002F3713" w14:paraId="264DB244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56ED8C86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Previdência Privada Complementar </w:t>
            </w:r>
          </w:p>
        </w:tc>
        <w:tc>
          <w:tcPr>
            <w:tcW w:w="1027" w:type="dxa"/>
            <w:noWrap/>
            <w:hideMark/>
          </w:tcPr>
          <w:p w14:paraId="7234DFF2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71803D00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-2.367.763</w:t>
            </w:r>
          </w:p>
        </w:tc>
        <w:tc>
          <w:tcPr>
            <w:tcW w:w="1244" w:type="dxa"/>
            <w:noWrap/>
            <w:vAlign w:val="center"/>
            <w:hideMark/>
          </w:tcPr>
          <w:p w14:paraId="5FB10D07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-2.273.937</w:t>
            </w:r>
          </w:p>
        </w:tc>
      </w:tr>
      <w:tr w:rsidR="00326D03" w:rsidRPr="002F3713" w14:paraId="4F8A573B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0DBCA3B0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Fornecedores</w:t>
            </w:r>
          </w:p>
        </w:tc>
        <w:tc>
          <w:tcPr>
            <w:tcW w:w="1027" w:type="dxa"/>
            <w:noWrap/>
            <w:hideMark/>
          </w:tcPr>
          <w:p w14:paraId="18E04745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6F1ADB9C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-22.834.082</w:t>
            </w:r>
          </w:p>
        </w:tc>
        <w:tc>
          <w:tcPr>
            <w:tcW w:w="1244" w:type="dxa"/>
            <w:noWrap/>
            <w:vAlign w:val="center"/>
            <w:hideMark/>
          </w:tcPr>
          <w:p w14:paraId="7467DCB1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-51.140.618</w:t>
            </w:r>
          </w:p>
        </w:tc>
      </w:tr>
      <w:tr w:rsidR="002F3713" w:rsidRPr="002F3713" w14:paraId="568667DB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09413FB0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Obrigações Fiscais</w:t>
            </w:r>
          </w:p>
        </w:tc>
        <w:tc>
          <w:tcPr>
            <w:tcW w:w="1027" w:type="dxa"/>
            <w:noWrap/>
            <w:hideMark/>
          </w:tcPr>
          <w:p w14:paraId="273500D5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376DA034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-233</w:t>
            </w:r>
          </w:p>
        </w:tc>
        <w:tc>
          <w:tcPr>
            <w:tcW w:w="1244" w:type="dxa"/>
            <w:noWrap/>
            <w:vAlign w:val="center"/>
            <w:hideMark/>
          </w:tcPr>
          <w:p w14:paraId="03A7C6E8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780</w:t>
            </w:r>
          </w:p>
        </w:tc>
      </w:tr>
      <w:tr w:rsidR="00326D03" w:rsidRPr="002F3713" w14:paraId="6FD45CE0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7D4B1186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Salários e encargos sociais</w:t>
            </w:r>
          </w:p>
        </w:tc>
        <w:tc>
          <w:tcPr>
            <w:tcW w:w="1027" w:type="dxa"/>
            <w:noWrap/>
            <w:hideMark/>
          </w:tcPr>
          <w:p w14:paraId="43EC4122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598B8E24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85.796</w:t>
            </w:r>
          </w:p>
        </w:tc>
        <w:tc>
          <w:tcPr>
            <w:tcW w:w="1244" w:type="dxa"/>
            <w:noWrap/>
            <w:vAlign w:val="center"/>
            <w:hideMark/>
          </w:tcPr>
          <w:p w14:paraId="59D8DE48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-23.596.337</w:t>
            </w:r>
          </w:p>
        </w:tc>
      </w:tr>
      <w:tr w:rsidR="002F3713" w:rsidRPr="002F3713" w14:paraId="20D036E9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40FBECB8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 xml:space="preserve">   Outros débitos/contas a pagar - curto prazo</w:t>
            </w:r>
          </w:p>
        </w:tc>
        <w:tc>
          <w:tcPr>
            <w:tcW w:w="1027" w:type="dxa"/>
            <w:noWrap/>
            <w:hideMark/>
          </w:tcPr>
          <w:p w14:paraId="1BB525B0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0F73986C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99.181.470</w:t>
            </w:r>
          </w:p>
        </w:tc>
        <w:tc>
          <w:tcPr>
            <w:tcW w:w="1244" w:type="dxa"/>
            <w:noWrap/>
            <w:vAlign w:val="center"/>
            <w:hideMark/>
          </w:tcPr>
          <w:p w14:paraId="60AB25A6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-4.840.700</w:t>
            </w:r>
          </w:p>
        </w:tc>
      </w:tr>
      <w:tr w:rsidR="00D637F3" w:rsidRPr="002F3713" w14:paraId="192CEE81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6ED747CE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Caixa líquido obtido/aplicado das/nas atividades operacionais</w:t>
            </w:r>
          </w:p>
        </w:tc>
        <w:tc>
          <w:tcPr>
            <w:tcW w:w="1027" w:type="dxa"/>
            <w:noWrap/>
            <w:hideMark/>
          </w:tcPr>
          <w:p w14:paraId="53EAAEC2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6D3F2B4E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-270.161.290</w:t>
            </w:r>
          </w:p>
        </w:tc>
        <w:tc>
          <w:tcPr>
            <w:tcW w:w="1244" w:type="dxa"/>
            <w:noWrap/>
            <w:vAlign w:val="center"/>
            <w:hideMark/>
          </w:tcPr>
          <w:p w14:paraId="2B6D3F95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-263.909.235</w:t>
            </w:r>
          </w:p>
        </w:tc>
      </w:tr>
      <w:tr w:rsidR="00D637F3" w:rsidRPr="002F3713" w14:paraId="1BA0FB87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3366CC"/>
            <w:noWrap/>
            <w:vAlign w:val="center"/>
            <w:hideMark/>
          </w:tcPr>
          <w:p w14:paraId="6BC68741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FLUXOS DE CAIXA DAS ATIVIDADES DE INVESTIMENTOS</w:t>
            </w:r>
          </w:p>
        </w:tc>
        <w:tc>
          <w:tcPr>
            <w:tcW w:w="1027" w:type="dxa"/>
            <w:shd w:val="clear" w:color="auto" w:fill="3366CC"/>
            <w:noWrap/>
            <w:hideMark/>
          </w:tcPr>
          <w:p w14:paraId="3A3FB1E3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3898333F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41F2D34D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326D03" w:rsidRPr="002F3713" w14:paraId="2D4666A8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09DE399F" w14:textId="77777777" w:rsidR="002F3713" w:rsidRPr="00D637F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Aquisição/Baixa de bens do ativo imobilizado</w:t>
            </w:r>
          </w:p>
        </w:tc>
        <w:tc>
          <w:tcPr>
            <w:tcW w:w="1027" w:type="dxa"/>
            <w:noWrap/>
            <w:hideMark/>
          </w:tcPr>
          <w:p w14:paraId="2D55387E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3965084D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174.954.717</w:t>
            </w:r>
          </w:p>
        </w:tc>
        <w:tc>
          <w:tcPr>
            <w:tcW w:w="1244" w:type="dxa"/>
            <w:noWrap/>
            <w:vAlign w:val="center"/>
            <w:hideMark/>
          </w:tcPr>
          <w:p w14:paraId="73FC333B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16.041.684</w:t>
            </w:r>
          </w:p>
        </w:tc>
      </w:tr>
      <w:tr w:rsidR="00D637F3" w:rsidRPr="002F3713" w14:paraId="7C82B7D8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  <w:noWrap/>
            <w:vAlign w:val="center"/>
            <w:hideMark/>
          </w:tcPr>
          <w:p w14:paraId="00DCF734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Caixa líquido obtido/aplicado nas/das atividades de investimentos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80433E6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447C644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174.954.717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08DD720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16.041.684</w:t>
            </w:r>
          </w:p>
        </w:tc>
      </w:tr>
      <w:tr w:rsidR="00D637F3" w:rsidRPr="002F3713" w14:paraId="2CFDE024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3366CC"/>
            <w:noWrap/>
            <w:vAlign w:val="center"/>
            <w:hideMark/>
          </w:tcPr>
          <w:p w14:paraId="3DD3D5C6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FLUXOS DE CAIXA DAS ATIVIDADES DE FINANCIAMENTO</w:t>
            </w:r>
          </w:p>
        </w:tc>
        <w:tc>
          <w:tcPr>
            <w:tcW w:w="1027" w:type="dxa"/>
            <w:shd w:val="clear" w:color="auto" w:fill="3366CC"/>
            <w:noWrap/>
            <w:hideMark/>
          </w:tcPr>
          <w:p w14:paraId="02BCF3F6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25E7CE7B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48E8FB4F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2F3713" w:rsidRPr="002F3713" w14:paraId="318B5704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228C81C6" w14:textId="77777777" w:rsidR="002F3713" w:rsidRPr="00326D03" w:rsidRDefault="002F3713" w:rsidP="00FF3161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</w:pPr>
            <w:r w:rsidRPr="00326D03">
              <w:rPr>
                <w:rFonts w:ascii="Arial" w:hAnsi="Arial" w:cs="Arial"/>
                <w:b w:val="0"/>
                <w:bCs w:val="0"/>
                <w:sz w:val="16"/>
                <w:szCs w:val="16"/>
                <w:lang w:eastAsia="pt-BR"/>
              </w:rPr>
              <w:t>Adiantamento Para Futuro Aumento de Capital - PL</w:t>
            </w:r>
          </w:p>
        </w:tc>
        <w:tc>
          <w:tcPr>
            <w:tcW w:w="1027" w:type="dxa"/>
            <w:noWrap/>
            <w:hideMark/>
          </w:tcPr>
          <w:p w14:paraId="035B415B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5EE6EAEB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106.089.462</w:t>
            </w:r>
          </w:p>
        </w:tc>
        <w:tc>
          <w:tcPr>
            <w:tcW w:w="1244" w:type="dxa"/>
            <w:noWrap/>
            <w:vAlign w:val="center"/>
            <w:hideMark/>
          </w:tcPr>
          <w:p w14:paraId="5BCF0F50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55.853.485</w:t>
            </w:r>
          </w:p>
        </w:tc>
      </w:tr>
      <w:tr w:rsidR="00D637F3" w:rsidRPr="002F3713" w14:paraId="657EC07C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noWrap/>
            <w:vAlign w:val="center"/>
            <w:hideMark/>
          </w:tcPr>
          <w:p w14:paraId="4995FDF5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Caixa líquido obtido das atividades de financiamentos</w:t>
            </w:r>
          </w:p>
        </w:tc>
        <w:tc>
          <w:tcPr>
            <w:tcW w:w="1027" w:type="dxa"/>
            <w:noWrap/>
            <w:hideMark/>
          </w:tcPr>
          <w:p w14:paraId="1A3C811D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noWrap/>
            <w:vAlign w:val="center"/>
            <w:hideMark/>
          </w:tcPr>
          <w:p w14:paraId="1E31F899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106.089.462</w:t>
            </w:r>
          </w:p>
        </w:tc>
        <w:tc>
          <w:tcPr>
            <w:tcW w:w="1244" w:type="dxa"/>
            <w:noWrap/>
            <w:vAlign w:val="center"/>
            <w:hideMark/>
          </w:tcPr>
          <w:p w14:paraId="7E1ACEDC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55.853.485</w:t>
            </w:r>
          </w:p>
        </w:tc>
      </w:tr>
      <w:tr w:rsidR="00D637F3" w:rsidRPr="002F3713" w14:paraId="51EF2536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3366CC"/>
            <w:noWrap/>
            <w:vAlign w:val="center"/>
            <w:hideMark/>
          </w:tcPr>
          <w:p w14:paraId="7AF4D02A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AUMENTO  LÍQUIDO</w:t>
            </w:r>
            <w:proofErr w:type="gramEnd"/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 NO CAIXA E CAIXA EQUIVALENTES</w:t>
            </w:r>
          </w:p>
        </w:tc>
        <w:tc>
          <w:tcPr>
            <w:tcW w:w="1027" w:type="dxa"/>
            <w:shd w:val="clear" w:color="auto" w:fill="3366CC"/>
            <w:noWrap/>
            <w:hideMark/>
          </w:tcPr>
          <w:p w14:paraId="1CE2C62F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42D9B458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10.882.888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34E86172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-192.014.066</w:t>
            </w:r>
          </w:p>
        </w:tc>
      </w:tr>
      <w:tr w:rsidR="00D637F3" w:rsidRPr="002F3713" w14:paraId="577B75EB" w14:textId="77777777" w:rsidTr="00FF3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3366CC"/>
            <w:noWrap/>
            <w:vAlign w:val="center"/>
            <w:hideMark/>
          </w:tcPr>
          <w:p w14:paraId="18499C14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CAIXA </w:t>
            </w:r>
            <w:proofErr w:type="gramStart"/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E  EQUIVALENTES</w:t>
            </w:r>
            <w:proofErr w:type="gramEnd"/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 DE CAIXA INICIAL                 </w:t>
            </w:r>
          </w:p>
        </w:tc>
        <w:tc>
          <w:tcPr>
            <w:tcW w:w="1027" w:type="dxa"/>
            <w:shd w:val="clear" w:color="auto" w:fill="3366CC"/>
            <w:noWrap/>
            <w:hideMark/>
          </w:tcPr>
          <w:p w14:paraId="5AF55EF7" w14:textId="77777777" w:rsidR="002F3713" w:rsidRPr="00D637F3" w:rsidRDefault="002F3713" w:rsidP="002F37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1249104F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282.964.910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180373BA" w14:textId="77777777" w:rsidR="002F3713" w:rsidRPr="00D637F3" w:rsidRDefault="002F3713" w:rsidP="00FF31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490.285.544</w:t>
            </w:r>
          </w:p>
        </w:tc>
      </w:tr>
      <w:tr w:rsidR="00D637F3" w:rsidRPr="002F3713" w14:paraId="1ED836F4" w14:textId="77777777" w:rsidTr="00FF31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3366CC"/>
            <w:noWrap/>
            <w:vAlign w:val="center"/>
            <w:hideMark/>
          </w:tcPr>
          <w:p w14:paraId="226EACC0" w14:textId="77777777" w:rsidR="002F3713" w:rsidRPr="00D637F3" w:rsidRDefault="002F3713" w:rsidP="00FF316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CAIXA </w:t>
            </w:r>
            <w:proofErr w:type="gramStart"/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>E  EQUIVALENTES</w:t>
            </w:r>
            <w:proofErr w:type="gramEnd"/>
            <w:r w:rsidRPr="00D637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 DE CAIXA FINAL             </w:t>
            </w:r>
          </w:p>
        </w:tc>
        <w:tc>
          <w:tcPr>
            <w:tcW w:w="1027" w:type="dxa"/>
            <w:shd w:val="clear" w:color="auto" w:fill="3366CC"/>
            <w:noWrap/>
            <w:hideMark/>
          </w:tcPr>
          <w:p w14:paraId="0AE5F5AE" w14:textId="77777777" w:rsidR="002F3713" w:rsidRPr="00D637F3" w:rsidRDefault="002F3713" w:rsidP="002F37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330EC2F8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293.847.798</w:t>
            </w:r>
          </w:p>
        </w:tc>
        <w:tc>
          <w:tcPr>
            <w:tcW w:w="1244" w:type="dxa"/>
            <w:shd w:val="clear" w:color="auto" w:fill="3366CC"/>
            <w:noWrap/>
            <w:vAlign w:val="center"/>
            <w:hideMark/>
          </w:tcPr>
          <w:p w14:paraId="585A64C1" w14:textId="77777777" w:rsidR="002F3713" w:rsidRPr="00D637F3" w:rsidRDefault="002F3713" w:rsidP="00FF31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</w:pPr>
            <w:r w:rsidRPr="00D637F3">
              <w:rPr>
                <w:rFonts w:ascii="Arial" w:hAnsi="Arial" w:cs="Arial"/>
                <w:b/>
                <w:bCs/>
                <w:sz w:val="16"/>
                <w:szCs w:val="16"/>
                <w:lang w:eastAsia="pt-BR"/>
              </w:rPr>
              <w:t>298.271.478</w:t>
            </w:r>
          </w:p>
        </w:tc>
      </w:tr>
    </w:tbl>
    <w:p w14:paraId="29A7E487" w14:textId="03EB3857" w:rsidR="002F3713" w:rsidRDefault="002F3713" w:rsidP="002F3713">
      <w:pPr>
        <w:jc w:val="right"/>
        <w:rPr>
          <w:sz w:val="18"/>
          <w:szCs w:val="18"/>
          <w:lang w:eastAsia="pt-BR"/>
        </w:rPr>
      </w:pPr>
    </w:p>
    <w:p w14:paraId="4A3A54B0" w14:textId="513FAF7A" w:rsidR="009B6FD3" w:rsidRDefault="009B6FD3" w:rsidP="006C1F6E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7" w:name="_Toc230270703"/>
      <w:r w:rsidRPr="009B6FD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lastRenderedPageBreak/>
        <w:t xml:space="preserve">DEMONSTRAÇÃO DO VALOR ADICIONADO </w:t>
      </w:r>
      <w:r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–</w:t>
      </w:r>
      <w:r w:rsidRPr="009B6FD3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DVA</w:t>
      </w:r>
      <w:bookmarkEnd w:id="7"/>
    </w:p>
    <w:p w14:paraId="1A7241F3" w14:textId="07831146" w:rsidR="009B6FD3" w:rsidRDefault="009B6FD3" w:rsidP="009B6FD3">
      <w:pPr>
        <w:spacing w:after="0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Em 31 de março de 2026</w:t>
      </w:r>
    </w:p>
    <w:p w14:paraId="2C58D6C7" w14:textId="133BC832" w:rsidR="009B6FD3" w:rsidRDefault="009B6FD3" w:rsidP="009B6FD3">
      <w:pPr>
        <w:spacing w:after="0"/>
        <w:jc w:val="right"/>
        <w:rPr>
          <w:sz w:val="18"/>
          <w:szCs w:val="18"/>
          <w:lang w:eastAsia="pt-BR"/>
        </w:rPr>
      </w:pPr>
      <w:r w:rsidRPr="001E2276">
        <w:rPr>
          <w:sz w:val="18"/>
          <w:szCs w:val="18"/>
          <w:lang w:eastAsia="pt-BR"/>
        </w:rPr>
        <w:t>(Em Reais)</w:t>
      </w:r>
    </w:p>
    <w:tbl>
      <w:tblPr>
        <w:tblStyle w:val="TabeladeGrade4-nfase5"/>
        <w:tblW w:w="0" w:type="auto"/>
        <w:tblLook w:val="04A0" w:firstRow="1" w:lastRow="0" w:firstColumn="1" w:lastColumn="0" w:noHBand="0" w:noVBand="1"/>
      </w:tblPr>
      <w:tblGrid>
        <w:gridCol w:w="5613"/>
        <w:gridCol w:w="619"/>
        <w:gridCol w:w="1985"/>
        <w:gridCol w:w="2239"/>
      </w:tblGrid>
      <w:tr w:rsidR="009B6FD3" w:rsidRPr="009B6FD3" w14:paraId="41249319" w14:textId="77777777" w:rsidTr="009B6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36451793" w14:textId="77777777" w:rsidR="009B6FD3" w:rsidRPr="009B6FD3" w:rsidRDefault="009B6FD3" w:rsidP="009B6FD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Descrição</w:t>
            </w:r>
          </w:p>
        </w:tc>
        <w:tc>
          <w:tcPr>
            <w:tcW w:w="619" w:type="dxa"/>
            <w:vAlign w:val="center"/>
            <w:hideMark/>
          </w:tcPr>
          <w:p w14:paraId="13A62E4F" w14:textId="77777777" w:rsidR="009B6FD3" w:rsidRPr="009B6FD3" w:rsidRDefault="009B6FD3" w:rsidP="009B6F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Nota</w:t>
            </w: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23</w:t>
            </w:r>
          </w:p>
        </w:tc>
        <w:tc>
          <w:tcPr>
            <w:tcW w:w="1985" w:type="dxa"/>
            <w:vAlign w:val="center"/>
            <w:hideMark/>
          </w:tcPr>
          <w:p w14:paraId="694B403F" w14:textId="77777777" w:rsidR="009B6FD3" w:rsidRPr="009B6FD3" w:rsidRDefault="009B6FD3" w:rsidP="009B6F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01/Jan/2026</w:t>
            </w: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a</w:t>
            </w: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31/Mar/2026</w:t>
            </w:r>
          </w:p>
        </w:tc>
        <w:tc>
          <w:tcPr>
            <w:tcW w:w="2239" w:type="dxa"/>
            <w:vAlign w:val="center"/>
            <w:hideMark/>
          </w:tcPr>
          <w:p w14:paraId="06ECAFE5" w14:textId="77777777" w:rsidR="009B6FD3" w:rsidRPr="009B6FD3" w:rsidRDefault="009B6FD3" w:rsidP="009B6F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01/Jan/2025</w:t>
            </w: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a</w:t>
            </w: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br/>
              <w:t>31/Mar/2025</w:t>
            </w:r>
          </w:p>
        </w:tc>
      </w:tr>
      <w:tr w:rsidR="009B6FD3" w:rsidRPr="009B6FD3" w14:paraId="42FB8B4D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7F8BBE43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1 - RECEITAS</w:t>
            </w:r>
          </w:p>
        </w:tc>
        <w:tc>
          <w:tcPr>
            <w:tcW w:w="619" w:type="dxa"/>
            <w:noWrap/>
            <w:hideMark/>
          </w:tcPr>
          <w:p w14:paraId="2F0F02E8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6DEF4DC7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17.853.710 </w:t>
            </w:r>
          </w:p>
        </w:tc>
        <w:tc>
          <w:tcPr>
            <w:tcW w:w="2239" w:type="dxa"/>
            <w:noWrap/>
            <w:hideMark/>
          </w:tcPr>
          <w:p w14:paraId="1087C0C9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17.248.033 </w:t>
            </w:r>
          </w:p>
        </w:tc>
      </w:tr>
      <w:tr w:rsidR="009B6FD3" w:rsidRPr="009B6FD3" w14:paraId="4AD0C18F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471BF039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Vendas de mercadorias, produtos e serviços</w:t>
            </w:r>
          </w:p>
        </w:tc>
        <w:tc>
          <w:tcPr>
            <w:tcW w:w="619" w:type="dxa"/>
            <w:noWrap/>
            <w:hideMark/>
          </w:tcPr>
          <w:p w14:paraId="15DBA017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5993C9E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12.358.617 </w:t>
            </w:r>
          </w:p>
        </w:tc>
        <w:tc>
          <w:tcPr>
            <w:tcW w:w="2239" w:type="dxa"/>
            <w:noWrap/>
            <w:hideMark/>
          </w:tcPr>
          <w:p w14:paraId="02B73DF6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9.065.244 </w:t>
            </w:r>
          </w:p>
        </w:tc>
      </w:tr>
      <w:tr w:rsidR="009B6FD3" w:rsidRPr="009B6FD3" w14:paraId="27917B55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459E77D3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Outras receitas</w:t>
            </w:r>
          </w:p>
        </w:tc>
        <w:tc>
          <w:tcPr>
            <w:tcW w:w="619" w:type="dxa"/>
            <w:noWrap/>
            <w:hideMark/>
          </w:tcPr>
          <w:p w14:paraId="6B67A135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01A05A01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363.871 </w:t>
            </w:r>
          </w:p>
        </w:tc>
        <w:tc>
          <w:tcPr>
            <w:tcW w:w="2239" w:type="dxa"/>
            <w:noWrap/>
            <w:hideMark/>
          </w:tcPr>
          <w:p w14:paraId="7FA993A1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1.031.114 </w:t>
            </w:r>
          </w:p>
        </w:tc>
      </w:tr>
      <w:tr w:rsidR="009B6FD3" w:rsidRPr="009B6FD3" w14:paraId="5CE5DF00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133523DA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Provisão para créditos de liquidação duvidosa - Reversão/Constituição</w:t>
            </w:r>
          </w:p>
        </w:tc>
        <w:tc>
          <w:tcPr>
            <w:tcW w:w="619" w:type="dxa"/>
            <w:noWrap/>
            <w:hideMark/>
          </w:tcPr>
          <w:p w14:paraId="78AD2FF8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7162BC4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5.131.222</w:t>
            </w:r>
          </w:p>
        </w:tc>
        <w:tc>
          <w:tcPr>
            <w:tcW w:w="2239" w:type="dxa"/>
            <w:noWrap/>
            <w:hideMark/>
          </w:tcPr>
          <w:p w14:paraId="1899BC9F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7.151.676 </w:t>
            </w:r>
          </w:p>
        </w:tc>
      </w:tr>
      <w:tr w:rsidR="009B6FD3" w:rsidRPr="009B6FD3" w14:paraId="463EC5AB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vAlign w:val="center"/>
            <w:hideMark/>
          </w:tcPr>
          <w:p w14:paraId="56E9B1DB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2 - INSUMOS ADQUIRIDOS DE TERCEIROS                                                                                 </w:t>
            </w:r>
            <w:proofErr w:type="gramStart"/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   (</w:t>
            </w:r>
            <w:proofErr w:type="gramEnd"/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inclui os valores dos impostos - ICMS, IPI, PIS e COFINS)</w:t>
            </w:r>
          </w:p>
        </w:tc>
        <w:tc>
          <w:tcPr>
            <w:tcW w:w="619" w:type="dxa"/>
            <w:hideMark/>
          </w:tcPr>
          <w:p w14:paraId="5E591013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19CA89DD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555.956.549 </w:t>
            </w:r>
          </w:p>
        </w:tc>
        <w:tc>
          <w:tcPr>
            <w:tcW w:w="2239" w:type="dxa"/>
            <w:noWrap/>
            <w:hideMark/>
          </w:tcPr>
          <w:p w14:paraId="0A17986A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382.300.090 </w:t>
            </w:r>
          </w:p>
        </w:tc>
      </w:tr>
      <w:tr w:rsidR="009B6FD3" w:rsidRPr="009B6FD3" w14:paraId="7A43889D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7131FC92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Materiais, energias, serviços de terceiros e outros</w:t>
            </w:r>
          </w:p>
        </w:tc>
        <w:tc>
          <w:tcPr>
            <w:tcW w:w="619" w:type="dxa"/>
            <w:noWrap/>
            <w:hideMark/>
          </w:tcPr>
          <w:p w14:paraId="25B369DF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6EF15B2A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555.956.549 </w:t>
            </w:r>
          </w:p>
        </w:tc>
        <w:tc>
          <w:tcPr>
            <w:tcW w:w="2239" w:type="dxa"/>
            <w:noWrap/>
            <w:hideMark/>
          </w:tcPr>
          <w:p w14:paraId="3C433B37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382.300.090 </w:t>
            </w:r>
          </w:p>
        </w:tc>
      </w:tr>
      <w:tr w:rsidR="009B6FD3" w:rsidRPr="009B6FD3" w14:paraId="69CCE394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0BDCF4DC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proofErr w:type="spellStart"/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Mareiais</w:t>
            </w:r>
            <w:proofErr w:type="spellEnd"/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 xml:space="preserve"> de Consumo</w:t>
            </w:r>
          </w:p>
        </w:tc>
        <w:tc>
          <w:tcPr>
            <w:tcW w:w="619" w:type="dxa"/>
            <w:noWrap/>
            <w:hideMark/>
          </w:tcPr>
          <w:p w14:paraId="36AA5F49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116324F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2.115.602 </w:t>
            </w:r>
          </w:p>
        </w:tc>
        <w:tc>
          <w:tcPr>
            <w:tcW w:w="2239" w:type="dxa"/>
            <w:noWrap/>
            <w:hideMark/>
          </w:tcPr>
          <w:p w14:paraId="0B94E2C9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1.301.413 </w:t>
            </w:r>
          </w:p>
        </w:tc>
      </w:tr>
      <w:tr w:rsidR="009B6FD3" w:rsidRPr="009B6FD3" w14:paraId="0015E47F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74438532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Energias, serviços de terceiros e outros</w:t>
            </w:r>
          </w:p>
        </w:tc>
        <w:tc>
          <w:tcPr>
            <w:tcW w:w="619" w:type="dxa"/>
            <w:noWrap/>
            <w:hideMark/>
          </w:tcPr>
          <w:p w14:paraId="5D59C699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824CA1A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553.840.947 </w:t>
            </w:r>
          </w:p>
        </w:tc>
        <w:tc>
          <w:tcPr>
            <w:tcW w:w="2239" w:type="dxa"/>
            <w:noWrap/>
            <w:hideMark/>
          </w:tcPr>
          <w:p w14:paraId="166A1E37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380.998.677 </w:t>
            </w:r>
          </w:p>
        </w:tc>
      </w:tr>
      <w:tr w:rsidR="009B6FD3" w:rsidRPr="009B6FD3" w14:paraId="3DE51A25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62EB9EAC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3 - VALOR ADICIONADO BRUTO (1-2)</w:t>
            </w:r>
          </w:p>
        </w:tc>
        <w:tc>
          <w:tcPr>
            <w:tcW w:w="619" w:type="dxa"/>
            <w:noWrap/>
            <w:hideMark/>
          </w:tcPr>
          <w:p w14:paraId="043311B8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63B69CE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-538.102.839 </w:t>
            </w:r>
          </w:p>
        </w:tc>
        <w:tc>
          <w:tcPr>
            <w:tcW w:w="2239" w:type="dxa"/>
            <w:noWrap/>
            <w:hideMark/>
          </w:tcPr>
          <w:p w14:paraId="2056D2E3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-365.052.056 </w:t>
            </w:r>
          </w:p>
        </w:tc>
      </w:tr>
      <w:tr w:rsidR="009B6FD3" w:rsidRPr="009B6FD3" w14:paraId="0AEAFE0A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22277ABF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4 - DEPRECIAÇÃO, AMORTIZAÇÃO E EXAUSTÃO</w:t>
            </w:r>
          </w:p>
        </w:tc>
        <w:tc>
          <w:tcPr>
            <w:tcW w:w="619" w:type="dxa"/>
            <w:noWrap/>
            <w:hideMark/>
          </w:tcPr>
          <w:p w14:paraId="5F9CC335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1BF9AF95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10.738.592 </w:t>
            </w:r>
          </w:p>
        </w:tc>
        <w:tc>
          <w:tcPr>
            <w:tcW w:w="2239" w:type="dxa"/>
            <w:noWrap/>
            <w:hideMark/>
          </w:tcPr>
          <w:p w14:paraId="54D1AD1C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13.873.313 </w:t>
            </w:r>
          </w:p>
        </w:tc>
      </w:tr>
      <w:tr w:rsidR="009B6FD3" w:rsidRPr="009B6FD3" w14:paraId="5D32DF0A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0DC3D955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5 - VALOR ADICIONADO LÍQUIDO PRODUZIDO PELA ENTIDADE </w:t>
            </w:r>
            <w:proofErr w:type="gramStart"/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( 3</w:t>
            </w:r>
            <w:proofErr w:type="gramEnd"/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-4)</w:t>
            </w:r>
          </w:p>
        </w:tc>
        <w:tc>
          <w:tcPr>
            <w:tcW w:w="619" w:type="dxa"/>
            <w:noWrap/>
            <w:hideMark/>
          </w:tcPr>
          <w:p w14:paraId="2D755757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09A466B2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-548.841.431 </w:t>
            </w:r>
          </w:p>
        </w:tc>
        <w:tc>
          <w:tcPr>
            <w:tcW w:w="2239" w:type="dxa"/>
            <w:noWrap/>
            <w:hideMark/>
          </w:tcPr>
          <w:p w14:paraId="03047616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-378.925.369 </w:t>
            </w:r>
          </w:p>
        </w:tc>
      </w:tr>
      <w:tr w:rsidR="009B6FD3" w:rsidRPr="009B6FD3" w14:paraId="1496EA1F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54AA327D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6 - VALOR ADICIONADO RECEBIDO EM TRANSFERÊNCIA</w:t>
            </w:r>
          </w:p>
        </w:tc>
        <w:tc>
          <w:tcPr>
            <w:tcW w:w="619" w:type="dxa"/>
            <w:noWrap/>
            <w:hideMark/>
          </w:tcPr>
          <w:p w14:paraId="205FCBEA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161E9612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372.613.085 </w:t>
            </w:r>
          </w:p>
        </w:tc>
        <w:tc>
          <w:tcPr>
            <w:tcW w:w="2239" w:type="dxa"/>
            <w:noWrap/>
            <w:hideMark/>
          </w:tcPr>
          <w:p w14:paraId="2E6FDDA6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304.559.174 </w:t>
            </w:r>
          </w:p>
        </w:tc>
      </w:tr>
      <w:tr w:rsidR="009B6FD3" w:rsidRPr="009B6FD3" w14:paraId="547A2966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7CA05F4E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Receitas financeiras</w:t>
            </w:r>
          </w:p>
        </w:tc>
        <w:tc>
          <w:tcPr>
            <w:tcW w:w="619" w:type="dxa"/>
            <w:noWrap/>
            <w:hideMark/>
          </w:tcPr>
          <w:p w14:paraId="2F752E72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D838FAD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5.918.027 </w:t>
            </w:r>
          </w:p>
        </w:tc>
        <w:tc>
          <w:tcPr>
            <w:tcW w:w="2239" w:type="dxa"/>
            <w:noWrap/>
            <w:hideMark/>
          </w:tcPr>
          <w:p w14:paraId="7B2BA587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3.452.874 </w:t>
            </w:r>
          </w:p>
        </w:tc>
      </w:tr>
      <w:tr w:rsidR="009B6FD3" w:rsidRPr="009B6FD3" w14:paraId="243A1841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6D93038C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Subvenção Custeio</w:t>
            </w:r>
          </w:p>
        </w:tc>
        <w:tc>
          <w:tcPr>
            <w:tcW w:w="619" w:type="dxa"/>
            <w:noWrap/>
            <w:hideMark/>
          </w:tcPr>
          <w:p w14:paraId="3BFBF55D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C00D304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366.695.058 </w:t>
            </w:r>
          </w:p>
        </w:tc>
        <w:tc>
          <w:tcPr>
            <w:tcW w:w="2239" w:type="dxa"/>
            <w:noWrap/>
            <w:hideMark/>
          </w:tcPr>
          <w:p w14:paraId="56AC1F50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301.106.300 </w:t>
            </w:r>
          </w:p>
        </w:tc>
      </w:tr>
      <w:tr w:rsidR="009B6FD3" w:rsidRPr="009B6FD3" w14:paraId="02CC8974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shd w:val="clear" w:color="auto" w:fill="3366CC"/>
            <w:noWrap/>
            <w:vAlign w:val="center"/>
            <w:hideMark/>
          </w:tcPr>
          <w:p w14:paraId="5FC5BC68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7 - VALOR ADICIONADO TOTAL A DISTRIBUIR (5+6)</w:t>
            </w:r>
          </w:p>
        </w:tc>
        <w:tc>
          <w:tcPr>
            <w:tcW w:w="619" w:type="dxa"/>
            <w:shd w:val="clear" w:color="auto" w:fill="3366CC"/>
            <w:noWrap/>
            <w:hideMark/>
          </w:tcPr>
          <w:p w14:paraId="3FD9BA0C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shd w:val="clear" w:color="auto" w:fill="3366CC"/>
            <w:noWrap/>
            <w:hideMark/>
          </w:tcPr>
          <w:p w14:paraId="1EC33727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-176.228.346 </w:t>
            </w:r>
          </w:p>
        </w:tc>
        <w:tc>
          <w:tcPr>
            <w:tcW w:w="2239" w:type="dxa"/>
            <w:shd w:val="clear" w:color="auto" w:fill="3366CC"/>
            <w:noWrap/>
            <w:hideMark/>
          </w:tcPr>
          <w:p w14:paraId="42279003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-74.366.195 </w:t>
            </w:r>
          </w:p>
        </w:tc>
      </w:tr>
      <w:tr w:rsidR="009B6FD3" w:rsidRPr="009B6FD3" w14:paraId="06610E1A" w14:textId="77777777" w:rsidTr="009B6FD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7BC1C9C1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8"/>
                <w:szCs w:val="8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465EE2C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656EDE88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39" w:type="dxa"/>
            <w:noWrap/>
            <w:hideMark/>
          </w:tcPr>
          <w:p w14:paraId="695BEB5C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</w:tr>
      <w:tr w:rsidR="009B6FD3" w:rsidRPr="009B6FD3" w14:paraId="3E7B8C40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shd w:val="clear" w:color="auto" w:fill="3366CC"/>
            <w:noWrap/>
            <w:vAlign w:val="center"/>
            <w:hideMark/>
          </w:tcPr>
          <w:p w14:paraId="5466C194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8 - DISTRIBUIÇÃO DO VALOR ADICIONADO</w:t>
            </w:r>
          </w:p>
        </w:tc>
        <w:tc>
          <w:tcPr>
            <w:tcW w:w="619" w:type="dxa"/>
            <w:shd w:val="clear" w:color="auto" w:fill="3366CC"/>
            <w:noWrap/>
            <w:hideMark/>
          </w:tcPr>
          <w:p w14:paraId="051D2535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shd w:val="clear" w:color="auto" w:fill="3366CC"/>
            <w:noWrap/>
            <w:hideMark/>
          </w:tcPr>
          <w:p w14:paraId="4A291EF2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-176.228.346 </w:t>
            </w:r>
          </w:p>
        </w:tc>
        <w:tc>
          <w:tcPr>
            <w:tcW w:w="2239" w:type="dxa"/>
            <w:shd w:val="clear" w:color="auto" w:fill="3366CC"/>
            <w:noWrap/>
            <w:hideMark/>
          </w:tcPr>
          <w:p w14:paraId="269508B3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-74.366.195 </w:t>
            </w:r>
          </w:p>
        </w:tc>
      </w:tr>
      <w:tr w:rsidR="009B6FD3" w:rsidRPr="009B6FD3" w14:paraId="7E0EA028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24C04932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8.1) Pessoal</w:t>
            </w:r>
          </w:p>
        </w:tc>
        <w:tc>
          <w:tcPr>
            <w:tcW w:w="619" w:type="dxa"/>
            <w:noWrap/>
            <w:hideMark/>
          </w:tcPr>
          <w:p w14:paraId="7FC4C3C0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A968C9E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146.954.509 </w:t>
            </w:r>
          </w:p>
        </w:tc>
        <w:tc>
          <w:tcPr>
            <w:tcW w:w="2239" w:type="dxa"/>
            <w:noWrap/>
            <w:hideMark/>
          </w:tcPr>
          <w:p w14:paraId="3C9D6A95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122.152.927 </w:t>
            </w:r>
          </w:p>
        </w:tc>
      </w:tr>
      <w:tr w:rsidR="009B6FD3" w:rsidRPr="009B6FD3" w14:paraId="43C2288B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12230A0E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Remuneração direta</w:t>
            </w:r>
          </w:p>
        </w:tc>
        <w:tc>
          <w:tcPr>
            <w:tcW w:w="619" w:type="dxa"/>
            <w:noWrap/>
            <w:hideMark/>
          </w:tcPr>
          <w:p w14:paraId="654587BC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7753088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128.296.516 </w:t>
            </w:r>
          </w:p>
        </w:tc>
        <w:tc>
          <w:tcPr>
            <w:tcW w:w="2239" w:type="dxa"/>
            <w:noWrap/>
            <w:hideMark/>
          </w:tcPr>
          <w:p w14:paraId="25D3A733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111.036.359 </w:t>
            </w:r>
          </w:p>
        </w:tc>
      </w:tr>
      <w:tr w:rsidR="009B6FD3" w:rsidRPr="009B6FD3" w14:paraId="0DFC6910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0A9A2E3F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Benefícios</w:t>
            </w:r>
          </w:p>
        </w:tc>
        <w:tc>
          <w:tcPr>
            <w:tcW w:w="619" w:type="dxa"/>
            <w:noWrap/>
            <w:hideMark/>
          </w:tcPr>
          <w:p w14:paraId="57ECE0E1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57C0835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7.735.798 </w:t>
            </w:r>
          </w:p>
        </w:tc>
        <w:tc>
          <w:tcPr>
            <w:tcW w:w="2239" w:type="dxa"/>
            <w:noWrap/>
            <w:hideMark/>
          </w:tcPr>
          <w:p w14:paraId="7253A561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4.910.471 </w:t>
            </w:r>
          </w:p>
        </w:tc>
      </w:tr>
      <w:tr w:rsidR="009B6FD3" w:rsidRPr="009B6FD3" w14:paraId="0DC680B2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275730CE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F.G.</w:t>
            </w:r>
            <w:proofErr w:type="gramStart"/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T.S</w:t>
            </w:r>
            <w:proofErr w:type="gramEnd"/>
          </w:p>
        </w:tc>
        <w:tc>
          <w:tcPr>
            <w:tcW w:w="619" w:type="dxa"/>
            <w:noWrap/>
            <w:hideMark/>
          </w:tcPr>
          <w:p w14:paraId="56F805D5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0404A2A9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10.922.194 </w:t>
            </w:r>
          </w:p>
        </w:tc>
        <w:tc>
          <w:tcPr>
            <w:tcW w:w="2239" w:type="dxa"/>
            <w:noWrap/>
            <w:hideMark/>
          </w:tcPr>
          <w:p w14:paraId="40E0DE8C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6.206.097 </w:t>
            </w:r>
          </w:p>
        </w:tc>
      </w:tr>
      <w:tr w:rsidR="009B6FD3" w:rsidRPr="009B6FD3" w14:paraId="58D5E93C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1343EC5B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8.2) Impostos, taxas e contribuições</w:t>
            </w:r>
          </w:p>
        </w:tc>
        <w:tc>
          <w:tcPr>
            <w:tcW w:w="619" w:type="dxa"/>
            <w:noWrap/>
            <w:hideMark/>
          </w:tcPr>
          <w:p w14:paraId="2FCF21AC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84B8951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18.673.570 </w:t>
            </w:r>
          </w:p>
        </w:tc>
        <w:tc>
          <w:tcPr>
            <w:tcW w:w="2239" w:type="dxa"/>
            <w:noWrap/>
            <w:hideMark/>
          </w:tcPr>
          <w:p w14:paraId="44DFCD5B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14.957.705 </w:t>
            </w:r>
          </w:p>
        </w:tc>
      </w:tr>
      <w:tr w:rsidR="009B6FD3" w:rsidRPr="009B6FD3" w14:paraId="78D757BE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21618016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Federais</w:t>
            </w:r>
          </w:p>
        </w:tc>
        <w:tc>
          <w:tcPr>
            <w:tcW w:w="619" w:type="dxa"/>
            <w:noWrap/>
            <w:hideMark/>
          </w:tcPr>
          <w:p w14:paraId="347B84F0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01A7C6D4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18.603.503 </w:t>
            </w:r>
          </w:p>
        </w:tc>
        <w:tc>
          <w:tcPr>
            <w:tcW w:w="2239" w:type="dxa"/>
            <w:noWrap/>
            <w:hideMark/>
          </w:tcPr>
          <w:p w14:paraId="1C836C1D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14.872.960 </w:t>
            </w:r>
          </w:p>
        </w:tc>
      </w:tr>
      <w:tr w:rsidR="009B6FD3" w:rsidRPr="009B6FD3" w14:paraId="17D66B45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784E1D1A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Estaduais</w:t>
            </w:r>
          </w:p>
        </w:tc>
        <w:tc>
          <w:tcPr>
            <w:tcW w:w="619" w:type="dxa"/>
            <w:noWrap/>
            <w:hideMark/>
          </w:tcPr>
          <w:p w14:paraId="67BF6774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4F0B478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48.937 </w:t>
            </w:r>
          </w:p>
        </w:tc>
        <w:tc>
          <w:tcPr>
            <w:tcW w:w="2239" w:type="dxa"/>
            <w:noWrap/>
            <w:hideMark/>
          </w:tcPr>
          <w:p w14:paraId="11482594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62.954 </w:t>
            </w:r>
          </w:p>
        </w:tc>
      </w:tr>
      <w:tr w:rsidR="009B6FD3" w:rsidRPr="009B6FD3" w14:paraId="6CBAEB27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17DDFB01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Municipais</w:t>
            </w:r>
          </w:p>
        </w:tc>
        <w:tc>
          <w:tcPr>
            <w:tcW w:w="619" w:type="dxa"/>
            <w:noWrap/>
            <w:hideMark/>
          </w:tcPr>
          <w:p w14:paraId="39F30D09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C47EA89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21.129 </w:t>
            </w:r>
          </w:p>
        </w:tc>
        <w:tc>
          <w:tcPr>
            <w:tcW w:w="2239" w:type="dxa"/>
            <w:noWrap/>
            <w:hideMark/>
          </w:tcPr>
          <w:p w14:paraId="2DFD6290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21.791 </w:t>
            </w:r>
          </w:p>
        </w:tc>
      </w:tr>
      <w:tr w:rsidR="009B6FD3" w:rsidRPr="009B6FD3" w14:paraId="62BC1043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59DC23E3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8.3) Remuneração de capitais de terceiros</w:t>
            </w:r>
          </w:p>
        </w:tc>
        <w:tc>
          <w:tcPr>
            <w:tcW w:w="619" w:type="dxa"/>
            <w:noWrap/>
            <w:hideMark/>
          </w:tcPr>
          <w:p w14:paraId="6D59AAE1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3FD7DC4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10.050.807 </w:t>
            </w:r>
          </w:p>
        </w:tc>
        <w:tc>
          <w:tcPr>
            <w:tcW w:w="2239" w:type="dxa"/>
            <w:noWrap/>
            <w:hideMark/>
          </w:tcPr>
          <w:p w14:paraId="4ECE7DC7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1.024.666 </w:t>
            </w:r>
          </w:p>
        </w:tc>
      </w:tr>
      <w:tr w:rsidR="009B6FD3" w:rsidRPr="009B6FD3" w14:paraId="02258091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63C8B36D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Juros</w:t>
            </w:r>
          </w:p>
        </w:tc>
        <w:tc>
          <w:tcPr>
            <w:tcW w:w="619" w:type="dxa"/>
            <w:noWrap/>
            <w:hideMark/>
          </w:tcPr>
          <w:p w14:paraId="25985BAE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6101D815" w14:textId="13A90DA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9.342.069 </w:t>
            </w:r>
          </w:p>
        </w:tc>
        <w:tc>
          <w:tcPr>
            <w:tcW w:w="2239" w:type="dxa"/>
            <w:noWrap/>
            <w:hideMark/>
          </w:tcPr>
          <w:p w14:paraId="1ECB8E79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713.915 </w:t>
            </w:r>
          </w:p>
        </w:tc>
      </w:tr>
      <w:tr w:rsidR="009B6FD3" w:rsidRPr="009B6FD3" w14:paraId="08717EC4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73C1EE86" w14:textId="77777777" w:rsidR="009B6FD3" w:rsidRPr="009B6FD3" w:rsidRDefault="009B6FD3" w:rsidP="009B6FD3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  <w:lang w:eastAsia="pt-BR"/>
              </w:rPr>
              <w:t>Aluguéis</w:t>
            </w:r>
          </w:p>
        </w:tc>
        <w:tc>
          <w:tcPr>
            <w:tcW w:w="619" w:type="dxa"/>
            <w:noWrap/>
            <w:hideMark/>
          </w:tcPr>
          <w:p w14:paraId="71E87F31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F647CF3" w14:textId="577D89B2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708.738 </w:t>
            </w:r>
          </w:p>
        </w:tc>
        <w:tc>
          <w:tcPr>
            <w:tcW w:w="2239" w:type="dxa"/>
            <w:noWrap/>
            <w:hideMark/>
          </w:tcPr>
          <w:p w14:paraId="4D1A63BF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310.751 </w:t>
            </w:r>
          </w:p>
        </w:tc>
      </w:tr>
      <w:tr w:rsidR="009B6FD3" w:rsidRPr="009B6FD3" w14:paraId="5BB6268C" w14:textId="77777777" w:rsidTr="009B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0518D9A8" w14:textId="77777777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8.4) Remuneração de Capital Próprios</w:t>
            </w:r>
          </w:p>
        </w:tc>
        <w:tc>
          <w:tcPr>
            <w:tcW w:w="619" w:type="dxa"/>
            <w:noWrap/>
            <w:hideMark/>
          </w:tcPr>
          <w:p w14:paraId="2562BB34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7B48412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-351.907.231 </w:t>
            </w:r>
          </w:p>
        </w:tc>
        <w:tc>
          <w:tcPr>
            <w:tcW w:w="2239" w:type="dxa"/>
            <w:noWrap/>
            <w:hideMark/>
          </w:tcPr>
          <w:p w14:paraId="433B79A2" w14:textId="77777777" w:rsidR="009B6FD3" w:rsidRPr="009B6FD3" w:rsidRDefault="009B6FD3" w:rsidP="009B6F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-212.501.492 </w:t>
            </w:r>
          </w:p>
        </w:tc>
      </w:tr>
      <w:tr w:rsidR="009B6FD3" w:rsidRPr="009B6FD3" w14:paraId="2A97A7C0" w14:textId="77777777" w:rsidTr="009B6F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3" w:type="dxa"/>
            <w:noWrap/>
            <w:vAlign w:val="center"/>
            <w:hideMark/>
          </w:tcPr>
          <w:p w14:paraId="75F1BBDF" w14:textId="6FBBC703" w:rsidR="009B6FD3" w:rsidRPr="009B6FD3" w:rsidRDefault="009B6FD3" w:rsidP="009B6FD3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Lucros retidos/Prejuízo do exercício</w:t>
            </w:r>
          </w:p>
        </w:tc>
        <w:tc>
          <w:tcPr>
            <w:tcW w:w="619" w:type="dxa"/>
            <w:noWrap/>
            <w:hideMark/>
          </w:tcPr>
          <w:p w14:paraId="55C1533F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4A36DD4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-351.907.231 </w:t>
            </w:r>
          </w:p>
        </w:tc>
        <w:tc>
          <w:tcPr>
            <w:tcW w:w="2239" w:type="dxa"/>
            <w:noWrap/>
            <w:hideMark/>
          </w:tcPr>
          <w:p w14:paraId="3CB944F8" w14:textId="77777777" w:rsidR="009B6FD3" w:rsidRPr="009B6FD3" w:rsidRDefault="009B6FD3" w:rsidP="009B6F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</w:pPr>
            <w:r w:rsidRPr="009B6FD3">
              <w:rPr>
                <w:rFonts w:ascii="Arial" w:hAnsi="Arial" w:cs="Arial"/>
                <w:color w:val="000000" w:themeColor="text1"/>
                <w:sz w:val="16"/>
                <w:szCs w:val="16"/>
                <w:lang w:eastAsia="pt-BR"/>
              </w:rPr>
              <w:t xml:space="preserve">-212.501.492 </w:t>
            </w:r>
          </w:p>
        </w:tc>
      </w:tr>
    </w:tbl>
    <w:p w14:paraId="777BD6B7" w14:textId="77777777" w:rsidR="009B6FD3" w:rsidRDefault="009B6FD3" w:rsidP="009B6FD3">
      <w:pPr>
        <w:spacing w:after="0"/>
        <w:jc w:val="right"/>
        <w:rPr>
          <w:sz w:val="18"/>
          <w:szCs w:val="18"/>
          <w:lang w:eastAsia="pt-BR"/>
        </w:rPr>
      </w:pPr>
    </w:p>
    <w:p w14:paraId="3C13728D" w14:textId="67345F6A" w:rsidR="002F3713" w:rsidRPr="009B6FD3" w:rsidRDefault="002F3713" w:rsidP="009B6FD3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</w:p>
    <w:p w14:paraId="22E3BCB1" w14:textId="01FDAC81" w:rsidR="009B6FD3" w:rsidRDefault="009B6FD3">
      <w:pPr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br w:type="page"/>
      </w:r>
    </w:p>
    <w:p w14:paraId="0BDCAF98" w14:textId="728FD56F" w:rsidR="004D523B" w:rsidRPr="004D523B" w:rsidRDefault="004D523B" w:rsidP="004D52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4D523B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>NOTAS EXPLICATIVAS DAS DEMONSTRAÇÕES FINANCEIRAS</w:t>
      </w:r>
    </w:p>
    <w:p w14:paraId="54731110" w14:textId="304FC3BD" w:rsidR="00F32119" w:rsidRPr="004D523B" w:rsidRDefault="00291B24" w:rsidP="004D52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291B24">
        <w:rPr>
          <w:rFonts w:ascii="Arial" w:eastAsia="Calibri" w:hAnsi="Arial" w:cs="Arial"/>
          <w:b/>
          <w:color w:val="000000"/>
          <w:sz w:val="24"/>
          <w:szCs w:val="24"/>
        </w:rPr>
        <w:t>1º TRIMESTRE DE 202</w:t>
      </w:r>
      <w:r w:rsidR="009944DE">
        <w:rPr>
          <w:rFonts w:ascii="Arial" w:eastAsia="Calibri" w:hAnsi="Arial" w:cs="Arial"/>
          <w:b/>
          <w:color w:val="000000"/>
          <w:sz w:val="24"/>
          <w:szCs w:val="24"/>
        </w:rPr>
        <w:t>6</w:t>
      </w:r>
    </w:p>
    <w:p w14:paraId="090F7DCE" w14:textId="77777777" w:rsidR="004D523B" w:rsidRPr="004D523B" w:rsidRDefault="004D523B" w:rsidP="004D52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325A091A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8" w:name="_Toc230270704"/>
      <w:r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NOTA 1 – Contexto Operacional</w:t>
      </w:r>
      <w:bookmarkEnd w:id="8"/>
    </w:p>
    <w:p w14:paraId="431BE5F0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A Companhia de Desenvolvimento dos Vales do São Francisco e do Parnaíba – </w:t>
      </w:r>
      <w:proofErr w:type="spellStart"/>
      <w:r w:rsidRPr="004D523B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– é empresa pública com capital social pertencente integralmente à União, constituída sob a forma de sociedade anônima de capital fechado e vinculada ao Ministério da Integração e do Desenvolvimento Regional – MIDR.</w:t>
      </w:r>
    </w:p>
    <w:p w14:paraId="20510A92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600F4978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Foi criada pela Lei nº 6.088/1974 e tem sede e foro no Distrito Federal e atuação nas bacias hidrográficas estabelecidas na sua Lei de criação. É ainda, regida pela Lei 13.303/2016 e, subsidiariamente, pela Lei 6.404/1976, por seu Estatuto Social e demais normas de direito aplicáveis. Seu prazo de duração é indeterminado. </w:t>
      </w:r>
    </w:p>
    <w:p w14:paraId="458276E8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  <w:highlight w:val="yellow"/>
        </w:rPr>
      </w:pPr>
    </w:p>
    <w:p w14:paraId="391874DA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>Tem por finalidade o aproveitamento, para fins agrícolas, agropecuários e agroindustriais, dos recursos de água e solo das bacias hidrográficas que compõem sua área de atuação. Também visa a promoção do desenvolvimento integrado de áreas prioritárias e a implantação de distritos agroindustriais e agropecuários. Desta forma, cumpre sua função social que é o desenvolvimento das bacias hidrográficas de forma integrada e sustentável e contribui para a redução das desigualdades regionais.</w:t>
      </w:r>
    </w:p>
    <w:p w14:paraId="7A47AF7A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  <w:highlight w:val="yellow"/>
        </w:rPr>
      </w:pPr>
    </w:p>
    <w:p w14:paraId="2B23C4D2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Times New Roman"/>
          <w:sz w:val="24"/>
        </w:rPr>
      </w:pPr>
      <w:r w:rsidRPr="004D523B">
        <w:rPr>
          <w:rFonts w:ascii="Arial" w:eastAsia="Calibri" w:hAnsi="Arial" w:cs="Times New Roman"/>
          <w:sz w:val="24"/>
        </w:rPr>
        <w:t>A União como única acionista, por meio do Orçamento Geral da União (OGU), realiza aportes de recursos para o pagamento de despesas de custeio e investimentos da Empresa. As atividades são custeadas com recursos oriundos do Tesouro Nacional e são alocados anualmente em conformidade com a Lei Orçamentária Anual (LOA) e integralmente executados dentro dos sistemas estruturantes do orçamento Federal, dessa forma, apesar do prejuízo acumulado, não há risco de continuidade operacional.</w:t>
      </w:r>
    </w:p>
    <w:p w14:paraId="16427C8A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  <w:highlight w:val="yellow"/>
        </w:rPr>
      </w:pPr>
    </w:p>
    <w:p w14:paraId="4CF1E124" w14:textId="77777777" w:rsidR="004D523B" w:rsidRPr="006A14AE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9" w:name="_Toc230270705"/>
      <w:r w:rsidRPr="006A14AE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NOTA 2 – Apresentação das Demonstrações Financeiras e Principais Práticas Contábeis</w:t>
      </w:r>
      <w:bookmarkEnd w:id="9"/>
      <w:r w:rsidRPr="006A14AE">
        <w:rPr>
          <w:rFonts w:ascii="Arial" w:eastAsia="Times New Roman" w:hAnsi="Arial" w:cs="Arial"/>
          <w:bCs/>
          <w:color w:val="000000"/>
          <w:kern w:val="32"/>
          <w:sz w:val="23"/>
          <w:szCs w:val="23"/>
        </w:rPr>
        <w:t xml:space="preserve"> </w:t>
      </w:r>
    </w:p>
    <w:p w14:paraId="765709C7" w14:textId="77777777" w:rsidR="004D523B" w:rsidRPr="006A14AE" w:rsidRDefault="004D523B" w:rsidP="009C2A20">
      <w:pPr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sz w:val="23"/>
          <w:szCs w:val="23"/>
        </w:rPr>
        <w:t>As demonstrações financeiras evidenciam as informações relevantes e tempestivas ocorridas no período e são apresentadas em comparação com o período anterior, de forma acumulada e, estão apresentadas em Reais, que é a moeda funcional da Entidade</w:t>
      </w:r>
      <w:r w:rsidRPr="006A14AE">
        <w:rPr>
          <w:rFonts w:ascii="Arial" w:eastAsia="Calibri" w:hAnsi="Arial" w:cs="Arial"/>
          <w:color w:val="000000"/>
          <w:sz w:val="23"/>
          <w:szCs w:val="23"/>
        </w:rPr>
        <w:t xml:space="preserve">;  </w:t>
      </w:r>
    </w:p>
    <w:p w14:paraId="041F001F" w14:textId="77777777" w:rsidR="004D523B" w:rsidRPr="006A14AE" w:rsidRDefault="004D523B" w:rsidP="009C2A20">
      <w:pPr>
        <w:tabs>
          <w:tab w:val="left" w:pos="426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34545D3C" w14:textId="29DC7458" w:rsidR="004D523B" w:rsidRPr="006A14AE" w:rsidRDefault="004D523B" w:rsidP="009C2A20">
      <w:pPr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color w:val="000000"/>
          <w:sz w:val="23"/>
          <w:szCs w:val="23"/>
        </w:rPr>
        <w:t xml:space="preserve">As demonstrações financeiras foram elaboradas com observância às disposições da Lei 6.404/76 e dos Pronunciamentos do Comitê de Pronunciamentos Contábeis – CPC e estão apresentadas com valores expressos em reais, exceto quando indicado de maneira diversa. A autorização para emissão destas demonstrações financeiras foi dada pela Diretoria Executiva em reunião realizada em </w:t>
      </w:r>
      <w:r w:rsidR="00800C4F">
        <w:rPr>
          <w:rFonts w:ascii="Arial" w:eastAsia="Calibri" w:hAnsi="Arial" w:cs="Arial"/>
          <w:color w:val="000000"/>
          <w:sz w:val="23"/>
          <w:szCs w:val="23"/>
        </w:rPr>
        <w:t>10</w:t>
      </w:r>
      <w:r w:rsidRPr="00C97E77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Pr="004D6C78">
        <w:rPr>
          <w:rFonts w:ascii="Arial" w:eastAsia="Calibri" w:hAnsi="Arial" w:cs="Arial"/>
          <w:color w:val="000000"/>
          <w:sz w:val="23"/>
          <w:szCs w:val="23"/>
        </w:rPr>
        <w:t xml:space="preserve">de </w:t>
      </w:r>
      <w:r w:rsidR="007E2884" w:rsidRPr="004D6C78">
        <w:rPr>
          <w:rFonts w:ascii="Arial" w:eastAsia="Calibri" w:hAnsi="Arial" w:cs="Arial"/>
          <w:color w:val="000000"/>
          <w:sz w:val="23"/>
          <w:szCs w:val="23"/>
        </w:rPr>
        <w:t>junho</w:t>
      </w:r>
      <w:r w:rsidRPr="004D6C78">
        <w:rPr>
          <w:rFonts w:ascii="Arial" w:eastAsia="Calibri" w:hAnsi="Arial" w:cs="Arial"/>
          <w:color w:val="000000"/>
          <w:sz w:val="23"/>
          <w:szCs w:val="23"/>
        </w:rPr>
        <w:t xml:space="preserve"> de 202</w:t>
      </w:r>
      <w:r w:rsidR="00C97E77">
        <w:rPr>
          <w:rFonts w:ascii="Arial" w:eastAsia="Calibri" w:hAnsi="Arial" w:cs="Arial"/>
          <w:color w:val="000000"/>
          <w:sz w:val="23"/>
          <w:szCs w:val="23"/>
        </w:rPr>
        <w:t>6</w:t>
      </w:r>
      <w:r w:rsidRPr="006A14AE">
        <w:rPr>
          <w:rFonts w:ascii="Arial" w:eastAsia="Calibri" w:hAnsi="Arial" w:cs="Arial"/>
          <w:color w:val="000000"/>
          <w:sz w:val="23"/>
          <w:szCs w:val="23"/>
        </w:rPr>
        <w:t>;</w:t>
      </w:r>
    </w:p>
    <w:p w14:paraId="23899493" w14:textId="77777777" w:rsidR="004D523B" w:rsidRPr="006A14AE" w:rsidRDefault="004D523B" w:rsidP="009C2A20">
      <w:pPr>
        <w:tabs>
          <w:tab w:val="left" w:pos="426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701593B5" w14:textId="77777777" w:rsidR="004D523B" w:rsidRPr="006A14AE" w:rsidRDefault="004D523B" w:rsidP="009C2A20">
      <w:pPr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color w:val="000000"/>
          <w:sz w:val="23"/>
          <w:szCs w:val="23"/>
        </w:rPr>
        <w:t xml:space="preserve">Caixa e Equivalentes de Caixa referem-se a Recursos da Conta Única Aplicados, Bancos, Fundo de Aplicação Extramercado e Limite de Saque da Conta Única; </w:t>
      </w:r>
    </w:p>
    <w:p w14:paraId="06D06B76" w14:textId="77777777" w:rsidR="004D523B" w:rsidRPr="006A14AE" w:rsidRDefault="004D523B" w:rsidP="009C2A20">
      <w:pPr>
        <w:tabs>
          <w:tab w:val="left" w:pos="426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04B74624" w14:textId="77777777" w:rsidR="004D523B" w:rsidRPr="006A14AE" w:rsidRDefault="004D523B" w:rsidP="009C2A20">
      <w:pPr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color w:val="000000"/>
          <w:sz w:val="23"/>
          <w:szCs w:val="23"/>
        </w:rPr>
        <w:t>Transações envolvendo certos ativos e passivos referentes a perdas relacionadas às contas a receber e provisões com riscos tributários, cíveis e trabalhistas, são quantificadas por meio de estimativas, as quais refletem o julgamento dentro de premissas fundamentadas, relacionadas à probabilidade de eventos futuros. Os valores definitivos das transações envolvendo essas estimativas somente serão conhecidos por ocasião da sua liquidação;</w:t>
      </w:r>
    </w:p>
    <w:p w14:paraId="5F374BF8" w14:textId="77777777" w:rsidR="004D523B" w:rsidRPr="006A14AE" w:rsidRDefault="004D523B" w:rsidP="009C2A20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color w:val="000000"/>
          <w:sz w:val="23"/>
          <w:szCs w:val="23"/>
        </w:rPr>
        <w:lastRenderedPageBreak/>
        <w:t>As aplicações de curto prazo estão registradas pelo valor original e são acrescidas dos rendimentos auferidos até a data de encerramento do exercício. Todos os recursos aplicados são prontamente conversíveis em moeda;</w:t>
      </w:r>
    </w:p>
    <w:p w14:paraId="676A4F4B" w14:textId="77777777" w:rsidR="004D523B" w:rsidRPr="006A14AE" w:rsidRDefault="004D523B" w:rsidP="009C2A20">
      <w:pPr>
        <w:tabs>
          <w:tab w:val="left" w:pos="426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7470E728" w14:textId="77777777" w:rsidR="004D523B" w:rsidRPr="006A14AE" w:rsidRDefault="004D523B" w:rsidP="009C2A20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color w:val="000000"/>
          <w:sz w:val="23"/>
          <w:szCs w:val="23"/>
        </w:rPr>
        <w:t>Os estoques de almoxarifado estão registrados pelo custo de aquisição;</w:t>
      </w:r>
    </w:p>
    <w:p w14:paraId="2A60CD7D" w14:textId="77777777" w:rsidR="004D523B" w:rsidRPr="006A14AE" w:rsidRDefault="004D523B" w:rsidP="009C2A20">
      <w:pPr>
        <w:tabs>
          <w:tab w:val="left" w:pos="426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5EB7F3DF" w14:textId="77777777" w:rsidR="004D523B" w:rsidRPr="006A14AE" w:rsidRDefault="004D523B" w:rsidP="009C2A20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color w:val="000000"/>
          <w:sz w:val="23"/>
          <w:szCs w:val="23"/>
        </w:rPr>
        <w:t>A Companhia mantém cobertura de seguros em montante suficiente para cobrir eventuais riscos sobre seus ativos (bens patrimoniais destinados a fins administrativos), sendo esses seguros reconhecidos na despesa pelo seu período de cobertura;</w:t>
      </w:r>
    </w:p>
    <w:p w14:paraId="5213AC72" w14:textId="77777777" w:rsidR="004D523B" w:rsidRPr="006A14AE" w:rsidRDefault="004D523B" w:rsidP="009C2A20">
      <w:pPr>
        <w:tabs>
          <w:tab w:val="left" w:pos="426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57CB639C" w14:textId="77777777" w:rsidR="009C2A20" w:rsidRPr="006A14AE" w:rsidRDefault="004D523B" w:rsidP="009C2A20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color w:val="000000"/>
          <w:sz w:val="23"/>
          <w:szCs w:val="23"/>
        </w:rPr>
        <w:t>O imobilizado é registrado ao custo de aquisição, deduzida a respectiva depreciação, sendo a depreciação calculada pelo método linear, mediante aplicação de taxas estabelecidas pelo Decreto nº 9.580/2018 e Instrução Normativa da Receita Federal nº 1.700/2017;</w:t>
      </w:r>
    </w:p>
    <w:p w14:paraId="30B93B7A" w14:textId="77777777" w:rsidR="009C2A20" w:rsidRPr="006A14AE" w:rsidRDefault="009C2A20" w:rsidP="009C2A20">
      <w:pPr>
        <w:tabs>
          <w:tab w:val="left" w:pos="426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4D2B8F10" w14:textId="77777777" w:rsidR="009C2A20" w:rsidRPr="006A14AE" w:rsidRDefault="009C2A20" w:rsidP="009C2A20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color w:val="000000"/>
          <w:sz w:val="23"/>
          <w:szCs w:val="23"/>
        </w:rPr>
        <w:t>O ativo intangível composto por direito de uso e programas de software é demonstrado pelo custo de aquisição deduzido das respectivas amortizações acumuladas, calculadas pelo método linear, à taxa de 20% ao ano;</w:t>
      </w:r>
    </w:p>
    <w:p w14:paraId="1B1C2731" w14:textId="77777777" w:rsidR="009C2A20" w:rsidRPr="006A14AE" w:rsidRDefault="009C2A20" w:rsidP="009C2A20">
      <w:pPr>
        <w:tabs>
          <w:tab w:val="left" w:pos="284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22183621" w14:textId="1DBAE10B" w:rsidR="004D523B" w:rsidRPr="006A14AE" w:rsidRDefault="009C2A20" w:rsidP="009C2A20">
      <w:pPr>
        <w:tabs>
          <w:tab w:val="left" w:pos="426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14AE">
        <w:rPr>
          <w:rFonts w:ascii="Arial" w:eastAsia="Calibri" w:hAnsi="Arial" w:cs="Arial"/>
          <w:color w:val="000000"/>
          <w:sz w:val="23"/>
          <w:szCs w:val="23"/>
        </w:rPr>
        <w:t>j</w:t>
      </w:r>
      <w:r w:rsidR="006A14AE" w:rsidRPr="006A14AE">
        <w:rPr>
          <w:rFonts w:ascii="Arial" w:eastAsia="Calibri" w:hAnsi="Arial" w:cs="Arial"/>
          <w:color w:val="000000"/>
          <w:sz w:val="23"/>
          <w:szCs w:val="23"/>
        </w:rPr>
        <w:t xml:space="preserve">) </w:t>
      </w:r>
      <w:r w:rsidR="004D523B" w:rsidRPr="006A14AE">
        <w:rPr>
          <w:rFonts w:ascii="Arial" w:eastAsia="Calibri" w:hAnsi="Arial" w:cs="Arial"/>
          <w:color w:val="000000"/>
          <w:sz w:val="23"/>
          <w:szCs w:val="23"/>
        </w:rPr>
        <w:t xml:space="preserve">As receitas e despesas são registradas pelo regime de competência. As receitas, em resumo, decorrem dos títulos a receber da tarifa d’água K1 (que tem como base o que estabelece o inciso III do art. 28 da Lei nº 12.787, de 11 de janeiro de 2013, além dos critérios de cálculos para a cobrança de arrecadação de tarifa d’água K1 pelo grupo de trabalho constituído pela </w:t>
      </w:r>
      <w:proofErr w:type="spellStart"/>
      <w:r w:rsidR="004D523B" w:rsidRPr="006A14AE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="004D523B" w:rsidRPr="006A14AE">
        <w:rPr>
          <w:rFonts w:ascii="Arial" w:eastAsia="Calibri" w:hAnsi="Arial" w:cs="Arial"/>
          <w:color w:val="000000"/>
          <w:sz w:val="23"/>
          <w:szCs w:val="23"/>
        </w:rPr>
        <w:t xml:space="preserve">, em atendimento à </w:t>
      </w:r>
      <w:r w:rsidR="004D523B" w:rsidRPr="004C4C10">
        <w:rPr>
          <w:rFonts w:ascii="Arial" w:eastAsia="Calibri" w:hAnsi="Arial" w:cs="Arial"/>
          <w:sz w:val="23"/>
          <w:szCs w:val="23"/>
        </w:rPr>
        <w:t xml:space="preserve">Portaria do Ministério do Desenvolvimento Regional nº 2.005/2020 e </w:t>
      </w:r>
      <w:r w:rsidR="004D523B" w:rsidRPr="009E3180">
        <w:rPr>
          <w:rFonts w:ascii="Arial" w:eastAsia="Calibri" w:hAnsi="Arial" w:cs="Arial"/>
          <w:sz w:val="23"/>
          <w:szCs w:val="23"/>
        </w:rPr>
        <w:t>Resoluç</w:t>
      </w:r>
      <w:r w:rsidR="00C71A98">
        <w:rPr>
          <w:rFonts w:ascii="Arial" w:eastAsia="Calibri" w:hAnsi="Arial" w:cs="Arial"/>
          <w:sz w:val="23"/>
          <w:szCs w:val="23"/>
        </w:rPr>
        <w:t>ão</w:t>
      </w:r>
      <w:r w:rsidR="004D523B" w:rsidRPr="009E3180">
        <w:rPr>
          <w:rFonts w:ascii="Arial" w:eastAsia="Calibri" w:hAnsi="Arial" w:cs="Arial"/>
          <w:sz w:val="23"/>
          <w:szCs w:val="23"/>
        </w:rPr>
        <w:t xml:space="preserve"> da </w:t>
      </w:r>
      <w:proofErr w:type="spellStart"/>
      <w:r w:rsidR="004D523B" w:rsidRPr="009E3180">
        <w:rPr>
          <w:rFonts w:ascii="Arial" w:eastAsia="Calibri" w:hAnsi="Arial" w:cs="Arial"/>
          <w:sz w:val="23"/>
          <w:szCs w:val="23"/>
        </w:rPr>
        <w:t>Codevasf</w:t>
      </w:r>
      <w:proofErr w:type="spellEnd"/>
      <w:r w:rsidR="004D523B" w:rsidRPr="009E3180">
        <w:rPr>
          <w:rFonts w:ascii="Arial" w:eastAsia="Calibri" w:hAnsi="Arial" w:cs="Arial"/>
          <w:sz w:val="23"/>
          <w:szCs w:val="23"/>
        </w:rPr>
        <w:t xml:space="preserve"> nº  </w:t>
      </w:r>
      <w:r w:rsidR="004C4C10" w:rsidRPr="00074703">
        <w:rPr>
          <w:rFonts w:ascii="Arial" w:eastAsia="Calibri" w:hAnsi="Arial" w:cs="Arial"/>
          <w:sz w:val="23"/>
          <w:szCs w:val="23"/>
        </w:rPr>
        <w:t>1</w:t>
      </w:r>
      <w:r w:rsidR="00C71A98" w:rsidRPr="00074703">
        <w:rPr>
          <w:rFonts w:ascii="Arial" w:eastAsia="Calibri" w:hAnsi="Arial" w:cs="Arial"/>
          <w:sz w:val="23"/>
          <w:szCs w:val="23"/>
        </w:rPr>
        <w:t>866</w:t>
      </w:r>
      <w:r w:rsidR="004C4C10" w:rsidRPr="00074703">
        <w:rPr>
          <w:rFonts w:ascii="Arial" w:eastAsia="Calibri" w:hAnsi="Arial" w:cs="Arial"/>
          <w:sz w:val="23"/>
          <w:szCs w:val="23"/>
        </w:rPr>
        <w:t>/2025</w:t>
      </w:r>
      <w:r w:rsidR="004D523B" w:rsidRPr="00074703">
        <w:rPr>
          <w:rFonts w:ascii="Arial" w:eastAsia="Calibri" w:hAnsi="Arial" w:cs="Arial"/>
          <w:sz w:val="23"/>
          <w:szCs w:val="23"/>
        </w:rPr>
        <w:t xml:space="preserve"> além</w:t>
      </w:r>
      <w:r w:rsidR="004D523B" w:rsidRPr="009E3180">
        <w:rPr>
          <w:rFonts w:ascii="Arial" w:eastAsia="Calibri" w:hAnsi="Arial" w:cs="Arial"/>
          <w:sz w:val="23"/>
          <w:szCs w:val="23"/>
        </w:rPr>
        <w:t xml:space="preserve"> dos valores a receber das unidades parcelares de Projetos Públicos de Irrigação referentes a uso ou aquisição de terras (Titulação de Terras).</w:t>
      </w:r>
    </w:p>
    <w:p w14:paraId="15E153BA" w14:textId="77777777" w:rsidR="004D523B" w:rsidRPr="006A14AE" w:rsidRDefault="004D523B" w:rsidP="009C2A20">
      <w:pPr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74FA2294" w14:textId="65A654B6" w:rsidR="004D523B" w:rsidRPr="00540B0E" w:rsidRDefault="006A14AE" w:rsidP="00AE5D04">
      <w:pPr>
        <w:numPr>
          <w:ilvl w:val="0"/>
          <w:numId w:val="36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540B0E">
        <w:rPr>
          <w:rFonts w:ascii="Arial" w:hAnsi="Arial" w:cs="Arial"/>
          <w:color w:val="000000"/>
          <w:sz w:val="23"/>
          <w:szCs w:val="23"/>
        </w:rPr>
        <w:t>As perdas estimadas de valores a receber são calculadas considerando a Tarifa D’água K1, a Titulação de Terras e as Multas Contratuais. A metodologia está de acordo com o CPC 48 e demais normas relacionadas e considera a idade dos títulos (créditos vencidos há dois anos ou mais) e os valores totais de inadimplência constantes dos relatórios de créditos a receber de tarifa d’agua e de titulação. A mesma metodologia foi utilizada na constituição da provisão sobre os valores decorrentes de Multas Contratuais/Outros Títulos a receber.</w:t>
      </w:r>
    </w:p>
    <w:p w14:paraId="390CB843" w14:textId="77777777" w:rsidR="00540B0E" w:rsidRPr="00540B0E" w:rsidRDefault="00540B0E" w:rsidP="00540B0E">
      <w:pPr>
        <w:tabs>
          <w:tab w:val="left" w:pos="284"/>
        </w:tabs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1017E163" w14:textId="1711A14C" w:rsidR="004D523B" w:rsidRPr="00EF3147" w:rsidRDefault="004D523B" w:rsidP="00EF3147">
      <w:pPr>
        <w:numPr>
          <w:ilvl w:val="0"/>
          <w:numId w:val="36"/>
        </w:numPr>
        <w:tabs>
          <w:tab w:val="left" w:pos="284"/>
        </w:tabs>
        <w:spacing w:after="24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EF3147">
        <w:rPr>
          <w:rFonts w:ascii="Arial" w:eastAsia="Calibri" w:hAnsi="Arial" w:cs="Arial"/>
          <w:color w:val="000000"/>
          <w:sz w:val="23"/>
          <w:szCs w:val="23"/>
        </w:rPr>
        <w:t xml:space="preserve">A </w:t>
      </w:r>
      <w:proofErr w:type="spellStart"/>
      <w:r w:rsidRPr="00EF3147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EF3147">
        <w:rPr>
          <w:rFonts w:ascii="Arial" w:eastAsia="Calibri" w:hAnsi="Arial" w:cs="Arial"/>
          <w:color w:val="000000"/>
          <w:sz w:val="23"/>
          <w:szCs w:val="23"/>
        </w:rPr>
        <w:t xml:space="preserve"> contratou empresa de consultoria </w:t>
      </w:r>
      <w:r w:rsidRPr="00EF3147">
        <w:rPr>
          <w:rFonts w:ascii="Arial" w:eastAsia="Calibri" w:hAnsi="Arial" w:cs="Times New Roman"/>
          <w:sz w:val="23"/>
          <w:szCs w:val="23"/>
        </w:rPr>
        <w:t xml:space="preserve">especializada na prestação de serviço de avaliação atuarial com emissão de relatórios quanto à aderência dos cálculos atuariais, a gestão dos investimentos, a solvência, liquidez e o equilíbrio econômico, financeiro e atuarial dos planos, ao gerenciamento dos riscos, e à efetividade dos controles internos apresentados pela Fundação São Francisco de Seguridade Social - FSFSS; a avaliação da exposição a risco, inclusive o da sinistralidade e o atuarial relativa a gestão da Caixa de Assistência à Saúde do Empregados da </w:t>
      </w:r>
      <w:proofErr w:type="spellStart"/>
      <w:r w:rsidRPr="00EF3147">
        <w:rPr>
          <w:rFonts w:ascii="Arial" w:eastAsia="Calibri" w:hAnsi="Arial" w:cs="Times New Roman"/>
          <w:sz w:val="23"/>
          <w:szCs w:val="23"/>
        </w:rPr>
        <w:t>Codevasf</w:t>
      </w:r>
      <w:proofErr w:type="spellEnd"/>
      <w:r w:rsidRPr="00EF3147">
        <w:rPr>
          <w:rFonts w:ascii="Arial" w:eastAsia="Calibri" w:hAnsi="Arial" w:cs="Times New Roman"/>
          <w:sz w:val="23"/>
          <w:szCs w:val="23"/>
        </w:rPr>
        <w:t xml:space="preserve"> - CASEC sobre os planos de benefícios de assistência à saúde; avaliação da economicidade da manutenção do patrocínio dos planos de benefícios administrados pela Fundação São Francisco de Seguridade Social e avaliação atuarial sobre os planos de benefícios patrocinados pela </w:t>
      </w:r>
      <w:proofErr w:type="spellStart"/>
      <w:r w:rsidRPr="00EF3147">
        <w:rPr>
          <w:rFonts w:ascii="Arial" w:eastAsia="Calibri" w:hAnsi="Arial" w:cs="Times New Roman"/>
          <w:sz w:val="23"/>
          <w:szCs w:val="23"/>
        </w:rPr>
        <w:t>Codevasf</w:t>
      </w:r>
      <w:proofErr w:type="spellEnd"/>
      <w:r w:rsidRPr="00EF3147">
        <w:rPr>
          <w:rFonts w:ascii="Arial" w:eastAsia="Calibri" w:hAnsi="Arial" w:cs="Times New Roman"/>
          <w:sz w:val="23"/>
          <w:szCs w:val="23"/>
        </w:rPr>
        <w:t xml:space="preserve"> relativos aos benefícios pós-emprego concedidos e a conceder aos seus empregados ativos, ex-empregados, pensionistas e dependentes.</w:t>
      </w:r>
    </w:p>
    <w:p w14:paraId="7F2E4BE8" w14:textId="2DEC2B91" w:rsidR="004D523B" w:rsidRPr="00AC0013" w:rsidRDefault="004D523B" w:rsidP="00AC0013">
      <w:pPr>
        <w:numPr>
          <w:ilvl w:val="0"/>
          <w:numId w:val="36"/>
        </w:numPr>
        <w:tabs>
          <w:tab w:val="left" w:pos="284"/>
        </w:tabs>
        <w:spacing w:after="240" w:line="276" w:lineRule="auto"/>
        <w:ind w:left="0" w:firstLine="0"/>
        <w:jc w:val="both"/>
        <w:rPr>
          <w:rFonts w:ascii="Arial" w:eastAsia="Calibri" w:hAnsi="Arial" w:cs="Times New Roman"/>
          <w:sz w:val="23"/>
          <w:szCs w:val="23"/>
        </w:rPr>
      </w:pPr>
      <w:r w:rsidRPr="00AC0013">
        <w:rPr>
          <w:rFonts w:ascii="Arial" w:eastAsia="Calibri" w:hAnsi="Arial" w:cs="Times New Roman"/>
          <w:sz w:val="23"/>
          <w:szCs w:val="23"/>
        </w:rPr>
        <w:t xml:space="preserve"> </w:t>
      </w:r>
      <w:r w:rsidR="00AC0013" w:rsidRPr="00AC0013">
        <w:rPr>
          <w:rFonts w:ascii="Arial" w:eastAsia="Calibri" w:hAnsi="Arial" w:cs="Times New Roman"/>
          <w:sz w:val="23"/>
          <w:szCs w:val="23"/>
        </w:rPr>
        <w:t xml:space="preserve">Tendo em vista que a empresa é estatal dependente do Tesouro Nacional </w:t>
      </w:r>
      <w:r w:rsidRPr="00AC0013">
        <w:rPr>
          <w:rFonts w:ascii="Arial" w:eastAsia="Calibri" w:hAnsi="Arial" w:cs="Times New Roman"/>
          <w:sz w:val="23"/>
          <w:szCs w:val="23"/>
        </w:rPr>
        <w:t xml:space="preserve">e, em cumprimento ao que determina o item 9.4 do Acórdão TCU nº 2016/2006, alterado pelo Acórdão TCU nº 23/2008, e </w:t>
      </w:r>
      <w:r w:rsidRPr="00AC0013">
        <w:rPr>
          <w:rFonts w:ascii="Arial" w:eastAsia="Calibri" w:hAnsi="Arial" w:cs="Times New Roman"/>
          <w:sz w:val="23"/>
          <w:szCs w:val="23"/>
        </w:rPr>
        <w:lastRenderedPageBreak/>
        <w:t xml:space="preserve">considerando que a empresa tem a sua contabilidade executada no </w:t>
      </w:r>
      <w:proofErr w:type="spellStart"/>
      <w:r w:rsidRPr="00AC0013">
        <w:rPr>
          <w:rFonts w:ascii="Arial" w:eastAsia="Calibri" w:hAnsi="Arial" w:cs="Times New Roman"/>
          <w:sz w:val="23"/>
          <w:szCs w:val="23"/>
        </w:rPr>
        <w:t>Siafi</w:t>
      </w:r>
      <w:proofErr w:type="spellEnd"/>
      <w:r w:rsidRPr="00AC0013">
        <w:rPr>
          <w:rFonts w:ascii="Arial" w:eastAsia="Calibri" w:hAnsi="Arial" w:cs="Times New Roman"/>
          <w:sz w:val="23"/>
          <w:szCs w:val="23"/>
        </w:rPr>
        <w:t>, ressalta-se que não há divergência entre os valores dos Balanços Patrimoniais levantados sob os regimes das contabilidades pública e societária.</w:t>
      </w:r>
    </w:p>
    <w:p w14:paraId="108E7AB1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>BALANÇO PATRIMONIAL</w:t>
      </w:r>
    </w:p>
    <w:p w14:paraId="4505A27B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10" w:name="_Toc230270706"/>
      <w:r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NOTA 3 – Caixa e Equivalentes de Caixa</w:t>
      </w:r>
      <w:bookmarkEnd w:id="10"/>
    </w:p>
    <w:p w14:paraId="04371BC8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Numerários disponíveis ou aplicações financeiras de curto prazo, com alta liquidez, que podem ser convertidas em dinheiro no curto prazo. </w:t>
      </w:r>
    </w:p>
    <w:p w14:paraId="51318BFD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</w:p>
    <w:p w14:paraId="74D45BEC" w14:textId="77777777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>Tabela 1 – Caixa e Equivalentes de Caixa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  <w:gridCol w:w="2025"/>
        <w:gridCol w:w="2127"/>
      </w:tblGrid>
      <w:tr w:rsidR="00C97E77" w:rsidRPr="004A1DCD" w14:paraId="26A8D39D" w14:textId="77777777" w:rsidTr="004A1DCD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9599" w14:textId="66346A9A" w:rsidR="00C97E77" w:rsidRPr="004A1DCD" w:rsidRDefault="00C97E77" w:rsidP="00C9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202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4EF51" w14:textId="598381FE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212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DBD03" w14:textId="2B309988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C97E77" w:rsidRPr="004A1DCD" w14:paraId="54368900" w14:textId="77777777" w:rsidTr="004A1DCD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F85D" w14:textId="5607D28F" w:rsidR="00C97E77" w:rsidRPr="004A1DCD" w:rsidRDefault="00C97E77" w:rsidP="00C97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CTU - Recursos Da Conta Única Aplicados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E8D1" w14:textId="0D459BD6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169.073.930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7C63" w14:textId="15F3FFC4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167.553.229</w:t>
            </w:r>
          </w:p>
        </w:tc>
      </w:tr>
      <w:tr w:rsidR="00C97E77" w:rsidRPr="004A1DCD" w14:paraId="09591FDA" w14:textId="77777777" w:rsidTr="004A1DCD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B731" w14:textId="59FCF9DB" w:rsidR="00C97E77" w:rsidRPr="004A1DCD" w:rsidRDefault="00C97E77" w:rsidP="00C97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Demais Bancos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A5BE" w14:textId="7486DADA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6D25" w14:textId="75753D63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</w:tr>
      <w:tr w:rsidR="00C97E77" w:rsidRPr="004A1DCD" w14:paraId="5A101511" w14:textId="77777777" w:rsidTr="004A1DCD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A7F7" w14:textId="5E777879" w:rsidR="00C97E77" w:rsidRPr="004A1DCD" w:rsidRDefault="00C97E77" w:rsidP="00C97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Fundo de Aplicação Financeira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8A4A" w14:textId="77475CF1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13.937.862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37BD" w14:textId="3D5A0448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15.488.115</w:t>
            </w:r>
          </w:p>
        </w:tc>
      </w:tr>
      <w:tr w:rsidR="00C97E77" w:rsidRPr="004A1DCD" w14:paraId="78DA1992" w14:textId="77777777" w:rsidTr="004A1DCD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0AFD" w14:textId="10858FDB" w:rsidR="00C97E77" w:rsidRPr="004A1DCD" w:rsidRDefault="00C97E77" w:rsidP="00C97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Limite de Saque com Vinculação de Pagamento – O.F.S.S.</w:t>
            </w:r>
          </w:p>
        </w:tc>
        <w:tc>
          <w:tcPr>
            <w:tcW w:w="20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4F44" w14:textId="031E87EB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110.836.006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4EF39" w14:textId="4B4DF607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99.923.565</w:t>
            </w:r>
          </w:p>
        </w:tc>
      </w:tr>
      <w:tr w:rsidR="00C97E77" w:rsidRPr="004A1DCD" w14:paraId="6F914C2D" w14:textId="77777777" w:rsidTr="004A1DCD">
        <w:trPr>
          <w:trHeight w:val="285"/>
        </w:trPr>
        <w:tc>
          <w:tcPr>
            <w:tcW w:w="6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FB43" w14:textId="37C71949" w:rsidR="00C97E77" w:rsidRPr="004A1DCD" w:rsidRDefault="00C97E77" w:rsidP="00C9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11AE" w14:textId="66976B3A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293.847.798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21FF8" w14:textId="53240180" w:rsidR="00C97E77" w:rsidRPr="004A1DCD" w:rsidRDefault="00C97E77" w:rsidP="00C97E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282.964.910</w:t>
            </w:r>
          </w:p>
        </w:tc>
      </w:tr>
    </w:tbl>
    <w:p w14:paraId="6AE6DF42" w14:textId="77777777" w:rsidR="004A1DCD" w:rsidRDefault="004A1DCD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12BBF10E" w14:textId="77777777" w:rsidR="004D523B" w:rsidRPr="004D523B" w:rsidRDefault="004D523B" w:rsidP="006A14AE">
      <w:pPr>
        <w:numPr>
          <w:ilvl w:val="0"/>
          <w:numId w:val="23"/>
        </w:numPr>
        <w:tabs>
          <w:tab w:val="left" w:pos="426"/>
        </w:tabs>
        <w:spacing w:after="24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CTU – Recursos da Conta Única Aplicados: são os recursos próprios arrecadados, aplicados por meio do sistema </w:t>
      </w:r>
      <w:proofErr w:type="spellStart"/>
      <w:r w:rsidRPr="004D523B">
        <w:rPr>
          <w:rFonts w:ascii="Arial" w:eastAsia="Calibri" w:hAnsi="Arial" w:cs="Arial"/>
          <w:color w:val="000000"/>
          <w:sz w:val="23"/>
          <w:szCs w:val="23"/>
        </w:rPr>
        <w:t>Siafi</w:t>
      </w:r>
      <w:proofErr w:type="spellEnd"/>
      <w:r w:rsidRPr="004D523B">
        <w:rPr>
          <w:rFonts w:ascii="Arial" w:eastAsia="Calibri" w:hAnsi="Arial" w:cs="Arial"/>
          <w:color w:val="000000"/>
          <w:sz w:val="23"/>
          <w:szCs w:val="23"/>
        </w:rPr>
        <w:t>. A Secretaria do Tesouro Nacional – STN se encarrega da metodologia de aplicação.</w:t>
      </w:r>
    </w:p>
    <w:p w14:paraId="4F1B633A" w14:textId="77777777" w:rsidR="004D523B" w:rsidRPr="004D523B" w:rsidRDefault="004D523B" w:rsidP="006A14AE">
      <w:pPr>
        <w:numPr>
          <w:ilvl w:val="0"/>
          <w:numId w:val="23"/>
        </w:numPr>
        <w:tabs>
          <w:tab w:val="left" w:pos="426"/>
        </w:tabs>
        <w:spacing w:after="24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Demais Bancos trata de saldo do Banco Bradesco que se destina à custódia de valores relativos à aquisição de energia elétrica para o </w:t>
      </w:r>
      <w:r w:rsidRPr="004D523B">
        <w:rPr>
          <w:rFonts w:ascii="Arial" w:eastAsia="Calibri" w:hAnsi="Arial" w:cs="Arial"/>
          <w:sz w:val="23"/>
          <w:szCs w:val="23"/>
        </w:rPr>
        <w:t xml:space="preserve">Projeto de Integração do São Francisco 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– PISF. </w:t>
      </w:r>
    </w:p>
    <w:p w14:paraId="68BA8A4D" w14:textId="77777777" w:rsidR="004D523B" w:rsidRPr="004D523B" w:rsidRDefault="004D523B" w:rsidP="006A14AE">
      <w:pPr>
        <w:numPr>
          <w:ilvl w:val="0"/>
          <w:numId w:val="23"/>
        </w:numPr>
        <w:tabs>
          <w:tab w:val="left" w:pos="284"/>
        </w:tabs>
        <w:spacing w:after="240" w:line="276" w:lineRule="auto"/>
        <w:ind w:left="0" w:firstLine="0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Fundo de Aplicação Financeira apresenta saldo das contas do Banco do Brasil e do Banco Bradesco, ambas pertencentes ao PISF, por força da exigência de legislação específica para atuação no mercado livre de aquisição de energia elétrica. </w:t>
      </w:r>
    </w:p>
    <w:p w14:paraId="57588AD5" w14:textId="77777777" w:rsidR="006A14AE" w:rsidRDefault="006A14AE" w:rsidP="006A14AE">
      <w:pPr>
        <w:spacing w:after="12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6A14AE">
        <w:rPr>
          <w:rFonts w:ascii="Arial" w:eastAsia="Calibri" w:hAnsi="Arial" w:cs="Arial"/>
          <w:sz w:val="23"/>
          <w:szCs w:val="23"/>
        </w:rPr>
        <w:t xml:space="preserve">A </w:t>
      </w:r>
      <w:proofErr w:type="spellStart"/>
      <w:r w:rsidRPr="006A14AE">
        <w:rPr>
          <w:rFonts w:ascii="Arial" w:eastAsia="Calibri" w:hAnsi="Arial" w:cs="Arial"/>
          <w:sz w:val="23"/>
          <w:szCs w:val="23"/>
        </w:rPr>
        <w:t>Codevasf</w:t>
      </w:r>
      <w:proofErr w:type="spellEnd"/>
      <w:r w:rsidRPr="006A14AE">
        <w:rPr>
          <w:rFonts w:ascii="Arial" w:eastAsia="Calibri" w:hAnsi="Arial" w:cs="Arial"/>
          <w:sz w:val="23"/>
          <w:szCs w:val="23"/>
        </w:rPr>
        <w:t xml:space="preserve"> foi designada como operadora oficial do Projeto de Integração do Rio São Francisco com Bacias Hidrográficas do Nordeste Setentrional – PISF, a partir de 14 de março de 2014, pelo Decreto nº 8.207/2014. A Secretaria do Tesouro Nacional (STN) autorizou – excepcionalmente – abertura de conta corrente no Banco Bradesco considerando a necessidade de adesão ao mercado livre de aquisição de energia elétrica. Além disso, a </w:t>
      </w:r>
      <w:proofErr w:type="spellStart"/>
      <w:r w:rsidRPr="006A14AE">
        <w:rPr>
          <w:rFonts w:ascii="Arial" w:eastAsia="Calibri" w:hAnsi="Arial" w:cs="Arial"/>
          <w:sz w:val="23"/>
          <w:szCs w:val="23"/>
        </w:rPr>
        <w:t>Codevasf</w:t>
      </w:r>
      <w:proofErr w:type="spellEnd"/>
      <w:r w:rsidRPr="006A14AE">
        <w:rPr>
          <w:rFonts w:ascii="Arial" w:eastAsia="Calibri" w:hAnsi="Arial" w:cs="Arial"/>
          <w:sz w:val="23"/>
          <w:szCs w:val="23"/>
        </w:rPr>
        <w:t xml:space="preserve"> mantém ainda a conta bancária de investimento junto ao Banco do Brasil.</w:t>
      </w:r>
    </w:p>
    <w:p w14:paraId="7AD2E591" w14:textId="027DBC0F" w:rsidR="00D556C0" w:rsidRDefault="00D556C0" w:rsidP="00DA205A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DA205A">
        <w:rPr>
          <w:rFonts w:ascii="Arial" w:eastAsia="Calibri" w:hAnsi="Arial" w:cs="Arial"/>
          <w:color w:val="000000"/>
          <w:sz w:val="18"/>
          <w:szCs w:val="18"/>
        </w:rPr>
        <w:t xml:space="preserve">Tabela 1.1 - Fundo de Aplicação Financeira </w:t>
      </w:r>
      <w:r w:rsidR="0069735D">
        <w:rPr>
          <w:rFonts w:ascii="Arial" w:eastAsia="Calibri" w:hAnsi="Arial" w:cs="Arial"/>
          <w:color w:val="000000"/>
          <w:sz w:val="18"/>
          <w:szCs w:val="18"/>
        </w:rPr>
        <w:t>–</w:t>
      </w:r>
      <w:r w:rsidRPr="00DA205A">
        <w:rPr>
          <w:rFonts w:ascii="Arial" w:eastAsia="Calibri" w:hAnsi="Arial" w:cs="Arial"/>
          <w:color w:val="000000"/>
          <w:sz w:val="18"/>
          <w:szCs w:val="18"/>
        </w:rPr>
        <w:t xml:space="preserve"> PISF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  <w:gridCol w:w="2025"/>
        <w:gridCol w:w="1985"/>
      </w:tblGrid>
      <w:tr w:rsidR="00A808BB" w:rsidRPr="0069735D" w14:paraId="7DF19915" w14:textId="77777777" w:rsidTr="0069735D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2CDB" w14:textId="30D8AB84" w:rsidR="00A808BB" w:rsidRPr="0069735D" w:rsidRDefault="00A808BB" w:rsidP="00A8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202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6A7FF" w14:textId="3168F304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7C4B1" w14:textId="01705CB6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A808BB" w:rsidRPr="0069735D" w14:paraId="51204271" w14:textId="77777777" w:rsidTr="0069735D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B237" w14:textId="1F30DC00" w:rsidR="00A808BB" w:rsidRPr="0069735D" w:rsidRDefault="00A808BB" w:rsidP="00A80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Banco Bradesco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BDEC" w14:textId="06F6E766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12.934.969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EDB0" w14:textId="3561FAD9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14.485.222</w:t>
            </w:r>
          </w:p>
        </w:tc>
      </w:tr>
      <w:tr w:rsidR="00A808BB" w:rsidRPr="0069735D" w14:paraId="1C6E8DB9" w14:textId="77777777" w:rsidTr="0069735D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CA28" w14:textId="7812D653" w:rsidR="00A808BB" w:rsidRPr="0069735D" w:rsidRDefault="00A808BB" w:rsidP="00A80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Banco do Brasil 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49F5" w14:textId="0EF1B693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1.463.826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0548" w14:textId="19E106A4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1.429.846</w:t>
            </w:r>
          </w:p>
        </w:tc>
      </w:tr>
      <w:tr w:rsidR="00A808BB" w:rsidRPr="0069735D" w14:paraId="42B06701" w14:textId="77777777" w:rsidTr="0069735D">
        <w:trPr>
          <w:trHeight w:val="285"/>
        </w:trPr>
        <w:tc>
          <w:tcPr>
            <w:tcW w:w="6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9F92" w14:textId="719219F7" w:rsidR="00A808BB" w:rsidRPr="0069735D" w:rsidRDefault="00A808BB" w:rsidP="00A80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Diferença controlada por conciliação bancária Banco do Brasil </w:t>
            </w:r>
          </w:p>
        </w:tc>
        <w:tc>
          <w:tcPr>
            <w:tcW w:w="20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9B07" w14:textId="15D91317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(460.933)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4201A" w14:textId="70C20DB9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(426.953)</w:t>
            </w:r>
          </w:p>
        </w:tc>
      </w:tr>
      <w:tr w:rsidR="00A808BB" w:rsidRPr="0069735D" w14:paraId="18FF1F4E" w14:textId="77777777" w:rsidTr="0069735D">
        <w:trPr>
          <w:trHeight w:val="285"/>
        </w:trPr>
        <w:tc>
          <w:tcPr>
            <w:tcW w:w="6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57E0" w14:textId="0355D7B1" w:rsidR="00A808BB" w:rsidRPr="0069735D" w:rsidRDefault="00A808BB" w:rsidP="00A8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0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DCEE" w14:textId="3151CFDB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13.937.862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F64E9" w14:textId="4F803F1E" w:rsidR="00A808BB" w:rsidRPr="0069735D" w:rsidRDefault="00A808BB" w:rsidP="00A808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15.488.115</w:t>
            </w:r>
          </w:p>
        </w:tc>
      </w:tr>
    </w:tbl>
    <w:p w14:paraId="763DDC00" w14:textId="77777777" w:rsidR="0069735D" w:rsidRDefault="0069735D" w:rsidP="00DA205A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2A84D881" w14:textId="4AE2620C" w:rsidR="00DA205A" w:rsidRPr="00A808BB" w:rsidRDefault="009476D9" w:rsidP="00A808BB">
      <w:pPr>
        <w:spacing w:after="240" w:line="276" w:lineRule="auto"/>
        <w:jc w:val="both"/>
        <w:rPr>
          <w:rFonts w:ascii="Arial" w:eastAsia="Calibri" w:hAnsi="Arial" w:cs="Arial"/>
          <w:sz w:val="23"/>
          <w:szCs w:val="23"/>
        </w:rPr>
      </w:pPr>
      <w:r>
        <w:rPr>
          <w:rFonts w:ascii="Arial" w:eastAsia="Calibri" w:hAnsi="Arial" w:cs="Arial"/>
          <w:color w:val="000000"/>
          <w:sz w:val="23"/>
          <w:szCs w:val="23"/>
        </w:rPr>
        <w:t>d</w:t>
      </w:r>
      <w:r w:rsidRPr="00A808BB">
        <w:rPr>
          <w:rFonts w:ascii="Arial" w:eastAsia="Calibri" w:hAnsi="Arial" w:cs="Arial"/>
          <w:sz w:val="23"/>
          <w:szCs w:val="23"/>
        </w:rPr>
        <w:t xml:space="preserve">) </w:t>
      </w:r>
      <w:r w:rsidR="004D523B" w:rsidRPr="00A808BB">
        <w:rPr>
          <w:rFonts w:ascii="Arial" w:eastAsia="Calibri" w:hAnsi="Arial" w:cs="Arial"/>
          <w:sz w:val="23"/>
          <w:szCs w:val="23"/>
        </w:rPr>
        <w:t xml:space="preserve">Limite de Saque com Vinculação de Pagamento: </w:t>
      </w:r>
      <w:r w:rsidR="00DA205A" w:rsidRPr="00A808BB">
        <w:rPr>
          <w:rFonts w:ascii="Arial" w:eastAsia="Calibri" w:hAnsi="Arial" w:cs="Arial"/>
          <w:sz w:val="23"/>
          <w:szCs w:val="23"/>
        </w:rPr>
        <w:t xml:space="preserve">é a conta através da qual a STN/COFIN - Coordenação Geral de Programação Financeira, por meio do Ministério superior, repassa os recursos à </w:t>
      </w:r>
      <w:proofErr w:type="spellStart"/>
      <w:r w:rsidR="00DA205A" w:rsidRPr="00A808BB">
        <w:rPr>
          <w:rFonts w:ascii="Arial" w:eastAsia="Calibri" w:hAnsi="Arial" w:cs="Arial"/>
          <w:sz w:val="23"/>
          <w:szCs w:val="23"/>
        </w:rPr>
        <w:t>Codevasf</w:t>
      </w:r>
      <w:proofErr w:type="spellEnd"/>
      <w:r w:rsidR="00DA205A" w:rsidRPr="00A808BB">
        <w:rPr>
          <w:rFonts w:ascii="Arial" w:eastAsia="Calibri" w:hAnsi="Arial" w:cs="Arial"/>
          <w:sz w:val="23"/>
          <w:szCs w:val="23"/>
        </w:rPr>
        <w:t xml:space="preserve"> para pagamento das despesas. </w:t>
      </w:r>
    </w:p>
    <w:p w14:paraId="45729CD0" w14:textId="0F583822" w:rsidR="004D523B" w:rsidRPr="004D523B" w:rsidRDefault="00DA205A" w:rsidP="00C27335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r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</w:t>
      </w:r>
      <w:bookmarkStart w:id="11" w:name="_Toc230270707"/>
      <w:r w:rsidR="004D523B" w:rsidRPr="00E923CB">
        <w:rPr>
          <w:rFonts w:ascii="Arial" w:eastAsia="Times New Roman" w:hAnsi="Arial" w:cs="Arial"/>
          <w:b/>
          <w:bCs/>
          <w:kern w:val="32"/>
          <w:sz w:val="24"/>
          <w:szCs w:val="32"/>
        </w:rPr>
        <w:t>NOTA</w:t>
      </w:r>
      <w:r w:rsidR="004D523B"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4 – Crédito a Curto Prazo: Faturas</w:t>
      </w:r>
      <w:bookmarkEnd w:id="11"/>
      <w:r w:rsidR="004D523B"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</w:t>
      </w:r>
    </w:p>
    <w:p w14:paraId="58F6AA22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Registra os créditos da </w:t>
      </w:r>
      <w:proofErr w:type="spellStart"/>
      <w:r w:rsidRPr="004D523B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junto aos usuários dos perímetros irrigados, implantados no Vale do São Francisco e Parnaíba, decorrentes da cobrança de Tarifa D’água K-1.</w:t>
      </w:r>
    </w:p>
    <w:p w14:paraId="09E9BAA3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2"/>
          <w:szCs w:val="23"/>
        </w:rPr>
      </w:pPr>
    </w:p>
    <w:p w14:paraId="66A9C259" w14:textId="77777777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lastRenderedPageBreak/>
        <w:t>Tabela 2 – Crédito a Curto Prazo: Faturas</w:t>
      </w:r>
    </w:p>
    <w:p w14:paraId="56A8E73E" w14:textId="77777777" w:rsidR="00DA205A" w:rsidRPr="00EF3147" w:rsidRDefault="00DA205A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6"/>
          <w:szCs w:val="6"/>
        </w:rPr>
      </w:pP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  <w:gridCol w:w="2167"/>
        <w:gridCol w:w="1985"/>
      </w:tblGrid>
      <w:tr w:rsidR="00917797" w:rsidRPr="00B80452" w14:paraId="67A7E3E5" w14:textId="77777777" w:rsidTr="00917797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EDCA" w14:textId="1E1E6C41" w:rsidR="00917797" w:rsidRPr="00B80452" w:rsidRDefault="00917797" w:rsidP="00917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216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801E6" w14:textId="76EC9967" w:rsidR="00917797" w:rsidRPr="00B80452" w:rsidRDefault="00917797" w:rsidP="009177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DB223" w14:textId="608F5ACD" w:rsidR="00917797" w:rsidRPr="00B80452" w:rsidRDefault="00917797" w:rsidP="009177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917797" w:rsidRPr="00B80452" w14:paraId="2DE7A5D5" w14:textId="77777777" w:rsidTr="00B80452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B9B6" w14:textId="3F02B271" w:rsidR="00917797" w:rsidRPr="00B80452" w:rsidRDefault="00917797" w:rsidP="0091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Faturas/Duplicatas a receber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35B6" w14:textId="22138AB7" w:rsidR="00917797" w:rsidRPr="00B80452" w:rsidRDefault="00917797" w:rsidP="009177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70.482.481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629B" w14:textId="11F9E148" w:rsidR="00917797" w:rsidRPr="00B80452" w:rsidRDefault="00917797" w:rsidP="009177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74.892.138</w:t>
            </w:r>
          </w:p>
        </w:tc>
      </w:tr>
      <w:tr w:rsidR="00917797" w:rsidRPr="00B80452" w14:paraId="598D63C3" w14:textId="77777777" w:rsidTr="00B80452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A7D5" w14:textId="68789447" w:rsidR="00917797" w:rsidRPr="00B80452" w:rsidRDefault="00917797" w:rsidP="0091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Ajuste Perdas de Créd. Liquidação Duvidosa</w:t>
            </w:r>
          </w:p>
        </w:tc>
        <w:tc>
          <w:tcPr>
            <w:tcW w:w="21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6CD9" w14:textId="6A1CD3A3" w:rsidR="00917797" w:rsidRPr="00B80452" w:rsidRDefault="00917797" w:rsidP="009177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(32.516.153)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C8BD6" w14:textId="0A6628E5" w:rsidR="00917797" w:rsidRPr="00B80452" w:rsidRDefault="00917797" w:rsidP="009177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(33.325.127)</w:t>
            </w:r>
          </w:p>
        </w:tc>
      </w:tr>
      <w:tr w:rsidR="00917797" w:rsidRPr="00B80452" w14:paraId="5C9DB6C3" w14:textId="77777777" w:rsidTr="00B80452">
        <w:trPr>
          <w:trHeight w:val="285"/>
        </w:trPr>
        <w:tc>
          <w:tcPr>
            <w:tcW w:w="6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1392" w14:textId="612EE935" w:rsidR="00917797" w:rsidRPr="00B80452" w:rsidRDefault="00917797" w:rsidP="00917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</w:p>
        </w:tc>
        <w:tc>
          <w:tcPr>
            <w:tcW w:w="21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98D0" w14:textId="52FB27F4" w:rsidR="00917797" w:rsidRPr="00B80452" w:rsidRDefault="00917797" w:rsidP="009177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37.966.329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3360F" w14:textId="7E555B25" w:rsidR="00917797" w:rsidRPr="00B80452" w:rsidRDefault="00917797" w:rsidP="009177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41.567.011</w:t>
            </w:r>
          </w:p>
        </w:tc>
      </w:tr>
    </w:tbl>
    <w:p w14:paraId="7BD54A0C" w14:textId="77777777" w:rsidR="00B80452" w:rsidRDefault="00B80452" w:rsidP="00E923C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28BC0A45" w14:textId="4A589D62" w:rsidR="004D523B" w:rsidRPr="004D523B" w:rsidRDefault="004D523B" w:rsidP="004D523B">
      <w:pPr>
        <w:tabs>
          <w:tab w:val="left" w:pos="0"/>
          <w:tab w:val="left" w:pos="284"/>
        </w:tabs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>O detalhamento d</w:t>
      </w:r>
      <w:r w:rsidR="00FA2460">
        <w:rPr>
          <w:rFonts w:ascii="Arial" w:eastAsia="Calibri" w:hAnsi="Arial" w:cs="Arial"/>
          <w:color w:val="000000"/>
          <w:sz w:val="23"/>
          <w:szCs w:val="23"/>
        </w:rPr>
        <w:t xml:space="preserve">a movimentação 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ocorrido </w:t>
      </w:r>
      <w:r w:rsidR="00FA2460">
        <w:rPr>
          <w:rFonts w:ascii="Arial" w:eastAsia="Calibri" w:hAnsi="Arial" w:cs="Arial"/>
          <w:color w:val="000000"/>
          <w:sz w:val="23"/>
          <w:szCs w:val="23"/>
        </w:rPr>
        <w:t xml:space="preserve">até o </w:t>
      </w:r>
      <w:r w:rsidR="000D771E">
        <w:rPr>
          <w:rFonts w:ascii="Arial" w:eastAsia="Calibri" w:hAnsi="Arial" w:cs="Arial"/>
          <w:color w:val="000000"/>
          <w:sz w:val="23"/>
          <w:szCs w:val="23"/>
        </w:rPr>
        <w:t>1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>º trimestre está descrito na tabela 2.1.</w:t>
      </w:r>
    </w:p>
    <w:p w14:paraId="50E2BD40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6"/>
          <w:szCs w:val="18"/>
        </w:rPr>
      </w:pPr>
    </w:p>
    <w:p w14:paraId="25832555" w14:textId="16D8EB6E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CE36BF">
        <w:rPr>
          <w:rFonts w:ascii="Arial" w:eastAsia="Calibri" w:hAnsi="Arial" w:cs="Arial"/>
          <w:color w:val="000000"/>
          <w:sz w:val="18"/>
          <w:szCs w:val="18"/>
        </w:rPr>
        <w:t>Tabela 2.1 – Movimentação Crédito a Curto Prazo</w:t>
      </w:r>
    </w:p>
    <w:tbl>
      <w:tblPr>
        <w:tblW w:w="104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  <w:gridCol w:w="1800"/>
      </w:tblGrid>
      <w:tr w:rsidR="00AD60A3" w:rsidRPr="00AD60A3" w14:paraId="0E68A6D9" w14:textId="77777777" w:rsidTr="00AD60A3">
        <w:trPr>
          <w:trHeight w:val="285"/>
        </w:trPr>
        <w:tc>
          <w:tcPr>
            <w:tcW w:w="864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CB4C" w14:textId="77777777" w:rsidR="00AD60A3" w:rsidRPr="00AD60A3" w:rsidRDefault="00AD60A3" w:rsidP="00AD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D60A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8E227" w14:textId="7562EF86" w:rsidR="00AD60A3" w:rsidRPr="00AD60A3" w:rsidRDefault="00AD60A3" w:rsidP="00AD6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D60A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</w:t>
            </w:r>
            <w:r w:rsidR="00B63BD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6</w:t>
            </w:r>
          </w:p>
        </w:tc>
      </w:tr>
      <w:tr w:rsidR="009461D7" w:rsidRPr="00AD60A3" w14:paraId="70A3339E" w14:textId="77777777" w:rsidTr="00AD60A3">
        <w:trPr>
          <w:trHeight w:val="270"/>
        </w:trPr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88E9" w14:textId="77777777" w:rsidR="009461D7" w:rsidRPr="00AD60A3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D60A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Saldo inicial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39E1" w14:textId="4DB3AB5F" w:rsidR="009461D7" w:rsidRPr="00AD60A3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74.892.138</w:t>
            </w:r>
          </w:p>
        </w:tc>
      </w:tr>
      <w:tr w:rsidR="009461D7" w:rsidRPr="00AD60A3" w14:paraId="7214D90F" w14:textId="77777777" w:rsidTr="00AD60A3">
        <w:trPr>
          <w:trHeight w:val="25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2E28" w14:textId="77777777" w:rsidR="009461D7" w:rsidRPr="00AD60A3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D60A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(+) Faturamento Tarifa D' Água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94D0" w14:textId="367424A2" w:rsidR="009461D7" w:rsidRPr="00AD60A3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3.811.814</w:t>
            </w:r>
          </w:p>
        </w:tc>
      </w:tr>
      <w:tr w:rsidR="009461D7" w:rsidRPr="00AD60A3" w14:paraId="2D65FA78" w14:textId="77777777" w:rsidTr="00AD60A3">
        <w:trPr>
          <w:trHeight w:val="25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D77FC" w14:textId="3B8B1BDD" w:rsidR="009461D7" w:rsidRPr="00AD60A3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(+) Reclassificação Longo Prazo para Curto Prazo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0EDF7" w14:textId="20AE3777" w:rsidR="009461D7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204.946</w:t>
            </w:r>
          </w:p>
        </w:tc>
      </w:tr>
      <w:tr w:rsidR="009461D7" w:rsidRPr="00AD60A3" w14:paraId="5322FCDC" w14:textId="77777777" w:rsidTr="00AD60A3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0B10" w14:textId="77777777" w:rsidR="009461D7" w:rsidRPr="00AD60A3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D60A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(-) Recebimentos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D2CF9" w14:textId="5276B303" w:rsidR="009461D7" w:rsidRPr="00AD60A3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-8.426.417</w:t>
            </w:r>
          </w:p>
        </w:tc>
      </w:tr>
      <w:tr w:rsidR="009461D7" w:rsidRPr="00AD60A3" w14:paraId="6C931AF4" w14:textId="77777777" w:rsidTr="00AD60A3">
        <w:trPr>
          <w:trHeight w:val="285"/>
        </w:trPr>
        <w:tc>
          <w:tcPr>
            <w:tcW w:w="864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6ACD" w14:textId="77777777" w:rsidR="009461D7" w:rsidRPr="00AD60A3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D60A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(=) Saldo Final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CFD02" w14:textId="5A3B99E0" w:rsidR="009461D7" w:rsidRPr="00AD60A3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70.482.481</w:t>
            </w:r>
          </w:p>
        </w:tc>
      </w:tr>
    </w:tbl>
    <w:p w14:paraId="512A2A10" w14:textId="77777777" w:rsidR="00AD60A3" w:rsidRDefault="00AD60A3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2B61970F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32"/>
        </w:rPr>
      </w:pPr>
      <w:bookmarkStart w:id="12" w:name="_Toc230270708"/>
      <w:r w:rsidRPr="004D523B">
        <w:rPr>
          <w:rFonts w:ascii="Arial" w:eastAsia="Times New Roman" w:hAnsi="Arial" w:cs="Arial"/>
          <w:b/>
          <w:bCs/>
          <w:kern w:val="32"/>
          <w:sz w:val="24"/>
          <w:szCs w:val="32"/>
        </w:rPr>
        <w:t>NOTA 5 – Demais Créditos e Valores a Curto Prazo</w:t>
      </w:r>
      <w:bookmarkEnd w:id="12"/>
    </w:p>
    <w:p w14:paraId="59ECD7D0" w14:textId="6435F40D" w:rsidR="004D523B" w:rsidRPr="004D523B" w:rsidRDefault="004D523B" w:rsidP="004D523B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>Essas contas englobam Adiantamentos a Empregados, Depósitos Restituíveis, Outros Créditos a Receber, Almoxarifado e Despesas Antecipadas, além de Perdas Estimadas para Titulação de Terras e Créditos a receber decorrentes de Infrações Legais e Multas Contratuais.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ab/>
      </w:r>
    </w:p>
    <w:p w14:paraId="6E203DB2" w14:textId="6F758266" w:rsidR="004D523B" w:rsidRDefault="004D523B" w:rsidP="00A2576D">
      <w:pPr>
        <w:tabs>
          <w:tab w:val="left" w:pos="0"/>
          <w:tab w:val="left" w:pos="284"/>
        </w:tabs>
        <w:spacing w:after="100" w:afterAutospacing="1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3016F0">
        <w:rPr>
          <w:rFonts w:ascii="Arial" w:eastAsia="Calibri" w:hAnsi="Arial" w:cs="Arial"/>
          <w:color w:val="000000"/>
          <w:sz w:val="23"/>
          <w:szCs w:val="23"/>
        </w:rPr>
        <w:t>As tabelas 03 a 0</w:t>
      </w:r>
      <w:r w:rsidR="009476D9" w:rsidRPr="003016F0">
        <w:rPr>
          <w:rFonts w:ascii="Arial" w:eastAsia="Calibri" w:hAnsi="Arial" w:cs="Arial"/>
          <w:color w:val="000000"/>
          <w:sz w:val="23"/>
          <w:szCs w:val="23"/>
        </w:rPr>
        <w:t>6</w:t>
      </w:r>
      <w:r w:rsidRPr="003016F0">
        <w:rPr>
          <w:rFonts w:ascii="Arial" w:eastAsia="Calibri" w:hAnsi="Arial" w:cs="Arial"/>
          <w:color w:val="000000"/>
          <w:sz w:val="23"/>
          <w:szCs w:val="23"/>
        </w:rPr>
        <w:t xml:space="preserve"> apresentam a composição de Demais Créditos e Valores a Curto Prazo, totalizando </w:t>
      </w:r>
      <w:r w:rsidRPr="000418B9">
        <w:rPr>
          <w:rFonts w:ascii="Arial" w:eastAsia="Calibri" w:hAnsi="Arial" w:cs="Arial"/>
          <w:color w:val="000000"/>
          <w:sz w:val="23"/>
          <w:szCs w:val="23"/>
        </w:rPr>
        <w:t xml:space="preserve">R$ </w:t>
      </w:r>
      <w:r w:rsidR="005948D0">
        <w:rPr>
          <w:rFonts w:ascii="Arial" w:eastAsia="Calibri" w:hAnsi="Arial" w:cs="Arial"/>
          <w:color w:val="000000"/>
          <w:sz w:val="23"/>
          <w:szCs w:val="23"/>
        </w:rPr>
        <w:t>67.045.328</w:t>
      </w:r>
      <w:r w:rsidR="003016F0" w:rsidRPr="000418B9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0418B9">
        <w:rPr>
          <w:rFonts w:ascii="Arial" w:eastAsia="Calibri" w:hAnsi="Arial" w:cs="Arial"/>
          <w:color w:val="000000"/>
          <w:sz w:val="23"/>
          <w:szCs w:val="23"/>
        </w:rPr>
        <w:t>(</w:t>
      </w:r>
      <w:r w:rsidR="000418B9" w:rsidRPr="000418B9">
        <w:rPr>
          <w:rFonts w:ascii="Arial" w:eastAsia="Calibri" w:hAnsi="Arial" w:cs="Arial"/>
          <w:color w:val="000000"/>
          <w:sz w:val="23"/>
          <w:szCs w:val="23"/>
        </w:rPr>
        <w:t xml:space="preserve">sessenta e </w:t>
      </w:r>
      <w:r w:rsidR="005948D0">
        <w:rPr>
          <w:rFonts w:ascii="Arial" w:eastAsia="Calibri" w:hAnsi="Arial" w:cs="Arial"/>
          <w:color w:val="000000"/>
          <w:sz w:val="23"/>
          <w:szCs w:val="23"/>
        </w:rPr>
        <w:t>sete</w:t>
      </w:r>
      <w:r w:rsidR="000418B9" w:rsidRPr="000418B9">
        <w:rPr>
          <w:rFonts w:ascii="Arial" w:eastAsia="Calibri" w:hAnsi="Arial" w:cs="Arial"/>
          <w:color w:val="000000"/>
          <w:sz w:val="23"/>
          <w:szCs w:val="23"/>
        </w:rPr>
        <w:t xml:space="preserve"> milhões, </w:t>
      </w:r>
      <w:r w:rsidR="005948D0">
        <w:rPr>
          <w:rFonts w:ascii="Arial" w:eastAsia="Calibri" w:hAnsi="Arial" w:cs="Arial"/>
          <w:color w:val="000000"/>
          <w:sz w:val="23"/>
          <w:szCs w:val="23"/>
        </w:rPr>
        <w:t>quarent</w:t>
      </w:r>
      <w:r w:rsidR="000418B9" w:rsidRPr="000418B9">
        <w:rPr>
          <w:rFonts w:ascii="Arial" w:eastAsia="Calibri" w:hAnsi="Arial" w:cs="Arial"/>
          <w:color w:val="000000"/>
          <w:sz w:val="23"/>
          <w:szCs w:val="23"/>
        </w:rPr>
        <w:t xml:space="preserve">a e cinco mil, </w:t>
      </w:r>
      <w:r w:rsidR="005948D0">
        <w:rPr>
          <w:rFonts w:ascii="Arial" w:eastAsia="Calibri" w:hAnsi="Arial" w:cs="Arial"/>
          <w:color w:val="000000"/>
          <w:sz w:val="23"/>
          <w:szCs w:val="23"/>
        </w:rPr>
        <w:t>trezentos e vinte e oito</w:t>
      </w:r>
      <w:r w:rsidR="000418B9" w:rsidRPr="000418B9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0418B9">
        <w:rPr>
          <w:rFonts w:ascii="Arial" w:eastAsia="Calibri" w:hAnsi="Arial" w:cs="Arial"/>
          <w:color w:val="000000"/>
          <w:sz w:val="23"/>
          <w:szCs w:val="23"/>
        </w:rPr>
        <w:t>reais).</w:t>
      </w:r>
      <w:r w:rsidRPr="003016F0">
        <w:rPr>
          <w:rFonts w:ascii="Arial" w:eastAsia="Calibri" w:hAnsi="Arial" w:cs="Arial"/>
          <w:color w:val="000000"/>
          <w:sz w:val="23"/>
          <w:szCs w:val="23"/>
        </w:rPr>
        <w:t xml:space="preserve"> O saldo de Titulação de Terras compõe a rubrica Títulos a Receber.</w:t>
      </w:r>
    </w:p>
    <w:p w14:paraId="65EBCE85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>5.1 Adiantamentos Concedidos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</w:t>
      </w:r>
    </w:p>
    <w:p w14:paraId="2894B4C4" w14:textId="0DFD8E51" w:rsidR="004D523B" w:rsidRDefault="00237A25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237A25">
        <w:rPr>
          <w:rFonts w:ascii="Arial" w:eastAsia="Calibri" w:hAnsi="Arial" w:cs="Arial"/>
          <w:color w:val="000000"/>
          <w:sz w:val="23"/>
          <w:szCs w:val="23"/>
        </w:rPr>
        <w:t>Compreende as antecipações concedidas a pessoal a título de décimo terceiro salário, suprimento de fundos e antecipação de férias.</w:t>
      </w:r>
    </w:p>
    <w:p w14:paraId="534973F2" w14:textId="77777777" w:rsidR="00237A25" w:rsidRPr="004D523B" w:rsidRDefault="00237A25" w:rsidP="00111873">
      <w:pPr>
        <w:keepNext/>
        <w:spacing w:after="0" w:line="276" w:lineRule="auto"/>
        <w:jc w:val="both"/>
        <w:outlineLvl w:val="0"/>
        <w:rPr>
          <w:rFonts w:ascii="Arial" w:eastAsia="Calibri" w:hAnsi="Arial" w:cs="Arial"/>
          <w:color w:val="000000"/>
          <w:sz w:val="12"/>
          <w:szCs w:val="12"/>
        </w:rPr>
      </w:pPr>
    </w:p>
    <w:p w14:paraId="6BE78EF4" w14:textId="77777777" w:rsidR="004D523B" w:rsidRPr="004D523B" w:rsidRDefault="004D523B" w:rsidP="004D523B">
      <w:pPr>
        <w:tabs>
          <w:tab w:val="left" w:pos="1367"/>
        </w:tabs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>Tabela 3 – Adiantamentos Concedidos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843"/>
        <w:gridCol w:w="1843"/>
      </w:tblGrid>
      <w:tr w:rsidR="00574061" w:rsidRPr="006576A3" w14:paraId="59266706" w14:textId="77777777" w:rsidTr="00574061">
        <w:trPr>
          <w:trHeight w:val="285"/>
        </w:trPr>
        <w:tc>
          <w:tcPr>
            <w:tcW w:w="680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B7A7" w14:textId="54C5A539" w:rsidR="00574061" w:rsidRPr="006576A3" w:rsidRDefault="00574061" w:rsidP="005740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C3DFD" w14:textId="3365918B" w:rsidR="00574061" w:rsidRPr="000418B9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0418B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2CEDB" w14:textId="780A910C" w:rsidR="00574061" w:rsidRPr="000418B9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0418B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574061" w:rsidRPr="006576A3" w14:paraId="396BDB16" w14:textId="77777777" w:rsidTr="00574061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2540" w14:textId="5B23DD83" w:rsidR="00574061" w:rsidRPr="006576A3" w:rsidRDefault="00574061" w:rsidP="00574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Salários e Ordenados - Pagamentos Antecipado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DA73" w14:textId="38577546" w:rsidR="00574061" w:rsidRPr="006576A3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1.475.564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2B39" w14:textId="0359774D" w:rsidR="00574061" w:rsidRPr="006576A3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1.196.461</w:t>
            </w:r>
          </w:p>
        </w:tc>
      </w:tr>
      <w:tr w:rsidR="00574061" w:rsidRPr="006576A3" w14:paraId="532D1CAF" w14:textId="77777777" w:rsidTr="00574061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A95D" w14:textId="03EB3BC1" w:rsidR="00574061" w:rsidRPr="006576A3" w:rsidRDefault="00574061" w:rsidP="00574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Décimo Terceiro - Adiantamentos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54D6" w14:textId="69B7ED0D" w:rsidR="00574061" w:rsidRPr="006576A3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57.017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7FEA" w14:textId="447C6553" w:rsidR="00574061" w:rsidRPr="006576A3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574061" w:rsidRPr="006576A3" w14:paraId="48B57EEB" w14:textId="77777777" w:rsidTr="00574061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35E7" w14:textId="29F38547" w:rsidR="00574061" w:rsidRPr="006576A3" w:rsidRDefault="00574061" w:rsidP="00574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Adiantamento Concedido 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879B" w14:textId="60139764" w:rsidR="00574061" w:rsidRPr="006576A3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99.972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110FC" w14:textId="2474946F" w:rsidR="00574061" w:rsidRPr="006576A3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574061" w:rsidRPr="006576A3" w14:paraId="305D2DBD" w14:textId="77777777" w:rsidTr="00574061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D2E25F" w14:textId="6EB042F3" w:rsidR="00574061" w:rsidRPr="006576A3" w:rsidRDefault="00574061" w:rsidP="005740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5105" w14:textId="167430E3" w:rsidR="00574061" w:rsidRPr="006576A3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1.632.553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8060E" w14:textId="21DDA728" w:rsidR="00574061" w:rsidRPr="006576A3" w:rsidRDefault="00574061" w:rsidP="005740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1.196.461</w:t>
            </w:r>
          </w:p>
        </w:tc>
      </w:tr>
    </w:tbl>
    <w:p w14:paraId="16EFFDA2" w14:textId="77777777" w:rsidR="006576A3" w:rsidRPr="004D523B" w:rsidRDefault="006576A3" w:rsidP="004D523B">
      <w:pPr>
        <w:tabs>
          <w:tab w:val="left" w:pos="1367"/>
        </w:tabs>
        <w:spacing w:after="0" w:line="276" w:lineRule="auto"/>
        <w:jc w:val="both"/>
        <w:rPr>
          <w:rFonts w:ascii="Arial" w:eastAsia="Calibri" w:hAnsi="Arial" w:cs="Arial"/>
          <w:color w:val="000000"/>
          <w:sz w:val="16"/>
          <w:szCs w:val="18"/>
        </w:rPr>
      </w:pPr>
    </w:p>
    <w:p w14:paraId="19F583DA" w14:textId="3713D8FB" w:rsidR="00D86726" w:rsidRPr="00D86726" w:rsidRDefault="00D86726" w:rsidP="00D86726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>
        <w:rPr>
          <w:rFonts w:ascii="Arial" w:eastAsia="Calibri" w:hAnsi="Arial" w:cs="Arial"/>
          <w:color w:val="000000"/>
          <w:sz w:val="23"/>
          <w:szCs w:val="23"/>
        </w:rPr>
        <w:t xml:space="preserve">a) </w:t>
      </w:r>
      <w:r w:rsidR="004D523B" w:rsidRPr="00D86726">
        <w:rPr>
          <w:rFonts w:ascii="Arial" w:eastAsia="Calibri" w:hAnsi="Arial" w:cs="Arial"/>
          <w:color w:val="000000"/>
          <w:sz w:val="23"/>
          <w:szCs w:val="23"/>
        </w:rPr>
        <w:t>Salários e ordenados antecipados referem-se ao valor de uma remuneração, sendo esse valor descontado em até 08 (oito) parcelas (para empregados contratados na vigência da Resolução nº 09/1996, do Departamento de Coordenação e Governança das Empresas Estatais – DEST).</w:t>
      </w:r>
    </w:p>
    <w:p w14:paraId="6E19E640" w14:textId="77777777" w:rsidR="00D86726" w:rsidRDefault="00D86726" w:rsidP="00D86726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5DFFD050" w14:textId="77777777" w:rsidR="00D86726" w:rsidRPr="00D86726" w:rsidRDefault="00D86726" w:rsidP="00D86726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D86726">
        <w:rPr>
          <w:rFonts w:ascii="Arial" w:eastAsia="Calibri" w:hAnsi="Arial" w:cs="Arial"/>
          <w:color w:val="000000"/>
          <w:sz w:val="23"/>
          <w:szCs w:val="23"/>
        </w:rPr>
        <w:t xml:space="preserve">b) Adiantamento Concedido trata de valores disponibilizados aos detentores do Cartão de Pagamento do Governo Federal – CPGF (suprimento de fundos).  </w:t>
      </w:r>
    </w:p>
    <w:p w14:paraId="4B37AB68" w14:textId="77777777" w:rsidR="00E041CD" w:rsidRDefault="00E041CD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</w:p>
    <w:p w14:paraId="718996C6" w14:textId="1D2FBB78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>5.</w:t>
      </w:r>
      <w:r w:rsidR="008961F2">
        <w:rPr>
          <w:rFonts w:ascii="Arial" w:eastAsia="Calibri" w:hAnsi="Arial" w:cs="Arial"/>
          <w:b/>
          <w:color w:val="000000"/>
          <w:sz w:val="23"/>
          <w:szCs w:val="23"/>
        </w:rPr>
        <w:t>2</w:t>
      </w: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 xml:space="preserve"> Outros Créditos a Receber</w:t>
      </w:r>
    </w:p>
    <w:p w14:paraId="700D810C" w14:textId="50735333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Tabela </w:t>
      </w:r>
      <w:r w:rsidR="009476D9">
        <w:rPr>
          <w:rFonts w:ascii="Arial" w:eastAsia="Calibri" w:hAnsi="Arial" w:cs="Arial"/>
          <w:color w:val="000000"/>
          <w:sz w:val="18"/>
          <w:szCs w:val="18"/>
        </w:rPr>
        <w:t>4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Outros Créditos a Receber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843"/>
        <w:gridCol w:w="1985"/>
      </w:tblGrid>
      <w:tr w:rsidR="007379A6" w:rsidRPr="00D86726" w14:paraId="101ACFAA" w14:textId="77777777" w:rsidTr="00D86726">
        <w:trPr>
          <w:trHeight w:val="285"/>
        </w:trPr>
        <w:tc>
          <w:tcPr>
            <w:tcW w:w="680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34E6" w14:textId="2CEE6838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C4B7F" w14:textId="77A15127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92F5D" w14:textId="31DB064C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7379A6" w:rsidRPr="00D86726" w14:paraId="4435A3EA" w14:textId="77777777" w:rsidTr="00D86726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7E51" w14:textId="4EDBF350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proofErr w:type="spellStart"/>
            <w:r>
              <w:rPr>
                <w:rFonts w:ascii="Arial" w:hAnsi="Arial" w:cs="Arial"/>
                <w:sz w:val="19"/>
                <w:szCs w:val="19"/>
              </w:rPr>
              <w:t>Cred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rec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por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permissao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r w:rsidR="0078586C">
              <w:rPr>
                <w:rFonts w:ascii="Arial" w:hAnsi="Arial" w:cs="Arial"/>
                <w:sz w:val="19"/>
                <w:szCs w:val="19"/>
              </w:rPr>
              <w:t>U</w:t>
            </w:r>
            <w:r>
              <w:rPr>
                <w:rFonts w:ascii="Arial" w:hAnsi="Arial" w:cs="Arial"/>
                <w:sz w:val="19"/>
                <w:szCs w:val="19"/>
              </w:rPr>
              <w:t xml:space="preserve">so de </w:t>
            </w:r>
            <w:r w:rsidR="0078586C">
              <w:rPr>
                <w:rFonts w:ascii="Arial" w:hAnsi="Arial" w:cs="Arial"/>
                <w:sz w:val="19"/>
                <w:szCs w:val="19"/>
              </w:rPr>
              <w:t>B</w:t>
            </w:r>
            <w:r>
              <w:rPr>
                <w:rFonts w:ascii="Arial" w:hAnsi="Arial" w:cs="Arial"/>
                <w:sz w:val="19"/>
                <w:szCs w:val="19"/>
              </w:rPr>
              <w:t xml:space="preserve">ens </w:t>
            </w:r>
            <w:proofErr w:type="spellStart"/>
            <w:r w:rsidR="0078586C">
              <w:rPr>
                <w:rFonts w:ascii="Arial" w:hAnsi="Arial" w:cs="Arial"/>
                <w:sz w:val="19"/>
                <w:szCs w:val="19"/>
              </w:rPr>
              <w:t>P</w:t>
            </w:r>
            <w:r>
              <w:rPr>
                <w:rFonts w:ascii="Arial" w:hAnsi="Arial" w:cs="Arial"/>
                <w:sz w:val="19"/>
                <w:szCs w:val="19"/>
              </w:rPr>
              <w:t>ubl</w:t>
            </w:r>
            <w:r w:rsidR="0078586C">
              <w:rPr>
                <w:rFonts w:ascii="Arial" w:hAnsi="Arial" w:cs="Arial"/>
                <w:sz w:val="19"/>
                <w:szCs w:val="19"/>
              </w:rPr>
              <w:t>icos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B93A" w14:textId="5DB02A15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89.814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AAB5" w14:textId="4679EEFA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91.635</w:t>
            </w:r>
          </w:p>
        </w:tc>
      </w:tr>
      <w:tr w:rsidR="007379A6" w:rsidRPr="00D86726" w14:paraId="3F22C530" w14:textId="77777777" w:rsidTr="00D86726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30C2" w14:textId="62995DBA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Valores a Receber por Devolução Despesas Estornadas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59C4" w14:textId="0CF4D65C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564.976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A57E" w14:textId="7D3C1B05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455.258</w:t>
            </w:r>
          </w:p>
        </w:tc>
      </w:tr>
      <w:tr w:rsidR="007379A6" w:rsidRPr="00D86726" w14:paraId="374A56E8" w14:textId="77777777" w:rsidTr="00D86726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AA4A" w14:textId="540E14BB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Créditos a Receber Decorrente de Infrações Legais e Contratuais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A948" w14:textId="5ABB4B6B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54.501.362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052E" w14:textId="38B2DCDD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53.575.238</w:t>
            </w:r>
          </w:p>
        </w:tc>
      </w:tr>
      <w:tr w:rsidR="007379A6" w:rsidRPr="00D86726" w14:paraId="211938DA" w14:textId="77777777" w:rsidTr="00D86726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C7AA" w14:textId="031909AC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Créditos a Receber por Reembolso de Salário Maternidade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A63C" w14:textId="4D6C2C31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81.542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5810" w14:textId="6A1D8A68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142.741</w:t>
            </w:r>
          </w:p>
        </w:tc>
      </w:tr>
      <w:tr w:rsidR="007379A6" w:rsidRPr="00D86726" w14:paraId="25BC64F2" w14:textId="77777777" w:rsidTr="00D86726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D145" w14:textId="4384CCBE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Créditos a Receber por Cessão de Pessoal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283F" w14:textId="5EBE14A0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559.521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CD1C" w14:textId="16500917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470.527</w:t>
            </w:r>
          </w:p>
        </w:tc>
      </w:tr>
      <w:tr w:rsidR="007379A6" w:rsidRPr="00D86726" w14:paraId="1DB90938" w14:textId="77777777" w:rsidTr="00D86726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4D1D" w14:textId="29ECE911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Títulos a Receber - Titulação de Terras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2A07" w14:textId="613EFC3B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56.954.288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15E1" w14:textId="08E6C1C2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59.437.762</w:t>
            </w:r>
          </w:p>
        </w:tc>
      </w:tr>
      <w:tr w:rsidR="007379A6" w:rsidRPr="00D86726" w14:paraId="198FC1D8" w14:textId="77777777" w:rsidTr="00D86726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70D3" w14:textId="2B249F1B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Títulos a Receber - Outros Valores a Receber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336E" w14:textId="25D376F5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5.964.648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E891" w14:textId="30EB1AB4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8.160.853</w:t>
            </w:r>
          </w:p>
        </w:tc>
      </w:tr>
      <w:tr w:rsidR="007379A6" w:rsidRPr="00D86726" w14:paraId="5B54F31A" w14:textId="77777777" w:rsidTr="00D86726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33AA" w14:textId="430D5594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Ajuste para Perdas sobre Créditos Apurados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E370" w14:textId="1370A4DA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(66.389.552)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21FF" w14:textId="0187663A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(69.007.142)</w:t>
            </w:r>
          </w:p>
        </w:tc>
      </w:tr>
      <w:tr w:rsidR="007379A6" w:rsidRPr="00D86726" w14:paraId="2848436A" w14:textId="77777777" w:rsidTr="00D86726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0083" w14:textId="612004C2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Devedores por Transferências Voluntárias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9A27" w14:textId="140B2E3F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6.481.565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879C" w14:textId="0CECFFEF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6.256.593</w:t>
            </w:r>
          </w:p>
        </w:tc>
      </w:tr>
      <w:tr w:rsidR="007379A6" w:rsidRPr="00D86726" w14:paraId="2B66F7EA" w14:textId="77777777" w:rsidTr="00D86726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9E41B" w14:textId="7B231E61" w:rsidR="007379A6" w:rsidRDefault="007379A6" w:rsidP="007379A6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Termo Execução Descentralizada (concedidos)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9A55" w14:textId="0D51760A" w:rsidR="007379A6" w:rsidRDefault="007379A6" w:rsidP="007379A6">
            <w:pPr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5.530.335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5D08" w14:textId="092A086C" w:rsidR="007379A6" w:rsidRDefault="007379A6" w:rsidP="007379A6">
            <w:pPr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8.080.335</w:t>
            </w:r>
          </w:p>
        </w:tc>
      </w:tr>
      <w:tr w:rsidR="007379A6" w:rsidRPr="00D86726" w14:paraId="17981530" w14:textId="77777777" w:rsidTr="00D86726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F07E1" w14:textId="6E79AC8A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Remuneração da Conta Única a Receber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42CB" w14:textId="592CF3C1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481.343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5298F" w14:textId="2CFA6210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482.745</w:t>
            </w:r>
          </w:p>
        </w:tc>
      </w:tr>
      <w:tr w:rsidR="007379A6" w:rsidRPr="00D86726" w14:paraId="63ED2460" w14:textId="77777777" w:rsidTr="00D86726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719BCB" w14:textId="7C93067B" w:rsidR="007379A6" w:rsidRPr="00D86726" w:rsidRDefault="007379A6" w:rsidP="007379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8DEA" w14:textId="767D8EC1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64.819.842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B3BAE" w14:textId="5F86C695" w:rsidR="007379A6" w:rsidRPr="00D86726" w:rsidRDefault="007379A6" w:rsidP="007379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68.146.545</w:t>
            </w:r>
          </w:p>
        </w:tc>
      </w:tr>
    </w:tbl>
    <w:p w14:paraId="49D24C97" w14:textId="77777777" w:rsidR="00D86726" w:rsidRDefault="00D86726" w:rsidP="00BC026C">
      <w:pPr>
        <w:tabs>
          <w:tab w:val="left" w:pos="1367"/>
        </w:tabs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49A9A60A" w14:textId="44922A5B" w:rsidR="004D523B" w:rsidRPr="004D523B" w:rsidRDefault="004D523B" w:rsidP="00593F9A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Cs/>
          <w:color w:val="000000"/>
          <w:sz w:val="23"/>
          <w:szCs w:val="23"/>
        </w:rPr>
        <w:t>a) Títulos a receber: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compreende</w:t>
      </w:r>
      <w:r w:rsidR="00B77ABA">
        <w:rPr>
          <w:rFonts w:ascii="Arial" w:eastAsia="Calibri" w:hAnsi="Arial" w:cs="Arial"/>
          <w:color w:val="000000"/>
          <w:sz w:val="23"/>
          <w:szCs w:val="23"/>
        </w:rPr>
        <w:t xml:space="preserve">m os 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valores a receber das unidades parcelares de Projetos Públicos de Irrigação, referentes a uso ou aquisição de terras (Titulação de Terras) </w:t>
      </w:r>
      <w:r w:rsidR="00B77ABA">
        <w:rPr>
          <w:rFonts w:ascii="Arial" w:eastAsia="Calibri" w:hAnsi="Arial" w:cs="Arial"/>
          <w:color w:val="000000"/>
          <w:sz w:val="23"/>
          <w:szCs w:val="23"/>
        </w:rPr>
        <w:t>além de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outros valores administrativos. </w:t>
      </w:r>
    </w:p>
    <w:p w14:paraId="7EB151E9" w14:textId="77777777" w:rsidR="005948D0" w:rsidRDefault="005948D0" w:rsidP="005948D0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>b)</w:t>
      </w:r>
      <w:r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EA28D4">
        <w:rPr>
          <w:rFonts w:ascii="Arial" w:eastAsia="Calibri" w:hAnsi="Arial" w:cs="Arial"/>
          <w:color w:val="000000"/>
          <w:sz w:val="23"/>
          <w:szCs w:val="23"/>
        </w:rPr>
        <w:t>Créditos a receber decorrente de Infrações Legais e Contratuais: rubrica destinada aos registros de aplicação de multas contratuais. Após a inscrição no Cadastro Informativo de Créditos não Quitados do Setor Público Federal - CADIN, as unidades de cobranças regionais e da Sede encaminham os processos para a Assessoria Jurídica, que elabora um</w:t>
      </w:r>
      <w:r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EA28D4">
        <w:rPr>
          <w:rFonts w:ascii="Arial" w:eastAsia="Calibri" w:hAnsi="Arial" w:cs="Arial"/>
          <w:color w:val="000000"/>
          <w:sz w:val="23"/>
          <w:szCs w:val="23"/>
        </w:rPr>
        <w:t xml:space="preserve">parecer sobre a viabilidade de dar início a uma ação de cobrança judicial </w:t>
      </w:r>
      <w:r>
        <w:rPr>
          <w:rFonts w:ascii="Arial" w:eastAsia="Calibri" w:hAnsi="Arial" w:cs="Arial"/>
          <w:color w:val="000000"/>
          <w:sz w:val="23"/>
          <w:szCs w:val="23"/>
        </w:rPr>
        <w:t>com posterior</w:t>
      </w:r>
      <w:r w:rsidRPr="00EA28D4">
        <w:rPr>
          <w:rFonts w:ascii="Arial" w:eastAsia="Calibri" w:hAnsi="Arial" w:cs="Arial"/>
          <w:color w:val="000000"/>
          <w:sz w:val="23"/>
          <w:szCs w:val="23"/>
        </w:rPr>
        <w:t xml:space="preserve"> autorização da Diretoria Executiva</w:t>
      </w:r>
      <w:r>
        <w:rPr>
          <w:rFonts w:ascii="Arial" w:eastAsia="Calibri" w:hAnsi="Arial" w:cs="Arial"/>
          <w:color w:val="000000"/>
          <w:sz w:val="23"/>
          <w:szCs w:val="23"/>
        </w:rPr>
        <w:t>.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</w:t>
      </w:r>
    </w:p>
    <w:p w14:paraId="01393F7C" w14:textId="19E48E99" w:rsidR="00C51943" w:rsidRPr="004D523B" w:rsidRDefault="004D523B" w:rsidP="00202788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c) Ajustes para perdas sobre créditos apurados: o cálculo contempla os títulos em atraso vencidos a </w:t>
      </w:r>
      <w:r w:rsidRPr="00DD501B">
        <w:rPr>
          <w:rFonts w:ascii="Arial" w:eastAsia="Calibri" w:hAnsi="Arial" w:cs="Arial"/>
          <w:color w:val="000000"/>
          <w:sz w:val="23"/>
          <w:szCs w:val="23"/>
        </w:rPr>
        <w:t>mais de 02 (dois) anos dos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itens “a” e “b”, levando-se em conta o fluxo de recebimento definido em Nota Técnica elaborada pela Gerência de Finanças</w:t>
      </w:r>
      <w:r w:rsidR="0034642E">
        <w:rPr>
          <w:rFonts w:ascii="Arial" w:eastAsia="Calibri" w:hAnsi="Arial" w:cs="Arial"/>
          <w:color w:val="000000"/>
          <w:sz w:val="23"/>
          <w:szCs w:val="23"/>
        </w:rPr>
        <w:t xml:space="preserve"> (N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>ota 2</w:t>
      </w:r>
      <w:r w:rsidR="00390CE3">
        <w:rPr>
          <w:rFonts w:ascii="Arial" w:eastAsia="Calibri" w:hAnsi="Arial" w:cs="Arial"/>
          <w:color w:val="000000"/>
          <w:sz w:val="23"/>
          <w:szCs w:val="23"/>
        </w:rPr>
        <w:t>-k</w:t>
      </w:r>
      <w:r w:rsidR="0034642E">
        <w:rPr>
          <w:rFonts w:ascii="Arial" w:eastAsia="Calibri" w:hAnsi="Arial" w:cs="Arial"/>
          <w:color w:val="000000"/>
          <w:sz w:val="23"/>
          <w:szCs w:val="23"/>
        </w:rPr>
        <w:t>)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>.</w:t>
      </w:r>
    </w:p>
    <w:p w14:paraId="7F1F3AAE" w14:textId="5EC7A3FE" w:rsidR="004D523B" w:rsidRPr="00270E83" w:rsidRDefault="004D523B" w:rsidP="00082195">
      <w:pPr>
        <w:spacing w:after="0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270E83">
        <w:rPr>
          <w:rFonts w:ascii="Arial" w:eastAsia="Calibri" w:hAnsi="Arial" w:cs="Arial"/>
          <w:color w:val="000000" w:themeColor="text1"/>
          <w:sz w:val="18"/>
          <w:szCs w:val="18"/>
        </w:rPr>
        <w:t xml:space="preserve">Tabela </w:t>
      </w:r>
      <w:r w:rsidR="009476D9" w:rsidRPr="00270E83">
        <w:rPr>
          <w:rFonts w:ascii="Arial" w:eastAsia="Calibri" w:hAnsi="Arial" w:cs="Arial"/>
          <w:color w:val="000000" w:themeColor="text1"/>
          <w:sz w:val="18"/>
          <w:szCs w:val="18"/>
        </w:rPr>
        <w:t>4</w:t>
      </w:r>
      <w:r w:rsidRPr="00270E83">
        <w:rPr>
          <w:rFonts w:ascii="Arial" w:eastAsia="Calibri" w:hAnsi="Arial" w:cs="Arial"/>
          <w:color w:val="000000" w:themeColor="text1"/>
          <w:sz w:val="18"/>
          <w:szCs w:val="18"/>
        </w:rPr>
        <w:t>.1 – Ajustes para Perdas de Créditos Curto Prazo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985"/>
        <w:gridCol w:w="1843"/>
      </w:tblGrid>
      <w:tr w:rsidR="003B2153" w:rsidRPr="00270E83" w14:paraId="5EB48C0F" w14:textId="77777777" w:rsidTr="00E53D10">
        <w:trPr>
          <w:trHeight w:val="285"/>
        </w:trPr>
        <w:tc>
          <w:tcPr>
            <w:tcW w:w="680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320C" w14:textId="5911E390" w:rsidR="003B2153" w:rsidRPr="00270E83" w:rsidRDefault="003B2153" w:rsidP="003B21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DD3E" w14:textId="16BB361D" w:rsidR="003B2153" w:rsidRPr="00270E83" w:rsidRDefault="003B2153" w:rsidP="003B21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23E16" w14:textId="54A526F2" w:rsidR="003B2153" w:rsidRPr="00270E83" w:rsidRDefault="003B2153" w:rsidP="003B21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3B2153" w:rsidRPr="00270E83" w14:paraId="05B29624" w14:textId="77777777" w:rsidTr="000775A0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12E2" w14:textId="0643F78B" w:rsidR="003B2153" w:rsidRPr="00270E83" w:rsidRDefault="003B2153" w:rsidP="003B215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Titulação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5678" w14:textId="526CD8C4" w:rsidR="003B2153" w:rsidRPr="00270E83" w:rsidRDefault="003B2153" w:rsidP="003B21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34.837.368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28C9" w14:textId="79E837BB" w:rsidR="003B2153" w:rsidRPr="00270E83" w:rsidRDefault="003B2153" w:rsidP="003B21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35.627.929</w:t>
            </w:r>
          </w:p>
        </w:tc>
      </w:tr>
      <w:tr w:rsidR="003B2153" w:rsidRPr="009E3180" w14:paraId="2023434F" w14:textId="77777777" w:rsidTr="000775A0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6A4F1" w14:textId="42359D2B" w:rsidR="003B2153" w:rsidRPr="00270E83" w:rsidRDefault="003B2153" w:rsidP="003B215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Multas contratuais e Outros Créditos a Receber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7E6D" w14:textId="002A7CBA" w:rsidR="003B2153" w:rsidRPr="00270E83" w:rsidRDefault="003B2153" w:rsidP="003B21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31.552.184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90361" w14:textId="01F57BFE" w:rsidR="003B2153" w:rsidRPr="00270E83" w:rsidRDefault="003B2153" w:rsidP="003B21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33.379.214</w:t>
            </w:r>
          </w:p>
        </w:tc>
      </w:tr>
      <w:tr w:rsidR="003B2153" w:rsidRPr="00270E83" w14:paraId="62A20A4A" w14:textId="77777777" w:rsidTr="000775A0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E17B" w14:textId="111BB5CA" w:rsidR="003B2153" w:rsidRPr="00270E83" w:rsidRDefault="003B2153" w:rsidP="003B21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CC80" w14:textId="488623E5" w:rsidR="003B2153" w:rsidRPr="00270E83" w:rsidRDefault="003B2153" w:rsidP="003B21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66.389.552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139C5" w14:textId="13FFC475" w:rsidR="003B2153" w:rsidRPr="009E3180" w:rsidRDefault="003B2153" w:rsidP="003B21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69.007.142</w:t>
            </w:r>
          </w:p>
        </w:tc>
      </w:tr>
    </w:tbl>
    <w:p w14:paraId="2F60D9E6" w14:textId="3465225A" w:rsidR="00C71A98" w:rsidRDefault="00C71A98" w:rsidP="00C71A98">
      <w:pPr>
        <w:spacing w:before="120" w:after="0" w:line="276" w:lineRule="auto"/>
        <w:jc w:val="both"/>
        <w:rPr>
          <w:rFonts w:ascii="Arial" w:eastAsia="Calibri" w:hAnsi="Arial" w:cs="Arial"/>
          <w:bCs/>
          <w:color w:val="000000"/>
          <w:sz w:val="23"/>
          <w:szCs w:val="23"/>
        </w:rPr>
      </w:pPr>
      <w:r w:rsidRPr="008B10B9">
        <w:rPr>
          <w:rFonts w:ascii="Arial" w:eastAsia="Calibri" w:hAnsi="Arial" w:cs="Arial"/>
          <w:bCs/>
          <w:color w:val="000000"/>
          <w:sz w:val="23"/>
          <w:szCs w:val="23"/>
        </w:rPr>
        <w:t>Conforme relatório encaminhado pela Gerência de Finanças, dos valores provisionados como infrações legais e contratuais e outros créditos a receber no total de R$ 30,5 milhões, o montante de R$ 26,8 milhões está judicializado e representa 87% do valor provisionado com data base de março/2024.</w:t>
      </w:r>
    </w:p>
    <w:p w14:paraId="6725C76F" w14:textId="77777777" w:rsidR="00C71A98" w:rsidRDefault="00C71A98" w:rsidP="00270E83">
      <w:pPr>
        <w:tabs>
          <w:tab w:val="left" w:pos="7949"/>
        </w:tabs>
        <w:spacing w:after="0"/>
        <w:rPr>
          <w:rFonts w:ascii="Arial" w:eastAsia="Calibri" w:hAnsi="Arial" w:cs="Arial"/>
          <w:color w:val="000000"/>
          <w:sz w:val="18"/>
          <w:szCs w:val="18"/>
        </w:rPr>
      </w:pPr>
    </w:p>
    <w:p w14:paraId="17D2BEEB" w14:textId="7B3CE979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>5.</w:t>
      </w:r>
      <w:r w:rsidR="008961F2">
        <w:rPr>
          <w:rFonts w:ascii="Arial" w:eastAsia="Calibri" w:hAnsi="Arial" w:cs="Arial"/>
          <w:b/>
          <w:color w:val="000000"/>
          <w:sz w:val="23"/>
          <w:szCs w:val="23"/>
        </w:rPr>
        <w:t>3</w:t>
      </w: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 xml:space="preserve"> Estoques de Almoxarifado: </w:t>
      </w:r>
    </w:p>
    <w:p w14:paraId="0AF2F01A" w14:textId="1966DF3A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Tabela </w:t>
      </w:r>
      <w:r w:rsidR="008E3EBC">
        <w:rPr>
          <w:rFonts w:ascii="Arial" w:eastAsia="Calibri" w:hAnsi="Arial" w:cs="Arial"/>
          <w:color w:val="000000"/>
          <w:sz w:val="18"/>
          <w:szCs w:val="18"/>
        </w:rPr>
        <w:t>5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Almoxarifado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985"/>
        <w:gridCol w:w="1843"/>
      </w:tblGrid>
      <w:tr w:rsidR="00421FCD" w:rsidRPr="00F15EF0" w14:paraId="0D689002" w14:textId="77777777" w:rsidTr="00F213AA">
        <w:trPr>
          <w:trHeight w:val="285"/>
        </w:trPr>
        <w:tc>
          <w:tcPr>
            <w:tcW w:w="680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07DA2" w14:textId="044166F0" w:rsidR="00421FCD" w:rsidRPr="00F15EF0" w:rsidRDefault="00421FCD" w:rsidP="00421F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09070" w14:textId="6E6C66CA" w:rsidR="00421FCD" w:rsidRPr="00F15EF0" w:rsidRDefault="00421FCD" w:rsidP="00F21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1D155" w14:textId="394181B9" w:rsidR="00421FCD" w:rsidRPr="00F15EF0" w:rsidRDefault="00421FCD" w:rsidP="00F213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421FCD" w:rsidRPr="00F15EF0" w14:paraId="71B3B84D" w14:textId="77777777" w:rsidTr="00F15EF0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664D" w14:textId="0F7160B7" w:rsidR="00421FCD" w:rsidRPr="00F15EF0" w:rsidRDefault="00421FCD" w:rsidP="00421F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Materiais de Consumo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A66A" w14:textId="60D310B8" w:rsidR="00421FCD" w:rsidRPr="00F15EF0" w:rsidRDefault="00421FCD" w:rsidP="00421F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291.976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AEF87" w14:textId="426B6B7A" w:rsidR="00421FCD" w:rsidRPr="00F15EF0" w:rsidRDefault="00421FCD" w:rsidP="00421F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312.361</w:t>
            </w:r>
          </w:p>
        </w:tc>
      </w:tr>
      <w:tr w:rsidR="00421FCD" w:rsidRPr="00F15EF0" w14:paraId="7110BEC8" w14:textId="77777777" w:rsidTr="00BC026C">
        <w:trPr>
          <w:trHeight w:val="142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24CE6" w14:textId="5EFDA578" w:rsidR="00421FCD" w:rsidRPr="00F15EF0" w:rsidRDefault="00421FCD" w:rsidP="00421F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CCED2" w14:textId="7D816F80" w:rsidR="00421FCD" w:rsidRPr="00F15EF0" w:rsidRDefault="00421FCD" w:rsidP="00421F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291.976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74221" w14:textId="251AA0C4" w:rsidR="00421FCD" w:rsidRPr="00F15EF0" w:rsidRDefault="00421FCD" w:rsidP="00421F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312.361</w:t>
            </w:r>
          </w:p>
        </w:tc>
      </w:tr>
    </w:tbl>
    <w:p w14:paraId="5A50DA4C" w14:textId="77777777" w:rsidR="00F15EF0" w:rsidRPr="002F50B5" w:rsidRDefault="00F15EF0" w:rsidP="00BC026C">
      <w:pPr>
        <w:tabs>
          <w:tab w:val="left" w:pos="1367"/>
        </w:tabs>
        <w:spacing w:after="0" w:line="276" w:lineRule="auto"/>
        <w:jc w:val="both"/>
        <w:rPr>
          <w:rFonts w:ascii="Arial" w:eastAsia="Calibri" w:hAnsi="Arial" w:cs="Arial"/>
          <w:b/>
          <w:color w:val="000000"/>
          <w:sz w:val="14"/>
          <w:szCs w:val="14"/>
        </w:rPr>
      </w:pPr>
    </w:p>
    <w:p w14:paraId="0CB2DBA8" w14:textId="27D5CFBE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>5.</w:t>
      </w:r>
      <w:r w:rsidR="008961F2">
        <w:rPr>
          <w:rFonts w:ascii="Arial" w:eastAsia="Calibri" w:hAnsi="Arial" w:cs="Arial"/>
          <w:b/>
          <w:color w:val="000000"/>
          <w:sz w:val="23"/>
          <w:szCs w:val="23"/>
        </w:rPr>
        <w:t>4</w:t>
      </w: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 xml:space="preserve"> Despesas Pagas Antecipadamente</w:t>
      </w:r>
    </w:p>
    <w:p w14:paraId="44A1664A" w14:textId="77777777" w:rsidR="004D523B" w:rsidRPr="004D523B" w:rsidRDefault="004D523B" w:rsidP="00BF1F9C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>Despesas antecipadas referentes a seguros, assinaturas de periódicos e tributos pagos a apropriar, contabilizadas em observância ao regime de competência.</w:t>
      </w:r>
    </w:p>
    <w:p w14:paraId="28113365" w14:textId="6612C16A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Tabela </w:t>
      </w:r>
      <w:r w:rsidR="008E3EBC">
        <w:rPr>
          <w:rFonts w:ascii="Arial" w:eastAsia="Calibri" w:hAnsi="Arial" w:cs="Arial"/>
          <w:color w:val="000000"/>
          <w:sz w:val="18"/>
          <w:szCs w:val="18"/>
        </w:rPr>
        <w:t>6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Despesas Pagas Antecipadamente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843"/>
        <w:gridCol w:w="1985"/>
      </w:tblGrid>
      <w:tr w:rsidR="00F2544A" w:rsidRPr="00F15EF0" w14:paraId="1B3E302D" w14:textId="77777777" w:rsidTr="00F2544A">
        <w:trPr>
          <w:trHeight w:val="285"/>
        </w:trPr>
        <w:tc>
          <w:tcPr>
            <w:tcW w:w="680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B474" w14:textId="493A54CE" w:rsidR="00F2544A" w:rsidRPr="00F15EF0" w:rsidRDefault="00F2544A" w:rsidP="00F254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5B868" w14:textId="304B5FFD" w:rsidR="00F2544A" w:rsidRPr="00F15EF0" w:rsidRDefault="00F2544A" w:rsidP="00F254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047C6" w14:textId="75D49151" w:rsidR="00F2544A" w:rsidRPr="00F15EF0" w:rsidRDefault="00F2544A" w:rsidP="00F254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F2544A" w:rsidRPr="00F15EF0" w14:paraId="20858D18" w14:textId="77777777" w:rsidTr="00F2544A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FF7F" w14:textId="4FADCAC5" w:rsidR="00F2544A" w:rsidRPr="00F15EF0" w:rsidRDefault="00F2544A" w:rsidP="00F254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Assinaturas e anuidades a apropriar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7A1C" w14:textId="58B1B31F" w:rsidR="00F2544A" w:rsidRPr="00F15EF0" w:rsidRDefault="00F2544A" w:rsidP="00F25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94.080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6F3F" w14:textId="6E5C3DCD" w:rsidR="00F2544A" w:rsidRPr="00F15EF0" w:rsidRDefault="00F2544A" w:rsidP="00F25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19.201</w:t>
            </w:r>
          </w:p>
        </w:tc>
      </w:tr>
      <w:tr w:rsidR="00F2544A" w:rsidRPr="00F15EF0" w14:paraId="34A525A2" w14:textId="77777777" w:rsidTr="00F2544A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96F4" w14:textId="35F667D3" w:rsidR="00F2544A" w:rsidRPr="00F15EF0" w:rsidRDefault="00F2544A" w:rsidP="00F254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Prêmios de seguros a apropriar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E230" w14:textId="35121086" w:rsidR="00F2544A" w:rsidRPr="00F15EF0" w:rsidRDefault="00F2544A" w:rsidP="00F25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206.876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31338" w14:textId="4AA06388" w:rsidR="00F2544A" w:rsidRPr="00F15EF0" w:rsidRDefault="00F2544A" w:rsidP="00F25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300.871</w:t>
            </w:r>
          </w:p>
        </w:tc>
      </w:tr>
      <w:tr w:rsidR="00F2544A" w:rsidRPr="00F15EF0" w14:paraId="11CB31C6" w14:textId="77777777" w:rsidTr="00F213AA">
        <w:trPr>
          <w:trHeight w:val="283"/>
        </w:trPr>
        <w:tc>
          <w:tcPr>
            <w:tcW w:w="6804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76F4" w14:textId="4E3180A6" w:rsidR="00F2544A" w:rsidRPr="00F15EF0" w:rsidRDefault="00F2544A" w:rsidP="00E30DBF">
            <w:pPr>
              <w:spacing w:after="100" w:afterAutospacing="1" w:line="276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15AC4" w14:textId="0410947A" w:rsidR="00F2544A" w:rsidRPr="00F15EF0" w:rsidRDefault="00F2544A" w:rsidP="00E30DBF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300.956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3C8CE" w14:textId="6827D017" w:rsidR="00F2544A" w:rsidRPr="00F15EF0" w:rsidRDefault="00F2544A" w:rsidP="00E30DBF">
            <w:pPr>
              <w:spacing w:after="100" w:afterAutospacing="1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320.072</w:t>
            </w:r>
          </w:p>
        </w:tc>
      </w:tr>
    </w:tbl>
    <w:p w14:paraId="5EC51478" w14:textId="349D780C" w:rsidR="004D523B" w:rsidRPr="004D523B" w:rsidRDefault="004D523B" w:rsidP="00800C4F">
      <w:pPr>
        <w:keepNext/>
        <w:spacing w:before="120"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13" w:name="_Toc230270709"/>
      <w:r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lastRenderedPageBreak/>
        <w:t>NOTA 6 – Realizável a Longo Prazo</w:t>
      </w:r>
      <w:bookmarkEnd w:id="13"/>
    </w:p>
    <w:p w14:paraId="49AF2E56" w14:textId="46C948FD" w:rsidR="004D523B" w:rsidRPr="004D523B" w:rsidRDefault="004D523B" w:rsidP="00800C4F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São classificáveis no Realizável a Longo Prazo contas da mesma natureza das contas </w:t>
      </w:r>
      <w:r w:rsidR="00D57F88" w:rsidRPr="004D523B">
        <w:rPr>
          <w:rFonts w:ascii="Arial" w:eastAsia="Calibri" w:hAnsi="Arial" w:cs="Arial"/>
          <w:color w:val="000000"/>
          <w:sz w:val="23"/>
          <w:szCs w:val="23"/>
        </w:rPr>
        <w:t>do Ativo Circulante,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porém sua realização é certa ou provável após o término do exercício seguinte.</w:t>
      </w:r>
    </w:p>
    <w:p w14:paraId="49A4DF85" w14:textId="0E91EAE9" w:rsidR="004D523B" w:rsidRPr="004D523B" w:rsidRDefault="004D523B" w:rsidP="005730EC">
      <w:pPr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>6.1 Faturas / Duplicatas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</w:t>
      </w:r>
    </w:p>
    <w:p w14:paraId="551FDB57" w14:textId="77777777" w:rsidR="004D523B" w:rsidRPr="004D523B" w:rsidRDefault="004D523B" w:rsidP="00082195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Representam os créditos realizáveis a longo prazo da </w:t>
      </w:r>
      <w:proofErr w:type="spellStart"/>
      <w:r w:rsidRPr="004D523B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junto aos usuários dos perímetros irrigados, implantados no vale do São Francisco, decorrentes da cobrança de Tarifa D’água K1.</w:t>
      </w:r>
    </w:p>
    <w:p w14:paraId="422E7345" w14:textId="5257B1F1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Tabela </w:t>
      </w:r>
      <w:r w:rsidR="002F50B5">
        <w:rPr>
          <w:rFonts w:ascii="Arial" w:eastAsia="Calibri" w:hAnsi="Arial" w:cs="Arial"/>
          <w:color w:val="000000"/>
          <w:sz w:val="18"/>
          <w:szCs w:val="18"/>
        </w:rPr>
        <w:t>7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Faturas/Duplicatas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  <w:gridCol w:w="2309"/>
        <w:gridCol w:w="1843"/>
      </w:tblGrid>
      <w:tr w:rsidR="00571F7C" w:rsidRPr="001555FC" w14:paraId="6DCA5EB9" w14:textId="77777777" w:rsidTr="001555FC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D7AC2" w14:textId="1AF6F328" w:rsidR="00571F7C" w:rsidRPr="001555FC" w:rsidRDefault="00571F7C" w:rsidP="00571F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23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B4450" w14:textId="020E0DB6" w:rsidR="00571F7C" w:rsidRPr="001555FC" w:rsidRDefault="00571F7C" w:rsidP="00571F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870C0" w14:textId="18C17191" w:rsidR="00571F7C" w:rsidRPr="001555FC" w:rsidRDefault="00571F7C" w:rsidP="00571F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571F7C" w:rsidRPr="001555FC" w14:paraId="3B61B49B" w14:textId="77777777" w:rsidTr="001555FC">
        <w:trPr>
          <w:trHeight w:val="28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CB7B" w14:textId="2356CBE9" w:rsidR="00571F7C" w:rsidRPr="001555FC" w:rsidRDefault="00571F7C" w:rsidP="005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Clientes</w:t>
            </w: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F34B" w14:textId="56406FA3" w:rsidR="00571F7C" w:rsidRPr="001555FC" w:rsidRDefault="00571F7C" w:rsidP="00571F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1.108.134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5445" w14:textId="1E48BEC2" w:rsidR="00571F7C" w:rsidRPr="001555FC" w:rsidRDefault="00571F7C" w:rsidP="00571F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1.290.980</w:t>
            </w:r>
          </w:p>
        </w:tc>
      </w:tr>
      <w:tr w:rsidR="00571F7C" w:rsidRPr="001555FC" w14:paraId="215EFAA1" w14:textId="77777777" w:rsidTr="001555FC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A7A79" w14:textId="6A60E86A" w:rsidR="00571F7C" w:rsidRPr="001555FC" w:rsidRDefault="00571F7C" w:rsidP="00571F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3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93777" w14:textId="65EF8C8A" w:rsidR="00571F7C" w:rsidRPr="001555FC" w:rsidRDefault="00571F7C" w:rsidP="00571F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1.108.134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1C352" w14:textId="4B19D3C1" w:rsidR="00571F7C" w:rsidRPr="001555FC" w:rsidRDefault="00571F7C" w:rsidP="00571F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1.290.980</w:t>
            </w:r>
          </w:p>
        </w:tc>
      </w:tr>
    </w:tbl>
    <w:p w14:paraId="2070D111" w14:textId="77777777" w:rsidR="001555FC" w:rsidRDefault="001555FC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</w:p>
    <w:p w14:paraId="1669B635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t>6.2 Demais Créditos e Valores a Longo Prazo: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</w:t>
      </w:r>
    </w:p>
    <w:p w14:paraId="707FD8FB" w14:textId="77777777" w:rsidR="004D523B" w:rsidRPr="00082195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2"/>
          <w:szCs w:val="18"/>
        </w:rPr>
      </w:pPr>
    </w:p>
    <w:p w14:paraId="73B40B31" w14:textId="375DDC3D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Tabela </w:t>
      </w:r>
      <w:r w:rsidR="002F50B5">
        <w:rPr>
          <w:rFonts w:ascii="Arial" w:eastAsia="Calibri" w:hAnsi="Arial" w:cs="Arial"/>
          <w:color w:val="000000"/>
          <w:sz w:val="18"/>
          <w:szCs w:val="18"/>
        </w:rPr>
        <w:t>8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Demais Créditos e Valores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  <w:gridCol w:w="2167"/>
        <w:gridCol w:w="1985"/>
      </w:tblGrid>
      <w:tr w:rsidR="00F23C50" w:rsidRPr="001555FC" w14:paraId="048C1E47" w14:textId="77777777" w:rsidTr="001555FC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C0589" w14:textId="575F4488" w:rsidR="00F23C50" w:rsidRPr="001555FC" w:rsidRDefault="00F23C50" w:rsidP="00F23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216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D0FC4" w14:textId="111BC7DA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2B87B" w14:textId="23C55553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F23C50" w:rsidRPr="001555FC" w14:paraId="54B78907" w14:textId="77777777" w:rsidTr="001555FC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4A3C" w14:textId="645F2A27" w:rsidR="00F23C50" w:rsidRPr="001555FC" w:rsidRDefault="00F23C50" w:rsidP="00F23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Crédito por Dano ao Patrimônio - Decisão TCU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9B5D" w14:textId="1ED278D5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35.262.711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2823" w14:textId="37E8BEA5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36.967.367</w:t>
            </w:r>
          </w:p>
        </w:tc>
      </w:tr>
      <w:tr w:rsidR="00F23C50" w:rsidRPr="001555FC" w14:paraId="334F5AC4" w14:textId="77777777" w:rsidTr="001555FC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A1DE" w14:textId="06BAA9F0" w:rsidR="00F23C50" w:rsidRPr="001555FC" w:rsidRDefault="00F23C50" w:rsidP="00F23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Ajuste de Perdas de Demais Créditos e Valores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90B3" w14:textId="6238CBE1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(35.262.711)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EEB4" w14:textId="66F5C4D5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(36.967.367)</w:t>
            </w:r>
          </w:p>
        </w:tc>
      </w:tr>
      <w:tr w:rsidR="00F23C50" w:rsidRPr="00113312" w14:paraId="466AB136" w14:textId="77777777" w:rsidTr="001555FC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CFD9" w14:textId="254A1F1F" w:rsidR="00F23C50" w:rsidRPr="00113312" w:rsidRDefault="00F23C50" w:rsidP="00F23C50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Depósitos Restituíveis e Valores Vinculados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659D" w14:textId="253C6C17" w:rsidR="00F23C50" w:rsidRPr="00113312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5.653.116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1133" w14:textId="474C79A5" w:rsidR="00F23C50" w:rsidRPr="00113312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5.955.261</w:t>
            </w:r>
          </w:p>
        </w:tc>
      </w:tr>
      <w:tr w:rsidR="00F23C50" w:rsidRPr="001555FC" w14:paraId="7B6AF76C" w14:textId="77777777" w:rsidTr="001555FC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3CD0" w14:textId="45D791BD" w:rsidR="00F23C50" w:rsidRPr="001555FC" w:rsidRDefault="00F23C50" w:rsidP="00F23C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Outros Créditos a Receber e Valores a Longo Prazo</w:t>
            </w:r>
          </w:p>
        </w:tc>
        <w:tc>
          <w:tcPr>
            <w:tcW w:w="21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A306" w14:textId="40721A9B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72.926.625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4DE25" w14:textId="0C0E5296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71.569.877</w:t>
            </w:r>
          </w:p>
        </w:tc>
      </w:tr>
      <w:tr w:rsidR="00F23C50" w:rsidRPr="001555FC" w14:paraId="5309F596" w14:textId="77777777" w:rsidTr="001555FC">
        <w:trPr>
          <w:trHeight w:val="285"/>
        </w:trPr>
        <w:tc>
          <w:tcPr>
            <w:tcW w:w="6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2DD19" w14:textId="6A44162C" w:rsidR="00F23C50" w:rsidRPr="001555FC" w:rsidRDefault="00F23C50" w:rsidP="00F23C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F374" w14:textId="76FCC68A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78.579.741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08E25" w14:textId="37EF8219" w:rsidR="00F23C50" w:rsidRPr="001555FC" w:rsidRDefault="00F23C50" w:rsidP="00F23C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77.525.137</w:t>
            </w:r>
          </w:p>
        </w:tc>
      </w:tr>
    </w:tbl>
    <w:p w14:paraId="74F685F6" w14:textId="77777777" w:rsidR="004D523B" w:rsidRPr="004D523B" w:rsidRDefault="004D523B" w:rsidP="00314D15">
      <w:pPr>
        <w:spacing w:before="100" w:beforeAutospacing="1" w:after="100" w:afterAutospacing="1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a) Créditos por Danos ao Patrimônio: os decorrentes de apuração administrativa e os apurados por meio de Tomada de Contas Especial – TCE, que neste caso devem ser registrados somente após decisão de condenação definitiva pelo Tribunal de Contas da União – TCU. </w:t>
      </w:r>
    </w:p>
    <w:p w14:paraId="307E34F1" w14:textId="3151C4F0" w:rsidR="00AD53EE" w:rsidRPr="005F0964" w:rsidRDefault="00AD53EE" w:rsidP="00B379EF">
      <w:pPr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5F0964">
        <w:rPr>
          <w:rFonts w:ascii="Arial" w:hAnsi="Arial" w:cs="Arial"/>
          <w:color w:val="000000"/>
          <w:sz w:val="23"/>
          <w:szCs w:val="23"/>
        </w:rPr>
        <w:t xml:space="preserve">b) Depósitos Restituíveis e Vinculados: são depósitos efetuados na justiça cível e na trabalhista. Para a justiça do trabalho inclui, ainda, os depósitos para interposição de recursos. Os valores </w:t>
      </w:r>
      <w:r w:rsidR="00B379EF" w:rsidRPr="005F0964">
        <w:rPr>
          <w:rFonts w:ascii="Arial" w:hAnsi="Arial" w:cs="Arial"/>
          <w:color w:val="000000"/>
          <w:sz w:val="23"/>
          <w:szCs w:val="23"/>
        </w:rPr>
        <w:t xml:space="preserve">são </w:t>
      </w:r>
      <w:r w:rsidRPr="005F0964">
        <w:rPr>
          <w:rFonts w:ascii="Arial" w:hAnsi="Arial" w:cs="Arial"/>
          <w:color w:val="000000"/>
          <w:sz w:val="23"/>
          <w:szCs w:val="23"/>
        </w:rPr>
        <w:t xml:space="preserve">corrigidos pelo IPCA-E, conforme índice definido pela Assessoria Jurídica da </w:t>
      </w:r>
      <w:proofErr w:type="spellStart"/>
      <w:r w:rsidRPr="005F0964">
        <w:rPr>
          <w:rFonts w:ascii="Arial" w:hAnsi="Arial" w:cs="Arial"/>
          <w:color w:val="000000"/>
          <w:sz w:val="23"/>
          <w:szCs w:val="23"/>
        </w:rPr>
        <w:t>Codevasf</w:t>
      </w:r>
      <w:proofErr w:type="spellEnd"/>
      <w:r w:rsidRPr="005F0964">
        <w:rPr>
          <w:rFonts w:ascii="Arial" w:hAnsi="Arial" w:cs="Arial"/>
          <w:color w:val="000000"/>
          <w:sz w:val="23"/>
          <w:szCs w:val="23"/>
        </w:rPr>
        <w:t xml:space="preserve">. </w:t>
      </w:r>
    </w:p>
    <w:p w14:paraId="74C1BDB7" w14:textId="79E65452" w:rsidR="000C1B2A" w:rsidRPr="005F0964" w:rsidRDefault="000C1B2A" w:rsidP="000C1B2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5F0964">
        <w:rPr>
          <w:rFonts w:ascii="Arial" w:hAnsi="Arial" w:cs="Arial"/>
          <w:sz w:val="18"/>
          <w:szCs w:val="18"/>
        </w:rPr>
        <w:t xml:space="preserve">Tabela </w:t>
      </w:r>
      <w:r w:rsidR="002F50B5" w:rsidRPr="005F0964">
        <w:rPr>
          <w:rFonts w:ascii="Arial" w:hAnsi="Arial" w:cs="Arial"/>
          <w:sz w:val="18"/>
          <w:szCs w:val="18"/>
        </w:rPr>
        <w:t>8.1</w:t>
      </w:r>
      <w:r w:rsidRPr="005F0964">
        <w:rPr>
          <w:rFonts w:ascii="Arial" w:hAnsi="Arial" w:cs="Arial"/>
          <w:sz w:val="18"/>
          <w:szCs w:val="18"/>
        </w:rPr>
        <w:t xml:space="preserve"> – Atualização Financeira dos Depósitos Judiciais</w:t>
      </w:r>
    </w:p>
    <w:tbl>
      <w:tblPr>
        <w:tblW w:w="104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9"/>
        <w:gridCol w:w="1346"/>
        <w:gridCol w:w="922"/>
        <w:gridCol w:w="921"/>
        <w:gridCol w:w="992"/>
      </w:tblGrid>
      <w:tr w:rsidR="00113312" w:rsidRPr="005F0964" w14:paraId="69220674" w14:textId="77777777" w:rsidTr="00DD2144">
        <w:trPr>
          <w:trHeight w:val="227"/>
        </w:trPr>
        <w:tc>
          <w:tcPr>
            <w:tcW w:w="630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1036" w14:textId="77777777" w:rsidR="000C1B2A" w:rsidRPr="005F0964" w:rsidRDefault="000C1B2A" w:rsidP="00F960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34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D5D7" w14:textId="6B3AE0B6" w:rsidR="000C1B2A" w:rsidRPr="005F0964" w:rsidRDefault="006A79D4" w:rsidP="000C65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31-dez-2</w:t>
            </w:r>
            <w:r w:rsidR="000C651D"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5</w:t>
            </w:r>
          </w:p>
        </w:tc>
        <w:tc>
          <w:tcPr>
            <w:tcW w:w="92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53FF" w14:textId="77777777" w:rsidR="000C1B2A" w:rsidRPr="005F0964" w:rsidRDefault="000C1B2A" w:rsidP="000C65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Adições</w:t>
            </w:r>
          </w:p>
        </w:tc>
        <w:tc>
          <w:tcPr>
            <w:tcW w:w="92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5500" w14:textId="77777777" w:rsidR="000C1B2A" w:rsidRPr="005F0964" w:rsidRDefault="000C1B2A" w:rsidP="000C65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Baixas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2A21C" w14:textId="3829F061" w:rsidR="000C1B2A" w:rsidRPr="005F0964" w:rsidRDefault="000C1B2A" w:rsidP="000C65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3</w:t>
            </w:r>
            <w:r w:rsidR="00B36DB3"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1</w:t>
            </w:r>
            <w:r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-</w:t>
            </w:r>
            <w:r w:rsidR="006A79D4"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mar</w:t>
            </w:r>
            <w:r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-2</w:t>
            </w:r>
            <w:r w:rsidR="000C651D" w:rsidRPr="005F0964">
              <w:rPr>
                <w:rFonts w:ascii="Arial" w:eastAsia="Times New Roman" w:hAnsi="Arial" w:cs="Arial"/>
                <w:b/>
                <w:bCs/>
                <w:sz w:val="18"/>
                <w:szCs w:val="19"/>
                <w:lang w:eastAsia="pt-BR"/>
              </w:rPr>
              <w:t>6</w:t>
            </w:r>
          </w:p>
        </w:tc>
      </w:tr>
      <w:tr w:rsidR="00113312" w:rsidRPr="00113312" w14:paraId="0CACF16C" w14:textId="77777777" w:rsidTr="00DD2144">
        <w:trPr>
          <w:trHeight w:val="227"/>
        </w:trPr>
        <w:tc>
          <w:tcPr>
            <w:tcW w:w="63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7AC3" w14:textId="77777777" w:rsidR="000C1B2A" w:rsidRPr="005F0964" w:rsidRDefault="000C1B2A" w:rsidP="00682DB1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Depósitos Judiciais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76E4" w14:textId="024085D1" w:rsidR="000C1B2A" w:rsidRPr="005F0964" w:rsidRDefault="000C651D" w:rsidP="000C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734.970</w:t>
            </w:r>
          </w:p>
        </w:tc>
        <w:tc>
          <w:tcPr>
            <w:tcW w:w="9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5B975" w14:textId="6E152E17" w:rsidR="000C1B2A" w:rsidRPr="005F0964" w:rsidRDefault="00DD2144" w:rsidP="000C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156.274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892EC" w14:textId="4CEAFAD6" w:rsidR="000C1B2A" w:rsidRPr="005F0964" w:rsidRDefault="00DD2144" w:rsidP="000C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-231.921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4A94446" w14:textId="585F8B6C" w:rsidR="000C1B2A" w:rsidRPr="005F0964" w:rsidRDefault="00DD2144" w:rsidP="000C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5F096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659.324</w:t>
            </w:r>
          </w:p>
        </w:tc>
      </w:tr>
    </w:tbl>
    <w:p w14:paraId="61B6745B" w14:textId="77777777" w:rsidR="000C1B2A" w:rsidRDefault="000C1B2A" w:rsidP="00AD53EE">
      <w:pPr>
        <w:spacing w:after="0" w:line="276" w:lineRule="auto"/>
        <w:rPr>
          <w:rFonts w:ascii="Arial" w:hAnsi="Arial" w:cs="Arial"/>
          <w:color w:val="000000"/>
          <w:sz w:val="18"/>
          <w:szCs w:val="18"/>
        </w:rPr>
      </w:pPr>
    </w:p>
    <w:p w14:paraId="5C782FBE" w14:textId="25E0E56B" w:rsidR="00111873" w:rsidRPr="00270E83" w:rsidRDefault="004D523B" w:rsidP="00270E83">
      <w:pPr>
        <w:spacing w:after="100" w:afterAutospacing="1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4D523B">
        <w:rPr>
          <w:rFonts w:ascii="Arial" w:eastAsia="Calibri" w:hAnsi="Arial" w:cs="Arial"/>
          <w:sz w:val="23"/>
          <w:szCs w:val="23"/>
        </w:rPr>
        <w:t xml:space="preserve">c) Outros Créditos a Receber e Valores a Longo Prazo: se referem a títulos a receber das unidades parcelares de Projetos Públicos de Irrigação, denominados Titulação de Terras, e demais títulos administrativos. </w:t>
      </w:r>
    </w:p>
    <w:p w14:paraId="5A6345FE" w14:textId="3FCCC9EF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EF1A6F">
        <w:rPr>
          <w:rFonts w:ascii="Arial" w:eastAsia="Calibri" w:hAnsi="Arial" w:cs="Arial"/>
          <w:sz w:val="18"/>
          <w:szCs w:val="18"/>
        </w:rPr>
        <w:t xml:space="preserve">Tabela </w:t>
      </w:r>
      <w:r w:rsidR="002F50B5" w:rsidRPr="00EF1A6F">
        <w:rPr>
          <w:rFonts w:ascii="Arial" w:eastAsia="Calibri" w:hAnsi="Arial" w:cs="Arial"/>
          <w:sz w:val="18"/>
          <w:szCs w:val="18"/>
        </w:rPr>
        <w:t>8</w:t>
      </w:r>
      <w:r w:rsidRPr="00EF1A6F">
        <w:rPr>
          <w:rFonts w:ascii="Arial" w:eastAsia="Calibri" w:hAnsi="Arial" w:cs="Arial"/>
          <w:sz w:val="18"/>
          <w:szCs w:val="18"/>
        </w:rPr>
        <w:t>.</w:t>
      </w:r>
      <w:r w:rsidR="002F50B5" w:rsidRPr="00EF1A6F">
        <w:rPr>
          <w:rFonts w:ascii="Arial" w:eastAsia="Calibri" w:hAnsi="Arial" w:cs="Arial"/>
          <w:sz w:val="18"/>
          <w:szCs w:val="18"/>
        </w:rPr>
        <w:t>2</w:t>
      </w:r>
      <w:r w:rsidRPr="00EF1A6F">
        <w:rPr>
          <w:rFonts w:ascii="Arial" w:eastAsia="Calibri" w:hAnsi="Arial" w:cs="Arial"/>
          <w:sz w:val="18"/>
          <w:szCs w:val="18"/>
        </w:rPr>
        <w:t xml:space="preserve"> – Movimentação Outros Créditos e Valores a Longo Prazo 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  <w:gridCol w:w="1843"/>
      </w:tblGrid>
      <w:tr w:rsidR="004630FE" w:rsidRPr="004630FE" w14:paraId="1BC0AD57" w14:textId="77777777" w:rsidTr="008D02FE">
        <w:trPr>
          <w:trHeight w:val="285"/>
        </w:trPr>
        <w:tc>
          <w:tcPr>
            <w:tcW w:w="878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270A6" w14:textId="77777777" w:rsidR="004630FE" w:rsidRPr="009461D7" w:rsidRDefault="004630FE" w:rsidP="004630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861E8" w14:textId="6B4A1E0B" w:rsidR="004630FE" w:rsidRPr="009461D7" w:rsidRDefault="004630FE" w:rsidP="004630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</w:t>
            </w:r>
            <w:r w:rsidR="009461D7" w:rsidRPr="009461D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6</w:t>
            </w:r>
          </w:p>
        </w:tc>
      </w:tr>
      <w:tr w:rsidR="009461D7" w:rsidRPr="004630FE" w14:paraId="3B8B4F51" w14:textId="77777777" w:rsidTr="008D02FE">
        <w:trPr>
          <w:trHeight w:val="27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B4F4" w14:textId="77777777" w:rsidR="009461D7" w:rsidRPr="009461D7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Saldo inicial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C004" w14:textId="03894773" w:rsidR="009461D7" w:rsidRPr="009461D7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71.569.877</w:t>
            </w:r>
          </w:p>
        </w:tc>
      </w:tr>
      <w:tr w:rsidR="009461D7" w:rsidRPr="004630FE" w14:paraId="5C45FFE6" w14:textId="77777777" w:rsidTr="008D02FE">
        <w:trPr>
          <w:trHeight w:val="25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A58C" w14:textId="77777777" w:rsidR="009461D7" w:rsidRPr="009461D7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(+) Faturamento/Cobrança – Titulação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E4DF" w14:textId="7EC9AB1C" w:rsidR="009461D7" w:rsidRPr="009461D7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hAnsi="Arial" w:cs="Arial"/>
                <w:color w:val="000000"/>
                <w:sz w:val="19"/>
                <w:szCs w:val="19"/>
              </w:rPr>
              <w:t>4.940.503</w:t>
            </w:r>
          </w:p>
        </w:tc>
      </w:tr>
      <w:tr w:rsidR="009461D7" w:rsidRPr="004630FE" w14:paraId="505FB456" w14:textId="77777777" w:rsidTr="008D02FE">
        <w:trPr>
          <w:trHeight w:val="25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FFF0" w14:textId="77777777" w:rsidR="009461D7" w:rsidRPr="009461D7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(-) Recebimentos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4472" w14:textId="033CD78A" w:rsidR="009461D7" w:rsidRPr="009461D7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hAnsi="Arial" w:cs="Arial"/>
                <w:color w:val="000000"/>
                <w:sz w:val="19"/>
                <w:szCs w:val="19"/>
              </w:rPr>
              <w:t>-3.980.675</w:t>
            </w:r>
          </w:p>
        </w:tc>
      </w:tr>
      <w:tr w:rsidR="009461D7" w:rsidRPr="004630FE" w14:paraId="2A20A21B" w14:textId="77777777" w:rsidTr="008D02FE">
        <w:trPr>
          <w:trHeight w:val="27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28CE" w14:textId="77777777" w:rsidR="009461D7" w:rsidRPr="009461D7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(+/-) Atualização Monetária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06FB" w14:textId="47F6AC2F" w:rsidR="009461D7" w:rsidRPr="009461D7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hAnsi="Arial" w:cs="Arial"/>
                <w:color w:val="000000"/>
                <w:sz w:val="19"/>
                <w:szCs w:val="19"/>
              </w:rPr>
              <w:t>396.920</w:t>
            </w:r>
          </w:p>
        </w:tc>
      </w:tr>
      <w:tr w:rsidR="009461D7" w:rsidRPr="004630FE" w14:paraId="337FE93E" w14:textId="77777777" w:rsidTr="008D02FE">
        <w:trPr>
          <w:trHeight w:val="285"/>
        </w:trPr>
        <w:tc>
          <w:tcPr>
            <w:tcW w:w="878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A4E6" w14:textId="77777777" w:rsidR="009461D7" w:rsidRPr="009461D7" w:rsidRDefault="009461D7" w:rsidP="009461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(=) Líquido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DE325" w14:textId="57637D3F" w:rsidR="009461D7" w:rsidRPr="009461D7" w:rsidRDefault="009461D7" w:rsidP="009461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9461D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72.926.625</w:t>
            </w:r>
          </w:p>
        </w:tc>
      </w:tr>
    </w:tbl>
    <w:p w14:paraId="327E1BE9" w14:textId="77777777" w:rsidR="00A25BEF" w:rsidRDefault="00A25BEF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</w:p>
    <w:p w14:paraId="73817060" w14:textId="77777777" w:rsidR="00A25BEF" w:rsidRDefault="00A25BEF">
      <w:pPr>
        <w:rPr>
          <w:rFonts w:ascii="Arial" w:eastAsia="Calibri" w:hAnsi="Arial" w:cs="Arial"/>
          <w:b/>
          <w:color w:val="000000"/>
          <w:sz w:val="23"/>
          <w:szCs w:val="23"/>
        </w:rPr>
      </w:pPr>
      <w:r>
        <w:rPr>
          <w:rFonts w:ascii="Arial" w:eastAsia="Calibri" w:hAnsi="Arial" w:cs="Arial"/>
          <w:b/>
          <w:color w:val="000000"/>
          <w:sz w:val="23"/>
          <w:szCs w:val="23"/>
        </w:rPr>
        <w:br w:type="page"/>
      </w:r>
    </w:p>
    <w:p w14:paraId="71E90D81" w14:textId="2B017F68" w:rsidR="004D523B" w:rsidRPr="004D523B" w:rsidRDefault="004D523B" w:rsidP="00A25BEF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/>
          <w:color w:val="000000"/>
          <w:sz w:val="23"/>
          <w:szCs w:val="23"/>
        </w:rPr>
        <w:lastRenderedPageBreak/>
        <w:t>6.3 Investimentos e Aplicações: Letras Especiais</w:t>
      </w:r>
    </w:p>
    <w:p w14:paraId="72CA01E3" w14:textId="0BDC09ED" w:rsidR="004D523B" w:rsidRPr="004D523B" w:rsidRDefault="004D523B" w:rsidP="00246C8F">
      <w:pPr>
        <w:spacing w:after="120" w:line="276" w:lineRule="auto"/>
        <w:jc w:val="both"/>
        <w:rPr>
          <w:rFonts w:ascii="Arial" w:eastAsia="Calibri" w:hAnsi="Arial" w:cs="Arial"/>
          <w:color w:val="000000"/>
          <w:sz w:val="14"/>
          <w:szCs w:val="14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Representa o valor total das ações da Eletrobrás e Tractebel vendidas, que foram convertidas em </w:t>
      </w:r>
      <w:proofErr w:type="spellStart"/>
      <w:r w:rsidRPr="004D523B">
        <w:rPr>
          <w:rFonts w:ascii="Arial" w:eastAsia="Calibri" w:hAnsi="Arial" w:cs="Arial"/>
          <w:color w:val="000000"/>
          <w:sz w:val="23"/>
          <w:szCs w:val="23"/>
        </w:rPr>
        <w:t>NTN's</w:t>
      </w:r>
      <w:proofErr w:type="spellEnd"/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através das Portarias - STN nº 59 e 63 de 1998, em cumprimento ao Programa Nacional de Desestatização – PND, instituído pelo Decreto nº 10.687, de 02/03/1994.</w:t>
      </w:r>
    </w:p>
    <w:p w14:paraId="26BAE308" w14:textId="2100BA2E" w:rsidR="004D523B" w:rsidRPr="00CD3B62" w:rsidRDefault="004D523B" w:rsidP="00CD3B62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Tabela </w:t>
      </w:r>
      <w:r w:rsidR="00CE7744">
        <w:rPr>
          <w:rFonts w:ascii="Arial" w:eastAsia="Calibri" w:hAnsi="Arial" w:cs="Arial"/>
          <w:color w:val="000000"/>
          <w:sz w:val="18"/>
          <w:szCs w:val="18"/>
        </w:rPr>
        <w:t>9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Títu</w:t>
      </w:r>
      <w:r w:rsidR="00CD3B62">
        <w:rPr>
          <w:rFonts w:ascii="Arial" w:eastAsia="Calibri" w:hAnsi="Arial" w:cs="Arial"/>
          <w:color w:val="000000"/>
          <w:sz w:val="18"/>
          <w:szCs w:val="18"/>
        </w:rPr>
        <w:t>los Públicos – Letras Especiais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701"/>
      </w:tblGrid>
      <w:tr w:rsidR="00314D15" w:rsidRPr="00CD3B62" w14:paraId="53542047" w14:textId="77777777" w:rsidTr="00CD3B62">
        <w:trPr>
          <w:trHeight w:val="285"/>
        </w:trPr>
        <w:tc>
          <w:tcPr>
            <w:tcW w:w="72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6B5F" w14:textId="4094062A" w:rsidR="00314D15" w:rsidRPr="00CD3B62" w:rsidRDefault="00314D15" w:rsidP="00314D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Vencimento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6E0F9" w14:textId="3FFE6E2F" w:rsidR="00314D15" w:rsidRPr="00CD3B62" w:rsidRDefault="00314D15" w:rsidP="00314D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1728A" w14:textId="0D759219" w:rsidR="00314D15" w:rsidRPr="00CD3B62" w:rsidRDefault="00314D15" w:rsidP="00314D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314D15" w:rsidRPr="00CD3B62" w14:paraId="056C443B" w14:textId="77777777" w:rsidTr="00CD3B62">
        <w:trPr>
          <w:trHeight w:val="285"/>
        </w:trPr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1F47" w14:textId="2C35963A" w:rsidR="00314D15" w:rsidRPr="00CD3B62" w:rsidRDefault="00314D15" w:rsidP="00314D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2030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DEAD" w14:textId="5324B1C4" w:rsidR="00314D15" w:rsidRPr="00CD3B62" w:rsidRDefault="00314D15" w:rsidP="00314D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119.104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84AB" w14:textId="2C42DB11" w:rsidR="00314D15" w:rsidRPr="00CD3B62" w:rsidRDefault="00314D15" w:rsidP="00314D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116.840</w:t>
            </w:r>
          </w:p>
        </w:tc>
      </w:tr>
      <w:tr w:rsidR="00314D15" w:rsidRPr="00CD3B62" w14:paraId="0BE37602" w14:textId="77777777" w:rsidTr="00CD3B62">
        <w:trPr>
          <w:trHeight w:val="285"/>
        </w:trPr>
        <w:tc>
          <w:tcPr>
            <w:tcW w:w="72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3013" w14:textId="353F2271" w:rsidR="00314D15" w:rsidRPr="00CD3B62" w:rsidRDefault="00314D15" w:rsidP="00314D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1BED" w14:textId="29F78F85" w:rsidR="00314D15" w:rsidRPr="00CD3B62" w:rsidRDefault="00314D15" w:rsidP="00314D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119.104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B1077" w14:textId="37F1F501" w:rsidR="00314D15" w:rsidRPr="00CD3B62" w:rsidRDefault="00314D15" w:rsidP="00314D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116.840</w:t>
            </w:r>
          </w:p>
        </w:tc>
      </w:tr>
    </w:tbl>
    <w:p w14:paraId="5DA83B94" w14:textId="77777777" w:rsidR="00CD3B62" w:rsidRDefault="00CD3B62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FF"/>
          <w:kern w:val="32"/>
          <w:sz w:val="16"/>
          <w:szCs w:val="16"/>
        </w:rPr>
      </w:pPr>
    </w:p>
    <w:p w14:paraId="6AA45EBB" w14:textId="77777777" w:rsidR="004D523B" w:rsidRPr="004D523B" w:rsidRDefault="004D523B" w:rsidP="00A25BEF">
      <w:pPr>
        <w:keepNext/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32"/>
        </w:rPr>
      </w:pPr>
      <w:bookmarkStart w:id="14" w:name="_Toc230270710"/>
      <w:r w:rsidRPr="004D523B">
        <w:rPr>
          <w:rFonts w:ascii="Arial" w:eastAsia="Times New Roman" w:hAnsi="Arial" w:cs="Arial"/>
          <w:b/>
          <w:bCs/>
          <w:kern w:val="32"/>
          <w:sz w:val="24"/>
          <w:szCs w:val="32"/>
        </w:rPr>
        <w:t>NOTA 7 – Investimentos: Participações Permanentes</w:t>
      </w:r>
      <w:bookmarkEnd w:id="14"/>
    </w:p>
    <w:p w14:paraId="3ED31373" w14:textId="77777777" w:rsidR="004D523B" w:rsidRPr="004D523B" w:rsidRDefault="004D523B" w:rsidP="002E397F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A participação da </w:t>
      </w:r>
      <w:proofErr w:type="spellStart"/>
      <w:r w:rsidRPr="004D523B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no capital de outras entidades é avaliada pelo Método de Custo, que consiste em reconhecer o investimento pelo valor original da transação e por não apresentar influência significativa. Frisa-se que esses investimentos, pelo método de avaliação utilizado, não influenciarão nos resultados da Companhia ao final do exercício. </w:t>
      </w:r>
    </w:p>
    <w:p w14:paraId="57B27B55" w14:textId="77777777" w:rsidR="001B001A" w:rsidRPr="004D523B" w:rsidRDefault="001B001A" w:rsidP="001B001A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>Tabela 1</w:t>
      </w:r>
      <w:r>
        <w:rPr>
          <w:rFonts w:ascii="Arial" w:eastAsia="Calibri" w:hAnsi="Arial" w:cs="Arial"/>
          <w:color w:val="000000"/>
          <w:sz w:val="18"/>
          <w:szCs w:val="18"/>
        </w:rPr>
        <w:t>0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Entidades Investidas  </w:t>
      </w:r>
    </w:p>
    <w:tbl>
      <w:tblPr>
        <w:tblW w:w="106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7"/>
        <w:gridCol w:w="2835"/>
      </w:tblGrid>
      <w:tr w:rsidR="001B001A" w:rsidRPr="004D523B" w14:paraId="6438B4E2" w14:textId="77777777" w:rsidTr="00157B78">
        <w:trPr>
          <w:trHeight w:val="227"/>
        </w:trPr>
        <w:tc>
          <w:tcPr>
            <w:tcW w:w="779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25CA5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Entidade Investida</w:t>
            </w:r>
          </w:p>
        </w:tc>
        <w:tc>
          <w:tcPr>
            <w:tcW w:w="283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8190DF2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Custo Original</w:t>
            </w:r>
          </w:p>
        </w:tc>
      </w:tr>
      <w:tr w:rsidR="001B001A" w:rsidRPr="004D523B" w14:paraId="6D6599CB" w14:textId="77777777" w:rsidTr="00157B78">
        <w:trPr>
          <w:trHeight w:val="270"/>
        </w:trPr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80363D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Companhia Pernambucana de Saneamento - COMPESA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DB0D4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156.487</w:t>
            </w:r>
          </w:p>
        </w:tc>
      </w:tr>
      <w:tr w:rsidR="001B001A" w:rsidRPr="004D523B" w14:paraId="34CADB8F" w14:textId="77777777" w:rsidTr="00157B78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C9E659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Cooperativa Agrícola M do Projeto de Irrigação de Bebedouro l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6C9DB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180.093</w:t>
            </w:r>
          </w:p>
        </w:tc>
      </w:tr>
      <w:tr w:rsidR="001B001A" w:rsidRPr="004D523B" w14:paraId="3DFF3C47" w14:textId="77777777" w:rsidTr="00157B78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55C04F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Companhia de Saneamento de Alagoas - CASAL  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F7BDB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281.938</w:t>
            </w:r>
          </w:p>
        </w:tc>
      </w:tr>
      <w:tr w:rsidR="001B001A" w:rsidRPr="004D523B" w14:paraId="2705BE15" w14:textId="77777777" w:rsidTr="00157B78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B840B8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Companhia de Desenvolvimento de Recursos Hídricos e Irrigação de Sergipe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78CEA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104.444</w:t>
            </w:r>
          </w:p>
        </w:tc>
      </w:tr>
      <w:tr w:rsidR="001B001A" w:rsidRPr="004D523B" w14:paraId="2B9DFE1E" w14:textId="77777777" w:rsidTr="00157B78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59F3A3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Companhia de Saneamento de Sergipe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47D0B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215.675</w:t>
            </w:r>
          </w:p>
        </w:tc>
      </w:tr>
      <w:tr w:rsidR="001B001A" w:rsidRPr="004D523B" w14:paraId="157B5B42" w14:textId="77777777" w:rsidTr="00157B78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2A86C2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Empresa Baiana de Águas e Saneamento - EMBASA     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0B3B7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113.416</w:t>
            </w:r>
          </w:p>
        </w:tc>
      </w:tr>
      <w:tr w:rsidR="001B001A" w:rsidRPr="004D523B" w14:paraId="0E0613EB" w14:textId="77777777" w:rsidTr="00157B78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68BC68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Agroindústrias do Vale do São Francisco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0BBEC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977.962</w:t>
            </w:r>
          </w:p>
        </w:tc>
      </w:tr>
      <w:tr w:rsidR="001B001A" w:rsidRPr="004D523B" w14:paraId="645DD1FB" w14:textId="77777777" w:rsidTr="00157B78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36E747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Cooperativa Agropecuária Mista Regional de Irecê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35E84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158.029</w:t>
            </w:r>
          </w:p>
        </w:tc>
      </w:tr>
      <w:tr w:rsidR="001B001A" w:rsidRPr="004D523B" w14:paraId="00F45638" w14:textId="77777777" w:rsidTr="00157B78">
        <w:trPr>
          <w:trHeight w:val="227"/>
        </w:trPr>
        <w:tc>
          <w:tcPr>
            <w:tcW w:w="779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4D76D3" w14:textId="77777777" w:rsidR="001B001A" w:rsidRPr="004D523B" w:rsidRDefault="001B001A" w:rsidP="00157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52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83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CD48B63" w14:textId="77777777" w:rsidR="001B001A" w:rsidRPr="004D523B" w:rsidRDefault="001B001A" w:rsidP="00157B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2.188.044</w:t>
            </w:r>
          </w:p>
        </w:tc>
      </w:tr>
    </w:tbl>
    <w:p w14:paraId="1C9E318C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7BDF9A81" w14:textId="15930D17" w:rsidR="004D523B" w:rsidRPr="00B0247D" w:rsidRDefault="004D523B" w:rsidP="00A1485D">
      <w:pPr>
        <w:keepNext/>
        <w:tabs>
          <w:tab w:val="right" w:pos="10489"/>
        </w:tabs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15" w:name="_Toc230270711"/>
      <w:r w:rsidRPr="00B0247D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NOTA 8 – Imobilizado</w:t>
      </w:r>
      <w:bookmarkEnd w:id="15"/>
      <w:r w:rsidR="00A1485D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ab/>
      </w:r>
    </w:p>
    <w:p w14:paraId="4C372E1D" w14:textId="0D6B4F56" w:rsidR="004D523B" w:rsidRPr="00B0247D" w:rsidRDefault="004D523B" w:rsidP="00CD2A0E">
      <w:pPr>
        <w:spacing w:after="120" w:line="276" w:lineRule="auto"/>
        <w:jc w:val="both"/>
        <w:rPr>
          <w:rFonts w:ascii="Arial" w:eastAsia="SimSun" w:hAnsi="Arial" w:cs="Arial"/>
          <w:color w:val="000000"/>
          <w:sz w:val="23"/>
          <w:szCs w:val="23"/>
        </w:rPr>
      </w:pPr>
      <w:r w:rsidRPr="00B0247D">
        <w:rPr>
          <w:rFonts w:ascii="Arial" w:eastAsia="SimSun" w:hAnsi="Arial" w:cs="Arial"/>
          <w:color w:val="000000"/>
          <w:sz w:val="23"/>
          <w:szCs w:val="23"/>
        </w:rPr>
        <w:t>O Imobilizado é composto por bens móveis e imóveis. Após o reconhecimento, ficam sujeitos à depreciação, amortização ou exaustão. A depreciação é calculada pelo método linear, mediante aplicação de taxas que levam em conta o tempo da vida útil dos ativos.</w:t>
      </w:r>
    </w:p>
    <w:p w14:paraId="7BF0F40F" w14:textId="0615FF86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0247D">
        <w:rPr>
          <w:rFonts w:ascii="Arial" w:eastAsia="Calibri" w:hAnsi="Arial" w:cs="Arial"/>
          <w:color w:val="000000"/>
          <w:sz w:val="18"/>
          <w:szCs w:val="18"/>
        </w:rPr>
        <w:t>Tabela 1</w:t>
      </w:r>
      <w:r w:rsidR="00AF7188" w:rsidRPr="00B0247D">
        <w:rPr>
          <w:rFonts w:ascii="Arial" w:eastAsia="Calibri" w:hAnsi="Arial" w:cs="Arial"/>
          <w:color w:val="000000"/>
          <w:sz w:val="18"/>
          <w:szCs w:val="18"/>
        </w:rPr>
        <w:t>1</w:t>
      </w:r>
      <w:r w:rsidRPr="00B0247D">
        <w:rPr>
          <w:rFonts w:ascii="Arial" w:eastAsia="Calibri" w:hAnsi="Arial" w:cs="Arial"/>
          <w:color w:val="000000"/>
          <w:sz w:val="18"/>
          <w:szCs w:val="18"/>
        </w:rPr>
        <w:t xml:space="preserve"> – Imobilizado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418"/>
        <w:gridCol w:w="1417"/>
        <w:gridCol w:w="1418"/>
        <w:gridCol w:w="1134"/>
      </w:tblGrid>
      <w:tr w:rsidR="00BA2B17" w:rsidRPr="00147133" w14:paraId="731F31C7" w14:textId="77777777" w:rsidTr="00EA1812">
        <w:trPr>
          <w:trHeight w:val="285"/>
        </w:trPr>
        <w:tc>
          <w:tcPr>
            <w:tcW w:w="3544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F729D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Imobilizado 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CBD76" w14:textId="77777777" w:rsidR="00BA2B17" w:rsidRPr="00147133" w:rsidRDefault="00BA2B17" w:rsidP="00EA1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31-dez-25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D3C31" w14:textId="77777777" w:rsidR="00BA2B17" w:rsidRPr="00147133" w:rsidRDefault="00BA2B17" w:rsidP="00EA1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Adições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B2C51" w14:textId="77777777" w:rsidR="00BA2B17" w:rsidRPr="00147133" w:rsidRDefault="00BA2B17" w:rsidP="00EA1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Baixas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01DD5" w14:textId="77777777" w:rsidR="00BA2B17" w:rsidRPr="00147133" w:rsidRDefault="00BA2B17" w:rsidP="00EA1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31-mar-26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153857" w14:textId="77777777" w:rsidR="00BA2B17" w:rsidRPr="00147133" w:rsidRDefault="00BA2B17" w:rsidP="00EA1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AH%</w:t>
            </w:r>
          </w:p>
        </w:tc>
      </w:tr>
      <w:tr w:rsidR="00BA2B17" w:rsidRPr="00147133" w14:paraId="5F585B95" w14:textId="77777777" w:rsidTr="00EA1812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86C6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Bens Móveis a Alienar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00790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744.977.600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EEA8B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197.620.992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89810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-331.688.583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E4ED1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610.910.009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79D4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-18,00</w:t>
            </w:r>
          </w:p>
        </w:tc>
      </w:tr>
      <w:tr w:rsidR="00BA2B17" w:rsidRPr="00147133" w14:paraId="4F589A1F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4B5A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Total de Bens Móveis a Alienar (1)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DAEF0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744.977.600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CEE99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197.620.992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A5361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-331.688.583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D6403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610.910.009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B4A3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-18,00</w:t>
            </w:r>
          </w:p>
        </w:tc>
      </w:tr>
      <w:tr w:rsidR="00BA2B17" w:rsidRPr="00147133" w14:paraId="3A28DEEF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66FD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Bens Móveis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4B594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403.316.368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6B50C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2.358.999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C75BB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-32.644.495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D881C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373.030.872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79B4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-7,51</w:t>
            </w:r>
          </w:p>
        </w:tc>
      </w:tr>
      <w:tr w:rsidR="00BA2B17" w:rsidRPr="00147133" w14:paraId="1D207AF3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49EB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Total de Bens Móveis (2)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9A712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403.316.368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B2A32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2.358.999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E6CAD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-32.644.495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BD846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373.030.872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F4CF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-7,51</w:t>
            </w:r>
          </w:p>
        </w:tc>
      </w:tr>
      <w:tr w:rsidR="00BA2B17" w:rsidRPr="00147133" w14:paraId="2EF23DC8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7647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Bens Imóveis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B2589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310.340.505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BC4E6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19.016.254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D8B04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-12.674.205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ADBAA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316.682.554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DFF9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2,04</w:t>
            </w:r>
          </w:p>
        </w:tc>
      </w:tr>
      <w:tr w:rsidR="00BA2B17" w:rsidRPr="00147133" w14:paraId="4340F3CC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F1D5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Obras em Andamentos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2397F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1.438.191.548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46AB2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119.122.399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DF2ED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-149.519.867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D33C7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1.407.794.081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56A5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-2,11</w:t>
            </w:r>
          </w:p>
        </w:tc>
      </w:tr>
      <w:tr w:rsidR="00BA2B17" w:rsidRPr="00147133" w14:paraId="5DA9D058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BC9E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Estudos e Projetos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1B543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21.833.225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3D08F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556.595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4FCA7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-2.904.129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D727F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19.485.690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7E8D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-10,75</w:t>
            </w:r>
          </w:p>
        </w:tc>
      </w:tr>
      <w:tr w:rsidR="00BA2B17" w:rsidRPr="00147133" w14:paraId="53EEC008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BA1A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Instalações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25421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12.160.629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26A47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59.240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3FC09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-59.240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8C1BB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pt-BR"/>
              </w:rPr>
              <w:t>12.160.629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0251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0,00</w:t>
            </w:r>
          </w:p>
        </w:tc>
      </w:tr>
      <w:tr w:rsidR="00BA2B17" w:rsidRPr="00147133" w14:paraId="3E898A31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CE3F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de Bens Imóveis (3)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A0A78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1.782.525.907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097A7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138.754.487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6B777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-165.157.441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902E2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1.756.122.953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69D9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-1,48</w:t>
            </w:r>
          </w:p>
        </w:tc>
      </w:tr>
      <w:tr w:rsidR="00BA2B17" w:rsidRPr="00147133" w14:paraId="4F2DD2D3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43E8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Depreciação Bens Móveis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4E769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-268.725.176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E6F9A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-9.624.444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C3339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17.022.910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5E81A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-261.326.710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F17B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-2,75</w:t>
            </w:r>
          </w:p>
        </w:tc>
      </w:tr>
      <w:tr w:rsidR="00BA2B17" w:rsidRPr="00147133" w14:paraId="16A9240F" w14:textId="77777777" w:rsidTr="00EA1812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CC02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Depreciação Imóveis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83D05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-50.918.746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9CFEA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-2.108.727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A41D0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407.077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BA181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-52.620.396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9CA5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3,34</w:t>
            </w:r>
          </w:p>
        </w:tc>
      </w:tr>
      <w:tr w:rsidR="00BA2B17" w:rsidRPr="00147133" w14:paraId="667A0AA1" w14:textId="77777777" w:rsidTr="00EA1812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1D2D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Total Depreciação (4)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13D5C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-319.643.922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BCF8F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-11.733.171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B67252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17.429.987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C97AC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-313.947.106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59D6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-1,78</w:t>
            </w:r>
          </w:p>
        </w:tc>
      </w:tr>
      <w:tr w:rsidR="00BA2B17" w:rsidRPr="00147133" w14:paraId="113C4392" w14:textId="77777777" w:rsidTr="00EA1812">
        <w:trPr>
          <w:trHeight w:val="285"/>
        </w:trPr>
        <w:tc>
          <w:tcPr>
            <w:tcW w:w="3544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6C2EA" w14:textId="77777777" w:rsidR="00BA2B17" w:rsidRPr="00147133" w:rsidRDefault="00BA2B17" w:rsidP="00EA18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Total Imobilizado (5) = 1+2+3+4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07195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2.611.175.954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25498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327.001.307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4219D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-512.060.532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A4813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2.426.116.729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BB1AF" w14:textId="77777777" w:rsidR="00BA2B17" w:rsidRPr="00147133" w:rsidRDefault="00BA2B17" w:rsidP="00EA18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4713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-7,09</w:t>
            </w:r>
          </w:p>
        </w:tc>
      </w:tr>
    </w:tbl>
    <w:p w14:paraId="0B4979A1" w14:textId="1CCBC885" w:rsidR="00BA2B17" w:rsidRDefault="00BA2B17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7F3C3814" w14:textId="2C355A35" w:rsidR="00CD2A0E" w:rsidRDefault="00CD2A0E">
      <w:pPr>
        <w:rPr>
          <w:rFonts w:ascii="Arial" w:eastAsia="Calibri" w:hAnsi="Arial" w:cs="Arial"/>
          <w:color w:val="000000"/>
          <w:sz w:val="18"/>
          <w:szCs w:val="18"/>
          <w:highlight w:val="yellow"/>
        </w:rPr>
      </w:pPr>
      <w:r>
        <w:rPr>
          <w:rFonts w:ascii="Arial" w:eastAsia="Calibri" w:hAnsi="Arial" w:cs="Arial"/>
          <w:color w:val="000000"/>
          <w:sz w:val="18"/>
          <w:szCs w:val="18"/>
          <w:highlight w:val="yellow"/>
        </w:rPr>
        <w:br w:type="page"/>
      </w:r>
    </w:p>
    <w:p w14:paraId="13468E0A" w14:textId="77777777" w:rsidR="004D523B" w:rsidRPr="00E5496E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bCs/>
          <w:sz w:val="23"/>
          <w:szCs w:val="23"/>
        </w:rPr>
      </w:pPr>
      <w:bookmarkStart w:id="16" w:name="_Hlk157952444"/>
      <w:r w:rsidRPr="00E5496E">
        <w:rPr>
          <w:rFonts w:ascii="Arial" w:eastAsia="Calibri" w:hAnsi="Arial" w:cs="Arial"/>
          <w:b/>
          <w:bCs/>
          <w:sz w:val="23"/>
          <w:szCs w:val="23"/>
        </w:rPr>
        <w:lastRenderedPageBreak/>
        <w:t>NOTA 8.1 – Bens Móveis a Alienar</w:t>
      </w:r>
    </w:p>
    <w:bookmarkEnd w:id="16"/>
    <w:p w14:paraId="14C3D6D3" w14:textId="6B10271A" w:rsidR="0079093C" w:rsidRPr="00E5496E" w:rsidRDefault="0079093C" w:rsidP="00AF7188">
      <w:pPr>
        <w:spacing w:after="240" w:line="276" w:lineRule="auto"/>
        <w:jc w:val="both"/>
        <w:rPr>
          <w:rFonts w:ascii="Arial" w:hAnsi="Arial" w:cs="Arial"/>
          <w:sz w:val="23"/>
          <w:szCs w:val="23"/>
        </w:rPr>
      </w:pPr>
      <w:r w:rsidRPr="00E5496E">
        <w:rPr>
          <w:rFonts w:ascii="Arial" w:hAnsi="Arial" w:cs="Arial"/>
          <w:sz w:val="23"/>
          <w:szCs w:val="23"/>
        </w:rPr>
        <w:t xml:space="preserve">A </w:t>
      </w:r>
      <w:proofErr w:type="spellStart"/>
      <w:r w:rsidRPr="00E5496E">
        <w:rPr>
          <w:rFonts w:ascii="Arial" w:hAnsi="Arial" w:cs="Arial"/>
          <w:sz w:val="23"/>
          <w:szCs w:val="23"/>
        </w:rPr>
        <w:t>Codevasf</w:t>
      </w:r>
      <w:proofErr w:type="spellEnd"/>
      <w:r w:rsidRPr="00E5496E">
        <w:rPr>
          <w:rFonts w:ascii="Arial" w:hAnsi="Arial" w:cs="Arial"/>
          <w:sz w:val="23"/>
          <w:szCs w:val="23"/>
        </w:rPr>
        <w:t xml:space="preserve"> realizou a separação dos ativos destinados à doação no âmbito das políticas públicas voltadas ao desenvolvimento regional, incluindo-os na conta de 'Bens Móveis a Alienar', no fim do exercício de 2023. Desde então, bens adquiridos para doação são patrimoniados e contabilizados na referida conta. </w:t>
      </w:r>
    </w:p>
    <w:p w14:paraId="1B40D1DA" w14:textId="77777777" w:rsidR="004D523B" w:rsidRPr="00E5496E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bCs/>
          <w:sz w:val="23"/>
          <w:szCs w:val="23"/>
        </w:rPr>
      </w:pPr>
      <w:r w:rsidRPr="00E5496E">
        <w:rPr>
          <w:rFonts w:ascii="Arial" w:eastAsia="Calibri" w:hAnsi="Arial" w:cs="Arial"/>
          <w:b/>
          <w:bCs/>
          <w:sz w:val="23"/>
          <w:szCs w:val="23"/>
        </w:rPr>
        <w:t>NOTA 8.2 – Bens Imóveis em Andamento</w:t>
      </w:r>
    </w:p>
    <w:p w14:paraId="20BF5E41" w14:textId="6ED3FE01" w:rsidR="0079093C" w:rsidRPr="00E5496E" w:rsidRDefault="0079093C" w:rsidP="0079093C">
      <w:pPr>
        <w:shd w:val="clear" w:color="auto" w:fill="FFFFFF"/>
        <w:spacing w:after="100" w:afterAutospacing="1" w:line="276" w:lineRule="auto"/>
        <w:jc w:val="both"/>
        <w:rPr>
          <w:rFonts w:ascii="Arial" w:hAnsi="Arial" w:cs="Arial"/>
          <w:sz w:val="23"/>
          <w:szCs w:val="23"/>
        </w:rPr>
      </w:pPr>
      <w:r w:rsidRPr="00E5496E">
        <w:rPr>
          <w:rFonts w:ascii="Arial" w:hAnsi="Arial" w:cs="Arial"/>
          <w:sz w:val="23"/>
          <w:szCs w:val="23"/>
        </w:rPr>
        <w:t>Em relação às contas de Bens Imóveis em Andamento e Instalações – Obras em Andamento, Estudos e Projetos e Instalações</w:t>
      </w:r>
      <w:r w:rsidR="00C9670F" w:rsidRPr="00E5496E">
        <w:rPr>
          <w:rFonts w:ascii="Arial" w:hAnsi="Arial" w:cs="Arial"/>
          <w:sz w:val="23"/>
          <w:szCs w:val="23"/>
        </w:rPr>
        <w:t>, a</w:t>
      </w:r>
      <w:r w:rsidRPr="00E5496E">
        <w:rPr>
          <w:rFonts w:ascii="Arial" w:hAnsi="Arial" w:cs="Arial"/>
          <w:sz w:val="23"/>
          <w:szCs w:val="23"/>
        </w:rPr>
        <w:t xml:space="preserve"> conciliação mensal </w:t>
      </w:r>
      <w:r w:rsidR="000C7D21" w:rsidRPr="00E5496E">
        <w:rPr>
          <w:rFonts w:ascii="Arial" w:hAnsi="Arial" w:cs="Arial"/>
          <w:sz w:val="23"/>
          <w:szCs w:val="23"/>
        </w:rPr>
        <w:t>se dá</w:t>
      </w:r>
      <w:r w:rsidRPr="00E5496E">
        <w:rPr>
          <w:rFonts w:ascii="Arial" w:hAnsi="Arial" w:cs="Arial"/>
          <w:sz w:val="23"/>
          <w:szCs w:val="23"/>
        </w:rPr>
        <w:t xml:space="preserve"> </w:t>
      </w:r>
      <w:r w:rsidR="000C7D21" w:rsidRPr="00E5496E">
        <w:rPr>
          <w:rFonts w:ascii="Arial" w:hAnsi="Arial" w:cs="Arial"/>
          <w:sz w:val="23"/>
          <w:szCs w:val="23"/>
        </w:rPr>
        <w:t xml:space="preserve">por </w:t>
      </w:r>
      <w:r w:rsidRPr="00E5496E">
        <w:rPr>
          <w:rFonts w:ascii="Arial" w:hAnsi="Arial" w:cs="Arial"/>
          <w:sz w:val="23"/>
          <w:szCs w:val="23"/>
        </w:rPr>
        <w:t xml:space="preserve">procedimentos tais como: baixa após conclusão de obra; reclassificação de bens concluídos pertencentes à </w:t>
      </w:r>
      <w:proofErr w:type="spellStart"/>
      <w:r w:rsidRPr="00E5496E">
        <w:rPr>
          <w:rFonts w:ascii="Arial" w:hAnsi="Arial" w:cs="Arial"/>
          <w:sz w:val="23"/>
          <w:szCs w:val="23"/>
        </w:rPr>
        <w:t>Codevasf</w:t>
      </w:r>
      <w:proofErr w:type="spellEnd"/>
      <w:r w:rsidRPr="00E5496E">
        <w:rPr>
          <w:rFonts w:ascii="Arial" w:hAnsi="Arial" w:cs="Arial"/>
          <w:sz w:val="23"/>
          <w:szCs w:val="23"/>
        </w:rPr>
        <w:t xml:space="preserve">; baixa de despesas de custeio contabilizadas como imobilizado em razão do roteiro pré-definido de registro do </w:t>
      </w:r>
      <w:proofErr w:type="spellStart"/>
      <w:r w:rsidRPr="00E5496E">
        <w:rPr>
          <w:rFonts w:ascii="Arial" w:hAnsi="Arial" w:cs="Arial"/>
          <w:sz w:val="23"/>
          <w:szCs w:val="23"/>
        </w:rPr>
        <w:t>Siafi</w:t>
      </w:r>
      <w:proofErr w:type="spellEnd"/>
      <w:r w:rsidRPr="00E5496E">
        <w:rPr>
          <w:rFonts w:ascii="Arial" w:hAnsi="Arial" w:cs="Arial"/>
          <w:sz w:val="23"/>
          <w:szCs w:val="23"/>
        </w:rPr>
        <w:t>; regularização dos registros e saldos, por parte das unidades contábeis.</w:t>
      </w:r>
    </w:p>
    <w:p w14:paraId="688FB715" w14:textId="77777777" w:rsidR="004D523B" w:rsidRPr="00E5496E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bCs/>
          <w:sz w:val="23"/>
          <w:szCs w:val="23"/>
        </w:rPr>
      </w:pPr>
      <w:r w:rsidRPr="00E5496E">
        <w:rPr>
          <w:rFonts w:ascii="Arial" w:eastAsia="Calibri" w:hAnsi="Arial" w:cs="Arial"/>
          <w:b/>
          <w:bCs/>
          <w:sz w:val="23"/>
          <w:szCs w:val="23"/>
        </w:rPr>
        <w:t>NOTA 8.3 – Registro contábil e relatório de controle patrimonial</w:t>
      </w:r>
    </w:p>
    <w:p w14:paraId="701BAE54" w14:textId="6F0517B1" w:rsidR="00DD4788" w:rsidRPr="00E5496E" w:rsidRDefault="004D523B" w:rsidP="004D523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pt-BR"/>
        </w:rPr>
      </w:pPr>
      <w:r w:rsidRPr="00E5496E">
        <w:rPr>
          <w:rFonts w:ascii="Arial" w:eastAsia="Times New Roman" w:hAnsi="Arial" w:cs="Arial"/>
          <w:sz w:val="19"/>
          <w:szCs w:val="19"/>
          <w:lang w:eastAsia="pt-BR"/>
        </w:rPr>
        <w:t>Tabela 1</w:t>
      </w:r>
      <w:r w:rsidR="00C41A1C" w:rsidRPr="00E5496E">
        <w:rPr>
          <w:rFonts w:ascii="Arial" w:eastAsia="Times New Roman" w:hAnsi="Arial" w:cs="Arial"/>
          <w:sz w:val="19"/>
          <w:szCs w:val="19"/>
          <w:lang w:eastAsia="pt-BR"/>
        </w:rPr>
        <w:t>2</w:t>
      </w:r>
      <w:r w:rsidRPr="00E5496E">
        <w:rPr>
          <w:rFonts w:ascii="Arial" w:eastAsia="Times New Roman" w:hAnsi="Arial" w:cs="Arial"/>
          <w:sz w:val="19"/>
          <w:szCs w:val="19"/>
          <w:lang w:eastAsia="pt-BR"/>
        </w:rPr>
        <w:t xml:space="preserve"> – Registro contábil </w:t>
      </w:r>
      <w:r w:rsidR="003A630D" w:rsidRPr="00E5496E">
        <w:rPr>
          <w:rFonts w:ascii="Arial" w:eastAsia="Times New Roman" w:hAnsi="Arial" w:cs="Arial"/>
          <w:sz w:val="19"/>
          <w:szCs w:val="19"/>
          <w:lang w:eastAsia="pt-BR"/>
        </w:rPr>
        <w:t>x</w:t>
      </w:r>
      <w:r w:rsidRPr="00E5496E">
        <w:rPr>
          <w:rFonts w:ascii="Arial" w:eastAsia="Times New Roman" w:hAnsi="Arial" w:cs="Arial"/>
          <w:sz w:val="19"/>
          <w:szCs w:val="19"/>
          <w:lang w:eastAsia="pt-BR"/>
        </w:rPr>
        <w:t xml:space="preserve"> relatório de controle patrimonial em 31-</w:t>
      </w:r>
      <w:r w:rsidR="00A65DF4">
        <w:rPr>
          <w:rFonts w:ascii="Arial" w:eastAsia="Times New Roman" w:hAnsi="Arial" w:cs="Arial"/>
          <w:sz w:val="19"/>
          <w:szCs w:val="19"/>
          <w:lang w:eastAsia="pt-BR"/>
        </w:rPr>
        <w:t>mar</w:t>
      </w:r>
      <w:r w:rsidRPr="00E5496E">
        <w:rPr>
          <w:rFonts w:ascii="Arial" w:eastAsia="Times New Roman" w:hAnsi="Arial" w:cs="Arial"/>
          <w:sz w:val="19"/>
          <w:szCs w:val="19"/>
          <w:lang w:eastAsia="pt-BR"/>
        </w:rPr>
        <w:t>-2</w:t>
      </w:r>
      <w:r w:rsidR="00A65DF4">
        <w:rPr>
          <w:rFonts w:ascii="Arial" w:eastAsia="Times New Roman" w:hAnsi="Arial" w:cs="Arial"/>
          <w:sz w:val="19"/>
          <w:szCs w:val="19"/>
          <w:lang w:eastAsia="pt-BR"/>
        </w:rPr>
        <w:t>6</w:t>
      </w:r>
    </w:p>
    <w:tbl>
      <w:tblPr>
        <w:tblW w:w="1056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2487"/>
        <w:gridCol w:w="850"/>
        <w:gridCol w:w="2126"/>
        <w:gridCol w:w="1560"/>
        <w:gridCol w:w="1417"/>
        <w:gridCol w:w="1348"/>
      </w:tblGrid>
      <w:tr w:rsidR="00E5496E" w:rsidRPr="00D8485C" w14:paraId="3BCBD1E8" w14:textId="77777777" w:rsidTr="00D05E33">
        <w:trPr>
          <w:trHeight w:val="255"/>
        </w:trPr>
        <w:tc>
          <w:tcPr>
            <w:tcW w:w="77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9C840" w14:textId="77777777" w:rsidR="004D523B" w:rsidRPr="00D8485C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b/>
                <w:bCs/>
                <w:sz w:val="19"/>
                <w:szCs w:val="12"/>
                <w:lang w:eastAsia="pt-BR"/>
              </w:rPr>
              <w:t>Item</w:t>
            </w:r>
          </w:p>
        </w:tc>
        <w:tc>
          <w:tcPr>
            <w:tcW w:w="248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3EDA2" w14:textId="77777777" w:rsidR="004D523B" w:rsidRPr="00D8485C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b/>
                <w:bCs/>
                <w:sz w:val="19"/>
                <w:szCs w:val="14"/>
                <w:lang w:eastAsia="pt-BR"/>
              </w:rPr>
              <w:t>Descrição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02409" w14:textId="77777777" w:rsidR="004D523B" w:rsidRPr="00D8485C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b/>
                <w:bCs/>
                <w:sz w:val="19"/>
                <w:szCs w:val="12"/>
                <w:lang w:eastAsia="pt-BR"/>
              </w:rPr>
              <w:t>UG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35258" w14:textId="77777777" w:rsidR="004D523B" w:rsidRPr="00D8485C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b/>
                <w:bCs/>
                <w:sz w:val="19"/>
                <w:szCs w:val="12"/>
                <w:lang w:eastAsia="pt-BR"/>
              </w:rPr>
              <w:t>Observação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AFB72" w14:textId="77777777" w:rsidR="004D523B" w:rsidRPr="00D8485C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b/>
                <w:bCs/>
                <w:sz w:val="19"/>
                <w:szCs w:val="12"/>
                <w:lang w:eastAsia="pt-BR"/>
              </w:rPr>
              <w:t>SIAMP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D1976" w14:textId="77777777" w:rsidR="004D523B" w:rsidRPr="00D8485C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b/>
                <w:bCs/>
                <w:sz w:val="19"/>
                <w:szCs w:val="12"/>
                <w:lang w:eastAsia="pt-BR"/>
              </w:rPr>
              <w:t>SIAFI</w:t>
            </w:r>
          </w:p>
        </w:tc>
        <w:tc>
          <w:tcPr>
            <w:tcW w:w="134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67D90" w14:textId="77777777" w:rsidR="004D523B" w:rsidRPr="00D8485C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b/>
                <w:bCs/>
                <w:sz w:val="19"/>
                <w:szCs w:val="12"/>
                <w:lang w:eastAsia="pt-BR"/>
              </w:rPr>
              <w:t>Divergência</w:t>
            </w:r>
          </w:p>
        </w:tc>
      </w:tr>
      <w:tr w:rsidR="00E5496E" w:rsidRPr="00D8485C" w14:paraId="62EE261A" w14:textId="77777777" w:rsidTr="00D05E33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8DE5" w14:textId="77777777" w:rsidR="004D523B" w:rsidRPr="00D8485C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1</w:t>
            </w:r>
          </w:p>
        </w:tc>
        <w:tc>
          <w:tcPr>
            <w:tcW w:w="24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05125" w14:textId="557B4252" w:rsidR="004D523B" w:rsidRPr="00D8485C" w:rsidRDefault="00DD4788" w:rsidP="00044F1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Bens móveis a alienar – dação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5F92C" w14:textId="46C42DB1" w:rsidR="004D523B" w:rsidRPr="00D8485C" w:rsidRDefault="00A1485D" w:rsidP="006413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 xml:space="preserve">SEDE/ 9ª/ 10ª / 11ª/ 12ª </w:t>
            </w:r>
            <w:r w:rsidR="004D523B"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B4C2B5" w14:textId="7F03E981" w:rsidR="00D8485C" w:rsidRPr="00D8485C" w:rsidRDefault="00D8485C" w:rsidP="00D84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 xml:space="preserve">Inconsistência de sistema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7CA9" w14:textId="716625CD" w:rsidR="004D523B" w:rsidRPr="00D8485C" w:rsidRDefault="00D8485C" w:rsidP="004D52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290.509.165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303E" w14:textId="69D0646E" w:rsidR="004D523B" w:rsidRPr="00D8485C" w:rsidRDefault="00D8485C" w:rsidP="004D52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291.744.955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93FC" w14:textId="70177356" w:rsidR="004D523B" w:rsidRPr="00D8485C" w:rsidRDefault="00503B0F" w:rsidP="004D52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-</w:t>
            </w:r>
            <w:r w:rsidR="00D8485C"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1.235.780</w:t>
            </w:r>
          </w:p>
        </w:tc>
      </w:tr>
      <w:tr w:rsidR="00E5496E" w:rsidRPr="00D8485C" w14:paraId="16217B1E" w14:textId="77777777" w:rsidTr="00D05E33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A17BE" w14:textId="4628CB0C" w:rsidR="00671B27" w:rsidRPr="00D8485C" w:rsidRDefault="00A1485D" w:rsidP="00B92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2</w:t>
            </w:r>
          </w:p>
        </w:tc>
        <w:tc>
          <w:tcPr>
            <w:tcW w:w="24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EDBFFF" w14:textId="2F8508F9" w:rsidR="00671B27" w:rsidRPr="00D8485C" w:rsidRDefault="00D8485C" w:rsidP="00044F1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Veículo tração mecânica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EB69BC" w14:textId="750F221E" w:rsidR="00671B27" w:rsidRPr="00D8485C" w:rsidRDefault="00671B27" w:rsidP="00B92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14ª SR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AE259B" w14:textId="77777777" w:rsidR="00D8485C" w:rsidRPr="00D8485C" w:rsidRDefault="00D8485C" w:rsidP="00D84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 xml:space="preserve">Inconsistência de sistema </w:t>
            </w:r>
          </w:p>
          <w:p w14:paraId="354431CE" w14:textId="35721C22" w:rsidR="00D8485C" w:rsidRPr="00D8485C" w:rsidRDefault="00D8485C" w:rsidP="00D84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83E1" w14:textId="0022D006" w:rsidR="00671B27" w:rsidRPr="00D8485C" w:rsidRDefault="00D8485C" w:rsidP="00B922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6.688.029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12A0" w14:textId="5BADBF9A" w:rsidR="00671B27" w:rsidRPr="00D8485C" w:rsidRDefault="00D8485C" w:rsidP="00B922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5.751.173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64D54" w14:textId="0C6FED98" w:rsidR="00671B27" w:rsidRPr="00D8485C" w:rsidRDefault="00D8485C" w:rsidP="00B922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D8485C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926.856</w:t>
            </w:r>
          </w:p>
        </w:tc>
      </w:tr>
      <w:tr w:rsidR="00E5496E" w:rsidRPr="00A65DF4" w14:paraId="1B35ACA2" w14:textId="77777777" w:rsidTr="00D05E33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8A183" w14:textId="44DA283C" w:rsidR="00B922F9" w:rsidRPr="00A65DF4" w:rsidRDefault="00A1485D" w:rsidP="00B92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3</w:t>
            </w:r>
          </w:p>
        </w:tc>
        <w:tc>
          <w:tcPr>
            <w:tcW w:w="24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991846" w14:textId="7C0492E5" w:rsidR="00B922F9" w:rsidRPr="00A65DF4" w:rsidRDefault="00A65DF4" w:rsidP="00044F12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 xml:space="preserve">Represas e Açudes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450EAC" w14:textId="71DCE929" w:rsidR="00B922F9" w:rsidRPr="00A65DF4" w:rsidRDefault="00A65DF4" w:rsidP="00B92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4ª SR</w:t>
            </w:r>
            <w:r w:rsidR="00B922F9" w:rsidRPr="00A65DF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509CC6" w14:textId="36434830" w:rsidR="00B922F9" w:rsidRPr="00A65DF4" w:rsidRDefault="00A65DF4" w:rsidP="00B92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 xml:space="preserve">Diferença de valor </w:t>
            </w:r>
            <w:r w:rsidRPr="009B63EC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regularizada</w:t>
            </w:r>
            <w:r w:rsidRPr="00A65DF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B2BED" w14:textId="72CCCBE3" w:rsidR="00B922F9" w:rsidRPr="00A65DF4" w:rsidRDefault="00A65DF4" w:rsidP="00B922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71.532.097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0EE54" w14:textId="21E2690F" w:rsidR="00B922F9" w:rsidRPr="00A65DF4" w:rsidRDefault="00A65DF4" w:rsidP="00B922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69.596.457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3CE13" w14:textId="5A6EFB7F" w:rsidR="00B922F9" w:rsidRPr="00A65DF4" w:rsidRDefault="00A65DF4" w:rsidP="00B922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1.935.640</w:t>
            </w:r>
          </w:p>
        </w:tc>
      </w:tr>
      <w:tr w:rsidR="00E5496E" w:rsidRPr="00E5496E" w14:paraId="5E8EAD7B" w14:textId="77777777" w:rsidTr="00D05E33">
        <w:trPr>
          <w:trHeight w:val="255"/>
        </w:trPr>
        <w:tc>
          <w:tcPr>
            <w:tcW w:w="77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2C94BF" w14:textId="77777777" w:rsidR="00B922F9" w:rsidRPr="00A65DF4" w:rsidRDefault="00B922F9" w:rsidP="00B922F9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TOTAL</w:t>
            </w:r>
          </w:p>
        </w:tc>
        <w:tc>
          <w:tcPr>
            <w:tcW w:w="24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5351AE" w14:textId="77777777" w:rsidR="00B922F9" w:rsidRPr="00A65DF4" w:rsidRDefault="00B922F9" w:rsidP="00B922F9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71686F" w14:textId="77777777" w:rsidR="00B922F9" w:rsidRPr="00A65DF4" w:rsidRDefault="00B922F9" w:rsidP="00B922F9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212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C05D91" w14:textId="77777777" w:rsidR="00B922F9" w:rsidRPr="00A65DF4" w:rsidRDefault="00B922F9" w:rsidP="00B922F9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D2453E" w14:textId="77777777" w:rsidR="00B922F9" w:rsidRPr="00A65DF4" w:rsidRDefault="00B922F9" w:rsidP="00B922F9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1B70C88" w14:textId="77777777" w:rsidR="00B922F9" w:rsidRPr="00A65DF4" w:rsidRDefault="00B922F9" w:rsidP="00B922F9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134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6868F1" w14:textId="7F329795" w:rsidR="00B922F9" w:rsidRPr="00E5496E" w:rsidRDefault="00A65DF4" w:rsidP="00B922F9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A65DF4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1.626.707</w:t>
            </w:r>
            <w:r w:rsidR="00B922F9" w:rsidRPr="00E5496E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 xml:space="preserve"> </w:t>
            </w:r>
          </w:p>
        </w:tc>
      </w:tr>
    </w:tbl>
    <w:p w14:paraId="5FE44B9D" w14:textId="0A7659B8" w:rsidR="006731E9" w:rsidRPr="00E57773" w:rsidRDefault="006731E9" w:rsidP="006731E9">
      <w:pPr>
        <w:spacing w:before="100" w:beforeAutospacing="1"/>
        <w:jc w:val="both"/>
      </w:pPr>
      <w:r w:rsidRPr="00F338C6">
        <w:rPr>
          <w:rFonts w:ascii="Arial" w:hAnsi="Arial" w:cs="Arial"/>
          <w:sz w:val="23"/>
          <w:szCs w:val="23"/>
        </w:rPr>
        <w:t xml:space="preserve">A respeito das divergências listadas acima, os valores pendentes foram reportados </w:t>
      </w:r>
      <w:r w:rsidR="00F338C6" w:rsidRPr="00F338C6">
        <w:rPr>
          <w:rFonts w:ascii="Arial" w:hAnsi="Arial" w:cs="Arial"/>
          <w:sz w:val="23"/>
          <w:szCs w:val="23"/>
        </w:rPr>
        <w:t>a</w:t>
      </w:r>
      <w:r w:rsidRPr="00F338C6">
        <w:rPr>
          <w:rFonts w:ascii="Arial" w:hAnsi="Arial" w:cs="Arial"/>
          <w:sz w:val="23"/>
          <w:szCs w:val="23"/>
        </w:rPr>
        <w:t xml:space="preserve"> unidade de patrimônio para providências de regularização.</w:t>
      </w:r>
    </w:p>
    <w:p w14:paraId="4B134BFD" w14:textId="77777777" w:rsidR="004D523B" w:rsidRPr="0049077E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3"/>
          <w:szCs w:val="23"/>
        </w:rPr>
      </w:pPr>
      <w:bookmarkStart w:id="17" w:name="_Toc230270712"/>
      <w:r w:rsidRPr="0049077E">
        <w:rPr>
          <w:rFonts w:ascii="Arial" w:eastAsia="Times New Roman" w:hAnsi="Arial" w:cs="Arial"/>
          <w:b/>
          <w:bCs/>
          <w:kern w:val="32"/>
          <w:sz w:val="23"/>
          <w:szCs w:val="23"/>
        </w:rPr>
        <w:t>NOTA 9 – Intangível</w:t>
      </w:r>
      <w:bookmarkEnd w:id="17"/>
      <w:r w:rsidRPr="0049077E">
        <w:rPr>
          <w:rFonts w:ascii="Arial" w:eastAsia="Times New Roman" w:hAnsi="Arial" w:cs="Arial"/>
          <w:b/>
          <w:bCs/>
          <w:kern w:val="32"/>
          <w:sz w:val="23"/>
          <w:szCs w:val="23"/>
        </w:rPr>
        <w:t xml:space="preserve"> </w:t>
      </w:r>
    </w:p>
    <w:p w14:paraId="3E56F8A2" w14:textId="77777777" w:rsidR="004D523B" w:rsidRPr="0049077E" w:rsidRDefault="004D523B" w:rsidP="00C4785E">
      <w:pPr>
        <w:spacing w:after="120" w:line="276" w:lineRule="auto"/>
        <w:jc w:val="both"/>
        <w:rPr>
          <w:rFonts w:ascii="Arial" w:eastAsia="SimSun" w:hAnsi="Arial" w:cs="Arial"/>
          <w:sz w:val="23"/>
          <w:szCs w:val="23"/>
        </w:rPr>
      </w:pPr>
      <w:r w:rsidRPr="0049077E">
        <w:rPr>
          <w:rFonts w:ascii="Arial" w:eastAsia="SimSun" w:hAnsi="Arial" w:cs="Arial"/>
          <w:sz w:val="23"/>
          <w:szCs w:val="23"/>
        </w:rPr>
        <w:t xml:space="preserve">São mensurados ou avaliados com base no valor de aquisição ou de produção, deduzido o saldo da respectiva conta de Amortização acumulada (quando tiverem vida útil definida). </w:t>
      </w:r>
    </w:p>
    <w:p w14:paraId="298D42E2" w14:textId="3211BCB5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190BB9">
        <w:rPr>
          <w:rFonts w:ascii="Arial" w:eastAsia="Calibri" w:hAnsi="Arial" w:cs="Arial"/>
          <w:sz w:val="18"/>
          <w:szCs w:val="18"/>
        </w:rPr>
        <w:t>Tabela 1</w:t>
      </w:r>
      <w:r w:rsidR="00C41A1C" w:rsidRPr="00190BB9">
        <w:rPr>
          <w:rFonts w:ascii="Arial" w:eastAsia="Calibri" w:hAnsi="Arial" w:cs="Arial"/>
          <w:sz w:val="18"/>
          <w:szCs w:val="18"/>
        </w:rPr>
        <w:t>3</w:t>
      </w:r>
      <w:r w:rsidRPr="00190BB9">
        <w:rPr>
          <w:rFonts w:ascii="Arial" w:eastAsia="Calibri" w:hAnsi="Arial" w:cs="Arial"/>
          <w:sz w:val="18"/>
          <w:szCs w:val="18"/>
        </w:rPr>
        <w:t xml:space="preserve"> – Intangível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701"/>
        <w:gridCol w:w="1701"/>
        <w:gridCol w:w="1417"/>
        <w:gridCol w:w="1560"/>
      </w:tblGrid>
      <w:tr w:rsidR="004F5DEA" w:rsidRPr="004F5DEA" w14:paraId="35E0462E" w14:textId="77777777" w:rsidTr="00E239D2">
        <w:trPr>
          <w:trHeight w:val="285"/>
        </w:trPr>
        <w:tc>
          <w:tcPr>
            <w:tcW w:w="425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D1B3" w14:textId="77777777" w:rsidR="004F5DEA" w:rsidRPr="004F5DEA" w:rsidRDefault="004F5DEA" w:rsidP="004F5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588DC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31-dez-25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28AD" w14:textId="77777777" w:rsidR="004F5DEA" w:rsidRPr="004F5DEA" w:rsidRDefault="004F5DEA" w:rsidP="004F5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Adições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5D00" w14:textId="77777777" w:rsidR="004F5DEA" w:rsidRPr="004F5DEA" w:rsidRDefault="004F5DEA" w:rsidP="004F5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Baixas</w:t>
            </w:r>
          </w:p>
        </w:tc>
        <w:tc>
          <w:tcPr>
            <w:tcW w:w="15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D8EE8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31-mar-26</w:t>
            </w:r>
          </w:p>
        </w:tc>
      </w:tr>
      <w:tr w:rsidR="004F5DEA" w:rsidRPr="004F5DEA" w14:paraId="34943ECB" w14:textId="77777777" w:rsidTr="00E239D2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1BC3" w14:textId="77777777" w:rsidR="004F5DEA" w:rsidRPr="004F5DEA" w:rsidRDefault="004F5DEA" w:rsidP="004F5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Software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0BDC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16.750.678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F93A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84.635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D4C1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-84.635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A9CF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16.750.678</w:t>
            </w:r>
          </w:p>
        </w:tc>
      </w:tr>
      <w:tr w:rsidR="004F5DEA" w:rsidRPr="004F5DEA" w14:paraId="6F1B4268" w14:textId="77777777" w:rsidTr="00E239D2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CE5C" w14:textId="77777777" w:rsidR="004F5DEA" w:rsidRPr="004F5DEA" w:rsidRDefault="004F5DEA" w:rsidP="004F5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Software em Fase de Desenvolvimento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6661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989.868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719A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FD08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FECF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989.868</w:t>
            </w:r>
          </w:p>
        </w:tc>
      </w:tr>
      <w:tr w:rsidR="004F5DEA" w:rsidRPr="004F5DEA" w14:paraId="4ECBB182" w14:textId="77777777" w:rsidTr="00E239D2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8F9D" w14:textId="77777777" w:rsidR="004F5DEA" w:rsidRPr="004F5DEA" w:rsidRDefault="004F5DEA" w:rsidP="004F5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Amortização Acumulada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2904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-10.283.124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5405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-691.564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2E4A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57.480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AAFE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-10.917.207</w:t>
            </w:r>
          </w:p>
        </w:tc>
      </w:tr>
      <w:tr w:rsidR="004F5DEA" w:rsidRPr="004F5DEA" w14:paraId="01C1C268" w14:textId="77777777" w:rsidTr="00E239D2">
        <w:trPr>
          <w:trHeight w:val="285"/>
        </w:trPr>
        <w:tc>
          <w:tcPr>
            <w:tcW w:w="42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9CE4" w14:textId="77777777" w:rsidR="004F5DEA" w:rsidRPr="004F5DEA" w:rsidRDefault="004F5DEA" w:rsidP="004F5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0E0C6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7.457.422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CED8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-606.929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EFD1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-27.154</w:t>
            </w:r>
          </w:p>
        </w:tc>
        <w:tc>
          <w:tcPr>
            <w:tcW w:w="15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ED303" w14:textId="77777777" w:rsidR="004F5DEA" w:rsidRPr="004F5DEA" w:rsidRDefault="004F5DEA" w:rsidP="004F5D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F5DE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6.823.338</w:t>
            </w:r>
          </w:p>
        </w:tc>
      </w:tr>
    </w:tbl>
    <w:p w14:paraId="4EA29906" w14:textId="4DB81FE0" w:rsidR="004F5DEA" w:rsidRDefault="004F5DEA" w:rsidP="004D523B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3F0AF81B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18" w:name="_Toc230270713"/>
      <w:r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NOTA 10 – Obrigações Trabalhistas, Previdenciárias e Assistenciais</w:t>
      </w:r>
      <w:bookmarkEnd w:id="18"/>
    </w:p>
    <w:p w14:paraId="22DCEBAB" w14:textId="645A8A4D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>Salários a pagar:</w:t>
      </w:r>
      <w:r w:rsidRPr="004D523B">
        <w:rPr>
          <w:rFonts w:ascii="Arial" w:eastAsia="Calibri" w:hAnsi="Arial" w:cs="Arial"/>
          <w:bCs/>
          <w:color w:val="000000"/>
          <w:sz w:val="23"/>
          <w:szCs w:val="23"/>
        </w:rPr>
        <w:t xml:space="preserve"> folha de pessoal e os respectivos benefícios, que apresentam saldo, conforme tabelas 1</w:t>
      </w:r>
      <w:r w:rsidR="00C41A1C">
        <w:rPr>
          <w:rFonts w:ascii="Arial" w:eastAsia="Calibri" w:hAnsi="Arial" w:cs="Arial"/>
          <w:bCs/>
          <w:color w:val="000000"/>
          <w:sz w:val="23"/>
          <w:szCs w:val="23"/>
        </w:rPr>
        <w:t>4</w:t>
      </w:r>
      <w:r w:rsidRPr="004D523B">
        <w:rPr>
          <w:rFonts w:ascii="Arial" w:eastAsia="Calibri" w:hAnsi="Arial" w:cs="Arial"/>
          <w:bCs/>
          <w:color w:val="000000"/>
          <w:sz w:val="23"/>
          <w:szCs w:val="23"/>
        </w:rPr>
        <w:t xml:space="preserve"> e 1</w:t>
      </w:r>
      <w:r w:rsidR="00C41A1C">
        <w:rPr>
          <w:rFonts w:ascii="Arial" w:eastAsia="Calibri" w:hAnsi="Arial" w:cs="Arial"/>
          <w:bCs/>
          <w:color w:val="000000"/>
          <w:sz w:val="23"/>
          <w:szCs w:val="23"/>
        </w:rPr>
        <w:t>5</w:t>
      </w:r>
      <w:r w:rsidRPr="004D523B">
        <w:rPr>
          <w:rFonts w:ascii="Arial" w:eastAsia="Calibri" w:hAnsi="Arial" w:cs="Arial"/>
          <w:bCs/>
          <w:color w:val="000000"/>
          <w:sz w:val="23"/>
          <w:szCs w:val="23"/>
        </w:rPr>
        <w:t>, a seguir:</w:t>
      </w:r>
      <w:r w:rsidRPr="004D523B"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 </w:t>
      </w:r>
    </w:p>
    <w:p w14:paraId="7771FC73" w14:textId="2EBFFF8D" w:rsidR="004D523B" w:rsidRDefault="004D523B" w:rsidP="004D523B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bCs/>
          <w:color w:val="000000"/>
          <w:sz w:val="18"/>
          <w:szCs w:val="18"/>
        </w:rPr>
        <w:t>Tabela 1</w:t>
      </w:r>
      <w:r w:rsidR="00C41A1C">
        <w:rPr>
          <w:rFonts w:ascii="Arial" w:eastAsia="Calibri" w:hAnsi="Arial" w:cs="Arial"/>
          <w:bCs/>
          <w:color w:val="000000"/>
          <w:sz w:val="18"/>
          <w:szCs w:val="18"/>
        </w:rPr>
        <w:t>4</w:t>
      </w:r>
      <w:r w:rsidRPr="004D523B">
        <w:rPr>
          <w:rFonts w:ascii="Arial" w:eastAsia="Calibri" w:hAnsi="Arial" w:cs="Arial"/>
          <w:bCs/>
          <w:color w:val="000000"/>
          <w:sz w:val="18"/>
          <w:szCs w:val="18"/>
        </w:rPr>
        <w:t xml:space="preserve"> – Salários a pagar e Encargos Trabalhistas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843"/>
        <w:gridCol w:w="1985"/>
      </w:tblGrid>
      <w:tr w:rsidR="00B14D06" w:rsidRPr="004B1E9A" w14:paraId="63519A63" w14:textId="77777777" w:rsidTr="004B1E9A">
        <w:trPr>
          <w:trHeight w:val="285"/>
        </w:trPr>
        <w:tc>
          <w:tcPr>
            <w:tcW w:w="680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64967" w14:textId="695666EC" w:rsidR="00B14D06" w:rsidRPr="004B1E9A" w:rsidRDefault="00B14D06" w:rsidP="00B14D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ADD8B" w14:textId="3FC63E1B" w:rsidR="00B14D06" w:rsidRPr="004B1E9A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1F145" w14:textId="1F9FF46A" w:rsidR="00B14D06" w:rsidRPr="004B1E9A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B14D06" w:rsidRPr="00CE0A63" w14:paraId="44A9EC33" w14:textId="77777777" w:rsidTr="004B1E9A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BC41" w14:textId="2CDA2E49" w:rsidR="00B14D06" w:rsidRPr="00CE0A63" w:rsidRDefault="00B14D06" w:rsidP="00B14D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Salários, Remunerações e Benefícios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DFDB" w14:textId="16C2E953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27.345.459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B105" w14:textId="49672718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27.259.664</w:t>
            </w:r>
          </w:p>
        </w:tc>
      </w:tr>
      <w:tr w:rsidR="00B14D06" w:rsidRPr="00CE0A63" w14:paraId="61A1C770" w14:textId="77777777" w:rsidTr="004B1E9A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4335" w14:textId="42439A78" w:rsidR="00B14D06" w:rsidRPr="00CE0A63" w:rsidRDefault="00B14D06" w:rsidP="00B14D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Entidade de Previdência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2A8F" w14:textId="5DA0CB69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7.864.887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95C7" w14:textId="628BC54D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10.232.650</w:t>
            </w:r>
          </w:p>
        </w:tc>
      </w:tr>
      <w:tr w:rsidR="00B14D06" w:rsidRPr="00CE0A63" w14:paraId="5C758569" w14:textId="77777777" w:rsidTr="004B1E9A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ECDB" w14:textId="1F7803C0" w:rsidR="00B14D06" w:rsidRPr="00CE0A63" w:rsidRDefault="00B14D06" w:rsidP="00B14D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Férias a pagar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46E0" w14:textId="3067F1E5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28.895.229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FDDA" w14:textId="0766F03D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32.148.541</w:t>
            </w:r>
          </w:p>
        </w:tc>
      </w:tr>
      <w:tr w:rsidR="00B14D06" w:rsidRPr="00CE0A63" w14:paraId="0D1F3E2D" w14:textId="77777777" w:rsidTr="004B1E9A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F898" w14:textId="10D274F0" w:rsidR="00B14D06" w:rsidRPr="00CE0A63" w:rsidRDefault="00B14D06" w:rsidP="00B14D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FGTS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A4D4" w14:textId="594F7AA1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2.498.111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290B" w14:textId="4B83D17E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4.810.821</w:t>
            </w:r>
          </w:p>
        </w:tc>
      </w:tr>
      <w:tr w:rsidR="00B14D06" w:rsidRPr="00CE0A63" w14:paraId="3215B816" w14:textId="77777777" w:rsidTr="004B1E9A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FA26" w14:textId="358728BA" w:rsidR="00B14D06" w:rsidRPr="00CE0A63" w:rsidRDefault="00B14D06" w:rsidP="00B14D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INSS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4750" w14:textId="29FEC219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7.072.213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1BB28" w14:textId="2F252628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13.623.803</w:t>
            </w:r>
          </w:p>
        </w:tc>
      </w:tr>
      <w:tr w:rsidR="00B14D06" w:rsidRPr="004B1E9A" w14:paraId="0287ACFC" w14:textId="77777777" w:rsidTr="004B1E9A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3F392" w14:textId="0362940E" w:rsidR="00B14D06" w:rsidRPr="00CE0A63" w:rsidRDefault="00B14D06" w:rsidP="00B14D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 Obrigações Trabalhistas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D7C4" w14:textId="7FB95BDB" w:rsidR="00B14D06" w:rsidRPr="00CE0A63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73.675.899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96F17" w14:textId="4F35D772" w:rsidR="00B14D06" w:rsidRPr="004B1E9A" w:rsidRDefault="00B14D06" w:rsidP="00B14D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88.075.478</w:t>
            </w:r>
          </w:p>
        </w:tc>
      </w:tr>
    </w:tbl>
    <w:p w14:paraId="6FD2AB5D" w14:textId="77777777" w:rsidR="004B1E9A" w:rsidRDefault="004B1E9A" w:rsidP="004D523B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</w:p>
    <w:p w14:paraId="03C0DFC7" w14:textId="0F91D8C0" w:rsidR="004D523B" w:rsidRPr="0032795F" w:rsidRDefault="00ED71B3" w:rsidP="00ED71B3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23"/>
          <w:szCs w:val="23"/>
        </w:rPr>
        <w:lastRenderedPageBreak/>
        <w:t xml:space="preserve">a) </w:t>
      </w:r>
      <w:r w:rsidR="004D523B" w:rsidRPr="00ED71B3">
        <w:rPr>
          <w:rFonts w:ascii="Arial" w:eastAsia="Calibri" w:hAnsi="Arial" w:cs="Arial"/>
          <w:bCs/>
          <w:color w:val="000000"/>
          <w:sz w:val="23"/>
          <w:szCs w:val="23"/>
        </w:rPr>
        <w:t>INS</w:t>
      </w:r>
      <w:r w:rsidR="004D523B" w:rsidRPr="0032795F">
        <w:rPr>
          <w:rFonts w:ascii="Arial" w:eastAsia="Calibri" w:hAnsi="Arial" w:cs="Arial"/>
          <w:color w:val="000000"/>
          <w:sz w:val="23"/>
          <w:szCs w:val="23"/>
        </w:rPr>
        <w:t xml:space="preserve">S e FGTS: </w:t>
      </w:r>
      <w:r w:rsidR="0032795F" w:rsidRPr="0032795F">
        <w:rPr>
          <w:rFonts w:ascii="Arial" w:eastAsia="Calibri" w:hAnsi="Arial" w:cs="Arial"/>
          <w:color w:val="000000"/>
          <w:sz w:val="23"/>
          <w:szCs w:val="23"/>
        </w:rPr>
        <w:t xml:space="preserve">os saldos referem-se a provisão dos encargos sobre férias, além do valor </w:t>
      </w:r>
      <w:r w:rsidR="005D09D6">
        <w:rPr>
          <w:rFonts w:ascii="Arial" w:eastAsia="Calibri" w:hAnsi="Arial" w:cs="Arial"/>
          <w:color w:val="000000"/>
          <w:sz w:val="23"/>
          <w:szCs w:val="23"/>
        </w:rPr>
        <w:t xml:space="preserve">mensal </w:t>
      </w:r>
      <w:r w:rsidR="0032795F" w:rsidRPr="0032795F">
        <w:rPr>
          <w:rFonts w:ascii="Arial" w:eastAsia="Calibri" w:hAnsi="Arial" w:cs="Arial"/>
          <w:color w:val="000000"/>
          <w:sz w:val="23"/>
          <w:szCs w:val="23"/>
        </w:rPr>
        <w:t>apropriado para recolhimento no</w:t>
      </w:r>
      <w:r w:rsidR="00AB1794">
        <w:rPr>
          <w:rFonts w:ascii="Arial" w:eastAsia="Calibri" w:hAnsi="Arial" w:cs="Arial"/>
          <w:color w:val="000000"/>
          <w:sz w:val="23"/>
          <w:szCs w:val="23"/>
        </w:rPr>
        <w:t xml:space="preserve"> vencimento que se dá no</w:t>
      </w:r>
      <w:r w:rsidR="0032795F" w:rsidRPr="0032795F">
        <w:rPr>
          <w:rFonts w:ascii="Arial" w:eastAsia="Calibri" w:hAnsi="Arial" w:cs="Arial"/>
          <w:color w:val="000000"/>
          <w:sz w:val="23"/>
          <w:szCs w:val="23"/>
        </w:rPr>
        <w:t xml:space="preserve"> mês subsequente.</w:t>
      </w:r>
      <w:r w:rsidR="004D523B" w:rsidRPr="0032795F">
        <w:rPr>
          <w:rFonts w:ascii="Arial" w:eastAsia="Calibri" w:hAnsi="Arial" w:cs="Arial"/>
          <w:color w:val="000000"/>
          <w:sz w:val="23"/>
          <w:szCs w:val="23"/>
        </w:rPr>
        <w:t xml:space="preserve"> </w:t>
      </w:r>
    </w:p>
    <w:p w14:paraId="4339C498" w14:textId="77777777" w:rsidR="005D09D6" w:rsidRPr="0032795F" w:rsidRDefault="005D09D6" w:rsidP="0032795F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02B7505F" w14:textId="321F7D5D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>Tabela 1</w:t>
      </w:r>
      <w:r w:rsidR="00C41A1C">
        <w:rPr>
          <w:rFonts w:ascii="Arial" w:eastAsia="Calibri" w:hAnsi="Arial" w:cs="Arial"/>
          <w:color w:val="000000"/>
          <w:sz w:val="18"/>
          <w:szCs w:val="18"/>
        </w:rPr>
        <w:t>5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Entidade de Previdência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984"/>
        <w:gridCol w:w="1843"/>
      </w:tblGrid>
      <w:tr w:rsidR="00B77E24" w:rsidRPr="00ED7765" w14:paraId="649D8A5B" w14:textId="77777777" w:rsidTr="001678E3">
        <w:trPr>
          <w:trHeight w:val="285"/>
        </w:trPr>
        <w:tc>
          <w:tcPr>
            <w:tcW w:w="666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88AD7" w14:textId="449E0C78" w:rsidR="00B77E24" w:rsidRPr="00ED7765" w:rsidRDefault="00B77E24" w:rsidP="00B77E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984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34999" w14:textId="0A47337E" w:rsidR="00B77E24" w:rsidRPr="00ED7765" w:rsidRDefault="00B77E24" w:rsidP="00B77E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B5737" w14:textId="5740FDA4" w:rsidR="00B77E24" w:rsidRPr="00ED7765" w:rsidRDefault="00B77E24" w:rsidP="00B77E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B77E24" w:rsidRPr="00ED7765" w14:paraId="2FFF7EE3" w14:textId="77777777" w:rsidTr="001678E3">
        <w:trPr>
          <w:trHeight w:val="270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B9CD" w14:textId="49732D59" w:rsidR="00B77E24" w:rsidRPr="00ED7765" w:rsidRDefault="00B77E24" w:rsidP="00B77E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Entidade de Previdência Complementar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A0CD" w14:textId="1DFF276B" w:rsidR="00B77E24" w:rsidRPr="00ED7765" w:rsidRDefault="00B77E24" w:rsidP="00B77E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7.068.596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9C35" w14:textId="3E6AD4D1" w:rsidR="00B77E24" w:rsidRPr="00ED7765" w:rsidRDefault="00B77E24" w:rsidP="00B77E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9.445.523</w:t>
            </w:r>
          </w:p>
        </w:tc>
      </w:tr>
      <w:tr w:rsidR="00B77E24" w:rsidRPr="00ED7765" w14:paraId="79298F89" w14:textId="77777777" w:rsidTr="001678E3">
        <w:trPr>
          <w:trHeight w:val="270"/>
        </w:trPr>
        <w:tc>
          <w:tcPr>
            <w:tcW w:w="66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97F0" w14:textId="1210E581" w:rsidR="00B77E24" w:rsidRPr="00ED7765" w:rsidRDefault="00B77E24" w:rsidP="00B77E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Contribuição a Entidades de Previdência Privada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CB59" w14:textId="39C8D5B6" w:rsidR="00B77E24" w:rsidRPr="00ED7765" w:rsidRDefault="00B77E24" w:rsidP="00B77E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796.291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DE43A" w14:textId="796F29C8" w:rsidR="00B77E24" w:rsidRPr="00ED7765" w:rsidRDefault="00B77E24" w:rsidP="00B77E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787.127</w:t>
            </w:r>
          </w:p>
        </w:tc>
      </w:tr>
      <w:tr w:rsidR="00B77E24" w:rsidRPr="00ED7765" w14:paraId="15F2F271" w14:textId="77777777" w:rsidTr="001678E3">
        <w:trPr>
          <w:trHeight w:val="285"/>
        </w:trPr>
        <w:tc>
          <w:tcPr>
            <w:tcW w:w="66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46E62" w14:textId="5834F48D" w:rsidR="00B77E24" w:rsidRPr="00ED7765" w:rsidRDefault="00B77E24" w:rsidP="00B77E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B89EE" w14:textId="692FC5A9" w:rsidR="00B77E24" w:rsidRPr="00ED7765" w:rsidRDefault="00B77E24" w:rsidP="00B77E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7.864.887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7519F" w14:textId="7C915E8F" w:rsidR="00B77E24" w:rsidRPr="00ED7765" w:rsidRDefault="00B77E24" w:rsidP="00B77E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10.232.650</w:t>
            </w:r>
          </w:p>
        </w:tc>
      </w:tr>
    </w:tbl>
    <w:p w14:paraId="2EA1E32E" w14:textId="77777777" w:rsidR="00ED7765" w:rsidRDefault="00ED7765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6F07D62F" w14:textId="70ED92E1" w:rsidR="004D523B" w:rsidRDefault="004D523B" w:rsidP="004D523B">
      <w:pPr>
        <w:tabs>
          <w:tab w:val="left" w:pos="284"/>
        </w:tabs>
        <w:spacing w:after="120" w:line="276" w:lineRule="auto"/>
        <w:jc w:val="both"/>
        <w:rPr>
          <w:rFonts w:ascii="Arial" w:eastAsia="Calibri" w:hAnsi="Arial" w:cs="Arial"/>
          <w:bCs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bCs/>
          <w:color w:val="000000"/>
          <w:sz w:val="23"/>
          <w:szCs w:val="23"/>
        </w:rPr>
        <w:t xml:space="preserve">b) Entidade de Previdência Complementar: Se refere ao valor provisionado para pagamento do </w:t>
      </w:r>
      <w:proofErr w:type="spellStart"/>
      <w:r w:rsidRPr="004D523B">
        <w:rPr>
          <w:rFonts w:ascii="Arial" w:eastAsia="Calibri" w:hAnsi="Arial" w:cs="Arial"/>
          <w:bCs/>
          <w:color w:val="000000"/>
          <w:sz w:val="23"/>
          <w:szCs w:val="23"/>
        </w:rPr>
        <w:t>saldamento</w:t>
      </w:r>
      <w:proofErr w:type="spellEnd"/>
      <w:r w:rsidRPr="004D523B">
        <w:rPr>
          <w:rFonts w:ascii="Arial" w:eastAsia="Calibri" w:hAnsi="Arial" w:cs="Arial"/>
          <w:bCs/>
          <w:color w:val="000000"/>
          <w:sz w:val="23"/>
          <w:szCs w:val="23"/>
        </w:rPr>
        <w:t xml:space="preserve"> do Plano Benefícios Definidos BD I, junto à Fundação São Francisco de Seguridade Social - F.S.F.S.S. O saldo do curto prazo está registrado a valor presente. </w:t>
      </w:r>
    </w:p>
    <w:p w14:paraId="1AB0A8D6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Calibri" w:hAnsi="Arial" w:cs="Arial"/>
          <w:b/>
          <w:bCs/>
          <w:kern w:val="32"/>
          <w:sz w:val="24"/>
          <w:szCs w:val="32"/>
        </w:rPr>
      </w:pPr>
      <w:bookmarkStart w:id="19" w:name="_Toc230270714"/>
      <w:r w:rsidRPr="004D523B">
        <w:rPr>
          <w:rFonts w:ascii="Arial" w:eastAsia="Calibri" w:hAnsi="Arial" w:cs="Arial"/>
          <w:b/>
          <w:bCs/>
          <w:kern w:val="32"/>
          <w:sz w:val="24"/>
          <w:szCs w:val="32"/>
        </w:rPr>
        <w:t>NOTA 11 - Fornecedores e Contas a Pagar</w:t>
      </w:r>
      <w:bookmarkEnd w:id="19"/>
    </w:p>
    <w:p w14:paraId="5921A5B4" w14:textId="1FAEA3A8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>Tabela 1</w:t>
      </w:r>
      <w:r w:rsidR="00C41A1C">
        <w:rPr>
          <w:rFonts w:ascii="Arial" w:eastAsia="Calibri" w:hAnsi="Arial" w:cs="Arial"/>
          <w:color w:val="000000"/>
          <w:sz w:val="18"/>
          <w:szCs w:val="18"/>
        </w:rPr>
        <w:t>6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Fornecedores a Pagar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8"/>
        <w:gridCol w:w="1980"/>
        <w:gridCol w:w="1838"/>
      </w:tblGrid>
      <w:tr w:rsidR="0032795F" w:rsidRPr="004D523B" w14:paraId="7336E31C" w14:textId="77777777" w:rsidTr="003704A2">
        <w:trPr>
          <w:trHeight w:val="283"/>
        </w:trPr>
        <w:tc>
          <w:tcPr>
            <w:tcW w:w="317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ECDF8" w14:textId="77777777" w:rsidR="0032795F" w:rsidRPr="004D523B" w:rsidRDefault="0032795F" w:rsidP="003279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D523B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946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8C4B" w14:textId="0A1D05D5" w:rsidR="0032795F" w:rsidRPr="004D523B" w:rsidRDefault="00ED7765" w:rsidP="003279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ED7765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</w:t>
            </w:r>
            <w:r w:rsidR="003452C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6</w:t>
            </w:r>
          </w:p>
        </w:tc>
        <w:tc>
          <w:tcPr>
            <w:tcW w:w="87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2F3FC" w14:textId="34BDDA4C" w:rsidR="0032795F" w:rsidRPr="004D523B" w:rsidRDefault="00ED7765" w:rsidP="003279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D523B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31-dez-2</w:t>
            </w:r>
            <w:r w:rsidR="003452C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5</w:t>
            </w:r>
          </w:p>
        </w:tc>
      </w:tr>
      <w:tr w:rsidR="0032795F" w:rsidRPr="004D523B" w14:paraId="4980B524" w14:textId="77777777" w:rsidTr="003704A2">
        <w:trPr>
          <w:trHeight w:val="283"/>
        </w:trPr>
        <w:tc>
          <w:tcPr>
            <w:tcW w:w="3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9DD6" w14:textId="77777777" w:rsidR="0032795F" w:rsidRPr="004D523B" w:rsidRDefault="0032795F" w:rsidP="003279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4D523B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Fornecedores a pagar</w:t>
            </w: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ED89" w14:textId="10BEB391" w:rsidR="0032795F" w:rsidRPr="004D523B" w:rsidRDefault="003452CF" w:rsidP="00ED77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107.062.827</w:t>
            </w:r>
          </w:p>
        </w:tc>
        <w:tc>
          <w:tcPr>
            <w:tcW w:w="87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795F6" w14:textId="3736D713" w:rsidR="0032795F" w:rsidRPr="004D523B" w:rsidRDefault="003452CF" w:rsidP="0032795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129.896.908</w:t>
            </w:r>
          </w:p>
        </w:tc>
      </w:tr>
      <w:tr w:rsidR="002940F2" w:rsidRPr="004D523B" w14:paraId="74986C46" w14:textId="77777777" w:rsidTr="003704A2">
        <w:trPr>
          <w:trHeight w:val="283"/>
        </w:trPr>
        <w:tc>
          <w:tcPr>
            <w:tcW w:w="317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1F773" w14:textId="77777777" w:rsidR="002940F2" w:rsidRPr="004D523B" w:rsidRDefault="002940F2" w:rsidP="00294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4D523B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Total</w:t>
            </w:r>
          </w:p>
        </w:tc>
        <w:tc>
          <w:tcPr>
            <w:tcW w:w="946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EDAA8" w14:textId="064119D9" w:rsidR="002940F2" w:rsidRPr="002940F2" w:rsidRDefault="003452CF" w:rsidP="002940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pt-BR"/>
              </w:rPr>
              <w:t>107.062.827</w:t>
            </w:r>
          </w:p>
        </w:tc>
        <w:tc>
          <w:tcPr>
            <w:tcW w:w="878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73DBE" w14:textId="425559FD" w:rsidR="002940F2" w:rsidRPr="002940F2" w:rsidRDefault="003452CF" w:rsidP="002940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pt-BR"/>
              </w:rPr>
              <w:t>129.896.908</w:t>
            </w:r>
          </w:p>
        </w:tc>
      </w:tr>
    </w:tbl>
    <w:p w14:paraId="2940730A" w14:textId="77777777" w:rsidR="00BC026C" w:rsidRDefault="00BC026C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16ACED4A" w14:textId="073232E1" w:rsidR="004D523B" w:rsidRPr="009E1E9C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9E1E9C">
        <w:rPr>
          <w:rFonts w:ascii="Arial" w:eastAsia="Calibri" w:hAnsi="Arial" w:cs="Arial"/>
          <w:color w:val="000000"/>
          <w:sz w:val="18"/>
          <w:szCs w:val="18"/>
        </w:rPr>
        <w:t>Tabela 1</w:t>
      </w:r>
      <w:r w:rsidR="00C41A1C">
        <w:rPr>
          <w:rFonts w:ascii="Arial" w:eastAsia="Calibri" w:hAnsi="Arial" w:cs="Arial"/>
          <w:color w:val="000000"/>
          <w:sz w:val="18"/>
          <w:szCs w:val="18"/>
        </w:rPr>
        <w:t>6</w:t>
      </w:r>
      <w:r w:rsidRPr="009E1E9C">
        <w:rPr>
          <w:rFonts w:ascii="Arial" w:eastAsia="Calibri" w:hAnsi="Arial" w:cs="Arial"/>
          <w:color w:val="000000"/>
          <w:sz w:val="18"/>
          <w:szCs w:val="18"/>
        </w:rPr>
        <w:t>.1 – Fornecedores agrupados por valor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229"/>
        <w:gridCol w:w="1843"/>
      </w:tblGrid>
      <w:tr w:rsidR="007E07C6" w:rsidRPr="00AE6F57" w14:paraId="0E9F8EC1" w14:textId="77777777" w:rsidTr="002940F2">
        <w:trPr>
          <w:trHeight w:val="285"/>
        </w:trPr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367A" w14:textId="67418E3B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Seq.</w:t>
            </w:r>
          </w:p>
        </w:tc>
        <w:tc>
          <w:tcPr>
            <w:tcW w:w="722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ECBD" w14:textId="1A1BFA16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C09C4" w14:textId="02006457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</w:tr>
      <w:tr w:rsidR="007E07C6" w:rsidRPr="00AE6F57" w14:paraId="513C3DF7" w14:textId="77777777" w:rsidTr="002940F2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40D5" w14:textId="3EB6B780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E020" w14:textId="62387561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Xcmg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Brasil Industria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2709" w14:textId="1FAB5670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14.389.657</w:t>
            </w:r>
          </w:p>
        </w:tc>
      </w:tr>
      <w:tr w:rsidR="007E07C6" w:rsidRPr="00AE6F57" w14:paraId="4740E944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0154" w14:textId="5EA8273A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B827" w14:textId="4391DDB4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Companhia Hidro El</w:t>
            </w:r>
            <w:r w:rsidR="00934B81">
              <w:rPr>
                <w:rFonts w:ascii="Arial" w:hAnsi="Arial" w:cs="Arial"/>
                <w:color w:val="000000"/>
                <w:sz w:val="20"/>
                <w:szCs w:val="20"/>
              </w:rPr>
              <w:t>é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trica Do S</w:t>
            </w:r>
            <w:r w:rsidR="00934B81">
              <w:rPr>
                <w:rFonts w:ascii="Arial" w:hAnsi="Arial" w:cs="Arial"/>
                <w:color w:val="000000"/>
                <w:sz w:val="20"/>
                <w:szCs w:val="20"/>
              </w:rPr>
              <w:t>ã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 Francisco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7254" w14:textId="7BA34208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7.247.460</w:t>
            </w:r>
          </w:p>
        </w:tc>
      </w:tr>
      <w:tr w:rsidR="007E07C6" w:rsidRPr="00AE6F57" w14:paraId="12A13AD4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AD26" w14:textId="64161885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3D4F" w14:textId="23B60DEF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Comazi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Tratores E Maquinas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C383" w14:textId="56D9021D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6.379.382</w:t>
            </w:r>
          </w:p>
        </w:tc>
      </w:tr>
      <w:tr w:rsidR="007E07C6" w:rsidRPr="00AE6F57" w14:paraId="6B09DB44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A05F" w14:textId="64663C3E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2FB0" w14:textId="46EA460B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Construtora Gon</w:t>
            </w:r>
            <w:r w:rsidR="00934B81">
              <w:rPr>
                <w:rFonts w:ascii="Arial" w:hAnsi="Arial" w:cs="Arial"/>
                <w:color w:val="000000"/>
                <w:sz w:val="20"/>
                <w:szCs w:val="20"/>
              </w:rPr>
              <w:t>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alo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17E1" w14:textId="680E5230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5.897.303</w:t>
            </w:r>
          </w:p>
        </w:tc>
      </w:tr>
      <w:tr w:rsidR="007E07C6" w:rsidRPr="00AE6F57" w14:paraId="3144F30D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B94F" w14:textId="63AC3E35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0469" w14:textId="37412631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Cbmaq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Companhia Brasileira De Maquinas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FB99" w14:textId="443E3C09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4.380.600</w:t>
            </w:r>
          </w:p>
        </w:tc>
      </w:tr>
      <w:tr w:rsidR="007E07C6" w:rsidRPr="00AE6F57" w14:paraId="12011545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04BA" w14:textId="58646AC7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2698" w14:textId="72191325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Concreta Engenharia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5296" w14:textId="7594689F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4.026.836</w:t>
            </w:r>
          </w:p>
        </w:tc>
      </w:tr>
      <w:tr w:rsidR="007E07C6" w:rsidRPr="00AE6F57" w14:paraId="0610A7D9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BB34" w14:textId="67ED532A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8A23" w14:textId="7FC5F52D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Yanmar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South Am</w:t>
            </w:r>
            <w:r w:rsidR="00934B81">
              <w:rPr>
                <w:rFonts w:ascii="Arial" w:hAnsi="Arial" w:cs="Arial"/>
                <w:color w:val="000000"/>
                <w:sz w:val="20"/>
                <w:szCs w:val="20"/>
              </w:rPr>
              <w:t>é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rica Industria De Maquinas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4F29" w14:textId="031BE2FD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3.644.636</w:t>
            </w:r>
          </w:p>
        </w:tc>
      </w:tr>
      <w:tr w:rsidR="007E07C6" w:rsidRPr="00AE6F57" w14:paraId="1609007A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DC0A" w14:textId="22325DAC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4BEA" w14:textId="198F2675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Construtora Costa R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3982" w14:textId="0B7709F7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3.409.183</w:t>
            </w:r>
          </w:p>
        </w:tc>
      </w:tr>
      <w:tr w:rsidR="007E07C6" w:rsidRPr="00AE6F57" w14:paraId="52F98E37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1066" w14:textId="77705317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0F38" w14:textId="008BAB34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 P M Construtora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9C0E" w14:textId="1B5CDA02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3.300.466</w:t>
            </w:r>
          </w:p>
        </w:tc>
      </w:tr>
      <w:tr w:rsidR="007E07C6" w:rsidRPr="00AE6F57" w14:paraId="1314CDE7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B89C" w14:textId="0B29BC31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1056" w14:textId="4380A5BB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Nmq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Comercio De Maquinas E Equipamentos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A103" w14:textId="1F5A68D2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3.250.915</w:t>
            </w:r>
          </w:p>
        </w:tc>
      </w:tr>
      <w:tr w:rsidR="007E07C6" w:rsidRPr="00AE6F57" w14:paraId="7598828E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DA48" w14:textId="7D6F96F7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BAF2" w14:textId="248905B0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Agrom</w:t>
            </w:r>
            <w:r w:rsidR="00934B81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quinas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Empreendimentos Agr</w:t>
            </w:r>
            <w:r w:rsidR="00934B81">
              <w:rPr>
                <w:rFonts w:ascii="Arial" w:hAnsi="Arial" w:cs="Arial"/>
                <w:color w:val="000000"/>
                <w:sz w:val="20"/>
                <w:szCs w:val="20"/>
              </w:rPr>
              <w:t>í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colas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B7FF" w14:textId="7FBC65CD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3.248.878</w:t>
            </w:r>
          </w:p>
        </w:tc>
      </w:tr>
      <w:tr w:rsidR="007E07C6" w:rsidRPr="00AE6F57" w14:paraId="77C17039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8861" w14:textId="311A62F2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E8BF" w14:textId="5A85CFBC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Kohler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Implementos Agr</w:t>
            </w:r>
            <w:r w:rsidR="00934B81">
              <w:rPr>
                <w:rFonts w:ascii="Arial" w:hAnsi="Arial" w:cs="Arial"/>
                <w:color w:val="000000"/>
                <w:sz w:val="20"/>
                <w:szCs w:val="20"/>
              </w:rPr>
              <w:t>í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colas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DCCC" w14:textId="61BBA42D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3.125.686</w:t>
            </w:r>
          </w:p>
        </w:tc>
      </w:tr>
      <w:tr w:rsidR="007E07C6" w:rsidRPr="00AE6F57" w14:paraId="44932EBC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2D1F" w14:textId="7C85A3F3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E631" w14:textId="61B0B7FE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Fortlev Industria E Comercio De Pl</w:t>
            </w:r>
            <w:r w:rsidR="00934B81">
              <w:rPr>
                <w:rFonts w:ascii="Arial" w:hAnsi="Arial" w:cs="Arial"/>
                <w:color w:val="000000"/>
                <w:sz w:val="20"/>
                <w:szCs w:val="20"/>
              </w:rPr>
              <w:t>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sticos Ltda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96CE" w14:textId="799F69AF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2.695.545</w:t>
            </w:r>
          </w:p>
        </w:tc>
      </w:tr>
      <w:tr w:rsidR="007E07C6" w:rsidRPr="00AE6F57" w14:paraId="0A82DDE1" w14:textId="77777777" w:rsidTr="002940F2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7C1C1" w14:textId="73A64992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0CAAE" w14:textId="4D614E90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Fornecedores a pagar: valores entre R$ 1.000.000 e R$ 2.000.000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2636" w14:textId="290FD324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13.502.746</w:t>
            </w:r>
          </w:p>
        </w:tc>
      </w:tr>
      <w:tr w:rsidR="007E07C6" w:rsidRPr="00AE6F57" w14:paraId="7D0A5FD2" w14:textId="77777777" w:rsidTr="002940F2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AA3A" w14:textId="7A2214A0" w:rsidR="007E07C6" w:rsidRPr="00AE6F57" w:rsidRDefault="007E07C6" w:rsidP="007E07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5B4B" w14:textId="6C276556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Fornecedores a pagar: valores até R$ 1.000.000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3F7B" w14:textId="2235FF19" w:rsidR="007E07C6" w:rsidRPr="00AE6F57" w:rsidRDefault="007E07C6" w:rsidP="007E07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28.563.534</w:t>
            </w:r>
          </w:p>
        </w:tc>
      </w:tr>
      <w:tr w:rsidR="007E07C6" w:rsidRPr="002940F2" w14:paraId="4D2EBC82" w14:textId="77777777" w:rsidTr="002940F2">
        <w:trPr>
          <w:trHeight w:val="285"/>
        </w:trPr>
        <w:tc>
          <w:tcPr>
            <w:tcW w:w="864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AEB29" w14:textId="5E25644C" w:rsidR="007E07C6" w:rsidRPr="00AE6F57" w:rsidRDefault="007E07C6" w:rsidP="007E07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highlight w:val="yellow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C3EB7" w14:textId="14595AB3" w:rsidR="007E07C6" w:rsidRPr="002940F2" w:rsidRDefault="007E07C6" w:rsidP="000600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107.062.827</w:t>
            </w:r>
          </w:p>
        </w:tc>
      </w:tr>
    </w:tbl>
    <w:p w14:paraId="45B60E70" w14:textId="21ED4AA4" w:rsidR="004D523B" w:rsidRPr="004D523B" w:rsidRDefault="004D523B" w:rsidP="005B5B81">
      <w:pPr>
        <w:keepNext/>
        <w:spacing w:before="120" w:after="0" w:line="276" w:lineRule="auto"/>
        <w:jc w:val="both"/>
        <w:outlineLvl w:val="0"/>
        <w:rPr>
          <w:rFonts w:ascii="Arial" w:eastAsia="Calibri" w:hAnsi="Arial" w:cs="Arial"/>
          <w:b/>
          <w:bCs/>
          <w:kern w:val="32"/>
          <w:sz w:val="24"/>
          <w:szCs w:val="32"/>
        </w:rPr>
      </w:pPr>
      <w:bookmarkStart w:id="20" w:name="_Toc230270715"/>
      <w:r w:rsidRPr="004D523B">
        <w:rPr>
          <w:rFonts w:ascii="Arial" w:eastAsia="Calibri" w:hAnsi="Arial" w:cs="Arial"/>
          <w:b/>
          <w:bCs/>
          <w:kern w:val="32"/>
          <w:sz w:val="24"/>
          <w:szCs w:val="32"/>
        </w:rPr>
        <w:t>NOTA 12 – Demais Obrigações</w:t>
      </w:r>
      <w:bookmarkEnd w:id="20"/>
    </w:p>
    <w:p w14:paraId="7454AFFB" w14:textId="78415CFD" w:rsidR="004D523B" w:rsidRPr="004D523B" w:rsidRDefault="004D523B" w:rsidP="005B5B81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bookmarkStart w:id="21" w:name="_Toc17106683"/>
      <w:bookmarkStart w:id="22" w:name="_Toc17107774"/>
      <w:bookmarkStart w:id="23" w:name="_Toc17107950"/>
      <w:r w:rsidRPr="004D523B">
        <w:rPr>
          <w:rFonts w:ascii="Arial" w:eastAsia="Calibri" w:hAnsi="Arial" w:cs="Arial"/>
          <w:color w:val="000000"/>
          <w:sz w:val="23"/>
          <w:szCs w:val="23"/>
        </w:rPr>
        <w:t>As tabelas 1</w:t>
      </w:r>
      <w:r w:rsidR="00C41A1C">
        <w:rPr>
          <w:rFonts w:ascii="Arial" w:eastAsia="Calibri" w:hAnsi="Arial" w:cs="Arial"/>
          <w:color w:val="000000"/>
          <w:sz w:val="23"/>
          <w:szCs w:val="23"/>
        </w:rPr>
        <w:t>7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e 1</w:t>
      </w:r>
      <w:r w:rsidR="00C41A1C">
        <w:rPr>
          <w:rFonts w:ascii="Arial" w:eastAsia="Calibri" w:hAnsi="Arial" w:cs="Arial"/>
          <w:color w:val="000000"/>
          <w:sz w:val="23"/>
          <w:szCs w:val="23"/>
        </w:rPr>
        <w:t>8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apresentam a composição de Demais Obrigações, totalizando</w:t>
      </w:r>
      <w:r w:rsidR="00703776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R$ </w:t>
      </w:r>
      <w:r w:rsidR="00724B62">
        <w:rPr>
          <w:rFonts w:ascii="Arial" w:eastAsia="Calibri" w:hAnsi="Arial" w:cs="Arial"/>
          <w:color w:val="000000"/>
          <w:sz w:val="23"/>
          <w:szCs w:val="23"/>
        </w:rPr>
        <w:t>3.057.</w:t>
      </w:r>
      <w:r w:rsidR="00E23FD3">
        <w:rPr>
          <w:rFonts w:ascii="Arial" w:eastAsia="Calibri" w:hAnsi="Arial" w:cs="Arial"/>
          <w:color w:val="000000"/>
          <w:sz w:val="23"/>
          <w:szCs w:val="23"/>
        </w:rPr>
        <w:t>577.081</w:t>
      </w:r>
      <w:r w:rsidR="00ED7765" w:rsidRPr="00ED7765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>(</w:t>
      </w:r>
      <w:r w:rsidR="00724B62">
        <w:rPr>
          <w:rFonts w:ascii="Arial" w:eastAsia="Calibri" w:hAnsi="Arial" w:cs="Arial"/>
          <w:color w:val="000000"/>
          <w:sz w:val="23"/>
          <w:szCs w:val="23"/>
        </w:rPr>
        <w:t xml:space="preserve">três 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bilhões, </w:t>
      </w:r>
      <w:r w:rsidR="00724B62">
        <w:rPr>
          <w:rFonts w:ascii="Arial" w:eastAsia="Calibri" w:hAnsi="Arial" w:cs="Arial"/>
          <w:color w:val="000000"/>
          <w:sz w:val="23"/>
          <w:szCs w:val="23"/>
        </w:rPr>
        <w:t xml:space="preserve">cinquenta e sete 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milhões, </w:t>
      </w:r>
      <w:r w:rsidR="00724B62">
        <w:rPr>
          <w:rFonts w:ascii="Arial" w:eastAsia="Calibri" w:hAnsi="Arial" w:cs="Arial"/>
          <w:color w:val="000000"/>
          <w:sz w:val="23"/>
          <w:szCs w:val="23"/>
        </w:rPr>
        <w:t>quinhentos e setenta</w:t>
      </w:r>
      <w:r w:rsidR="00A81E39">
        <w:rPr>
          <w:rFonts w:ascii="Arial" w:eastAsia="Calibri" w:hAnsi="Arial" w:cs="Arial"/>
          <w:color w:val="000000"/>
          <w:sz w:val="23"/>
          <w:szCs w:val="23"/>
        </w:rPr>
        <w:t xml:space="preserve"> e sete</w:t>
      </w:r>
      <w:r w:rsidR="00724B62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="00703776">
        <w:rPr>
          <w:rFonts w:ascii="Arial" w:eastAsia="Calibri" w:hAnsi="Arial" w:cs="Arial"/>
          <w:color w:val="000000"/>
          <w:sz w:val="23"/>
          <w:szCs w:val="23"/>
        </w:rPr>
        <w:t>mil</w:t>
      </w:r>
      <w:r w:rsidR="00A81E39">
        <w:rPr>
          <w:rFonts w:ascii="Arial" w:eastAsia="Calibri" w:hAnsi="Arial" w:cs="Arial"/>
          <w:color w:val="000000"/>
          <w:sz w:val="23"/>
          <w:szCs w:val="23"/>
        </w:rPr>
        <w:t>, oitenta e um</w:t>
      </w:r>
      <w:r w:rsidR="00724B62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="00703776">
        <w:rPr>
          <w:rFonts w:ascii="Arial" w:eastAsia="Calibri" w:hAnsi="Arial" w:cs="Arial"/>
          <w:color w:val="000000"/>
          <w:sz w:val="23"/>
          <w:szCs w:val="23"/>
        </w:rPr>
        <w:t>r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>eais).</w:t>
      </w:r>
    </w:p>
    <w:bookmarkEnd w:id="21"/>
    <w:bookmarkEnd w:id="22"/>
    <w:bookmarkEnd w:id="23"/>
    <w:p w14:paraId="6CF2F255" w14:textId="7FCB2B8A" w:rsidR="004D523B" w:rsidRPr="00A81E39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A81E39">
        <w:rPr>
          <w:rFonts w:ascii="Arial" w:eastAsia="Calibri" w:hAnsi="Arial" w:cs="Arial"/>
          <w:color w:val="000000"/>
          <w:sz w:val="18"/>
          <w:szCs w:val="18"/>
        </w:rPr>
        <w:t>Tabela 1</w:t>
      </w:r>
      <w:r w:rsidR="00C41A1C" w:rsidRPr="00A81E39">
        <w:rPr>
          <w:rFonts w:ascii="Arial" w:eastAsia="Calibri" w:hAnsi="Arial" w:cs="Arial"/>
          <w:color w:val="000000"/>
          <w:sz w:val="18"/>
          <w:szCs w:val="18"/>
        </w:rPr>
        <w:t>7</w:t>
      </w:r>
      <w:r w:rsidRPr="00A81E39">
        <w:rPr>
          <w:rFonts w:ascii="Arial" w:eastAsia="Calibri" w:hAnsi="Arial" w:cs="Arial"/>
          <w:color w:val="000000"/>
          <w:sz w:val="18"/>
          <w:szCs w:val="18"/>
        </w:rPr>
        <w:t xml:space="preserve"> – Outras Obrigações a Curto Prazo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  <w:gridCol w:w="2025"/>
        <w:gridCol w:w="1985"/>
      </w:tblGrid>
      <w:tr w:rsidR="00AE6F57" w:rsidRPr="00A81E39" w14:paraId="168B8294" w14:textId="77777777" w:rsidTr="00ED7765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24417" w14:textId="3B6C8693" w:rsidR="00AE6F57" w:rsidRPr="00A81E39" w:rsidRDefault="00AE6F57" w:rsidP="00AE6F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202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B1878" w14:textId="63E69F3B" w:rsidR="00AE6F57" w:rsidRPr="00A81E39" w:rsidRDefault="00AE6F57" w:rsidP="00AE6F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6A602" w14:textId="007A9EAC" w:rsidR="00AE6F57" w:rsidRPr="00A81E39" w:rsidRDefault="00AE6F57" w:rsidP="00AE6F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A81E39" w:rsidRPr="00A81E39" w14:paraId="6E322D8A" w14:textId="77777777" w:rsidTr="00ED7765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382B" w14:textId="05938863" w:rsidR="00A81E39" w:rsidRPr="00A81E39" w:rsidRDefault="00A81E39" w:rsidP="00A81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Transferências Discricionárias a Pagar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7946" w14:textId="7A4A138B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47.779.718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605B" w14:textId="0C79B41E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43.194.121</w:t>
            </w:r>
          </w:p>
        </w:tc>
      </w:tr>
      <w:tr w:rsidR="00A81E39" w:rsidRPr="00A81E39" w14:paraId="4A366597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06F7" w14:textId="71CDD4CD" w:rsidR="00A81E39" w:rsidRPr="00A81E39" w:rsidRDefault="00A81E39" w:rsidP="00A81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Diárias a pagar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F7A4" w14:textId="5DBD6C53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93.354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141D" w14:textId="42CF40A3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137.173</w:t>
            </w:r>
          </w:p>
        </w:tc>
      </w:tr>
      <w:tr w:rsidR="00A81E39" w:rsidRPr="00A81E39" w14:paraId="4FAF206B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2F85" w14:textId="38D4C1F9" w:rsidR="00A81E39" w:rsidRPr="00A81E39" w:rsidRDefault="00A81E39" w:rsidP="00A81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Incentivos a Educação, Cultura e outros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B6BF" w14:textId="3FA799A7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5E0F" w14:textId="27EC41A7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33.050</w:t>
            </w:r>
          </w:p>
        </w:tc>
      </w:tr>
      <w:tr w:rsidR="00A81E39" w:rsidRPr="00A81E39" w14:paraId="04432417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80D7" w14:textId="58A1ECCA" w:rsidR="00A81E39" w:rsidRPr="00A81E39" w:rsidRDefault="00A81E39" w:rsidP="00A81E39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sz w:val="19"/>
                <w:szCs w:val="19"/>
              </w:rPr>
              <w:t>Cartão de Pagamento do Governo Federal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7505" w14:textId="76FC1362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sz w:val="19"/>
                <w:szCs w:val="19"/>
              </w:rPr>
              <w:t>84.652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3482" w14:textId="7BD65BEA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sz w:val="19"/>
                <w:szCs w:val="19"/>
              </w:rPr>
              <w:t>525</w:t>
            </w:r>
          </w:p>
        </w:tc>
      </w:tr>
      <w:tr w:rsidR="00A81E39" w:rsidRPr="00A81E39" w14:paraId="29E02D42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3710" w14:textId="7CEA07AD" w:rsidR="00A81E39" w:rsidRPr="00A81E39" w:rsidRDefault="00A81E39" w:rsidP="00A81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Indenizações, Restituições, Compensações e Devoluções 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16D7" w14:textId="42F550DB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1.797.387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E829" w14:textId="2DBFD7C4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4.403.738</w:t>
            </w:r>
          </w:p>
        </w:tc>
      </w:tr>
      <w:tr w:rsidR="00A81E39" w:rsidRPr="00A81E39" w14:paraId="14C5A8BA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17F1" w14:textId="32A66DA5" w:rsidR="00A81E39" w:rsidRPr="00A81E39" w:rsidRDefault="00A81E39" w:rsidP="00A81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Transferências Financeiras a Comprovar - TED (recebidos)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3FA8" w14:textId="21C69DF6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2.966.647.916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F856" w14:textId="4FB68332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2.863.741.161</w:t>
            </w:r>
          </w:p>
        </w:tc>
      </w:tr>
      <w:tr w:rsidR="00A81E39" w:rsidRPr="00A81E39" w14:paraId="7FC38D44" w14:textId="77777777" w:rsidTr="00ED7765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A4DC" w14:textId="06C45F37" w:rsidR="00A81E39" w:rsidRPr="00A81E39" w:rsidRDefault="00A81E39" w:rsidP="00A81E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Taxas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7C18" w14:textId="22A2170C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408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550C" w14:textId="75722F86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641</w:t>
            </w:r>
          </w:p>
        </w:tc>
      </w:tr>
      <w:tr w:rsidR="00A81E39" w:rsidRPr="00ED7765" w14:paraId="6965C31D" w14:textId="77777777" w:rsidTr="00ED7765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F56BA" w14:textId="7106B78E" w:rsidR="00A81E39" w:rsidRPr="00A81E39" w:rsidRDefault="00A81E39" w:rsidP="00A81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</w:p>
        </w:tc>
        <w:tc>
          <w:tcPr>
            <w:tcW w:w="202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DC23" w14:textId="1D2522EC" w:rsidR="00A81E39" w:rsidRPr="00A81E39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3.016.403.434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FF7E3" w14:textId="4137AB5F" w:rsidR="00A81E39" w:rsidRPr="00ED7765" w:rsidRDefault="00A81E39" w:rsidP="00A81E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2.911.510.408</w:t>
            </w:r>
          </w:p>
        </w:tc>
      </w:tr>
    </w:tbl>
    <w:p w14:paraId="747DB507" w14:textId="77777777" w:rsidR="00E80E5C" w:rsidRDefault="004D523B" w:rsidP="00593F9A">
      <w:pPr>
        <w:spacing w:before="120"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lastRenderedPageBreak/>
        <w:t xml:space="preserve">a) Transferências Discricionárias a Pagar – Registra as transferências voluntárias (Convênios e Instrumentos congêneres). É composta de recursos a repassar a estados, municípios e entidades privadas sem fins lucrativos. </w:t>
      </w:r>
    </w:p>
    <w:p w14:paraId="0B5293B9" w14:textId="21A810E0" w:rsidR="004D523B" w:rsidRDefault="004D523B" w:rsidP="00E80E5C">
      <w:pPr>
        <w:spacing w:after="120" w:line="276" w:lineRule="auto"/>
        <w:jc w:val="both"/>
        <w:rPr>
          <w:rFonts w:ascii="Arial" w:eastAsia="Calibri" w:hAnsi="Arial" w:cs="Times New Roman"/>
          <w:color w:val="000000"/>
          <w:sz w:val="23"/>
          <w:szCs w:val="23"/>
        </w:rPr>
      </w:pPr>
      <w:r w:rsidRPr="004D523B">
        <w:rPr>
          <w:rFonts w:ascii="Arial" w:eastAsia="Calibri" w:hAnsi="Arial" w:cs="Times New Roman"/>
          <w:color w:val="000000"/>
          <w:sz w:val="23"/>
          <w:szCs w:val="23"/>
        </w:rPr>
        <w:t>b) Transferências Financeiras a Comprovar –</w:t>
      </w:r>
      <w:r w:rsidRPr="004D523B">
        <w:rPr>
          <w:rFonts w:ascii="Arial" w:eastAsia="Times New Roman" w:hAnsi="Arial" w:cs="Arial"/>
          <w:color w:val="000000"/>
          <w:sz w:val="19"/>
          <w:szCs w:val="19"/>
          <w:lang w:eastAsia="pt-BR"/>
        </w:rPr>
        <w:t xml:space="preserve"> </w:t>
      </w:r>
      <w:r w:rsidRPr="004D523B">
        <w:rPr>
          <w:rFonts w:ascii="Arial" w:eastAsia="Calibri" w:hAnsi="Arial" w:cs="Times New Roman"/>
          <w:color w:val="000000"/>
          <w:sz w:val="23"/>
          <w:szCs w:val="23"/>
        </w:rPr>
        <w:t xml:space="preserve">Termos de Execução Descentralizada (TED): São transferências de recursos entre órgãos pertencentes ao Orçamento Fiscal e da Seguridade Social – OFSS, para execução de ações de interesse do órgão descentralizador. Nesta situação, a </w:t>
      </w:r>
      <w:proofErr w:type="spellStart"/>
      <w:r w:rsidRPr="004D523B">
        <w:rPr>
          <w:rFonts w:ascii="Arial" w:eastAsia="Calibri" w:hAnsi="Arial" w:cs="Times New Roman"/>
          <w:color w:val="000000"/>
          <w:sz w:val="23"/>
          <w:szCs w:val="23"/>
        </w:rPr>
        <w:t>Codevasf</w:t>
      </w:r>
      <w:proofErr w:type="spellEnd"/>
      <w:r w:rsidRPr="004D523B">
        <w:rPr>
          <w:rFonts w:ascii="Arial" w:eastAsia="Calibri" w:hAnsi="Arial" w:cs="Times New Roman"/>
          <w:color w:val="000000"/>
          <w:sz w:val="23"/>
          <w:szCs w:val="23"/>
        </w:rPr>
        <w:t xml:space="preserve"> figura como órgão recebedor/beneficiário dos recursos de TED. Esse passivo não é um instrumento de dívida</w:t>
      </w:r>
      <w:r w:rsidR="00957E29">
        <w:rPr>
          <w:rFonts w:ascii="Arial" w:eastAsia="Calibri" w:hAnsi="Arial" w:cs="Times New Roman"/>
          <w:color w:val="000000"/>
          <w:sz w:val="23"/>
          <w:szCs w:val="23"/>
        </w:rPr>
        <w:t>, pois se refere</w:t>
      </w:r>
      <w:r w:rsidRPr="004D523B">
        <w:rPr>
          <w:rFonts w:ascii="Arial" w:eastAsia="Calibri" w:hAnsi="Arial" w:cs="Times New Roman"/>
          <w:color w:val="000000"/>
          <w:sz w:val="23"/>
          <w:szCs w:val="23"/>
        </w:rPr>
        <w:t xml:space="preserve"> a obrigação de prestar contas ao órgão descentralizador.</w:t>
      </w:r>
    </w:p>
    <w:p w14:paraId="3B257E62" w14:textId="247BB705" w:rsidR="00727B12" w:rsidRPr="00B21D0A" w:rsidRDefault="00727B12" w:rsidP="00727B12">
      <w:pPr>
        <w:spacing w:after="120" w:line="276" w:lineRule="auto"/>
        <w:jc w:val="both"/>
        <w:rPr>
          <w:rFonts w:ascii="Arial" w:eastAsia="Calibri" w:hAnsi="Arial" w:cs="Times New Roman"/>
          <w:color w:val="000000"/>
          <w:sz w:val="23"/>
          <w:szCs w:val="23"/>
        </w:rPr>
      </w:pPr>
      <w:r w:rsidRPr="00B21D0A">
        <w:rPr>
          <w:rFonts w:ascii="Arial" w:eastAsia="Calibri" w:hAnsi="Arial" w:cs="Times New Roman"/>
          <w:color w:val="000000"/>
          <w:sz w:val="23"/>
          <w:szCs w:val="23"/>
        </w:rPr>
        <w:t>No fim do 1º trimestre de 202</w:t>
      </w:r>
      <w:r w:rsidR="00AE6F57">
        <w:rPr>
          <w:rFonts w:ascii="Arial" w:eastAsia="Calibri" w:hAnsi="Arial" w:cs="Times New Roman"/>
          <w:color w:val="000000"/>
          <w:sz w:val="23"/>
          <w:szCs w:val="23"/>
        </w:rPr>
        <w:t>6</w:t>
      </w:r>
      <w:r w:rsidRPr="00B21D0A">
        <w:rPr>
          <w:rFonts w:ascii="Arial" w:eastAsia="Calibri" w:hAnsi="Arial" w:cs="Times New Roman"/>
          <w:color w:val="000000"/>
          <w:sz w:val="23"/>
          <w:szCs w:val="23"/>
        </w:rPr>
        <w:t xml:space="preserve">, restavam cerca </w:t>
      </w:r>
      <w:r w:rsidRPr="00FB25B3">
        <w:rPr>
          <w:rFonts w:ascii="Arial" w:eastAsia="Calibri" w:hAnsi="Arial" w:cs="Times New Roman"/>
          <w:color w:val="000000"/>
          <w:sz w:val="23"/>
          <w:szCs w:val="23"/>
        </w:rPr>
        <w:t xml:space="preserve">de R$ </w:t>
      </w:r>
      <w:r w:rsidR="00FB25B3" w:rsidRPr="00FB25B3">
        <w:rPr>
          <w:rFonts w:ascii="Arial" w:eastAsia="Calibri" w:hAnsi="Arial" w:cs="Times New Roman"/>
          <w:color w:val="000000"/>
          <w:sz w:val="23"/>
          <w:szCs w:val="23"/>
        </w:rPr>
        <w:t xml:space="preserve">690 milhões </w:t>
      </w:r>
      <w:r w:rsidRPr="00FB25B3">
        <w:rPr>
          <w:rFonts w:ascii="Arial" w:eastAsia="Calibri" w:hAnsi="Arial" w:cs="Times New Roman"/>
          <w:color w:val="000000"/>
          <w:sz w:val="23"/>
          <w:szCs w:val="23"/>
        </w:rPr>
        <w:t>d</w:t>
      </w:r>
      <w:r w:rsidRPr="00B21D0A">
        <w:rPr>
          <w:rFonts w:ascii="Arial" w:eastAsia="Calibri" w:hAnsi="Arial" w:cs="Times New Roman"/>
          <w:color w:val="000000"/>
          <w:sz w:val="23"/>
          <w:szCs w:val="23"/>
        </w:rPr>
        <w:t xml:space="preserve">e reais em prestação de contas enviadas aos órgãos concedentes aguardando análise e </w:t>
      </w:r>
      <w:r w:rsidR="00CE0A63" w:rsidRPr="00B21D0A">
        <w:rPr>
          <w:rFonts w:ascii="Arial" w:eastAsia="Calibri" w:hAnsi="Arial" w:cs="Times New Roman"/>
          <w:color w:val="000000"/>
          <w:sz w:val="23"/>
          <w:szCs w:val="23"/>
        </w:rPr>
        <w:t xml:space="preserve">a </w:t>
      </w:r>
      <w:r w:rsidRPr="00B21D0A">
        <w:rPr>
          <w:rFonts w:ascii="Arial" w:eastAsia="Calibri" w:hAnsi="Arial" w:cs="Times New Roman"/>
          <w:color w:val="000000"/>
          <w:sz w:val="23"/>
          <w:szCs w:val="23"/>
        </w:rPr>
        <w:t>respectiva baixa.</w:t>
      </w:r>
    </w:p>
    <w:p w14:paraId="07A62972" w14:textId="77155A1D" w:rsidR="004D523B" w:rsidRPr="004D523B" w:rsidRDefault="004D523B" w:rsidP="00E80E5C">
      <w:pPr>
        <w:spacing w:after="120" w:line="276" w:lineRule="auto"/>
        <w:jc w:val="both"/>
        <w:rPr>
          <w:rFonts w:ascii="Arial" w:eastAsia="Calibri" w:hAnsi="Arial" w:cs="Times New Roman"/>
          <w:color w:val="000000"/>
          <w:sz w:val="16"/>
          <w:szCs w:val="23"/>
        </w:rPr>
      </w:pPr>
      <w:r w:rsidRPr="00957E29">
        <w:rPr>
          <w:rFonts w:ascii="Arial" w:eastAsia="Calibri" w:hAnsi="Arial" w:cs="Arial"/>
          <w:b/>
          <w:bCs/>
          <w:color w:val="000000"/>
          <w:sz w:val="23"/>
          <w:szCs w:val="23"/>
        </w:rPr>
        <w:t>Valores Restituíveis: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Compreendem valores de terceiros ou retenções em nome deles.</w:t>
      </w:r>
    </w:p>
    <w:p w14:paraId="0C90C0BD" w14:textId="5F6539E3" w:rsidR="004D523B" w:rsidRPr="00A81E39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A81E39">
        <w:rPr>
          <w:rFonts w:ascii="Arial" w:eastAsia="Calibri" w:hAnsi="Arial" w:cs="Arial"/>
          <w:color w:val="000000"/>
          <w:sz w:val="18"/>
          <w:szCs w:val="18"/>
        </w:rPr>
        <w:t>Tabela 1</w:t>
      </w:r>
      <w:r w:rsidR="00C41A1C" w:rsidRPr="00A81E39">
        <w:rPr>
          <w:rFonts w:ascii="Arial" w:eastAsia="Calibri" w:hAnsi="Arial" w:cs="Arial"/>
          <w:color w:val="000000"/>
          <w:sz w:val="18"/>
          <w:szCs w:val="18"/>
        </w:rPr>
        <w:t>8</w:t>
      </w:r>
      <w:r w:rsidRPr="00A81E39">
        <w:rPr>
          <w:rFonts w:ascii="Arial" w:eastAsia="Calibri" w:hAnsi="Arial" w:cs="Arial"/>
          <w:color w:val="000000"/>
          <w:sz w:val="18"/>
          <w:szCs w:val="18"/>
        </w:rPr>
        <w:t xml:space="preserve"> – Valores Restituíveis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  <w:gridCol w:w="2167"/>
        <w:gridCol w:w="1985"/>
      </w:tblGrid>
      <w:tr w:rsidR="00724B62" w:rsidRPr="00A81E39" w14:paraId="09DD4D40" w14:textId="77777777" w:rsidTr="00E65867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FA372" w14:textId="778601E3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bookmarkStart w:id="24" w:name="_Toc17106688"/>
            <w:bookmarkStart w:id="25" w:name="_Toc17107779"/>
            <w:bookmarkStart w:id="26" w:name="_Toc17107955"/>
            <w:bookmarkStart w:id="27" w:name="_Toc17109602"/>
            <w:bookmarkStart w:id="28" w:name="_Toc23491865"/>
            <w:bookmarkStart w:id="29" w:name="_Toc24117854"/>
            <w:bookmarkStart w:id="30" w:name="_Toc30163072"/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216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E24C0" w14:textId="7AB87B05" w:rsidR="00724B62" w:rsidRPr="00A81E39" w:rsidRDefault="00724B62" w:rsidP="00E658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4DFE0" w14:textId="4DC092B7" w:rsidR="00724B62" w:rsidRPr="00A81E39" w:rsidRDefault="00724B62" w:rsidP="00E658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31-dez-25</w:t>
            </w:r>
          </w:p>
        </w:tc>
      </w:tr>
      <w:tr w:rsidR="00724B62" w:rsidRPr="00A81E39" w14:paraId="6B61403D" w14:textId="77777777" w:rsidTr="00ED7765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3E8F" w14:textId="1B17F493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Retenção Previdenciária - FRGPS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B12A" w14:textId="1F3830F7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2.845.031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8175" w14:textId="2D742710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4.554.918 </w:t>
            </w:r>
          </w:p>
        </w:tc>
      </w:tr>
      <w:tr w:rsidR="00724B62" w:rsidRPr="00A81E39" w14:paraId="6E4C59C0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6318" w14:textId="3DB0F2B6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IRRF Devido ao Tesouro Nacional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37CF" w14:textId="0BF444D4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15.165.612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BA7E" w14:textId="0A53C118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14.198.716 </w:t>
            </w:r>
          </w:p>
        </w:tc>
      </w:tr>
      <w:tr w:rsidR="00724B62" w:rsidRPr="00A81E39" w14:paraId="36BC4FF4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8E82" w14:textId="245386F9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Impostos e Contribuições Diversas Devidos ao Tesouro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F4CE" w14:textId="13D9BDC8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13.932.367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6C1D" w14:textId="2A28590C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19.082.999 </w:t>
            </w:r>
          </w:p>
        </w:tc>
      </w:tr>
      <w:tr w:rsidR="00724B62" w:rsidRPr="00A81E39" w14:paraId="19805B22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1F0D" w14:textId="66C10172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ISS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26A4" w14:textId="55BC117A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1.268.579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313A" w14:textId="6C798B81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1.571.391 </w:t>
            </w:r>
          </w:p>
        </w:tc>
      </w:tr>
      <w:tr w:rsidR="00724B62" w:rsidRPr="00A81E39" w14:paraId="7C1EFFC9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F1C1" w14:textId="5C2C1C82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Pensão Alimentícia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611D" w14:textId="17DF4226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247.534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73E0" w14:textId="7E7DDFA8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279.281 </w:t>
            </w:r>
          </w:p>
        </w:tc>
      </w:tr>
      <w:tr w:rsidR="00724B62" w:rsidRPr="00A81E39" w14:paraId="0ED0A929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B0B0" w14:textId="42AEB8D2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Previdência e Assistência Médica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34B7" w14:textId="2CF9C135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2.521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3615" w14:textId="39951B0E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122.145 </w:t>
            </w:r>
          </w:p>
        </w:tc>
      </w:tr>
      <w:tr w:rsidR="00724B62" w:rsidRPr="00A81E39" w14:paraId="6055732D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422A" w14:textId="189C867C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Retenções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2EE9" w14:textId="7A81F07D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6.307.710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589D" w14:textId="59215DAD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6.225.452 </w:t>
            </w:r>
          </w:p>
        </w:tc>
      </w:tr>
      <w:tr w:rsidR="00724B62" w:rsidRPr="00A81E39" w14:paraId="371BC68B" w14:textId="77777777" w:rsidTr="00ED7765">
        <w:trPr>
          <w:trHeight w:val="255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64BB" w14:textId="3A8D3853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Outros Consignatários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3C8A" w14:textId="36352D2C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1.156.642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5578" w14:textId="37DC5F42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609.736 </w:t>
            </w:r>
          </w:p>
        </w:tc>
      </w:tr>
      <w:tr w:rsidR="00724B62" w:rsidRPr="00A81E39" w14:paraId="42CFC8BA" w14:textId="77777777" w:rsidTr="00ED7765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9631" w14:textId="4019B572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Depósitos e Cauções Recebidos 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AB84" w14:textId="3F2C8BB3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86.484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DF5C" w14:textId="0F726168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86.484 </w:t>
            </w:r>
          </w:p>
        </w:tc>
      </w:tr>
      <w:tr w:rsidR="00724B62" w:rsidRPr="00A81E39" w14:paraId="0ECD5670" w14:textId="77777777" w:rsidTr="00ED7765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54F9" w14:textId="320F9758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>Depósitos a Efetuar por Determinação Judicial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F8D7B" w14:textId="1B2DC62A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161.167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363ED" w14:textId="4617FFC4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color w:val="000000"/>
                <w:sz w:val="19"/>
                <w:szCs w:val="19"/>
              </w:rPr>
              <w:t xml:space="preserve">154.314 </w:t>
            </w:r>
          </w:p>
        </w:tc>
      </w:tr>
      <w:tr w:rsidR="00724B62" w:rsidRPr="00ED7765" w14:paraId="52A2FE22" w14:textId="77777777" w:rsidTr="00ED7765">
        <w:trPr>
          <w:trHeight w:val="285"/>
        </w:trPr>
        <w:tc>
          <w:tcPr>
            <w:tcW w:w="64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46E86" w14:textId="3E8548B6" w:rsidR="00724B62" w:rsidRPr="00A81E39" w:rsidRDefault="00724B62" w:rsidP="00724B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</w:p>
        </w:tc>
        <w:tc>
          <w:tcPr>
            <w:tcW w:w="216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D430" w14:textId="2331E7E9" w:rsidR="00724B62" w:rsidRPr="00A81E39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41.173.647 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8F02E" w14:textId="60C48DD6" w:rsidR="00724B62" w:rsidRPr="00ED7765" w:rsidRDefault="00724B62" w:rsidP="00724B6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A81E3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46.885.435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6A2CADC7" w14:textId="1C22F69E" w:rsidR="008C0780" w:rsidRDefault="004D523B" w:rsidP="008C0780">
      <w:pPr>
        <w:spacing w:before="120"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A2C6C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a) 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>Retenções</w:t>
      </w:r>
      <w:r w:rsidR="006A2C6C">
        <w:rPr>
          <w:rFonts w:ascii="Arial" w:eastAsia="Calibri" w:hAnsi="Arial" w:cs="Arial"/>
          <w:color w:val="000000"/>
          <w:sz w:val="23"/>
          <w:szCs w:val="23"/>
        </w:rPr>
        <w:t xml:space="preserve"> - Consignações</w:t>
      </w:r>
      <w:r w:rsidRPr="004D523B">
        <w:rPr>
          <w:rFonts w:ascii="Arial" w:eastAsia="Calibri" w:hAnsi="Arial" w:cs="Arial"/>
          <w:color w:val="000000"/>
          <w:sz w:val="23"/>
          <w:szCs w:val="23"/>
        </w:rPr>
        <w:t>: são valores retidos da folha de pessoal, referentes a empréstimos consignados junto à Fundação São Francisco de Seguridade Social, ao Banco do Brasil, Caixa Econômica Federal e demais Bancos.</w:t>
      </w:r>
    </w:p>
    <w:p w14:paraId="76B57AC3" w14:textId="77777777" w:rsidR="006A2C6C" w:rsidRDefault="008C0780" w:rsidP="006A2C6C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b) </w:t>
      </w:r>
      <w:r w:rsidR="004D523B" w:rsidRPr="004D523B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Impostos e Contribuições Diversas Devidos ao Tesouro: </w:t>
      </w: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>v</w:t>
      </w:r>
      <w:r w:rsidR="004D523B" w:rsidRPr="004D523B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alores liquidados que serão recolhidos </w:t>
      </w: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>no mês subsequente ao</w:t>
      </w:r>
      <w:r w:rsidR="004D523B" w:rsidRPr="004D523B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pagamento ao forneced</w:t>
      </w: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>or, conforme vencimento de acordo com fato gerador</w:t>
      </w:r>
      <w:r w:rsidR="004D523B" w:rsidRPr="004D523B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.</w:t>
      </w:r>
    </w:p>
    <w:p w14:paraId="52606CD2" w14:textId="7CBB94C8" w:rsidR="004D523B" w:rsidRPr="006A2C6C" w:rsidRDefault="006A2C6C" w:rsidP="006A2C6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c) </w:t>
      </w:r>
      <w:r w:rsidR="004D523B" w:rsidRPr="004D523B">
        <w:rPr>
          <w:rFonts w:ascii="Arial" w:eastAsia="Calibri" w:hAnsi="Arial" w:cs="Times New Roman"/>
          <w:color w:val="000000"/>
          <w:sz w:val="23"/>
          <w:szCs w:val="23"/>
        </w:rPr>
        <w:t>Retenção Previdenciária – FRGPS: retenção do encargo previdenciário – INSS.</w:t>
      </w:r>
      <w:bookmarkEnd w:id="24"/>
      <w:bookmarkEnd w:id="25"/>
      <w:bookmarkEnd w:id="26"/>
      <w:bookmarkEnd w:id="27"/>
      <w:bookmarkEnd w:id="28"/>
      <w:bookmarkEnd w:id="29"/>
      <w:bookmarkEnd w:id="30"/>
      <w:r w:rsidR="004D523B" w:rsidRPr="004D523B">
        <w:rPr>
          <w:rFonts w:ascii="Arial" w:eastAsia="Calibri" w:hAnsi="Arial" w:cs="Times New Roman"/>
          <w:color w:val="000000"/>
          <w:sz w:val="23"/>
          <w:szCs w:val="23"/>
        </w:rPr>
        <w:t xml:space="preserve"> </w:t>
      </w:r>
      <w:r w:rsidR="004D523B" w:rsidRPr="004D523B">
        <w:rPr>
          <w:rFonts w:ascii="Arial" w:eastAsia="Calibri" w:hAnsi="Arial" w:cs="Times New Roman"/>
          <w:bCs/>
          <w:color w:val="000000"/>
          <w:sz w:val="23"/>
          <w:szCs w:val="23"/>
        </w:rPr>
        <w:t>Os valores em aberto tratam da retenção do encargo sobre notas fiscais de prestadores de serviços.</w:t>
      </w:r>
    </w:p>
    <w:p w14:paraId="583BA25C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32"/>
        </w:rPr>
      </w:pPr>
      <w:bookmarkStart w:id="31" w:name="_Toc230270716"/>
      <w:r w:rsidRPr="004D523B">
        <w:rPr>
          <w:rFonts w:ascii="Arial" w:eastAsia="Calibri" w:hAnsi="Arial" w:cs="Arial"/>
          <w:b/>
          <w:bCs/>
          <w:kern w:val="32"/>
          <w:sz w:val="24"/>
          <w:szCs w:val="32"/>
        </w:rPr>
        <w:t>NOTA 13 – Obrigações a Longo Prazo</w:t>
      </w:r>
      <w:bookmarkEnd w:id="31"/>
    </w:p>
    <w:p w14:paraId="12683044" w14:textId="45A5BFCA" w:rsidR="004D523B" w:rsidRPr="00CD0E8C" w:rsidRDefault="004D523B" w:rsidP="00CD0E8C">
      <w:pPr>
        <w:spacing w:after="24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>Registra as obrigações da companhia cujas liquidações deverão ocorrer após o término do exercício seguinte.</w:t>
      </w:r>
    </w:p>
    <w:p w14:paraId="421060FF" w14:textId="77777777" w:rsidR="004D523B" w:rsidRPr="005410B6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410B6">
        <w:rPr>
          <w:rFonts w:ascii="Arial" w:eastAsia="Calibri" w:hAnsi="Arial" w:cs="Arial"/>
          <w:b/>
          <w:color w:val="000000"/>
          <w:sz w:val="24"/>
          <w:szCs w:val="24"/>
        </w:rPr>
        <w:t>13.1 Previdência Privada e Complementar</w:t>
      </w:r>
      <w:r w:rsidRPr="005410B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0965DB46" w14:textId="32F70923" w:rsidR="004D523B" w:rsidRPr="005410B6" w:rsidRDefault="004D523B" w:rsidP="005E5B7D">
      <w:pPr>
        <w:spacing w:after="12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5410B6">
        <w:rPr>
          <w:rFonts w:ascii="Arial" w:eastAsia="Calibri" w:hAnsi="Arial" w:cs="Arial"/>
          <w:sz w:val="23"/>
          <w:szCs w:val="23"/>
        </w:rPr>
        <w:t xml:space="preserve">Compreende a obrigação da empresa relativo ao registro do </w:t>
      </w:r>
      <w:proofErr w:type="spellStart"/>
      <w:r w:rsidRPr="005410B6">
        <w:rPr>
          <w:rFonts w:ascii="Arial" w:eastAsia="Calibri" w:hAnsi="Arial" w:cs="Arial"/>
          <w:sz w:val="23"/>
          <w:szCs w:val="23"/>
        </w:rPr>
        <w:t>saldamento</w:t>
      </w:r>
      <w:proofErr w:type="spellEnd"/>
      <w:r w:rsidRPr="005410B6">
        <w:rPr>
          <w:rFonts w:ascii="Arial" w:eastAsia="Calibri" w:hAnsi="Arial" w:cs="Arial"/>
          <w:sz w:val="23"/>
          <w:szCs w:val="23"/>
        </w:rPr>
        <w:t xml:space="preserve"> do plano Benefícios Definidos – BD I, conforme contrato 0.041.00/2018 com a Fundação São Francisco de Seguridade Social. O </w:t>
      </w:r>
      <w:proofErr w:type="spellStart"/>
      <w:r w:rsidRPr="005410B6">
        <w:rPr>
          <w:rFonts w:ascii="Arial" w:eastAsia="Calibri" w:hAnsi="Arial" w:cs="Arial"/>
          <w:sz w:val="23"/>
          <w:szCs w:val="23"/>
        </w:rPr>
        <w:t>saldamento</w:t>
      </w:r>
      <w:proofErr w:type="spellEnd"/>
      <w:r w:rsidRPr="005410B6">
        <w:rPr>
          <w:rFonts w:ascii="Arial" w:eastAsia="Calibri" w:hAnsi="Arial" w:cs="Arial"/>
          <w:sz w:val="23"/>
          <w:szCs w:val="23"/>
        </w:rPr>
        <w:t xml:space="preserve"> será pago em 108 parcelas mensais, atualizadas pela aplicação da variação do INPC, das quais já foram pagas </w:t>
      </w:r>
      <w:r w:rsidR="005410B6" w:rsidRPr="005410B6">
        <w:rPr>
          <w:rFonts w:ascii="Arial" w:eastAsia="Calibri" w:hAnsi="Arial" w:cs="Arial"/>
          <w:sz w:val="23"/>
          <w:szCs w:val="23"/>
        </w:rPr>
        <w:t>96</w:t>
      </w:r>
      <w:r w:rsidRPr="005410B6">
        <w:rPr>
          <w:rFonts w:ascii="Arial" w:eastAsia="Calibri" w:hAnsi="Arial" w:cs="Arial"/>
          <w:sz w:val="23"/>
          <w:szCs w:val="23"/>
        </w:rPr>
        <w:t xml:space="preserve"> parcelas. </w:t>
      </w:r>
    </w:p>
    <w:p w14:paraId="5E975F9B" w14:textId="77777777" w:rsidR="004D523B" w:rsidRPr="00037994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037994">
        <w:rPr>
          <w:rFonts w:ascii="Arial" w:eastAsia="Calibri" w:hAnsi="Arial" w:cs="Arial"/>
          <w:b/>
          <w:color w:val="000000"/>
          <w:sz w:val="24"/>
          <w:szCs w:val="24"/>
        </w:rPr>
        <w:t xml:space="preserve">13.2 </w:t>
      </w:r>
      <w:r w:rsidR="0037682A" w:rsidRPr="00037994">
        <w:rPr>
          <w:rFonts w:ascii="Arial" w:eastAsia="Calibri" w:hAnsi="Arial" w:cs="Arial"/>
          <w:b/>
          <w:color w:val="000000"/>
          <w:sz w:val="24"/>
          <w:szCs w:val="24"/>
        </w:rPr>
        <w:t xml:space="preserve">Fornecedor Nacional </w:t>
      </w:r>
    </w:p>
    <w:p w14:paraId="5A5807C1" w14:textId="77777777" w:rsidR="00704E1E" w:rsidRDefault="005642AD" w:rsidP="00A177D1">
      <w:pPr>
        <w:spacing w:after="12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037994">
        <w:rPr>
          <w:rFonts w:ascii="Arial" w:eastAsia="Calibri" w:hAnsi="Arial" w:cs="Arial"/>
          <w:sz w:val="23"/>
          <w:szCs w:val="23"/>
        </w:rPr>
        <w:t xml:space="preserve">De acordo com o CPC </w:t>
      </w:r>
      <w:r w:rsidR="00704E1E">
        <w:rPr>
          <w:rFonts w:ascii="Arial" w:eastAsia="Calibri" w:hAnsi="Arial" w:cs="Arial"/>
          <w:sz w:val="23"/>
          <w:szCs w:val="23"/>
        </w:rPr>
        <w:t>26</w:t>
      </w:r>
      <w:r w:rsidRPr="00037994">
        <w:rPr>
          <w:rFonts w:ascii="Arial" w:eastAsia="Calibri" w:hAnsi="Arial" w:cs="Arial"/>
          <w:sz w:val="23"/>
          <w:szCs w:val="23"/>
        </w:rPr>
        <w:t xml:space="preserve"> (R</w:t>
      </w:r>
      <w:r w:rsidR="00704E1E">
        <w:rPr>
          <w:rFonts w:ascii="Arial" w:eastAsia="Calibri" w:hAnsi="Arial" w:cs="Arial"/>
          <w:sz w:val="23"/>
          <w:szCs w:val="23"/>
        </w:rPr>
        <w:t>1</w:t>
      </w:r>
      <w:r w:rsidRPr="00037994">
        <w:rPr>
          <w:rFonts w:ascii="Arial" w:eastAsia="Calibri" w:hAnsi="Arial" w:cs="Arial"/>
          <w:sz w:val="23"/>
          <w:szCs w:val="23"/>
        </w:rPr>
        <w:t xml:space="preserve">), que trata da </w:t>
      </w:r>
      <w:r w:rsidR="00704E1E">
        <w:rPr>
          <w:rFonts w:ascii="Arial" w:eastAsia="Calibri" w:hAnsi="Arial" w:cs="Arial"/>
          <w:sz w:val="23"/>
          <w:szCs w:val="23"/>
        </w:rPr>
        <w:t xml:space="preserve">Apresentação das Demonstrações Contábeis, bem como das orientações do CPC 00 (R2) referente a Estrutura Conceitual </w:t>
      </w:r>
      <w:r w:rsidRPr="00037994">
        <w:rPr>
          <w:rFonts w:ascii="Arial" w:eastAsia="Calibri" w:hAnsi="Arial" w:cs="Arial"/>
          <w:sz w:val="23"/>
          <w:szCs w:val="23"/>
        </w:rPr>
        <w:t>para Relatório Financeiro</w:t>
      </w:r>
      <w:r w:rsidRPr="00704E1E">
        <w:rPr>
          <w:rFonts w:ascii="Arial" w:eastAsia="Calibri" w:hAnsi="Arial" w:cs="Arial"/>
          <w:sz w:val="23"/>
          <w:szCs w:val="23"/>
        </w:rPr>
        <w:t xml:space="preserve">, quando há </w:t>
      </w:r>
      <w:r w:rsidRPr="00704E1E">
        <w:rPr>
          <w:rFonts w:ascii="Arial" w:eastAsia="Calibri" w:hAnsi="Arial" w:cs="Arial"/>
          <w:sz w:val="23"/>
          <w:szCs w:val="23"/>
        </w:rPr>
        <w:lastRenderedPageBreak/>
        <w:t>incerteza na data do pagamento</w:t>
      </w:r>
      <w:r w:rsidR="00704E1E" w:rsidRPr="00704E1E">
        <w:rPr>
          <w:rFonts w:ascii="Arial" w:eastAsia="Calibri" w:hAnsi="Arial" w:cs="Arial"/>
          <w:sz w:val="23"/>
          <w:szCs w:val="23"/>
        </w:rPr>
        <w:t xml:space="preserve"> (liquidação em até 12 meses da data do balanço)</w:t>
      </w:r>
      <w:r w:rsidRPr="00704E1E">
        <w:rPr>
          <w:rFonts w:ascii="Arial" w:eastAsia="Calibri" w:hAnsi="Arial" w:cs="Arial"/>
          <w:sz w:val="23"/>
          <w:szCs w:val="23"/>
        </w:rPr>
        <w:t xml:space="preserve">, os </w:t>
      </w:r>
      <w:r w:rsidR="00704E1E" w:rsidRPr="00704E1E">
        <w:rPr>
          <w:rFonts w:ascii="Arial" w:eastAsia="Calibri" w:hAnsi="Arial" w:cs="Arial"/>
          <w:sz w:val="23"/>
          <w:szCs w:val="23"/>
        </w:rPr>
        <w:t xml:space="preserve">valores </w:t>
      </w:r>
      <w:r w:rsidRPr="00704E1E">
        <w:rPr>
          <w:rFonts w:ascii="Arial" w:eastAsia="Calibri" w:hAnsi="Arial" w:cs="Arial"/>
          <w:sz w:val="23"/>
          <w:szCs w:val="23"/>
        </w:rPr>
        <w:t>deverão ser reclassificados para o passivo não circulante.</w:t>
      </w:r>
      <w:r w:rsidR="00037994" w:rsidRPr="00704E1E">
        <w:rPr>
          <w:rFonts w:ascii="Arial" w:eastAsia="Calibri" w:hAnsi="Arial" w:cs="Arial"/>
          <w:sz w:val="23"/>
          <w:szCs w:val="23"/>
        </w:rPr>
        <w:t xml:space="preserve"> </w:t>
      </w:r>
    </w:p>
    <w:p w14:paraId="38C0A2E0" w14:textId="31F9E1CB" w:rsidR="005642AD" w:rsidRDefault="00037994" w:rsidP="00A177D1">
      <w:pPr>
        <w:spacing w:after="12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924897">
        <w:rPr>
          <w:rFonts w:ascii="Arial" w:eastAsia="Calibri" w:hAnsi="Arial" w:cs="Arial"/>
          <w:sz w:val="23"/>
          <w:szCs w:val="23"/>
        </w:rPr>
        <w:t xml:space="preserve">Dessa forma, </w:t>
      </w:r>
      <w:r w:rsidR="004D523B" w:rsidRPr="00924897">
        <w:rPr>
          <w:rFonts w:ascii="Arial" w:eastAsia="Calibri" w:hAnsi="Arial" w:cs="Arial"/>
          <w:sz w:val="23"/>
          <w:szCs w:val="23"/>
        </w:rPr>
        <w:t xml:space="preserve">valores </w:t>
      </w:r>
      <w:r w:rsidR="00704E1E" w:rsidRPr="00924897">
        <w:rPr>
          <w:rFonts w:ascii="Arial" w:eastAsia="Calibri" w:hAnsi="Arial" w:cs="Arial"/>
          <w:sz w:val="23"/>
          <w:szCs w:val="23"/>
        </w:rPr>
        <w:t xml:space="preserve">liquidados </w:t>
      </w:r>
      <w:r w:rsidRPr="00924897">
        <w:rPr>
          <w:rFonts w:ascii="Arial" w:eastAsia="Calibri" w:hAnsi="Arial" w:cs="Arial"/>
          <w:sz w:val="23"/>
          <w:szCs w:val="23"/>
        </w:rPr>
        <w:t xml:space="preserve">que estão sendo discutidos judicialmente </w:t>
      </w:r>
      <w:r w:rsidR="004D523B" w:rsidRPr="00924897">
        <w:rPr>
          <w:rFonts w:ascii="Arial" w:eastAsia="Calibri" w:hAnsi="Arial" w:cs="Arial"/>
          <w:sz w:val="23"/>
          <w:szCs w:val="23"/>
        </w:rPr>
        <w:t xml:space="preserve">foram </w:t>
      </w:r>
      <w:r w:rsidR="00273702" w:rsidRPr="00924897">
        <w:rPr>
          <w:rFonts w:ascii="Arial" w:eastAsia="Calibri" w:hAnsi="Arial" w:cs="Arial"/>
          <w:sz w:val="23"/>
          <w:szCs w:val="23"/>
        </w:rPr>
        <w:t xml:space="preserve">reclassificados para o Longo </w:t>
      </w:r>
      <w:r w:rsidRPr="00924897">
        <w:rPr>
          <w:rFonts w:ascii="Arial" w:eastAsia="Calibri" w:hAnsi="Arial" w:cs="Arial"/>
          <w:sz w:val="23"/>
          <w:szCs w:val="23"/>
        </w:rPr>
        <w:t>P</w:t>
      </w:r>
      <w:r w:rsidR="00273702" w:rsidRPr="00924897">
        <w:rPr>
          <w:rFonts w:ascii="Arial" w:eastAsia="Calibri" w:hAnsi="Arial" w:cs="Arial"/>
          <w:sz w:val="23"/>
          <w:szCs w:val="23"/>
        </w:rPr>
        <w:t xml:space="preserve">razo, tendo em </w:t>
      </w:r>
      <w:r w:rsidR="005642AD" w:rsidRPr="00924897">
        <w:rPr>
          <w:rFonts w:ascii="Arial" w:eastAsia="Calibri" w:hAnsi="Arial" w:cs="Arial"/>
          <w:sz w:val="23"/>
          <w:szCs w:val="23"/>
        </w:rPr>
        <w:t>vista</w:t>
      </w:r>
      <w:r w:rsidRPr="00924897">
        <w:rPr>
          <w:rFonts w:ascii="Arial" w:eastAsia="Calibri" w:hAnsi="Arial" w:cs="Arial"/>
          <w:sz w:val="23"/>
          <w:szCs w:val="23"/>
        </w:rPr>
        <w:t xml:space="preserve"> a impossibilidade de </w:t>
      </w:r>
      <w:r w:rsidR="004D523B" w:rsidRPr="00924897">
        <w:rPr>
          <w:rFonts w:ascii="Arial" w:eastAsia="Calibri" w:hAnsi="Arial" w:cs="Arial"/>
          <w:sz w:val="23"/>
          <w:szCs w:val="23"/>
        </w:rPr>
        <w:t>baix</w:t>
      </w:r>
      <w:r w:rsidRPr="00924897">
        <w:rPr>
          <w:rFonts w:ascii="Arial" w:eastAsia="Calibri" w:hAnsi="Arial" w:cs="Arial"/>
          <w:sz w:val="23"/>
          <w:szCs w:val="23"/>
        </w:rPr>
        <w:t>á-los considerando que</w:t>
      </w:r>
      <w:r w:rsidR="005642AD" w:rsidRPr="00924897">
        <w:rPr>
          <w:rFonts w:ascii="Arial" w:eastAsia="Calibri" w:hAnsi="Arial" w:cs="Arial"/>
          <w:sz w:val="23"/>
          <w:szCs w:val="23"/>
        </w:rPr>
        <w:t xml:space="preserve"> tal medida ensejaria</w:t>
      </w:r>
      <w:r w:rsidRPr="00924897">
        <w:rPr>
          <w:rFonts w:ascii="Arial" w:eastAsia="Calibri" w:hAnsi="Arial" w:cs="Arial"/>
          <w:sz w:val="23"/>
          <w:szCs w:val="23"/>
        </w:rPr>
        <w:t xml:space="preserve"> a extinção do recurso orçamentário comprometido para pagamento.</w:t>
      </w:r>
    </w:p>
    <w:p w14:paraId="5135376D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4D523B">
        <w:rPr>
          <w:rFonts w:ascii="Arial" w:eastAsia="Calibri" w:hAnsi="Arial" w:cs="Arial"/>
          <w:b/>
          <w:color w:val="000000"/>
          <w:sz w:val="24"/>
          <w:szCs w:val="24"/>
        </w:rPr>
        <w:t>13.3 Provisões – Riscos de Passivos Contingentes</w:t>
      </w:r>
    </w:p>
    <w:p w14:paraId="019C3874" w14:textId="77777777" w:rsidR="003F16CB" w:rsidRPr="003F16CB" w:rsidRDefault="003F16CB" w:rsidP="00A177D1">
      <w:pPr>
        <w:spacing w:after="120"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3F16CB">
        <w:rPr>
          <w:rFonts w:ascii="Arial" w:hAnsi="Arial" w:cs="Arial"/>
          <w:color w:val="000000"/>
          <w:sz w:val="23"/>
          <w:szCs w:val="23"/>
        </w:rPr>
        <w:t xml:space="preserve">Os registros das provisões para contingência passiva: Tributária, Trabalhista e Cível, foram realizados conforme Relatório de Anexos de Riscos Fiscais da Assessoria Jurídica da </w:t>
      </w:r>
      <w:proofErr w:type="spellStart"/>
      <w:r w:rsidRPr="003F16CB">
        <w:rPr>
          <w:rFonts w:ascii="Arial" w:hAnsi="Arial" w:cs="Arial"/>
          <w:color w:val="000000"/>
          <w:sz w:val="23"/>
          <w:szCs w:val="23"/>
        </w:rPr>
        <w:t>Codevasf</w:t>
      </w:r>
      <w:proofErr w:type="spellEnd"/>
      <w:r w:rsidRPr="003F16CB">
        <w:rPr>
          <w:rFonts w:ascii="Arial" w:hAnsi="Arial" w:cs="Arial"/>
          <w:color w:val="000000"/>
          <w:sz w:val="23"/>
          <w:szCs w:val="23"/>
        </w:rPr>
        <w:t xml:space="preserve">. Os riscos, cuja materialização seja de provável realização, são reconhecidos contabilmente. Os riscos possíveis são apenas divulgados em Notas Explicativas. </w:t>
      </w:r>
    </w:p>
    <w:p w14:paraId="612E642C" w14:textId="77777777" w:rsidR="003F16CB" w:rsidRPr="003F16CB" w:rsidRDefault="003F16CB" w:rsidP="003F16CB">
      <w:pPr>
        <w:spacing w:after="120"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3F16CB">
        <w:rPr>
          <w:rFonts w:ascii="Arial" w:hAnsi="Arial" w:cs="Arial"/>
          <w:color w:val="000000"/>
          <w:sz w:val="23"/>
          <w:szCs w:val="23"/>
        </w:rPr>
        <w:t>Os valores registrados estão de acordo com o disposto no Pronunciamento Contábil – CPC 25 (Provisões, Passivos Contingentes e Ativos Contingentes) considerando a melhor estimativa do desembolso exigido para liquidar a obrigação presente.</w:t>
      </w:r>
    </w:p>
    <w:p w14:paraId="4BC5E85E" w14:textId="77777777" w:rsidR="003F16CB" w:rsidRDefault="003F16CB" w:rsidP="003F16CB">
      <w:pPr>
        <w:spacing w:after="120"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3F16CB">
        <w:rPr>
          <w:rFonts w:ascii="Arial" w:hAnsi="Arial" w:cs="Arial"/>
          <w:color w:val="000000"/>
          <w:sz w:val="23"/>
          <w:szCs w:val="23"/>
        </w:rPr>
        <w:t xml:space="preserve">Os valores são corrigidos pelo IPCA-E, conforme índice definido pela Assessoria Jurídica da </w:t>
      </w:r>
      <w:proofErr w:type="spellStart"/>
      <w:r w:rsidRPr="003F16CB">
        <w:rPr>
          <w:rFonts w:ascii="Arial" w:hAnsi="Arial" w:cs="Arial"/>
          <w:color w:val="000000"/>
          <w:sz w:val="23"/>
          <w:szCs w:val="23"/>
        </w:rPr>
        <w:t>Codevasf</w:t>
      </w:r>
      <w:proofErr w:type="spellEnd"/>
      <w:r w:rsidRPr="003F16CB">
        <w:rPr>
          <w:rFonts w:ascii="Arial" w:hAnsi="Arial" w:cs="Arial"/>
          <w:color w:val="000000"/>
          <w:sz w:val="23"/>
          <w:szCs w:val="23"/>
        </w:rPr>
        <w:t xml:space="preserve">. </w:t>
      </w:r>
    </w:p>
    <w:p w14:paraId="251B225A" w14:textId="2924D9B7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Tabela </w:t>
      </w:r>
      <w:r w:rsidR="00C41A1C">
        <w:rPr>
          <w:rFonts w:ascii="Arial" w:eastAsia="Calibri" w:hAnsi="Arial" w:cs="Arial"/>
          <w:color w:val="000000"/>
          <w:sz w:val="18"/>
          <w:szCs w:val="18"/>
        </w:rPr>
        <w:t>19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Riscos </w:t>
      </w:r>
      <w:r w:rsidR="00AB5611" w:rsidRPr="00AB5611">
        <w:rPr>
          <w:rFonts w:ascii="Arial" w:eastAsia="Calibri" w:hAnsi="Arial" w:cs="Arial"/>
          <w:color w:val="000000"/>
          <w:sz w:val="18"/>
          <w:szCs w:val="18"/>
        </w:rPr>
        <w:t>Fiscais Prováveis</w:t>
      </w:r>
      <w:r w:rsidR="00AB5611">
        <w:rPr>
          <w:rFonts w:ascii="Arial" w:eastAsia="Calibri" w:hAnsi="Arial" w:cs="Arial"/>
          <w:color w:val="000000"/>
          <w:sz w:val="18"/>
          <w:szCs w:val="18"/>
        </w:rPr>
        <w:t xml:space="preserve"> e </w:t>
      </w:r>
      <w:r w:rsidR="00AB5611" w:rsidRPr="00AB5611">
        <w:rPr>
          <w:rFonts w:ascii="Arial" w:eastAsia="Calibri" w:hAnsi="Arial" w:cs="Arial"/>
          <w:color w:val="000000"/>
          <w:sz w:val="18"/>
          <w:szCs w:val="18"/>
        </w:rPr>
        <w:t>Atualizações Financeiras</w:t>
      </w:r>
    </w:p>
    <w:tbl>
      <w:tblPr>
        <w:tblW w:w="103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4"/>
        <w:gridCol w:w="1631"/>
        <w:gridCol w:w="1469"/>
        <w:gridCol w:w="1469"/>
        <w:gridCol w:w="1623"/>
      </w:tblGrid>
      <w:tr w:rsidR="00D928DC" w:rsidRPr="00D928DC" w14:paraId="40314DC5" w14:textId="77777777" w:rsidTr="00333BD1">
        <w:trPr>
          <w:trHeight w:val="283"/>
        </w:trPr>
        <w:tc>
          <w:tcPr>
            <w:tcW w:w="10316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E9405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Provisões - Riscos Fiscais Prováveis </w:t>
            </w:r>
          </w:p>
        </w:tc>
      </w:tr>
      <w:tr w:rsidR="00D928DC" w:rsidRPr="00D928DC" w14:paraId="27D96CC8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631F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46CF7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31-dez-25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E4E4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Adições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02A1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Baixas</w:t>
            </w:r>
          </w:p>
        </w:tc>
        <w:tc>
          <w:tcPr>
            <w:tcW w:w="16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7A171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31-mar-26</w:t>
            </w:r>
          </w:p>
        </w:tc>
      </w:tr>
      <w:tr w:rsidR="00D928DC" w:rsidRPr="00D928DC" w14:paraId="1F59ABAD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EA61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Trabalhista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6E25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32.211.544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524A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BA5A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12.963.548 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BD86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19.247.996 </w:t>
            </w:r>
          </w:p>
        </w:tc>
      </w:tr>
      <w:tr w:rsidR="00D928DC" w:rsidRPr="00D928DC" w14:paraId="0F95CDC9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D833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Cíveis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F9E4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43.292.698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5FBF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18.406.958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D38A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34F8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61.699.656 </w:t>
            </w:r>
          </w:p>
        </w:tc>
      </w:tr>
      <w:tr w:rsidR="00D928DC" w:rsidRPr="00D928DC" w14:paraId="45026702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5AA3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Tributárias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BEB0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133.168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2482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418A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3712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133.168 </w:t>
            </w:r>
          </w:p>
        </w:tc>
      </w:tr>
      <w:tr w:rsidR="00D928DC" w:rsidRPr="00D928DC" w14:paraId="58541446" w14:textId="77777777" w:rsidTr="00333BD1">
        <w:trPr>
          <w:trHeight w:val="283"/>
        </w:trPr>
        <w:tc>
          <w:tcPr>
            <w:tcW w:w="412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9DC9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Total Riscos Prováveis</w:t>
            </w:r>
          </w:p>
        </w:tc>
        <w:tc>
          <w:tcPr>
            <w:tcW w:w="163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DB46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75.637.410 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C932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18.406.958 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68EB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12.963.548 </w:t>
            </w:r>
          </w:p>
        </w:tc>
        <w:tc>
          <w:tcPr>
            <w:tcW w:w="162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FCC7A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81.080.820 </w:t>
            </w:r>
          </w:p>
        </w:tc>
      </w:tr>
      <w:tr w:rsidR="00D928DC" w:rsidRPr="00D928DC" w14:paraId="43B3672F" w14:textId="77777777" w:rsidTr="00D928DC">
        <w:trPr>
          <w:trHeight w:val="330"/>
        </w:trPr>
        <w:tc>
          <w:tcPr>
            <w:tcW w:w="10316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AA4DC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Atualizações Financeiras - Riscos Fiscais Prováveis</w:t>
            </w:r>
          </w:p>
        </w:tc>
      </w:tr>
      <w:tr w:rsidR="00D928DC" w:rsidRPr="00D928DC" w14:paraId="6FDFAB4C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590E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745E7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31-dez-25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8444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Adições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D3E8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Baixas</w:t>
            </w:r>
          </w:p>
        </w:tc>
        <w:tc>
          <w:tcPr>
            <w:tcW w:w="16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D55C1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31-mar-26</w:t>
            </w:r>
          </w:p>
        </w:tc>
      </w:tr>
      <w:tr w:rsidR="00D928DC" w:rsidRPr="00D928DC" w14:paraId="63146F3C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68CF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Trabalhista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C41D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2.753.547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4A34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732D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515.124 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475B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2.238.423 </w:t>
            </w:r>
          </w:p>
        </w:tc>
      </w:tr>
      <w:tr w:rsidR="00D928DC" w:rsidRPr="00D928DC" w14:paraId="5F44FECB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3055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Cíveis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F70E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27.580.043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CD8B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3832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1.168.033 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A2D1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26.412.010 </w:t>
            </w:r>
          </w:p>
        </w:tc>
      </w:tr>
      <w:tr w:rsidR="00D928DC" w:rsidRPr="00D928DC" w14:paraId="068A0A07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ADE6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Tributárias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FEF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135.381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5592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1.696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A266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0 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ED29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137.077 </w:t>
            </w:r>
          </w:p>
        </w:tc>
      </w:tr>
      <w:tr w:rsidR="00D928DC" w:rsidRPr="00D928DC" w14:paraId="204DC7A3" w14:textId="77777777" w:rsidTr="00333BD1">
        <w:trPr>
          <w:trHeight w:val="283"/>
        </w:trPr>
        <w:tc>
          <w:tcPr>
            <w:tcW w:w="412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50A2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Total Riscos Prováveis </w:t>
            </w:r>
          </w:p>
        </w:tc>
        <w:tc>
          <w:tcPr>
            <w:tcW w:w="163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497D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30.468.971 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3D50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1.696 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1E79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1.683.157 </w:t>
            </w:r>
          </w:p>
        </w:tc>
        <w:tc>
          <w:tcPr>
            <w:tcW w:w="162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FDDD3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28.787.510 </w:t>
            </w:r>
          </w:p>
        </w:tc>
      </w:tr>
      <w:tr w:rsidR="00D928DC" w:rsidRPr="00D928DC" w14:paraId="5BBCDA37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85D7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Riscos Prováveis Atualizados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69D7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106.106.381 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23B1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18.408.654 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F4D3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14.646.705 </w:t>
            </w:r>
          </w:p>
        </w:tc>
        <w:tc>
          <w:tcPr>
            <w:tcW w:w="16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60CFC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109.868.330 </w:t>
            </w:r>
          </w:p>
        </w:tc>
      </w:tr>
      <w:tr w:rsidR="00D928DC" w:rsidRPr="00D928DC" w14:paraId="21EAE2F0" w14:textId="77777777" w:rsidTr="00D928DC">
        <w:trPr>
          <w:trHeight w:val="330"/>
        </w:trPr>
        <w:tc>
          <w:tcPr>
            <w:tcW w:w="41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C526F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36017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A1E43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7A3E3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73A77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 </w:t>
            </w:r>
          </w:p>
        </w:tc>
      </w:tr>
      <w:tr w:rsidR="00D928DC" w:rsidRPr="00D928DC" w14:paraId="62744475" w14:textId="77777777" w:rsidTr="00333BD1">
        <w:trPr>
          <w:trHeight w:val="283"/>
        </w:trPr>
        <w:tc>
          <w:tcPr>
            <w:tcW w:w="10316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0E6D5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Riscos Fiscais Possíveis</w:t>
            </w:r>
          </w:p>
        </w:tc>
      </w:tr>
      <w:tr w:rsidR="00D928DC" w:rsidRPr="00D928DC" w14:paraId="71ECCA5C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167F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2BF61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31-dez-25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E3C0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Adições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0BB9" w14:textId="77777777" w:rsidR="00D928DC" w:rsidRPr="00D928DC" w:rsidRDefault="00D928DC" w:rsidP="00D92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Baixas</w:t>
            </w:r>
          </w:p>
        </w:tc>
        <w:tc>
          <w:tcPr>
            <w:tcW w:w="16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8A349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31-mar-26</w:t>
            </w:r>
          </w:p>
        </w:tc>
      </w:tr>
      <w:tr w:rsidR="00D928DC" w:rsidRPr="00D928DC" w14:paraId="792187AE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1706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Trabalhista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F9E6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14.965.021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D9A7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32.757.802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A120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0 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3114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47.722.823 </w:t>
            </w:r>
          </w:p>
        </w:tc>
      </w:tr>
      <w:tr w:rsidR="00D928DC" w:rsidRPr="00D928DC" w14:paraId="7433520A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1FFD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Cíveis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F776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243.751.727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5FCD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0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37ED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67.684.477 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7410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176.067.250 </w:t>
            </w:r>
          </w:p>
        </w:tc>
      </w:tr>
      <w:tr w:rsidR="00D928DC" w:rsidRPr="00D928DC" w14:paraId="2D7336E8" w14:textId="77777777" w:rsidTr="00333BD1">
        <w:trPr>
          <w:trHeight w:val="283"/>
        </w:trPr>
        <w:tc>
          <w:tcPr>
            <w:tcW w:w="4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4DBB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Tributárias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E1C3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7.634.295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E629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13.137.182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7115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0 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29B1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20.771.477 </w:t>
            </w:r>
          </w:p>
        </w:tc>
      </w:tr>
      <w:tr w:rsidR="00D928DC" w:rsidRPr="00D928DC" w14:paraId="068F76E2" w14:textId="77777777" w:rsidTr="00333BD1">
        <w:trPr>
          <w:trHeight w:val="283"/>
        </w:trPr>
        <w:tc>
          <w:tcPr>
            <w:tcW w:w="412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2053" w14:textId="77777777" w:rsidR="00D928DC" w:rsidRPr="00D928DC" w:rsidRDefault="00D928DC" w:rsidP="00D928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Total Riscos Possíveis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D2EB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266.351.043 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2EC8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45.894.984 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64FB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67.684.477 </w:t>
            </w:r>
          </w:p>
        </w:tc>
        <w:tc>
          <w:tcPr>
            <w:tcW w:w="162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BBF1B" w14:textId="77777777" w:rsidR="00D928DC" w:rsidRPr="00D928DC" w:rsidRDefault="00D928DC" w:rsidP="00D928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D928DC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244.561.550 </w:t>
            </w:r>
          </w:p>
        </w:tc>
      </w:tr>
    </w:tbl>
    <w:p w14:paraId="746D05B5" w14:textId="77777777" w:rsidR="00D928DC" w:rsidRDefault="00D928DC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3197322C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</w:rPr>
      </w:pPr>
      <w:bookmarkStart w:id="32" w:name="_Toc230270717"/>
      <w:r w:rsidRPr="004D523B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</w:rPr>
        <w:t>NOTA 14 – Patrimônio Líquido</w:t>
      </w:r>
      <w:bookmarkEnd w:id="32"/>
    </w:p>
    <w:p w14:paraId="106C9B3A" w14:textId="0B967FB2" w:rsidR="00A0731E" w:rsidRDefault="00A0731E" w:rsidP="00A0731E">
      <w:pPr>
        <w:spacing w:after="120"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A0731E">
        <w:rPr>
          <w:rFonts w:ascii="Arial" w:hAnsi="Arial" w:cs="Arial"/>
          <w:b/>
          <w:color w:val="000000"/>
          <w:sz w:val="23"/>
          <w:szCs w:val="23"/>
        </w:rPr>
        <w:t>14.1</w:t>
      </w:r>
      <w:r w:rsidRPr="00A0731E">
        <w:rPr>
          <w:rFonts w:ascii="Arial" w:hAnsi="Arial" w:cs="Arial"/>
          <w:color w:val="000000"/>
          <w:sz w:val="23"/>
          <w:szCs w:val="23"/>
        </w:rPr>
        <w:t xml:space="preserve"> </w:t>
      </w:r>
      <w:r w:rsidRPr="00A0731E">
        <w:rPr>
          <w:rFonts w:ascii="Arial" w:hAnsi="Arial" w:cs="Arial"/>
          <w:b/>
          <w:color w:val="000000"/>
          <w:sz w:val="23"/>
          <w:szCs w:val="23"/>
        </w:rPr>
        <w:t xml:space="preserve">Capital Social: </w:t>
      </w:r>
      <w:r w:rsidRPr="00A0731E">
        <w:rPr>
          <w:rFonts w:ascii="Arial" w:hAnsi="Arial" w:cs="Arial"/>
          <w:color w:val="000000"/>
          <w:sz w:val="23"/>
          <w:szCs w:val="23"/>
        </w:rPr>
        <w:t xml:space="preserve">o capital social da </w:t>
      </w:r>
      <w:proofErr w:type="spellStart"/>
      <w:r w:rsidRPr="00A0731E">
        <w:rPr>
          <w:rFonts w:ascii="Arial" w:hAnsi="Arial" w:cs="Arial"/>
          <w:color w:val="000000"/>
          <w:sz w:val="23"/>
          <w:szCs w:val="23"/>
        </w:rPr>
        <w:t>Codevasf</w:t>
      </w:r>
      <w:proofErr w:type="spellEnd"/>
      <w:r w:rsidRPr="00A0731E">
        <w:rPr>
          <w:rFonts w:ascii="Arial" w:hAnsi="Arial" w:cs="Arial"/>
          <w:color w:val="000000"/>
          <w:sz w:val="23"/>
          <w:szCs w:val="23"/>
        </w:rPr>
        <w:t>, pertencente integralmente à União, é de</w:t>
      </w:r>
      <w:r>
        <w:rPr>
          <w:rFonts w:ascii="Arial" w:hAnsi="Arial" w:cs="Arial"/>
          <w:color w:val="000000"/>
          <w:sz w:val="23"/>
          <w:szCs w:val="23"/>
        </w:rPr>
        <w:t xml:space="preserve">                         </w:t>
      </w:r>
      <w:r w:rsidRPr="00A0731E">
        <w:rPr>
          <w:rFonts w:ascii="Arial" w:hAnsi="Arial" w:cs="Arial"/>
          <w:color w:val="000000"/>
          <w:sz w:val="23"/>
          <w:szCs w:val="23"/>
        </w:rPr>
        <w:t xml:space="preserve">R$ </w:t>
      </w:r>
      <w:r w:rsidR="00DA60D5">
        <w:rPr>
          <w:rFonts w:ascii="Arial" w:hAnsi="Arial" w:cs="Arial"/>
          <w:color w:val="000000"/>
          <w:sz w:val="23"/>
          <w:szCs w:val="23"/>
        </w:rPr>
        <w:t>8.221.851.472</w:t>
      </w:r>
      <w:r w:rsidRPr="00A0731E">
        <w:rPr>
          <w:rFonts w:ascii="Arial" w:hAnsi="Arial" w:cs="Arial"/>
          <w:sz w:val="23"/>
          <w:szCs w:val="23"/>
        </w:rPr>
        <w:t xml:space="preserve"> (</w:t>
      </w:r>
      <w:r w:rsidR="00DA60D5">
        <w:rPr>
          <w:rFonts w:ascii="Arial" w:hAnsi="Arial" w:cs="Arial"/>
          <w:sz w:val="23"/>
          <w:szCs w:val="23"/>
        </w:rPr>
        <w:t>Oito</w:t>
      </w:r>
      <w:r w:rsidRPr="00A0731E">
        <w:rPr>
          <w:rFonts w:ascii="Arial" w:hAnsi="Arial" w:cs="Arial"/>
          <w:sz w:val="23"/>
          <w:szCs w:val="23"/>
        </w:rPr>
        <w:t xml:space="preserve"> bilhões, </w:t>
      </w:r>
      <w:r w:rsidR="00DA60D5">
        <w:rPr>
          <w:rFonts w:ascii="Arial" w:hAnsi="Arial" w:cs="Arial"/>
          <w:sz w:val="23"/>
          <w:szCs w:val="23"/>
        </w:rPr>
        <w:t xml:space="preserve">duzentos e vinte e um </w:t>
      </w:r>
      <w:r w:rsidRPr="00A0731E">
        <w:rPr>
          <w:rFonts w:ascii="Arial" w:hAnsi="Arial" w:cs="Arial"/>
          <w:sz w:val="23"/>
          <w:szCs w:val="23"/>
        </w:rPr>
        <w:t xml:space="preserve">milhões, </w:t>
      </w:r>
      <w:r w:rsidR="00DA60D5">
        <w:rPr>
          <w:rFonts w:ascii="Arial" w:hAnsi="Arial" w:cs="Arial"/>
          <w:sz w:val="23"/>
          <w:szCs w:val="23"/>
        </w:rPr>
        <w:t xml:space="preserve">oitocentos e cinquenta e um </w:t>
      </w:r>
      <w:r w:rsidRPr="00A0731E">
        <w:rPr>
          <w:rFonts w:ascii="Arial" w:hAnsi="Arial" w:cs="Arial"/>
          <w:sz w:val="23"/>
          <w:szCs w:val="23"/>
        </w:rPr>
        <w:t xml:space="preserve">mil, </w:t>
      </w:r>
      <w:r w:rsidR="00DA60D5">
        <w:rPr>
          <w:rFonts w:ascii="Arial" w:hAnsi="Arial" w:cs="Arial"/>
          <w:sz w:val="23"/>
          <w:szCs w:val="23"/>
        </w:rPr>
        <w:t>quatrocentos e setenta</w:t>
      </w:r>
      <w:r w:rsidRPr="00A0731E">
        <w:rPr>
          <w:rFonts w:ascii="Arial" w:hAnsi="Arial" w:cs="Arial"/>
          <w:sz w:val="23"/>
          <w:szCs w:val="23"/>
        </w:rPr>
        <w:t xml:space="preserve"> e dois reais)</w:t>
      </w:r>
      <w:r w:rsidRPr="00A0731E">
        <w:rPr>
          <w:rFonts w:ascii="Arial" w:hAnsi="Arial" w:cs="Arial"/>
          <w:color w:val="000000"/>
          <w:sz w:val="23"/>
          <w:szCs w:val="23"/>
        </w:rPr>
        <w:t>, representados por 40.128.672 (quarenta milhões, cento e vinte e oito mil e seiscentas e setenta e duas) ações nominativas, sem valor nominal</w:t>
      </w:r>
      <w:r w:rsidRPr="00A0731E">
        <w:rPr>
          <w:rStyle w:val="Refdenotaderodap"/>
          <w:rFonts w:ascii="Arial" w:hAnsi="Arial" w:cs="Arial"/>
          <w:color w:val="000000"/>
          <w:sz w:val="23"/>
          <w:szCs w:val="23"/>
        </w:rPr>
        <w:footnoteReference w:id="1"/>
      </w:r>
      <w:r w:rsidRPr="00A0731E">
        <w:rPr>
          <w:rFonts w:ascii="Arial" w:hAnsi="Arial" w:cs="Arial"/>
          <w:color w:val="000000"/>
          <w:sz w:val="23"/>
          <w:szCs w:val="23"/>
        </w:rPr>
        <w:t>.</w:t>
      </w:r>
    </w:p>
    <w:p w14:paraId="3E3E75EC" w14:textId="3B3F505A" w:rsidR="004D523B" w:rsidRPr="00B21D0A" w:rsidRDefault="004D523B" w:rsidP="00B21D0A">
      <w:pPr>
        <w:spacing w:after="120" w:line="276" w:lineRule="auto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B21D0A">
        <w:rPr>
          <w:rFonts w:ascii="Arial" w:hAnsi="Arial" w:cs="Arial"/>
          <w:b/>
          <w:color w:val="000000"/>
          <w:sz w:val="23"/>
          <w:szCs w:val="23"/>
        </w:rPr>
        <w:lastRenderedPageBreak/>
        <w:t>14.2 Adiantamento para Futuro Aumento de Capital – AFAC</w:t>
      </w:r>
    </w:p>
    <w:p w14:paraId="5EBDA6B6" w14:textId="0370D1D4" w:rsidR="00DB4154" w:rsidRPr="00B21D0A" w:rsidRDefault="004D523B" w:rsidP="00A51CA6">
      <w:pPr>
        <w:spacing w:after="120" w:line="276" w:lineRule="auto"/>
        <w:jc w:val="both"/>
        <w:rPr>
          <w:rFonts w:ascii="Arial" w:hAnsi="Arial" w:cs="Arial"/>
          <w:sz w:val="23"/>
          <w:szCs w:val="23"/>
        </w:rPr>
      </w:pPr>
      <w:r w:rsidRPr="00B21D0A">
        <w:rPr>
          <w:rFonts w:ascii="Arial" w:hAnsi="Arial" w:cs="Arial"/>
          <w:sz w:val="23"/>
          <w:szCs w:val="23"/>
        </w:rPr>
        <w:t xml:space="preserve">No </w:t>
      </w:r>
      <w:r w:rsidR="00924897" w:rsidRPr="00B21D0A">
        <w:rPr>
          <w:rFonts w:ascii="Arial" w:hAnsi="Arial" w:cs="Arial"/>
          <w:sz w:val="23"/>
          <w:szCs w:val="23"/>
        </w:rPr>
        <w:t xml:space="preserve">1º trimestre de </w:t>
      </w:r>
      <w:r w:rsidRPr="00B21D0A">
        <w:rPr>
          <w:rFonts w:ascii="Arial" w:hAnsi="Arial" w:cs="Arial"/>
          <w:sz w:val="23"/>
          <w:szCs w:val="23"/>
        </w:rPr>
        <w:t>202</w:t>
      </w:r>
      <w:r w:rsidR="00733EC9">
        <w:rPr>
          <w:rFonts w:ascii="Arial" w:hAnsi="Arial" w:cs="Arial"/>
          <w:sz w:val="23"/>
          <w:szCs w:val="23"/>
        </w:rPr>
        <w:t>6</w:t>
      </w:r>
      <w:r w:rsidRPr="00B21D0A">
        <w:rPr>
          <w:rFonts w:ascii="Arial" w:hAnsi="Arial" w:cs="Arial"/>
          <w:sz w:val="23"/>
          <w:szCs w:val="23"/>
        </w:rPr>
        <w:t xml:space="preserve"> foi repassado à </w:t>
      </w:r>
      <w:proofErr w:type="spellStart"/>
      <w:r w:rsidRPr="00B21D0A">
        <w:rPr>
          <w:rFonts w:ascii="Arial" w:hAnsi="Arial" w:cs="Arial"/>
          <w:sz w:val="23"/>
          <w:szCs w:val="23"/>
        </w:rPr>
        <w:t>Codevasf</w:t>
      </w:r>
      <w:proofErr w:type="spellEnd"/>
      <w:r w:rsidRPr="00B21D0A">
        <w:rPr>
          <w:rFonts w:ascii="Arial" w:hAnsi="Arial" w:cs="Arial"/>
          <w:sz w:val="23"/>
          <w:szCs w:val="23"/>
        </w:rPr>
        <w:t xml:space="preserve">, a título de AFAC, o valor de R$ </w:t>
      </w:r>
      <w:r w:rsidR="00733EC9">
        <w:rPr>
          <w:rFonts w:ascii="Arial" w:hAnsi="Arial" w:cs="Arial"/>
          <w:sz w:val="23"/>
          <w:szCs w:val="23"/>
        </w:rPr>
        <w:t xml:space="preserve">106.089.462 </w:t>
      </w:r>
      <w:r w:rsidRPr="00B21D0A">
        <w:rPr>
          <w:rFonts w:ascii="Arial" w:hAnsi="Arial" w:cs="Arial"/>
          <w:sz w:val="23"/>
          <w:szCs w:val="23"/>
        </w:rPr>
        <w:t>(</w:t>
      </w:r>
      <w:r w:rsidR="00733EC9">
        <w:rPr>
          <w:rFonts w:ascii="Arial" w:hAnsi="Arial" w:cs="Arial"/>
          <w:sz w:val="23"/>
          <w:szCs w:val="23"/>
        </w:rPr>
        <w:t>cento e seis milhões, oitenta e nove mil, quatrocentos e sessenta e dois reais</w:t>
      </w:r>
      <w:r w:rsidRPr="00B21D0A">
        <w:rPr>
          <w:rFonts w:ascii="Arial" w:hAnsi="Arial" w:cs="Arial"/>
          <w:sz w:val="23"/>
          <w:szCs w:val="23"/>
        </w:rPr>
        <w:t xml:space="preserve">). </w:t>
      </w:r>
      <w:r w:rsidR="00DB4154">
        <w:rPr>
          <w:rFonts w:ascii="Arial" w:hAnsi="Arial" w:cs="Arial"/>
          <w:sz w:val="23"/>
          <w:szCs w:val="23"/>
        </w:rPr>
        <w:t>O valor acumulado de R$ 580.429.070 é proveniente do exercício de 2025 e foi aprovada a sua integralização ao capital na assembleia da PGFN realizada em abril/2026.</w:t>
      </w:r>
    </w:p>
    <w:p w14:paraId="51C0385B" w14:textId="77777777" w:rsidR="004D523B" w:rsidRPr="00212C1F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212C1F">
        <w:rPr>
          <w:rFonts w:ascii="Arial" w:eastAsia="Calibri" w:hAnsi="Arial" w:cs="Arial"/>
          <w:b/>
          <w:color w:val="000000"/>
          <w:sz w:val="24"/>
          <w:szCs w:val="24"/>
        </w:rPr>
        <w:t>14.3 Reservas</w:t>
      </w:r>
    </w:p>
    <w:p w14:paraId="785429A0" w14:textId="456A0FBF" w:rsidR="00BB00A5" w:rsidRPr="00212C1F" w:rsidRDefault="00530437" w:rsidP="00BB00A5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212C1F">
        <w:rPr>
          <w:rFonts w:ascii="Arial" w:eastAsia="Calibri" w:hAnsi="Arial" w:cs="Arial"/>
          <w:color w:val="000000"/>
          <w:sz w:val="23"/>
          <w:szCs w:val="23"/>
        </w:rPr>
        <w:t>O valor referente a</w:t>
      </w:r>
      <w:r w:rsidR="00BB00A5" w:rsidRPr="00212C1F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212C1F">
        <w:rPr>
          <w:rFonts w:ascii="Arial" w:eastAsia="Calibri" w:hAnsi="Arial" w:cs="Arial"/>
          <w:color w:val="000000"/>
          <w:sz w:val="23"/>
          <w:szCs w:val="23"/>
        </w:rPr>
        <w:t>realização</w:t>
      </w:r>
      <w:r w:rsidR="00BB00A5" w:rsidRPr="00212C1F">
        <w:rPr>
          <w:rFonts w:ascii="Arial" w:eastAsia="Calibri" w:hAnsi="Arial" w:cs="Arial"/>
          <w:color w:val="000000"/>
          <w:sz w:val="23"/>
          <w:szCs w:val="23"/>
        </w:rPr>
        <w:t xml:space="preserve"> da Reserva de Reavaliação no valor de R$ 42.853 (quarenta e dois mil, oitocentos e cinquenta e três reais, em conformidade com o artigo 6º da Lei 11.638/2007</w:t>
      </w:r>
      <w:r w:rsidRPr="00212C1F">
        <w:rPr>
          <w:rFonts w:ascii="Arial" w:eastAsia="Calibri" w:hAnsi="Arial" w:cs="Arial"/>
          <w:color w:val="000000"/>
          <w:sz w:val="23"/>
          <w:szCs w:val="23"/>
        </w:rPr>
        <w:t>, foi contabilizado em 01/04/2026</w:t>
      </w:r>
      <w:r w:rsidR="00BB00A5" w:rsidRPr="00212C1F">
        <w:rPr>
          <w:rFonts w:ascii="Arial" w:eastAsia="Calibri" w:hAnsi="Arial" w:cs="Arial"/>
          <w:color w:val="000000"/>
          <w:sz w:val="23"/>
          <w:szCs w:val="23"/>
        </w:rPr>
        <w:t>.</w:t>
      </w:r>
      <w:r w:rsidRPr="00212C1F">
        <w:rPr>
          <w:rFonts w:ascii="Arial" w:eastAsia="Calibri" w:hAnsi="Arial" w:cs="Arial"/>
          <w:color w:val="000000"/>
          <w:sz w:val="23"/>
          <w:szCs w:val="23"/>
        </w:rPr>
        <w:t xml:space="preserve"> Dessa forma, no 1° tri 2026, o valor da reserva foi o mesmo do encerramento do exercício de 2025, R$ 3.236.466 (Três milhões, duzentos e trinta e seis mil, quatrocentos e sessenta e seis reais).</w:t>
      </w:r>
    </w:p>
    <w:p w14:paraId="03771082" w14:textId="77777777" w:rsidR="00BB00A5" w:rsidRPr="00BB00A5" w:rsidRDefault="00BB00A5" w:rsidP="00DC0D31">
      <w:pPr>
        <w:spacing w:after="100" w:afterAutospacing="1" w:line="276" w:lineRule="auto"/>
        <w:ind w:left="3538"/>
        <w:jc w:val="both"/>
        <w:rPr>
          <w:rFonts w:ascii="Arial" w:eastAsia="Calibri" w:hAnsi="Arial" w:cs="Arial"/>
          <w:i/>
          <w:color w:val="000000"/>
          <w:sz w:val="23"/>
          <w:szCs w:val="23"/>
        </w:rPr>
      </w:pPr>
      <w:r w:rsidRPr="00212C1F">
        <w:rPr>
          <w:rFonts w:ascii="Arial" w:eastAsia="Calibri" w:hAnsi="Arial" w:cs="Arial"/>
          <w:i/>
          <w:color w:val="000000"/>
          <w:sz w:val="23"/>
          <w:szCs w:val="23"/>
        </w:rPr>
        <w:t>“Art. 6º - Os saldos existentes nas reservas de reavaliação deverão ser mantidos até a sua efetiva realização ou estornados até o final do exercício social em que esta Lei entrar em vigor”.</w:t>
      </w:r>
    </w:p>
    <w:p w14:paraId="43B98A62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4D523B">
        <w:rPr>
          <w:rFonts w:ascii="Arial" w:eastAsia="Calibri" w:hAnsi="Arial" w:cs="Arial"/>
          <w:b/>
          <w:color w:val="000000"/>
          <w:sz w:val="24"/>
          <w:szCs w:val="24"/>
        </w:rPr>
        <w:t>14.4 Prejuízos Acumulados</w:t>
      </w:r>
    </w:p>
    <w:p w14:paraId="02DB2A98" w14:textId="6594784F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23B">
        <w:rPr>
          <w:rFonts w:ascii="Arial" w:eastAsia="Calibri" w:hAnsi="Arial" w:cs="Arial"/>
          <w:color w:val="000000"/>
          <w:sz w:val="18"/>
          <w:szCs w:val="18"/>
        </w:rPr>
        <w:t>Tabela 2</w:t>
      </w:r>
      <w:r w:rsidR="00304124">
        <w:rPr>
          <w:rFonts w:ascii="Arial" w:eastAsia="Calibri" w:hAnsi="Arial" w:cs="Arial"/>
          <w:color w:val="000000"/>
          <w:sz w:val="18"/>
          <w:szCs w:val="18"/>
        </w:rPr>
        <w:t>1</w:t>
      </w:r>
      <w:r w:rsidRPr="004D523B">
        <w:rPr>
          <w:rFonts w:ascii="Arial" w:eastAsia="Calibri" w:hAnsi="Arial" w:cs="Arial"/>
          <w:color w:val="000000"/>
          <w:sz w:val="18"/>
          <w:szCs w:val="18"/>
        </w:rPr>
        <w:t xml:space="preserve"> – Prejuízos Acumulados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  <w:gridCol w:w="2410"/>
      </w:tblGrid>
      <w:tr w:rsidR="00DC0D31" w:rsidRPr="003B1C8E" w14:paraId="0D239196" w14:textId="77777777" w:rsidTr="00DC0D31">
        <w:trPr>
          <w:trHeight w:val="238"/>
        </w:trPr>
        <w:tc>
          <w:tcPr>
            <w:tcW w:w="80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B5E1" w14:textId="1E7FCC53" w:rsidR="00DC0D31" w:rsidRPr="003B1C8E" w:rsidRDefault="00DC0D31" w:rsidP="00DC0D3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0974C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Prejuízo Acumulado até 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5</w:t>
            </w:r>
          </w:p>
        </w:tc>
        <w:tc>
          <w:tcPr>
            <w:tcW w:w="241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7361C" w14:textId="38A59A82" w:rsidR="00DC0D31" w:rsidRPr="003B1C8E" w:rsidRDefault="00DC0D31" w:rsidP="00DC0D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8.997.177.328</w:t>
            </w:r>
          </w:p>
        </w:tc>
      </w:tr>
      <w:tr w:rsidR="00DC0D31" w:rsidRPr="003B1C8E" w14:paraId="05FCC390" w14:textId="77777777" w:rsidTr="00534B73">
        <w:trPr>
          <w:trHeight w:val="255"/>
        </w:trPr>
        <w:tc>
          <w:tcPr>
            <w:tcW w:w="8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F0EC" w14:textId="202723EB" w:rsidR="00DC0D31" w:rsidRPr="003B1C8E" w:rsidRDefault="00DC0D31" w:rsidP="00DC0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097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(-) Prejuízo do período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67DF" w14:textId="207F172B" w:rsidR="00DC0D31" w:rsidRPr="003B1C8E" w:rsidRDefault="00DC0D31" w:rsidP="00DC0D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351.907.231 </w:t>
            </w:r>
          </w:p>
        </w:tc>
      </w:tr>
      <w:tr w:rsidR="00DC0D31" w:rsidRPr="003B1C8E" w14:paraId="462033F7" w14:textId="77777777" w:rsidTr="00534B73">
        <w:trPr>
          <w:trHeight w:val="255"/>
        </w:trPr>
        <w:tc>
          <w:tcPr>
            <w:tcW w:w="8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0E01" w14:textId="0385FD23" w:rsidR="00DC0D31" w:rsidRPr="003B1C8E" w:rsidRDefault="00DC0D31" w:rsidP="00DC0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097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(-) Ajuste de Exercício Anteriores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1A06" w14:textId="4A60C414" w:rsidR="00DC0D31" w:rsidRPr="003B1C8E" w:rsidRDefault="00DC0D31" w:rsidP="00DC0D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-612.216 </w:t>
            </w:r>
          </w:p>
        </w:tc>
      </w:tr>
      <w:tr w:rsidR="00DC0D31" w:rsidRPr="003B1C8E" w14:paraId="27C142F9" w14:textId="77777777" w:rsidTr="00534B73">
        <w:trPr>
          <w:trHeight w:val="255"/>
        </w:trPr>
        <w:tc>
          <w:tcPr>
            <w:tcW w:w="8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7820" w14:textId="113BE8C2" w:rsidR="00DC0D31" w:rsidRPr="003B1C8E" w:rsidRDefault="00DC0D31" w:rsidP="00DC0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097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(-) Reversão de Reavaliação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44F5" w14:textId="5F5CF7F5" w:rsidR="00DC0D31" w:rsidRPr="003B1C8E" w:rsidRDefault="00DC0D31" w:rsidP="00DC0D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0 </w:t>
            </w:r>
          </w:p>
        </w:tc>
      </w:tr>
      <w:tr w:rsidR="00DC0D31" w:rsidRPr="003B1C8E" w14:paraId="26507EC0" w14:textId="77777777" w:rsidTr="00534B73">
        <w:trPr>
          <w:trHeight w:val="255"/>
        </w:trPr>
        <w:tc>
          <w:tcPr>
            <w:tcW w:w="80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0760" w14:textId="75115656" w:rsidR="00DC0D31" w:rsidRPr="003B1C8E" w:rsidRDefault="00DC0D31" w:rsidP="00DC0D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0974C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Prejuízos Acumulados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31-mar-26</w:t>
            </w:r>
          </w:p>
        </w:tc>
        <w:tc>
          <w:tcPr>
            <w:tcW w:w="241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EBB34" w14:textId="269644B9" w:rsidR="00DC0D31" w:rsidRPr="003B1C8E" w:rsidRDefault="00DC0D31" w:rsidP="00DC0D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9.349.696.775 </w:t>
            </w:r>
          </w:p>
        </w:tc>
      </w:tr>
    </w:tbl>
    <w:p w14:paraId="58604479" w14:textId="77777777" w:rsidR="002A56D6" w:rsidRDefault="002A56D6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30B32206" w14:textId="77777777" w:rsidR="00931208" w:rsidRDefault="004D523B" w:rsidP="00931208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  <w:r w:rsidRPr="00C126E8">
        <w:rPr>
          <w:rFonts w:ascii="Arial" w:eastAsia="Calibri" w:hAnsi="Arial" w:cs="Arial"/>
          <w:b/>
          <w:color w:val="000000"/>
          <w:sz w:val="23"/>
          <w:szCs w:val="23"/>
        </w:rPr>
        <w:t>DEMONSTRAÇÃO DO RESULTADO DO EXERCÍCIO</w:t>
      </w:r>
    </w:p>
    <w:p w14:paraId="66EA1260" w14:textId="77777777" w:rsidR="003D0B3D" w:rsidRDefault="003D0B3D" w:rsidP="00931208">
      <w:pPr>
        <w:spacing w:after="0" w:line="276" w:lineRule="auto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</w:p>
    <w:p w14:paraId="496FEA3A" w14:textId="458F977B" w:rsidR="004D523B" w:rsidRPr="00C27335" w:rsidRDefault="004D523B" w:rsidP="00C27335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3"/>
          <w:szCs w:val="23"/>
        </w:rPr>
      </w:pPr>
      <w:bookmarkStart w:id="33" w:name="_Toc230270718"/>
      <w:r w:rsidRPr="00C27335">
        <w:rPr>
          <w:rFonts w:ascii="Arial" w:eastAsia="Times New Roman" w:hAnsi="Arial" w:cs="Arial"/>
          <w:b/>
          <w:bCs/>
          <w:kern w:val="32"/>
          <w:sz w:val="23"/>
          <w:szCs w:val="23"/>
        </w:rPr>
        <w:t>NOTA 15 – Receita Líquida</w:t>
      </w:r>
      <w:bookmarkEnd w:id="33"/>
    </w:p>
    <w:p w14:paraId="65798E1B" w14:textId="087F88E0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bCs/>
          <w:sz w:val="23"/>
          <w:szCs w:val="23"/>
        </w:rPr>
      </w:pPr>
      <w:r w:rsidRPr="004D523B">
        <w:rPr>
          <w:rFonts w:ascii="Arial" w:eastAsia="Calibri" w:hAnsi="Arial" w:cs="Arial"/>
          <w:sz w:val="23"/>
          <w:szCs w:val="23"/>
        </w:rPr>
        <w:t>Representa o resultado das atividades decorrentes de Titulação de Terras, Tarifa d’Água, Lotes Urbanos e Outros Títulos a Receber</w:t>
      </w:r>
      <w:r w:rsidRPr="00EF22E3">
        <w:rPr>
          <w:rFonts w:ascii="Arial" w:eastAsia="Calibri" w:hAnsi="Arial" w:cs="Arial"/>
          <w:sz w:val="23"/>
          <w:szCs w:val="23"/>
        </w:rPr>
        <w:t xml:space="preserve">. </w:t>
      </w:r>
      <w:r w:rsidR="00EF22E3" w:rsidRPr="00EF22E3">
        <w:rPr>
          <w:rFonts w:ascii="Arial" w:eastAsia="Calibri" w:hAnsi="Arial" w:cs="Arial"/>
          <w:sz w:val="23"/>
          <w:szCs w:val="23"/>
        </w:rPr>
        <w:t>O faturamento apresentado em 202</w:t>
      </w:r>
      <w:r w:rsidR="00EF22E3">
        <w:rPr>
          <w:rFonts w:ascii="Arial" w:eastAsia="Calibri" w:hAnsi="Arial" w:cs="Arial"/>
          <w:sz w:val="23"/>
          <w:szCs w:val="23"/>
        </w:rPr>
        <w:t>5</w:t>
      </w:r>
      <w:r w:rsidR="00EF22E3" w:rsidRPr="00EF22E3">
        <w:rPr>
          <w:rFonts w:ascii="Arial" w:eastAsia="Calibri" w:hAnsi="Arial" w:cs="Arial"/>
          <w:sz w:val="23"/>
          <w:szCs w:val="23"/>
        </w:rPr>
        <w:t xml:space="preserve"> refere-se aos registros de faturamento/cobrança dos diversos perímetros sobre Tarifa D’água K1 e Titulação de Terras.</w:t>
      </w:r>
    </w:p>
    <w:p w14:paraId="034D9640" w14:textId="77777777" w:rsidR="004D523B" w:rsidRPr="004D523B" w:rsidRDefault="004D523B" w:rsidP="004D523B">
      <w:pPr>
        <w:spacing w:after="0" w:line="240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5289D311" w14:textId="77777777" w:rsidR="004D523B" w:rsidRPr="00B40885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3"/>
          <w:szCs w:val="23"/>
        </w:rPr>
      </w:pPr>
      <w:bookmarkStart w:id="34" w:name="_Toc230270719"/>
      <w:r w:rsidRPr="00B40885">
        <w:rPr>
          <w:rFonts w:ascii="Arial" w:eastAsia="Times New Roman" w:hAnsi="Arial" w:cs="Arial"/>
          <w:b/>
          <w:bCs/>
          <w:kern w:val="32"/>
          <w:sz w:val="23"/>
          <w:szCs w:val="23"/>
        </w:rPr>
        <w:t>NOTA 16 – Despesas Administrativas</w:t>
      </w:r>
      <w:bookmarkEnd w:id="34"/>
    </w:p>
    <w:p w14:paraId="0C730767" w14:textId="3619E599" w:rsidR="004D523B" w:rsidRDefault="00EF22E3" w:rsidP="008C1977">
      <w:pPr>
        <w:spacing w:after="120" w:line="276" w:lineRule="auto"/>
        <w:jc w:val="both"/>
        <w:rPr>
          <w:rFonts w:ascii="Arial" w:eastAsia="Calibri" w:hAnsi="Arial" w:cs="Arial"/>
          <w:color w:val="FF0000"/>
          <w:sz w:val="23"/>
          <w:szCs w:val="23"/>
        </w:rPr>
      </w:pPr>
      <w:r w:rsidRPr="00EF22E3">
        <w:rPr>
          <w:rFonts w:ascii="Arial" w:eastAsia="Calibri" w:hAnsi="Arial" w:cs="Arial"/>
          <w:sz w:val="23"/>
          <w:szCs w:val="23"/>
        </w:rPr>
        <w:t xml:space="preserve">Correspondem às despesas incorridas no período, destinadas à manutenção das atividades operacionais da </w:t>
      </w:r>
      <w:proofErr w:type="spellStart"/>
      <w:r w:rsidRPr="00EF22E3">
        <w:rPr>
          <w:rFonts w:ascii="Arial" w:eastAsia="Calibri" w:hAnsi="Arial" w:cs="Arial"/>
          <w:sz w:val="23"/>
          <w:szCs w:val="23"/>
        </w:rPr>
        <w:t>Codevasf</w:t>
      </w:r>
      <w:proofErr w:type="spellEnd"/>
      <w:r w:rsidRPr="00EF22E3">
        <w:rPr>
          <w:rFonts w:ascii="Arial" w:eastAsia="Calibri" w:hAnsi="Arial" w:cs="Arial"/>
          <w:sz w:val="23"/>
          <w:szCs w:val="23"/>
        </w:rPr>
        <w:t xml:space="preserve">. Em relação ao período anterior, </w:t>
      </w:r>
      <w:r w:rsidRPr="005C0AC9">
        <w:rPr>
          <w:rFonts w:ascii="Arial" w:eastAsia="Calibri" w:hAnsi="Arial" w:cs="Arial"/>
          <w:sz w:val="23"/>
          <w:szCs w:val="23"/>
        </w:rPr>
        <w:t>observa-se um</w:t>
      </w:r>
      <w:r w:rsidR="004B284D" w:rsidRPr="005C0AC9">
        <w:rPr>
          <w:rFonts w:ascii="Arial" w:eastAsia="Calibri" w:hAnsi="Arial" w:cs="Arial"/>
          <w:sz w:val="23"/>
          <w:szCs w:val="23"/>
        </w:rPr>
        <w:t xml:space="preserve"> </w:t>
      </w:r>
      <w:r w:rsidR="00212C1F" w:rsidRPr="005C0AC9">
        <w:rPr>
          <w:rFonts w:ascii="Arial" w:eastAsia="Calibri" w:hAnsi="Arial" w:cs="Arial"/>
          <w:sz w:val="23"/>
          <w:szCs w:val="23"/>
        </w:rPr>
        <w:t xml:space="preserve">aumento </w:t>
      </w:r>
      <w:r w:rsidRPr="005C0AC9">
        <w:rPr>
          <w:rFonts w:ascii="Arial" w:eastAsia="Calibri" w:hAnsi="Arial" w:cs="Arial"/>
          <w:sz w:val="23"/>
          <w:szCs w:val="23"/>
        </w:rPr>
        <w:t>de 2</w:t>
      </w:r>
      <w:r w:rsidR="00212C1F" w:rsidRPr="005C0AC9">
        <w:rPr>
          <w:rFonts w:ascii="Arial" w:eastAsia="Calibri" w:hAnsi="Arial" w:cs="Arial"/>
          <w:sz w:val="23"/>
          <w:szCs w:val="23"/>
        </w:rPr>
        <w:t>9</w:t>
      </w:r>
      <w:r w:rsidRPr="005C0AC9">
        <w:rPr>
          <w:rFonts w:ascii="Arial" w:eastAsia="Calibri" w:hAnsi="Arial" w:cs="Arial"/>
          <w:sz w:val="23"/>
          <w:szCs w:val="23"/>
        </w:rPr>
        <w:t>,</w:t>
      </w:r>
      <w:r w:rsidR="00212C1F" w:rsidRPr="005C0AC9">
        <w:rPr>
          <w:rFonts w:ascii="Arial" w:eastAsia="Calibri" w:hAnsi="Arial" w:cs="Arial"/>
          <w:sz w:val="23"/>
          <w:szCs w:val="23"/>
        </w:rPr>
        <w:t>77</w:t>
      </w:r>
      <w:r w:rsidRPr="005C0AC9">
        <w:rPr>
          <w:rFonts w:ascii="Arial" w:eastAsia="Calibri" w:hAnsi="Arial" w:cs="Arial"/>
          <w:sz w:val="23"/>
          <w:szCs w:val="23"/>
        </w:rPr>
        <w:t>%.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843"/>
        <w:gridCol w:w="1843"/>
      </w:tblGrid>
      <w:tr w:rsidR="001C297F" w:rsidRPr="001C297F" w14:paraId="102ECF96" w14:textId="77777777" w:rsidTr="001C297F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BF86" w14:textId="55C99D7F" w:rsidR="001C297F" w:rsidRPr="001C297F" w:rsidRDefault="001C297F" w:rsidP="00EE0573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E057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Tabela </w:t>
            </w:r>
            <w:r w:rsidR="00EE0573" w:rsidRPr="00EE0573">
              <w:rPr>
                <w:rFonts w:ascii="Arial" w:eastAsia="Calibri" w:hAnsi="Arial" w:cs="Arial"/>
                <w:color w:val="000000"/>
                <w:sz w:val="18"/>
                <w:szCs w:val="18"/>
              </w:rPr>
              <w:t>22</w:t>
            </w:r>
            <w:r w:rsidRPr="00EE057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– Despesas Administrativas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5410" w14:textId="77777777" w:rsidR="001C297F" w:rsidRPr="001C297F" w:rsidRDefault="001C297F" w:rsidP="001C29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E898" w14:textId="77777777" w:rsidR="001C297F" w:rsidRPr="001C297F" w:rsidRDefault="001C297F" w:rsidP="001C2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C297F" w:rsidRPr="001C297F" w14:paraId="7A2A735A" w14:textId="77777777" w:rsidTr="001C297F">
        <w:trPr>
          <w:trHeight w:val="540"/>
        </w:trPr>
        <w:tc>
          <w:tcPr>
            <w:tcW w:w="680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E6217" w14:textId="77777777" w:rsidR="001C297F" w:rsidRPr="001C297F" w:rsidRDefault="001C297F" w:rsidP="001C2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E68911" w14:textId="77777777" w:rsidR="001C297F" w:rsidRDefault="001C297F" w:rsidP="009510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01-jan-26 a</w:t>
            </w:r>
          </w:p>
          <w:p w14:paraId="6465F9D3" w14:textId="1D88B723" w:rsidR="001C297F" w:rsidRPr="001C297F" w:rsidRDefault="001C297F" w:rsidP="009510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31-mar-26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C10798" w14:textId="77777777" w:rsidR="001C297F" w:rsidRDefault="001C297F" w:rsidP="009510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01-jan-25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 </w:t>
            </w:r>
            <w:r w:rsidRPr="001C297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a</w:t>
            </w:r>
          </w:p>
          <w:p w14:paraId="372DFC07" w14:textId="6545FB28" w:rsidR="001C297F" w:rsidRPr="001C297F" w:rsidRDefault="001C297F" w:rsidP="009510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 31-mar-25</w:t>
            </w:r>
          </w:p>
        </w:tc>
      </w:tr>
      <w:tr w:rsidR="001C297F" w:rsidRPr="001C297F" w14:paraId="62B2788B" w14:textId="77777777" w:rsidTr="001C297F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4998" w14:textId="77777777" w:rsidR="001C297F" w:rsidRPr="001C297F" w:rsidRDefault="001C297F" w:rsidP="001C2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Pessoal e Encargos Sociais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1678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165.506.969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06FA05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137.009.263</w:t>
            </w:r>
          </w:p>
        </w:tc>
      </w:tr>
      <w:tr w:rsidR="001C297F" w:rsidRPr="001C297F" w14:paraId="7DB18E43" w14:textId="77777777" w:rsidTr="001C297F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4788" w14:textId="77777777" w:rsidR="001C297F" w:rsidRPr="001C297F" w:rsidRDefault="001C297F" w:rsidP="001C2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Material de Consumo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20D8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2.115.602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C8E2CC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1.301.413</w:t>
            </w:r>
          </w:p>
        </w:tc>
      </w:tr>
      <w:tr w:rsidR="001C297F" w:rsidRPr="001C297F" w14:paraId="790B3AEE" w14:textId="77777777" w:rsidTr="001C297F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9E99" w14:textId="77777777" w:rsidR="001C297F" w:rsidRPr="001C297F" w:rsidRDefault="001C297F" w:rsidP="001C2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Diárias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099C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688.672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AD57BA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478.074</w:t>
            </w:r>
          </w:p>
        </w:tc>
      </w:tr>
      <w:tr w:rsidR="001C297F" w:rsidRPr="001C297F" w14:paraId="2A1941BF" w14:textId="77777777" w:rsidTr="001C297F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BDCA" w14:textId="77777777" w:rsidR="001C297F" w:rsidRPr="001C297F" w:rsidRDefault="001C297F" w:rsidP="001C2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Serviços de Terceiros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B5A4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60.887.390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8E2474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32.201.296</w:t>
            </w:r>
          </w:p>
        </w:tc>
      </w:tr>
      <w:tr w:rsidR="001C297F" w:rsidRPr="001C297F" w14:paraId="47ACBF82" w14:textId="77777777" w:rsidTr="001C297F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FA6E" w14:textId="77777777" w:rsidR="001C297F" w:rsidRPr="001C297F" w:rsidRDefault="001C297F" w:rsidP="001C2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 xml:space="preserve">Depreciação/Amortização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10B9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10.738.592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655CFA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13.873.313</w:t>
            </w:r>
          </w:p>
        </w:tc>
      </w:tr>
      <w:tr w:rsidR="001C297F" w:rsidRPr="001C297F" w14:paraId="61C24BB1" w14:textId="77777777" w:rsidTr="001C297F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AC27" w14:textId="77777777" w:rsidR="001C297F" w:rsidRPr="001C297F" w:rsidRDefault="001C297F" w:rsidP="001C29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Tributária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2A6A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232.330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88FDA9C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207.122</w:t>
            </w:r>
          </w:p>
        </w:tc>
      </w:tr>
      <w:tr w:rsidR="001C297F" w:rsidRPr="001C297F" w14:paraId="6C69FEF8" w14:textId="77777777" w:rsidTr="001C297F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EA7E7" w14:textId="77777777" w:rsidR="001C297F" w:rsidRPr="001C297F" w:rsidRDefault="001C297F" w:rsidP="001C2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Total Despesas Administrativas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C4A9E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240.169.555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7796D" w14:textId="77777777" w:rsidR="001C297F" w:rsidRPr="001C297F" w:rsidRDefault="001C297F" w:rsidP="001C29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1C297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185.070.481</w:t>
            </w:r>
          </w:p>
        </w:tc>
      </w:tr>
    </w:tbl>
    <w:p w14:paraId="4854EAAA" w14:textId="1FFFC24A" w:rsidR="001C297F" w:rsidRDefault="001C297F" w:rsidP="00EF22E3">
      <w:pPr>
        <w:spacing w:after="0" w:line="276" w:lineRule="auto"/>
        <w:jc w:val="both"/>
        <w:rPr>
          <w:rFonts w:ascii="Arial" w:eastAsia="Calibri" w:hAnsi="Arial" w:cs="Arial"/>
          <w:sz w:val="23"/>
          <w:szCs w:val="23"/>
        </w:rPr>
      </w:pPr>
    </w:p>
    <w:p w14:paraId="31CD4E7A" w14:textId="77777777" w:rsidR="00951019" w:rsidRDefault="00951019" w:rsidP="00EF22E3">
      <w:pPr>
        <w:spacing w:after="0" w:line="276" w:lineRule="auto"/>
        <w:jc w:val="both"/>
        <w:rPr>
          <w:rFonts w:ascii="Arial" w:eastAsia="Calibri" w:hAnsi="Arial" w:cs="Arial"/>
          <w:sz w:val="23"/>
          <w:szCs w:val="23"/>
        </w:rPr>
      </w:pPr>
    </w:p>
    <w:p w14:paraId="33EFA4D4" w14:textId="77777777" w:rsidR="004D523B" w:rsidRPr="00913F0D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3"/>
          <w:szCs w:val="23"/>
        </w:rPr>
      </w:pPr>
      <w:bookmarkStart w:id="35" w:name="_Toc230270720"/>
      <w:r w:rsidRPr="00913F0D">
        <w:rPr>
          <w:rFonts w:ascii="Arial" w:eastAsia="Times New Roman" w:hAnsi="Arial" w:cs="Arial"/>
          <w:b/>
          <w:bCs/>
          <w:kern w:val="32"/>
          <w:sz w:val="23"/>
          <w:szCs w:val="23"/>
        </w:rPr>
        <w:lastRenderedPageBreak/>
        <w:t>NOTA 17 – Outras Despesas</w:t>
      </w:r>
      <w:bookmarkEnd w:id="35"/>
      <w:r w:rsidRPr="00913F0D">
        <w:rPr>
          <w:rFonts w:ascii="Arial" w:eastAsia="Times New Roman" w:hAnsi="Arial" w:cs="Arial"/>
          <w:b/>
          <w:bCs/>
          <w:kern w:val="32"/>
          <w:sz w:val="23"/>
          <w:szCs w:val="23"/>
        </w:rPr>
        <w:t xml:space="preserve"> </w:t>
      </w:r>
    </w:p>
    <w:p w14:paraId="0B932B84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913F0D">
        <w:rPr>
          <w:rFonts w:ascii="Arial" w:eastAsia="Calibri" w:hAnsi="Arial" w:cs="Arial"/>
          <w:sz w:val="23"/>
          <w:szCs w:val="23"/>
        </w:rPr>
        <w:t>Representam as transações que não constituem atividades principais da empresa, conforme segue:</w:t>
      </w:r>
    </w:p>
    <w:p w14:paraId="27F919E8" w14:textId="77777777" w:rsidR="004D523B" w:rsidRPr="00913F0D" w:rsidRDefault="004D523B" w:rsidP="004D523B">
      <w:pPr>
        <w:spacing w:after="0" w:line="276" w:lineRule="auto"/>
        <w:jc w:val="both"/>
        <w:rPr>
          <w:rFonts w:ascii="Arial" w:eastAsia="Calibri" w:hAnsi="Arial" w:cs="Arial"/>
          <w:sz w:val="14"/>
          <w:szCs w:val="23"/>
        </w:rPr>
      </w:pPr>
    </w:p>
    <w:p w14:paraId="1A63A08A" w14:textId="0CF75252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4D523B">
        <w:rPr>
          <w:rFonts w:ascii="Arial" w:eastAsia="Calibri" w:hAnsi="Arial" w:cs="Arial"/>
          <w:sz w:val="18"/>
          <w:szCs w:val="18"/>
        </w:rPr>
        <w:t>Tabela 2</w:t>
      </w:r>
      <w:r w:rsidR="00EE0573">
        <w:rPr>
          <w:rFonts w:ascii="Arial" w:eastAsia="Calibri" w:hAnsi="Arial" w:cs="Arial"/>
          <w:sz w:val="18"/>
          <w:szCs w:val="18"/>
        </w:rPr>
        <w:t>3</w:t>
      </w:r>
      <w:r w:rsidRPr="004D523B">
        <w:rPr>
          <w:rFonts w:ascii="Arial" w:eastAsia="Calibri" w:hAnsi="Arial" w:cs="Arial"/>
          <w:sz w:val="18"/>
          <w:szCs w:val="18"/>
        </w:rPr>
        <w:t xml:space="preserve"> – Grupo de Outras Despesas</w:t>
      </w:r>
    </w:p>
    <w:tbl>
      <w:tblPr>
        <w:tblW w:w="10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843"/>
        <w:gridCol w:w="1622"/>
      </w:tblGrid>
      <w:tr w:rsidR="004031EF" w:rsidRPr="00D42FC1" w14:paraId="0EECCD98" w14:textId="77777777" w:rsidTr="008C1977">
        <w:trPr>
          <w:trHeight w:val="540"/>
        </w:trPr>
        <w:tc>
          <w:tcPr>
            <w:tcW w:w="680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C1E3B" w14:textId="7BC277F7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DB1AC9" w14:textId="77777777" w:rsidR="008C1977" w:rsidRDefault="004031EF" w:rsidP="0095101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01-jan-26 a</w:t>
            </w:r>
          </w:p>
          <w:p w14:paraId="3AD0A476" w14:textId="2C485DA3" w:rsidR="004031EF" w:rsidRPr="00D42FC1" w:rsidRDefault="004031EF" w:rsidP="009510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6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788AC4" w14:textId="77777777" w:rsidR="008C1977" w:rsidRDefault="004031EF" w:rsidP="0095101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01-jan-25 a</w:t>
            </w:r>
          </w:p>
          <w:p w14:paraId="71421356" w14:textId="6F3CFC58" w:rsidR="004031EF" w:rsidRPr="00D42FC1" w:rsidRDefault="004031EF" w:rsidP="009510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31-mar-25</w:t>
            </w:r>
          </w:p>
        </w:tc>
      </w:tr>
      <w:tr w:rsidR="004031EF" w:rsidRPr="00D42FC1" w14:paraId="66091977" w14:textId="77777777" w:rsidTr="008C1977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03BB" w14:textId="0768E1BB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Sentenças Judiciais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E9A9" w14:textId="205DE824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D23C" w14:textId="793BF73E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118.405</w:t>
            </w:r>
          </w:p>
        </w:tc>
      </w:tr>
      <w:tr w:rsidR="004031EF" w:rsidRPr="00D42FC1" w14:paraId="15B5A68E" w14:textId="77777777" w:rsidTr="008C1977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E9FD" w14:textId="7E2973B3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Transferências Voluntárias (convênios e termos de compromisso)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36C7" w14:textId="54635D02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51.369.799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15AE" w14:textId="6576659C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15.580.068</w:t>
            </w:r>
          </w:p>
        </w:tc>
      </w:tr>
      <w:tr w:rsidR="004031EF" w:rsidRPr="00D42FC1" w14:paraId="63E5FC1E" w14:textId="77777777" w:rsidTr="008C1977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5040" w14:textId="48EFA0C9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Ajuste para Perdas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B013" w14:textId="689C390E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240.092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7017" w14:textId="2C724548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6.326.456</w:t>
            </w:r>
          </w:p>
        </w:tc>
      </w:tr>
      <w:tr w:rsidR="004031EF" w:rsidRPr="00D42FC1" w14:paraId="002E7A27" w14:textId="77777777" w:rsidTr="008C1977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FBF8" w14:textId="3031C881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Incorporação de Passivos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103E" w14:textId="0900B062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E860" w14:textId="6623DAF9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2.119</w:t>
            </w:r>
          </w:p>
        </w:tc>
      </w:tr>
      <w:tr w:rsidR="004031EF" w:rsidRPr="00D42FC1" w14:paraId="73A4D94A" w14:textId="77777777" w:rsidTr="008C1977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E464" w14:textId="43F2643D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Desincorporação de Ativos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88FA" w14:textId="208648CB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152.479.441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ACF3" w14:textId="46B09334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64.788.112</w:t>
            </w:r>
          </w:p>
        </w:tc>
      </w:tr>
      <w:tr w:rsidR="004031EF" w:rsidRPr="00D42FC1" w14:paraId="4588B91B" w14:textId="77777777" w:rsidTr="008C1977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E51F" w14:textId="0D7E0759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Incentivos à Cultura (vale cultura)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85D7" w14:textId="2EE1862E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64.850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700E" w14:textId="275CFC16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96.250</w:t>
            </w:r>
          </w:p>
        </w:tc>
      </w:tr>
      <w:tr w:rsidR="004031EF" w:rsidRPr="00D42FC1" w14:paraId="1487B269" w14:textId="77777777" w:rsidTr="008C1977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097E" w14:textId="67458DAB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VPD - Provisões de Riscos Trabalhistas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E197" w14:textId="55905715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4E40" w14:textId="7882B1D0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11.079.559</w:t>
            </w:r>
          </w:p>
        </w:tc>
      </w:tr>
      <w:tr w:rsidR="004031EF" w:rsidRPr="00D42FC1" w14:paraId="753FE7A1" w14:textId="77777777" w:rsidTr="008C1977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32B9" w14:textId="31D3951C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VPD - Provisões de Riscos Fiscais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AF1C" w14:textId="72F1AE42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1.696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9F15" w14:textId="5343F8C5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031EF" w:rsidRPr="00D42FC1" w14:paraId="74A7EA77" w14:textId="77777777" w:rsidTr="008C1977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1282" w14:textId="71AB8783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VPD - Provisões de Riscos Cíveis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4D6AD" w14:textId="5C7AA6A6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17.238.925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6F56" w14:textId="68580418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6.717.373</w:t>
            </w:r>
          </w:p>
        </w:tc>
      </w:tr>
      <w:tr w:rsidR="004031EF" w:rsidRPr="00D42FC1" w14:paraId="101B353C" w14:textId="77777777" w:rsidTr="008C1977">
        <w:trPr>
          <w:trHeight w:val="25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0840" w14:textId="13A20C1A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Multas Administrativas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36A0" w14:textId="4AB6ECD4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2.450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5485" w14:textId="66A8615F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031EF" w:rsidRPr="00D42FC1" w14:paraId="14D45BC9" w14:textId="77777777" w:rsidTr="008C1977">
        <w:trPr>
          <w:trHeight w:val="27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0732" w14:textId="456A8E50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Restituições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DECF" w14:textId="3DDDC998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114.796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7647" w14:textId="07EA2513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sz w:val="19"/>
                <w:szCs w:val="19"/>
              </w:rPr>
              <w:t>14.755</w:t>
            </w:r>
          </w:p>
        </w:tc>
      </w:tr>
      <w:tr w:rsidR="004031EF" w:rsidRPr="00D42FC1" w14:paraId="1512FAB2" w14:textId="77777777" w:rsidTr="008C1977">
        <w:trPr>
          <w:trHeight w:val="285"/>
        </w:trPr>
        <w:tc>
          <w:tcPr>
            <w:tcW w:w="680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1E744" w14:textId="6D49D411" w:rsidR="004031EF" w:rsidRPr="00D42FC1" w:rsidRDefault="004031EF" w:rsidP="00403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ECD9" w14:textId="36A0BD7A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221.512.048</w:t>
            </w:r>
          </w:p>
        </w:tc>
        <w:tc>
          <w:tcPr>
            <w:tcW w:w="162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8362B" w14:textId="271D5637" w:rsidR="004031EF" w:rsidRPr="00D42FC1" w:rsidRDefault="004031EF" w:rsidP="004031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104.723.098</w:t>
            </w:r>
          </w:p>
        </w:tc>
      </w:tr>
    </w:tbl>
    <w:p w14:paraId="20DFBACB" w14:textId="77777777" w:rsidR="00D42FC1" w:rsidRPr="00617B3A" w:rsidRDefault="00D42FC1" w:rsidP="004D523B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5F98E241" w14:textId="77777777" w:rsidR="00617B3A" w:rsidRPr="00617B3A" w:rsidRDefault="00617B3A" w:rsidP="00C456C0">
      <w:pPr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617B3A">
        <w:rPr>
          <w:rFonts w:ascii="Arial" w:eastAsia="Calibri" w:hAnsi="Arial" w:cs="Arial"/>
          <w:color w:val="000000"/>
          <w:sz w:val="23"/>
          <w:szCs w:val="23"/>
        </w:rPr>
        <w:t xml:space="preserve">a) Transferências Voluntárias: o aumento se deve ao repasse de recursos aos Convenentes e Compromitentes, relativos a Convênios e Termos de Compromissos firmados. </w:t>
      </w:r>
    </w:p>
    <w:p w14:paraId="6D4742EA" w14:textId="6AA83FE3" w:rsidR="004D523B" w:rsidRPr="004D523B" w:rsidRDefault="00B21D0A" w:rsidP="004D523B">
      <w:pPr>
        <w:spacing w:after="24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12057E">
        <w:rPr>
          <w:rFonts w:ascii="Arial" w:eastAsia="Calibri" w:hAnsi="Arial" w:cs="Arial"/>
          <w:color w:val="000000"/>
          <w:sz w:val="23"/>
          <w:szCs w:val="23"/>
        </w:rPr>
        <w:t>b</w:t>
      </w:r>
      <w:r w:rsidR="006475CE" w:rsidRPr="0012057E">
        <w:rPr>
          <w:rFonts w:ascii="Arial" w:eastAsia="Calibri" w:hAnsi="Arial" w:cs="Arial"/>
          <w:color w:val="000000"/>
          <w:sz w:val="23"/>
          <w:szCs w:val="23"/>
        </w:rPr>
        <w:t xml:space="preserve">) </w:t>
      </w:r>
      <w:r w:rsidR="004D523B" w:rsidRPr="0012057E">
        <w:rPr>
          <w:rFonts w:ascii="Arial" w:eastAsia="Calibri" w:hAnsi="Arial" w:cs="Arial"/>
          <w:color w:val="000000"/>
          <w:sz w:val="23"/>
          <w:szCs w:val="23"/>
        </w:rPr>
        <w:t>Desincorporação de Ativos: decorre</w:t>
      </w:r>
      <w:r w:rsidR="005A084E" w:rsidRPr="0012057E">
        <w:rPr>
          <w:rFonts w:ascii="Arial" w:eastAsia="Calibri" w:hAnsi="Arial" w:cs="Arial"/>
          <w:color w:val="000000"/>
          <w:sz w:val="23"/>
          <w:szCs w:val="23"/>
        </w:rPr>
        <w:t>,</w:t>
      </w:r>
      <w:r w:rsidR="004D523B" w:rsidRPr="0012057E">
        <w:rPr>
          <w:rFonts w:ascii="Arial" w:eastAsia="Calibri" w:hAnsi="Arial" w:cs="Arial"/>
          <w:color w:val="000000"/>
          <w:sz w:val="23"/>
          <w:szCs w:val="23"/>
        </w:rPr>
        <w:t xml:space="preserve"> principalmente, da conciliação mensal das contas Bens Imóveis em Andamento</w:t>
      </w:r>
      <w:r w:rsidR="005A084E" w:rsidRPr="0012057E">
        <w:rPr>
          <w:rFonts w:ascii="Arial" w:eastAsia="Calibri" w:hAnsi="Arial" w:cs="Arial"/>
          <w:color w:val="000000"/>
          <w:sz w:val="23"/>
          <w:szCs w:val="23"/>
        </w:rPr>
        <w:t>,</w:t>
      </w:r>
      <w:r w:rsidR="004D523B" w:rsidRPr="0012057E">
        <w:rPr>
          <w:rFonts w:ascii="Arial" w:eastAsia="Calibri" w:hAnsi="Arial" w:cs="Arial"/>
          <w:color w:val="000000"/>
          <w:sz w:val="23"/>
          <w:szCs w:val="23"/>
        </w:rPr>
        <w:t xml:space="preserve"> em razão da regularização das despesas empenhadas com natureza de investimento (por conta de restrição orçamentária) e que são despesas de custeio e são, portanto, baixadas no decorrer do exercício</w:t>
      </w:r>
      <w:r w:rsidR="00EE15D6" w:rsidRPr="0012057E">
        <w:rPr>
          <w:rFonts w:ascii="Arial" w:eastAsia="Calibri" w:hAnsi="Arial" w:cs="Arial"/>
          <w:color w:val="000000"/>
          <w:sz w:val="23"/>
          <w:szCs w:val="23"/>
        </w:rPr>
        <w:t xml:space="preserve">, além da reclassificação </w:t>
      </w:r>
      <w:r w:rsidR="00FC6A96" w:rsidRPr="0012057E">
        <w:rPr>
          <w:rFonts w:ascii="Arial" w:eastAsia="Calibri" w:hAnsi="Arial" w:cs="Arial"/>
          <w:color w:val="000000"/>
          <w:sz w:val="23"/>
          <w:szCs w:val="23"/>
        </w:rPr>
        <w:t xml:space="preserve">e regularização de saldos </w:t>
      </w:r>
      <w:r w:rsidR="00EE15D6" w:rsidRPr="0012057E">
        <w:rPr>
          <w:rFonts w:ascii="Arial" w:eastAsia="Calibri" w:hAnsi="Arial" w:cs="Arial"/>
          <w:color w:val="000000"/>
          <w:sz w:val="23"/>
          <w:szCs w:val="23"/>
        </w:rPr>
        <w:t>de contratos encerrados anteriormente.</w:t>
      </w:r>
    </w:p>
    <w:p w14:paraId="61DF0823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3"/>
          <w:szCs w:val="23"/>
        </w:rPr>
      </w:pPr>
      <w:bookmarkStart w:id="36" w:name="_Toc230270721"/>
      <w:r w:rsidRPr="004D523B">
        <w:rPr>
          <w:rFonts w:ascii="Arial" w:eastAsia="Times New Roman" w:hAnsi="Arial" w:cs="Arial"/>
          <w:b/>
          <w:bCs/>
          <w:kern w:val="32"/>
          <w:sz w:val="23"/>
          <w:szCs w:val="23"/>
        </w:rPr>
        <w:t>NOTA 18 – Outras Receitas</w:t>
      </w:r>
      <w:bookmarkEnd w:id="36"/>
    </w:p>
    <w:p w14:paraId="44480DBE" w14:textId="77777777" w:rsidR="004D523B" w:rsidRP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4D523B">
        <w:rPr>
          <w:rFonts w:ascii="Arial" w:eastAsia="Calibri" w:hAnsi="Arial" w:cs="Arial"/>
          <w:sz w:val="23"/>
          <w:szCs w:val="23"/>
        </w:rPr>
        <w:t>Representam as Variações Patrimoniais Aumentativas realizadas que não estão ligadas diretamente às atividades da empresa.</w:t>
      </w:r>
    </w:p>
    <w:p w14:paraId="1B440280" w14:textId="77777777" w:rsidR="004D523B" w:rsidRPr="004D523B" w:rsidRDefault="004D523B" w:rsidP="004D523B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1B209F20" w14:textId="1DB71EC3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4D523B">
        <w:rPr>
          <w:rFonts w:ascii="Arial" w:eastAsia="Calibri" w:hAnsi="Arial" w:cs="Arial"/>
          <w:sz w:val="18"/>
          <w:szCs w:val="18"/>
        </w:rPr>
        <w:t>Tabela 2</w:t>
      </w:r>
      <w:r w:rsidR="00EE0573">
        <w:rPr>
          <w:rFonts w:ascii="Arial" w:eastAsia="Calibri" w:hAnsi="Arial" w:cs="Arial"/>
          <w:sz w:val="18"/>
          <w:szCs w:val="18"/>
        </w:rPr>
        <w:t>4</w:t>
      </w:r>
      <w:r w:rsidRPr="004D523B">
        <w:rPr>
          <w:rFonts w:ascii="Arial" w:eastAsia="Calibri" w:hAnsi="Arial" w:cs="Arial"/>
          <w:sz w:val="18"/>
          <w:szCs w:val="18"/>
        </w:rPr>
        <w:t xml:space="preserve"> – Grupo de Outras Receitas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2409"/>
        <w:gridCol w:w="1418"/>
      </w:tblGrid>
      <w:tr w:rsidR="004B43FE" w:rsidRPr="00CC0CED" w14:paraId="6E81BB0A" w14:textId="77777777" w:rsidTr="001678E3">
        <w:trPr>
          <w:trHeight w:val="540"/>
        </w:trPr>
        <w:tc>
          <w:tcPr>
            <w:tcW w:w="666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9A439" w14:textId="659D337D" w:rsidR="004B43FE" w:rsidRPr="00CC0CED" w:rsidRDefault="004B43FE" w:rsidP="004B43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24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B6D800" w14:textId="77777777" w:rsidR="00BF7CBE" w:rsidRDefault="004B43FE" w:rsidP="007012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01-jan-26 a</w:t>
            </w:r>
          </w:p>
          <w:p w14:paraId="5B1DF027" w14:textId="1626271A" w:rsidR="004B43FE" w:rsidRPr="00CC0CED" w:rsidRDefault="004B43FE" w:rsidP="00701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31-mar-26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C477DE" w14:textId="77777777" w:rsidR="00BF7CBE" w:rsidRDefault="004B43FE" w:rsidP="007012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01-jan-25 a </w:t>
            </w:r>
          </w:p>
          <w:p w14:paraId="2692F305" w14:textId="118963C0" w:rsidR="004B43FE" w:rsidRPr="00CC0CED" w:rsidRDefault="004B43FE" w:rsidP="00701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31-mar-25</w:t>
            </w:r>
          </w:p>
        </w:tc>
      </w:tr>
      <w:tr w:rsidR="001D3268" w:rsidRPr="00CC0CED" w14:paraId="226C35AC" w14:textId="77777777" w:rsidTr="001678E3">
        <w:trPr>
          <w:trHeight w:val="25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F95CC" w14:textId="368B0A49" w:rsidR="001D3268" w:rsidRPr="00CC0CED" w:rsidRDefault="001D3268" w:rsidP="001D32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Outros Ganhos com Incorporação de Ativo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A78B" w14:textId="6892EAC0" w:rsidR="001D3268" w:rsidRPr="00CC0CED" w:rsidRDefault="001D3268" w:rsidP="001D3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1.720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8A2F" w14:textId="50C99A93" w:rsidR="001D3268" w:rsidRPr="00CC0CED" w:rsidRDefault="001D3268" w:rsidP="001D3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329.742</w:t>
            </w:r>
          </w:p>
        </w:tc>
      </w:tr>
      <w:tr w:rsidR="001D3268" w:rsidRPr="00CC0CED" w14:paraId="1EE76032" w14:textId="77777777" w:rsidTr="001678E3">
        <w:trPr>
          <w:trHeight w:val="25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3C00F" w14:textId="76EF6D40" w:rsidR="001D3268" w:rsidRPr="00987229" w:rsidRDefault="001D3268" w:rsidP="001D32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Ganhos Com Desincorporação de Passivo </w:t>
            </w:r>
            <w:r w:rsidR="00951019">
              <w:rPr>
                <w:rFonts w:ascii="Arial" w:hAnsi="Arial" w:cs="Arial"/>
                <w:color w:val="000000"/>
                <w:sz w:val="19"/>
                <w:szCs w:val="19"/>
              </w:rPr>
              <w:t>e outros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B83F" w14:textId="5AE8C8A4" w:rsidR="001D3268" w:rsidRPr="00987229" w:rsidRDefault="001D3268" w:rsidP="001D3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10.396.014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1697" w14:textId="7ADA7555" w:rsidR="001D3268" w:rsidRPr="00987229" w:rsidRDefault="001D3268" w:rsidP="001D3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22.530.672</w:t>
            </w:r>
          </w:p>
        </w:tc>
      </w:tr>
      <w:tr w:rsidR="001D3268" w:rsidRPr="00CC0CED" w14:paraId="24AA5C5C" w14:textId="77777777" w:rsidTr="001678E3">
        <w:trPr>
          <w:trHeight w:val="25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220A0" w14:textId="4D67487F" w:rsidR="001D3268" w:rsidRPr="00987229" w:rsidRDefault="001D3268" w:rsidP="001D32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Reversão de Provisões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7863" w14:textId="71C55276" w:rsidR="001D3268" w:rsidRPr="00987229" w:rsidRDefault="001D3268" w:rsidP="001D3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13.478.671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34C5" w14:textId="2FFD3803" w:rsidR="001D3268" w:rsidRPr="00987229" w:rsidRDefault="001D3268" w:rsidP="001D3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290.708</w:t>
            </w:r>
          </w:p>
        </w:tc>
      </w:tr>
      <w:tr w:rsidR="001D3268" w:rsidRPr="00CC0CED" w14:paraId="5DFDD382" w14:textId="77777777" w:rsidTr="001678E3">
        <w:trPr>
          <w:trHeight w:val="27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1C422" w14:textId="4F5F3CAD" w:rsidR="001D3268" w:rsidRPr="00987229" w:rsidRDefault="001D3268" w:rsidP="001D32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Reversão Ajuste para Perdas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10D7" w14:textId="210C0095" w:rsidR="001D3268" w:rsidRPr="00987229" w:rsidRDefault="001D3268" w:rsidP="001D3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5.371.314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BC54" w14:textId="7B6A136A" w:rsidR="001D3268" w:rsidRPr="00987229" w:rsidRDefault="001D3268" w:rsidP="001D3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4B43FE" w:rsidRPr="00CC0CED" w14:paraId="344D66C1" w14:textId="77777777" w:rsidTr="001678E3">
        <w:trPr>
          <w:trHeight w:val="285"/>
        </w:trPr>
        <w:tc>
          <w:tcPr>
            <w:tcW w:w="666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7F8C4" w14:textId="21BDA6C0" w:rsidR="004B43FE" w:rsidRPr="00CC0CED" w:rsidRDefault="004B43FE" w:rsidP="004B43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</w:p>
        </w:tc>
        <w:tc>
          <w:tcPr>
            <w:tcW w:w="24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6F89" w14:textId="007FE07B" w:rsidR="004B43FE" w:rsidRPr="00CC0CED" w:rsidRDefault="004B43FE" w:rsidP="004B43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29.247.719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6D02E" w14:textId="037416B5" w:rsidR="004B43FE" w:rsidRPr="00CC0CED" w:rsidRDefault="004B43FE" w:rsidP="004B43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23.151.122</w:t>
            </w:r>
          </w:p>
        </w:tc>
      </w:tr>
    </w:tbl>
    <w:p w14:paraId="08070D22" w14:textId="059CB111" w:rsidR="004D523B" w:rsidRPr="00987229" w:rsidRDefault="004D523B" w:rsidP="00E95206">
      <w:pPr>
        <w:spacing w:before="120" w:after="120" w:line="276" w:lineRule="auto"/>
        <w:jc w:val="both"/>
        <w:rPr>
          <w:rFonts w:ascii="Arial" w:eastAsia="Calibri" w:hAnsi="Arial" w:cs="Arial"/>
          <w:strike/>
          <w:color w:val="000000"/>
          <w:sz w:val="23"/>
          <w:szCs w:val="23"/>
        </w:rPr>
      </w:pPr>
      <w:r w:rsidRPr="00987229">
        <w:rPr>
          <w:rFonts w:ascii="Arial" w:eastAsia="Calibri" w:hAnsi="Arial" w:cs="Arial"/>
          <w:color w:val="000000"/>
          <w:sz w:val="23"/>
          <w:szCs w:val="23"/>
        </w:rPr>
        <w:t xml:space="preserve">a) Ganhos com Desincorporação de Passivo: </w:t>
      </w:r>
      <w:r w:rsidR="00FC6A96">
        <w:rPr>
          <w:rFonts w:ascii="Arial" w:eastAsia="Calibri" w:hAnsi="Arial" w:cs="Arial"/>
          <w:color w:val="000000"/>
          <w:sz w:val="23"/>
          <w:szCs w:val="23"/>
        </w:rPr>
        <w:t xml:space="preserve">a redução do valor em comparação ao período anterior se deve a diminuição de análise das prestações de contas </w:t>
      </w:r>
      <w:r w:rsidR="00FC6A96" w:rsidRPr="00987229">
        <w:rPr>
          <w:rFonts w:ascii="Arial" w:eastAsia="Calibri" w:hAnsi="Arial" w:cs="Arial"/>
          <w:color w:val="000000"/>
          <w:sz w:val="23"/>
          <w:szCs w:val="23"/>
        </w:rPr>
        <w:t xml:space="preserve">dos </w:t>
      </w:r>
      <w:proofErr w:type="spellStart"/>
      <w:r w:rsidR="00FC6A96" w:rsidRPr="00987229">
        <w:rPr>
          <w:rFonts w:ascii="Arial" w:eastAsia="Calibri" w:hAnsi="Arial" w:cs="Arial"/>
          <w:color w:val="000000"/>
          <w:sz w:val="23"/>
          <w:szCs w:val="23"/>
        </w:rPr>
        <w:t>TED’s</w:t>
      </w:r>
      <w:proofErr w:type="spellEnd"/>
      <w:r w:rsidR="00FC6A96" w:rsidRPr="00987229">
        <w:rPr>
          <w:rFonts w:ascii="Arial" w:eastAsia="Calibri" w:hAnsi="Arial" w:cs="Arial"/>
          <w:color w:val="000000"/>
          <w:sz w:val="23"/>
          <w:szCs w:val="23"/>
        </w:rPr>
        <w:t xml:space="preserve"> recebidos – apresentados pela </w:t>
      </w:r>
      <w:proofErr w:type="spellStart"/>
      <w:r w:rsidR="00FC6A96" w:rsidRPr="00987229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="00FC6A96" w:rsidRPr="00987229">
        <w:rPr>
          <w:rFonts w:ascii="Arial" w:eastAsia="Calibri" w:hAnsi="Arial" w:cs="Arial"/>
          <w:color w:val="000000"/>
          <w:sz w:val="23"/>
          <w:szCs w:val="23"/>
        </w:rPr>
        <w:t xml:space="preserve"> – junto aos órgãos repassadores dos recursos</w:t>
      </w:r>
      <w:r w:rsidR="00FC6A96">
        <w:rPr>
          <w:rFonts w:ascii="Arial" w:eastAsia="Calibri" w:hAnsi="Arial" w:cs="Arial"/>
          <w:color w:val="000000"/>
          <w:sz w:val="23"/>
          <w:szCs w:val="23"/>
        </w:rPr>
        <w:t>.</w:t>
      </w:r>
    </w:p>
    <w:p w14:paraId="118F7BFD" w14:textId="67A36FDD" w:rsidR="008C1977" w:rsidRDefault="004D523B" w:rsidP="004D523B">
      <w:pPr>
        <w:spacing w:after="240"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AD3A55">
        <w:rPr>
          <w:rFonts w:ascii="Arial" w:eastAsia="Calibri" w:hAnsi="Arial" w:cs="Arial"/>
          <w:color w:val="000000"/>
          <w:sz w:val="23"/>
          <w:szCs w:val="23"/>
        </w:rPr>
        <w:t>b)</w:t>
      </w:r>
      <w:r w:rsidR="0020387A" w:rsidRPr="00AD3A55">
        <w:rPr>
          <w:rFonts w:ascii="Arial" w:eastAsia="Calibri" w:hAnsi="Arial" w:cs="Arial"/>
          <w:color w:val="000000"/>
          <w:sz w:val="23"/>
          <w:szCs w:val="23"/>
        </w:rPr>
        <w:t xml:space="preserve"> Reversão de Provisões: decorre das variações </w:t>
      </w:r>
      <w:r w:rsidR="0020387A" w:rsidRPr="00AD3A55">
        <w:rPr>
          <w:rFonts w:ascii="Arial" w:hAnsi="Arial" w:cs="Arial"/>
          <w:color w:val="000000"/>
          <w:sz w:val="23"/>
          <w:szCs w:val="23"/>
        </w:rPr>
        <w:t xml:space="preserve">das provisões para contingência passiva: Tributária, Trabalhista e Cível realizados conforme Relatório de Anexos de Riscos Fiscais da Assessoria Jurídica da </w:t>
      </w:r>
      <w:proofErr w:type="spellStart"/>
      <w:r w:rsidR="0020387A" w:rsidRPr="00AD3A55">
        <w:rPr>
          <w:rFonts w:ascii="Arial" w:hAnsi="Arial" w:cs="Arial"/>
          <w:color w:val="000000"/>
          <w:sz w:val="23"/>
          <w:szCs w:val="23"/>
        </w:rPr>
        <w:t>Codevasf</w:t>
      </w:r>
      <w:proofErr w:type="spellEnd"/>
      <w:r w:rsidR="0020387A" w:rsidRPr="00AD3A55">
        <w:rPr>
          <w:rFonts w:ascii="Arial" w:hAnsi="Arial" w:cs="Arial"/>
          <w:color w:val="000000"/>
          <w:sz w:val="23"/>
          <w:szCs w:val="23"/>
        </w:rPr>
        <w:t xml:space="preserve"> (Nota 13.3).</w:t>
      </w:r>
    </w:p>
    <w:p w14:paraId="04074F19" w14:textId="77777777" w:rsidR="008C1977" w:rsidRDefault="008C1977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 w:type="page"/>
      </w:r>
    </w:p>
    <w:p w14:paraId="489459F3" w14:textId="77777777" w:rsidR="004D523B" w:rsidRPr="004D523B" w:rsidRDefault="004D523B" w:rsidP="004D523B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3"/>
          <w:szCs w:val="23"/>
        </w:rPr>
      </w:pPr>
      <w:bookmarkStart w:id="37" w:name="_Toc230270722"/>
      <w:r w:rsidRPr="004D523B">
        <w:rPr>
          <w:rFonts w:ascii="Arial" w:eastAsia="Times New Roman" w:hAnsi="Arial" w:cs="Arial"/>
          <w:b/>
          <w:bCs/>
          <w:kern w:val="32"/>
          <w:sz w:val="23"/>
          <w:szCs w:val="23"/>
        </w:rPr>
        <w:lastRenderedPageBreak/>
        <w:t>NOTA 19 – Despesas / Receitas Financeiras</w:t>
      </w:r>
      <w:bookmarkEnd w:id="37"/>
    </w:p>
    <w:p w14:paraId="7E4B8C3A" w14:textId="77777777" w:rsidR="004D523B" w:rsidRPr="004D523B" w:rsidRDefault="004D523B" w:rsidP="00BB184D">
      <w:pPr>
        <w:spacing w:before="120" w:after="0" w:line="240" w:lineRule="auto"/>
        <w:jc w:val="both"/>
        <w:rPr>
          <w:rFonts w:ascii="Arial" w:eastAsia="Calibri" w:hAnsi="Arial" w:cs="Arial"/>
          <w:b/>
          <w:bCs/>
          <w:sz w:val="23"/>
          <w:szCs w:val="23"/>
        </w:rPr>
      </w:pPr>
      <w:r w:rsidRPr="004D523B">
        <w:rPr>
          <w:rFonts w:ascii="Arial" w:eastAsia="Calibri" w:hAnsi="Arial" w:cs="Arial"/>
          <w:b/>
          <w:bCs/>
          <w:sz w:val="23"/>
          <w:szCs w:val="23"/>
        </w:rPr>
        <w:t>19.1 Despesas Financeiras</w:t>
      </w:r>
    </w:p>
    <w:p w14:paraId="334F7BD1" w14:textId="77777777" w:rsidR="004D523B" w:rsidRPr="004D523B" w:rsidRDefault="004D523B" w:rsidP="00BC026C">
      <w:pPr>
        <w:spacing w:after="0" w:line="240" w:lineRule="auto"/>
        <w:jc w:val="both"/>
        <w:rPr>
          <w:rFonts w:ascii="Arial" w:eastAsia="Calibri" w:hAnsi="Arial" w:cs="Arial"/>
          <w:sz w:val="23"/>
          <w:szCs w:val="23"/>
        </w:rPr>
      </w:pPr>
      <w:r w:rsidRPr="004D523B">
        <w:rPr>
          <w:rFonts w:ascii="Arial" w:eastAsia="Calibri" w:hAnsi="Arial" w:cs="Arial"/>
          <w:sz w:val="23"/>
          <w:szCs w:val="23"/>
        </w:rPr>
        <w:t xml:space="preserve">Representam as despesas referentes a juros, multas, descontos financeiros concedidos e atualizações prefixadas. </w:t>
      </w:r>
    </w:p>
    <w:p w14:paraId="41C0860D" w14:textId="1F2AA6D8" w:rsidR="004D523B" w:rsidRDefault="004D523B" w:rsidP="00E93E2E">
      <w:pPr>
        <w:spacing w:before="120"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4D523B">
        <w:rPr>
          <w:rFonts w:ascii="Arial" w:eastAsia="Calibri" w:hAnsi="Arial" w:cs="Arial"/>
          <w:sz w:val="18"/>
          <w:szCs w:val="18"/>
        </w:rPr>
        <w:t>Tabela 2</w:t>
      </w:r>
      <w:r w:rsidR="00EE0573">
        <w:rPr>
          <w:rFonts w:ascii="Arial" w:eastAsia="Calibri" w:hAnsi="Arial" w:cs="Arial"/>
          <w:sz w:val="18"/>
          <w:szCs w:val="18"/>
        </w:rPr>
        <w:t>5</w:t>
      </w:r>
      <w:r w:rsidRPr="004D523B">
        <w:rPr>
          <w:rFonts w:ascii="Arial" w:eastAsia="Calibri" w:hAnsi="Arial" w:cs="Arial"/>
          <w:sz w:val="18"/>
          <w:szCs w:val="18"/>
        </w:rPr>
        <w:t xml:space="preserve"> – Grupo de Despesas Financeiras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1560"/>
        <w:gridCol w:w="1559"/>
      </w:tblGrid>
      <w:tr w:rsidR="000821F1" w:rsidRPr="00CC0CED" w14:paraId="7E8A5D78" w14:textId="77777777" w:rsidTr="008C1977">
        <w:trPr>
          <w:trHeight w:val="283"/>
        </w:trPr>
        <w:tc>
          <w:tcPr>
            <w:tcW w:w="737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D2966" w14:textId="163C61D0" w:rsidR="000821F1" w:rsidRPr="00CC0CED" w:rsidRDefault="000821F1" w:rsidP="00082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677A78" w14:textId="5CB97D6F" w:rsidR="008C1977" w:rsidRPr="008C1977" w:rsidRDefault="000821F1" w:rsidP="007012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C19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01-jan-26 a</w:t>
            </w:r>
          </w:p>
          <w:p w14:paraId="362A08B8" w14:textId="36E16EE1" w:rsidR="000821F1" w:rsidRPr="008C1977" w:rsidRDefault="000821F1" w:rsidP="00701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C19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31-mar-26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7FE137" w14:textId="77777777" w:rsidR="008C1977" w:rsidRPr="008C1977" w:rsidRDefault="000821F1" w:rsidP="007012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C19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01-jan-25 a</w:t>
            </w:r>
          </w:p>
          <w:p w14:paraId="059D4C72" w14:textId="530DE610" w:rsidR="000821F1" w:rsidRPr="008C1977" w:rsidRDefault="000821F1" w:rsidP="00701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C19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31-mar-25</w:t>
            </w:r>
          </w:p>
        </w:tc>
      </w:tr>
      <w:tr w:rsidR="000821F1" w:rsidRPr="00CC0CED" w14:paraId="6A7B8959" w14:textId="77777777" w:rsidTr="008C1977">
        <w:trPr>
          <w:trHeight w:val="283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0BD4E" w14:textId="4D9C9369" w:rsidR="000821F1" w:rsidRPr="00CC0CED" w:rsidRDefault="000821F1" w:rsidP="00082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Atualização Monetária - Demais passivos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24C9" w14:textId="6ABB639A" w:rsidR="000821F1" w:rsidRPr="00CC0CED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259.583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2FD9" w14:textId="50D9CAF4" w:rsidR="000821F1" w:rsidRPr="00CC0CED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598.691</w:t>
            </w:r>
          </w:p>
        </w:tc>
      </w:tr>
      <w:tr w:rsidR="000821F1" w:rsidRPr="00CC0CED" w14:paraId="172E78EE" w14:textId="77777777" w:rsidTr="008C1977">
        <w:trPr>
          <w:trHeight w:val="283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0FC5E" w14:textId="507413E0" w:rsidR="000821F1" w:rsidRPr="00CC0CED" w:rsidRDefault="000821F1" w:rsidP="00082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Atualização Monetária - Demais ativos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5E3D" w14:textId="6B176177" w:rsidR="000821F1" w:rsidRPr="00CC0CED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113.517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3DED" w14:textId="3F546498" w:rsidR="000821F1" w:rsidRPr="00CC0CED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103.331</w:t>
            </w:r>
          </w:p>
        </w:tc>
      </w:tr>
      <w:tr w:rsidR="000821F1" w:rsidRPr="00CC0CED" w14:paraId="44237660" w14:textId="77777777" w:rsidTr="008C1977">
        <w:trPr>
          <w:trHeight w:val="283"/>
        </w:trPr>
        <w:tc>
          <w:tcPr>
            <w:tcW w:w="73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1EF0A" w14:textId="60EF354C" w:rsidR="000821F1" w:rsidRPr="00CC0CED" w:rsidRDefault="000821F1" w:rsidP="00082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Outras Despesas Financeiras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55C2" w14:textId="4E1C85BD" w:rsidR="000821F1" w:rsidRPr="00CC0CED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8.968.969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C885" w14:textId="36A7C157" w:rsidR="000821F1" w:rsidRPr="00CC0CED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11.893</w:t>
            </w:r>
          </w:p>
        </w:tc>
      </w:tr>
      <w:tr w:rsidR="000821F1" w:rsidRPr="00CC0CED" w14:paraId="0288CAFC" w14:textId="77777777" w:rsidTr="008C1977">
        <w:trPr>
          <w:trHeight w:val="283"/>
        </w:trPr>
        <w:tc>
          <w:tcPr>
            <w:tcW w:w="73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811579" w14:textId="0CDB2D8E" w:rsidR="000821F1" w:rsidRPr="00CC0CED" w:rsidRDefault="000821F1" w:rsidP="00082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7935" w14:textId="7F09A3AF" w:rsidR="000821F1" w:rsidRPr="00CC0CED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9.342.069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3AD36" w14:textId="4510054C" w:rsidR="000821F1" w:rsidRPr="00CC0CED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713.915</w:t>
            </w:r>
          </w:p>
        </w:tc>
      </w:tr>
    </w:tbl>
    <w:p w14:paraId="705E6DDF" w14:textId="77777777" w:rsidR="004D523B" w:rsidRDefault="004D523B" w:rsidP="00E93E2E">
      <w:pPr>
        <w:spacing w:before="120" w:after="12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4D523B">
        <w:rPr>
          <w:rFonts w:ascii="Arial" w:eastAsia="Calibri" w:hAnsi="Arial" w:cs="Arial"/>
          <w:sz w:val="23"/>
          <w:szCs w:val="23"/>
        </w:rPr>
        <w:t xml:space="preserve">a) Atualização Monetária – Demais Passivos: registra a atualização monetária sobre o parcelamento do </w:t>
      </w:r>
      <w:proofErr w:type="spellStart"/>
      <w:r w:rsidRPr="004D523B">
        <w:rPr>
          <w:rFonts w:ascii="Arial" w:eastAsia="Calibri" w:hAnsi="Arial" w:cs="Arial"/>
          <w:sz w:val="23"/>
          <w:szCs w:val="23"/>
        </w:rPr>
        <w:t>saldamento</w:t>
      </w:r>
      <w:proofErr w:type="spellEnd"/>
      <w:r w:rsidRPr="004D523B">
        <w:rPr>
          <w:rFonts w:ascii="Arial" w:eastAsia="Calibri" w:hAnsi="Arial" w:cs="Arial"/>
          <w:sz w:val="23"/>
          <w:szCs w:val="23"/>
        </w:rPr>
        <w:t xml:space="preserve"> do Plano de Benefícios I (BD I), firmado entre a </w:t>
      </w:r>
      <w:proofErr w:type="spellStart"/>
      <w:r w:rsidRPr="004D523B">
        <w:rPr>
          <w:rFonts w:ascii="Arial" w:eastAsia="Calibri" w:hAnsi="Arial" w:cs="Arial"/>
          <w:sz w:val="23"/>
          <w:szCs w:val="23"/>
        </w:rPr>
        <w:t>Codevasf</w:t>
      </w:r>
      <w:proofErr w:type="spellEnd"/>
      <w:r w:rsidRPr="004D523B">
        <w:rPr>
          <w:rFonts w:ascii="Arial" w:eastAsia="Calibri" w:hAnsi="Arial" w:cs="Arial"/>
          <w:sz w:val="23"/>
          <w:szCs w:val="23"/>
        </w:rPr>
        <w:t xml:space="preserve"> e a Fundação São Francisco de Seguridade Social. </w:t>
      </w:r>
    </w:p>
    <w:p w14:paraId="71A9E68A" w14:textId="14C87C2B" w:rsidR="00CD7728" w:rsidRPr="004D523B" w:rsidRDefault="00CD7728" w:rsidP="005E5029">
      <w:pPr>
        <w:spacing w:after="12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5E5029">
        <w:rPr>
          <w:rFonts w:ascii="Arial" w:eastAsia="Calibri" w:hAnsi="Arial" w:cs="Arial"/>
          <w:sz w:val="23"/>
          <w:szCs w:val="23"/>
        </w:rPr>
        <w:t xml:space="preserve">b) Atualização Monetária – Demais Ativos: registra a atualização monetária sobre os depósitos </w:t>
      </w:r>
      <w:r w:rsidR="00D03CB3" w:rsidRPr="005E5029">
        <w:rPr>
          <w:rFonts w:ascii="Arial" w:eastAsia="Calibri" w:hAnsi="Arial" w:cs="Arial"/>
          <w:sz w:val="23"/>
          <w:szCs w:val="23"/>
        </w:rPr>
        <w:t>judiciais (</w:t>
      </w:r>
      <w:r w:rsidR="005E5029" w:rsidRPr="005E5029">
        <w:rPr>
          <w:rFonts w:ascii="Arial" w:eastAsia="Calibri" w:hAnsi="Arial" w:cs="Arial"/>
          <w:sz w:val="23"/>
          <w:szCs w:val="23"/>
        </w:rPr>
        <w:t xml:space="preserve">Nota </w:t>
      </w:r>
      <w:r w:rsidRPr="005E5029">
        <w:rPr>
          <w:rFonts w:ascii="Arial" w:eastAsia="Calibri" w:hAnsi="Arial" w:cs="Arial"/>
          <w:sz w:val="23"/>
          <w:szCs w:val="23"/>
        </w:rPr>
        <w:t>6.2</w:t>
      </w:r>
      <w:r w:rsidR="00D03CB3">
        <w:rPr>
          <w:rFonts w:ascii="Arial" w:eastAsia="Calibri" w:hAnsi="Arial" w:cs="Arial"/>
          <w:sz w:val="23"/>
          <w:szCs w:val="23"/>
        </w:rPr>
        <w:t xml:space="preserve"> </w:t>
      </w:r>
      <w:r w:rsidRPr="005E5029">
        <w:rPr>
          <w:rFonts w:ascii="Arial" w:eastAsia="Calibri" w:hAnsi="Arial" w:cs="Arial"/>
          <w:sz w:val="23"/>
          <w:szCs w:val="23"/>
        </w:rPr>
        <w:t>b</w:t>
      </w:r>
      <w:r w:rsidR="005E5029" w:rsidRPr="005E5029">
        <w:rPr>
          <w:rFonts w:ascii="Arial" w:eastAsia="Calibri" w:hAnsi="Arial" w:cs="Arial"/>
          <w:sz w:val="23"/>
          <w:szCs w:val="23"/>
        </w:rPr>
        <w:t>)</w:t>
      </w:r>
      <w:r w:rsidRPr="005E5029">
        <w:rPr>
          <w:rFonts w:ascii="Arial" w:eastAsia="Calibri" w:hAnsi="Arial" w:cs="Arial"/>
          <w:sz w:val="23"/>
          <w:szCs w:val="23"/>
        </w:rPr>
        <w:t>.</w:t>
      </w:r>
      <w:r w:rsidRPr="004D523B">
        <w:rPr>
          <w:rFonts w:ascii="Arial" w:eastAsia="Calibri" w:hAnsi="Arial" w:cs="Arial"/>
          <w:sz w:val="23"/>
          <w:szCs w:val="23"/>
        </w:rPr>
        <w:t xml:space="preserve"> </w:t>
      </w:r>
    </w:p>
    <w:p w14:paraId="1DFE36F1" w14:textId="77777777" w:rsidR="004D523B" w:rsidRPr="004D523B" w:rsidRDefault="004D523B" w:rsidP="005E5029">
      <w:pPr>
        <w:spacing w:after="0" w:line="276" w:lineRule="auto"/>
        <w:jc w:val="both"/>
        <w:rPr>
          <w:rFonts w:ascii="Arial" w:eastAsia="Calibri" w:hAnsi="Arial" w:cs="Arial"/>
          <w:b/>
          <w:bCs/>
          <w:sz w:val="23"/>
          <w:szCs w:val="23"/>
        </w:rPr>
      </w:pPr>
      <w:r w:rsidRPr="004D523B">
        <w:rPr>
          <w:rFonts w:ascii="Arial" w:eastAsia="Calibri" w:hAnsi="Arial" w:cs="Arial"/>
          <w:b/>
          <w:bCs/>
          <w:sz w:val="23"/>
          <w:szCs w:val="23"/>
        </w:rPr>
        <w:t xml:space="preserve">19.2 Receitas Financeiras </w:t>
      </w:r>
    </w:p>
    <w:p w14:paraId="3C8E8A4D" w14:textId="77777777" w:rsidR="004D523B" w:rsidRDefault="004D523B" w:rsidP="004D523B">
      <w:pPr>
        <w:spacing w:after="12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4D523B">
        <w:rPr>
          <w:rFonts w:ascii="Arial" w:eastAsia="Calibri" w:hAnsi="Arial" w:cs="Arial"/>
          <w:sz w:val="23"/>
          <w:szCs w:val="23"/>
        </w:rPr>
        <w:t>Representam as Variações Patrimoniais Aumentativas oriundas de rendimentos aplicados na CTU (Conta Única do Tesouro), juros, multas, descontos financeiros rece</w:t>
      </w:r>
      <w:r w:rsidR="00CD7728">
        <w:rPr>
          <w:rFonts w:ascii="Arial" w:eastAsia="Calibri" w:hAnsi="Arial" w:cs="Arial"/>
          <w:sz w:val="23"/>
          <w:szCs w:val="23"/>
        </w:rPr>
        <w:t>bidos e atualizações monetárias</w:t>
      </w:r>
      <w:r w:rsidRPr="004D523B">
        <w:rPr>
          <w:rFonts w:ascii="Arial" w:eastAsia="Calibri" w:hAnsi="Arial" w:cs="Arial"/>
          <w:sz w:val="23"/>
          <w:szCs w:val="23"/>
        </w:rPr>
        <w:t xml:space="preserve">. </w:t>
      </w:r>
    </w:p>
    <w:p w14:paraId="435C8224" w14:textId="7B9EE762" w:rsidR="004D523B" w:rsidRDefault="004D523B" w:rsidP="004D523B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4D523B">
        <w:rPr>
          <w:rFonts w:ascii="Arial" w:eastAsia="Calibri" w:hAnsi="Arial" w:cs="Arial"/>
          <w:sz w:val="18"/>
          <w:szCs w:val="18"/>
        </w:rPr>
        <w:t>Tabela 2</w:t>
      </w:r>
      <w:r w:rsidR="00EE0573">
        <w:rPr>
          <w:rFonts w:ascii="Arial" w:eastAsia="Calibri" w:hAnsi="Arial" w:cs="Arial"/>
          <w:sz w:val="18"/>
          <w:szCs w:val="18"/>
        </w:rPr>
        <w:t>6</w:t>
      </w:r>
      <w:r w:rsidRPr="004D523B">
        <w:rPr>
          <w:rFonts w:ascii="Arial" w:eastAsia="Calibri" w:hAnsi="Arial" w:cs="Arial"/>
          <w:sz w:val="18"/>
          <w:szCs w:val="18"/>
        </w:rPr>
        <w:t xml:space="preserve"> – Grupo de Receitas Financeiras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701"/>
        <w:gridCol w:w="1559"/>
      </w:tblGrid>
      <w:tr w:rsidR="000821F1" w:rsidRPr="00BD6D3E" w14:paraId="05692917" w14:textId="77777777" w:rsidTr="008C1977">
        <w:trPr>
          <w:trHeight w:val="540"/>
        </w:trPr>
        <w:tc>
          <w:tcPr>
            <w:tcW w:w="723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D5267" w14:textId="0DB9D84E" w:rsidR="000821F1" w:rsidRPr="00BD6D3E" w:rsidRDefault="000821F1" w:rsidP="00082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C371C20" w14:textId="77777777" w:rsidR="008C1977" w:rsidRDefault="000821F1" w:rsidP="007012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01-jan-26 a</w:t>
            </w:r>
          </w:p>
          <w:p w14:paraId="119F31D5" w14:textId="393EADCD" w:rsidR="000821F1" w:rsidRPr="00BD6D3E" w:rsidRDefault="000821F1" w:rsidP="00701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31-mar-26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5053FE" w14:textId="77777777" w:rsidR="008C1977" w:rsidRDefault="000821F1" w:rsidP="007012D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01-jan-25 a</w:t>
            </w:r>
          </w:p>
          <w:p w14:paraId="234767E3" w14:textId="349E5176" w:rsidR="000821F1" w:rsidRPr="00BD6D3E" w:rsidRDefault="000821F1" w:rsidP="00701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31-mar-25</w:t>
            </w:r>
          </w:p>
        </w:tc>
      </w:tr>
      <w:tr w:rsidR="000821F1" w:rsidRPr="00BD6D3E" w14:paraId="665DC8B5" w14:textId="77777777" w:rsidTr="008C1977">
        <w:trPr>
          <w:trHeight w:val="283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FE9F" w14:textId="3E810F85" w:rsidR="000821F1" w:rsidRPr="00BD6D3E" w:rsidRDefault="000821F1" w:rsidP="00082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Remuneração de Aplicação Financeira - CTU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D421" w14:textId="606F3B10" w:rsidR="000821F1" w:rsidRPr="00BD6D3E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  4.985.139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E2EF" w14:textId="111E699D" w:rsidR="000821F1" w:rsidRPr="00BD6D3E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2.991.605</w:t>
            </w:r>
          </w:p>
        </w:tc>
      </w:tr>
      <w:tr w:rsidR="000821F1" w:rsidRPr="00BD6D3E" w14:paraId="2D2FB16A" w14:textId="77777777" w:rsidTr="008C1977">
        <w:trPr>
          <w:trHeight w:val="283"/>
        </w:trPr>
        <w:tc>
          <w:tcPr>
            <w:tcW w:w="72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9B872" w14:textId="160E1673" w:rsidR="000821F1" w:rsidRPr="00BD6D3E" w:rsidRDefault="000821F1" w:rsidP="000821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Outras Receitas Financeiras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CE72" w14:textId="0AF9830B" w:rsidR="000821F1" w:rsidRPr="00BD6D3E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     932.889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CDDE" w14:textId="2174E045" w:rsidR="000821F1" w:rsidRPr="00BD6D3E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461.269</w:t>
            </w:r>
          </w:p>
        </w:tc>
      </w:tr>
      <w:tr w:rsidR="000821F1" w:rsidRPr="00BD6D3E" w14:paraId="05A55C93" w14:textId="77777777" w:rsidTr="008C1977">
        <w:trPr>
          <w:trHeight w:val="285"/>
        </w:trPr>
        <w:tc>
          <w:tcPr>
            <w:tcW w:w="72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5FB57" w14:textId="0D3F9B3D" w:rsidR="000821F1" w:rsidRPr="00BD6D3E" w:rsidRDefault="000821F1" w:rsidP="00082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E52F" w14:textId="32C83C98" w:rsidR="000821F1" w:rsidRPr="00BD6D3E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  5.918.027 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03F34" w14:textId="3544CE55" w:rsidR="000821F1" w:rsidRPr="00BD6D3E" w:rsidRDefault="000821F1" w:rsidP="000821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3.452.874</w:t>
            </w:r>
          </w:p>
        </w:tc>
      </w:tr>
    </w:tbl>
    <w:p w14:paraId="67757369" w14:textId="1FD97351" w:rsidR="00BD6D3E" w:rsidRDefault="00BD6D3E" w:rsidP="004D523B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15C1214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3"/>
          <w:szCs w:val="23"/>
        </w:rPr>
      </w:pPr>
      <w:bookmarkStart w:id="38" w:name="_Toc230270723"/>
      <w:r w:rsidRPr="004D523B">
        <w:rPr>
          <w:rFonts w:ascii="Arial" w:eastAsia="Times New Roman" w:hAnsi="Arial" w:cs="Arial"/>
          <w:b/>
          <w:bCs/>
          <w:kern w:val="32"/>
          <w:sz w:val="23"/>
          <w:szCs w:val="23"/>
        </w:rPr>
        <w:t>NOTA 20 – Transferências Financeiras e Ganhos/Perdas</w:t>
      </w:r>
      <w:bookmarkEnd w:id="38"/>
    </w:p>
    <w:p w14:paraId="642E3F36" w14:textId="77777777" w:rsidR="004D523B" w:rsidRPr="004D523B" w:rsidRDefault="004D523B" w:rsidP="004D523B">
      <w:pPr>
        <w:tabs>
          <w:tab w:val="left" w:pos="142"/>
        </w:tabs>
        <w:spacing w:after="0" w:line="276" w:lineRule="auto"/>
        <w:jc w:val="both"/>
        <w:rPr>
          <w:rFonts w:ascii="Arial" w:eastAsia="Calibri" w:hAnsi="Arial" w:cs="Arial"/>
          <w:b/>
          <w:sz w:val="23"/>
          <w:szCs w:val="23"/>
        </w:rPr>
      </w:pPr>
      <w:r w:rsidRPr="004D523B">
        <w:rPr>
          <w:rFonts w:ascii="Arial" w:eastAsia="Calibri" w:hAnsi="Arial" w:cs="Arial"/>
          <w:b/>
          <w:sz w:val="23"/>
          <w:szCs w:val="23"/>
        </w:rPr>
        <w:t>20.1 Subvenções de Custeio</w:t>
      </w:r>
    </w:p>
    <w:p w14:paraId="5CB5D832" w14:textId="77777777" w:rsidR="0035209E" w:rsidRDefault="0035209E" w:rsidP="005036DF">
      <w:pPr>
        <w:tabs>
          <w:tab w:val="left" w:pos="142"/>
        </w:tabs>
        <w:spacing w:after="100" w:afterAutospacing="1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35209E">
        <w:rPr>
          <w:rFonts w:ascii="Arial" w:eastAsia="Calibri" w:hAnsi="Arial" w:cs="Arial"/>
          <w:color w:val="000000"/>
          <w:sz w:val="23"/>
          <w:szCs w:val="23"/>
        </w:rPr>
        <w:t xml:space="preserve">Registra o recebimento decorrente de transferências de recursos do Tesouro Nacional para a </w:t>
      </w:r>
      <w:proofErr w:type="spellStart"/>
      <w:r w:rsidRPr="0035209E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35209E">
        <w:rPr>
          <w:rFonts w:ascii="Arial" w:eastAsia="Calibri" w:hAnsi="Arial" w:cs="Arial"/>
          <w:color w:val="000000"/>
          <w:sz w:val="23"/>
          <w:szCs w:val="23"/>
        </w:rPr>
        <w:t>, visando a cobertura de gastos com pessoal e custeio em geral.</w:t>
      </w:r>
    </w:p>
    <w:p w14:paraId="5FD02A72" w14:textId="4733CCA2" w:rsidR="004D523B" w:rsidRPr="004D523B" w:rsidRDefault="004D523B" w:rsidP="004D523B">
      <w:pPr>
        <w:tabs>
          <w:tab w:val="left" w:pos="142"/>
        </w:tabs>
        <w:spacing w:after="0" w:line="276" w:lineRule="auto"/>
        <w:jc w:val="both"/>
        <w:rPr>
          <w:rFonts w:ascii="Arial" w:eastAsia="Calibri" w:hAnsi="Arial" w:cs="Arial"/>
          <w:b/>
          <w:sz w:val="23"/>
          <w:szCs w:val="23"/>
        </w:rPr>
      </w:pPr>
      <w:r w:rsidRPr="004D523B">
        <w:rPr>
          <w:rFonts w:ascii="Arial" w:eastAsia="Calibri" w:hAnsi="Arial" w:cs="Arial"/>
          <w:b/>
          <w:sz w:val="23"/>
          <w:szCs w:val="23"/>
        </w:rPr>
        <w:t>20.2 Ganhos/Perdas de Capital</w:t>
      </w:r>
    </w:p>
    <w:p w14:paraId="4FF93200" w14:textId="77777777" w:rsidR="00E8652A" w:rsidRPr="00A12154" w:rsidRDefault="00E8652A" w:rsidP="00E8652A">
      <w:pPr>
        <w:pStyle w:val="Corpodetexto2"/>
        <w:tabs>
          <w:tab w:val="left" w:pos="142"/>
        </w:tabs>
        <w:spacing w:line="276" w:lineRule="auto"/>
        <w:rPr>
          <w:rFonts w:cs="Arial"/>
          <w:color w:val="000000"/>
          <w:sz w:val="23"/>
          <w:szCs w:val="23"/>
        </w:rPr>
      </w:pPr>
      <w:r w:rsidRPr="00A12154">
        <w:rPr>
          <w:rFonts w:cs="Arial"/>
          <w:color w:val="000000"/>
          <w:sz w:val="23"/>
          <w:szCs w:val="23"/>
        </w:rPr>
        <w:t>Representam os valores referentes às despesas decorrentes da alienação/doação de bens.</w:t>
      </w:r>
    </w:p>
    <w:p w14:paraId="26001AFE" w14:textId="77777777" w:rsidR="00E8652A" w:rsidRPr="00A12154" w:rsidRDefault="00E8652A" w:rsidP="00E8652A">
      <w:pPr>
        <w:pStyle w:val="Corpodetexto2"/>
        <w:tabs>
          <w:tab w:val="left" w:pos="142"/>
        </w:tabs>
        <w:spacing w:line="276" w:lineRule="auto"/>
        <w:rPr>
          <w:rFonts w:cs="Arial"/>
          <w:color w:val="000000"/>
          <w:sz w:val="23"/>
          <w:szCs w:val="23"/>
        </w:rPr>
      </w:pPr>
      <w:r w:rsidRPr="00A12154">
        <w:rPr>
          <w:rFonts w:cs="Arial"/>
          <w:color w:val="000000"/>
          <w:sz w:val="23"/>
          <w:szCs w:val="23"/>
        </w:rPr>
        <w:t xml:space="preserve">A tabela abaixo apresenta o valor segregado por tipo de bem. A doação destes bens contempla o propósito da </w:t>
      </w:r>
      <w:proofErr w:type="spellStart"/>
      <w:r w:rsidRPr="00A12154">
        <w:rPr>
          <w:rFonts w:cs="Arial"/>
          <w:color w:val="000000"/>
          <w:sz w:val="23"/>
          <w:szCs w:val="23"/>
        </w:rPr>
        <w:t>Codevasf</w:t>
      </w:r>
      <w:proofErr w:type="spellEnd"/>
      <w:r w:rsidRPr="00A12154">
        <w:rPr>
          <w:rFonts w:cs="Arial"/>
          <w:color w:val="000000"/>
          <w:sz w:val="23"/>
          <w:szCs w:val="23"/>
        </w:rPr>
        <w:t>, através da realização de políticas públicas em desenvolvimento regional, de promover o desenvolvimento sustentável e de reduzir as migrações, atuando para fortalecer a capacidade produtiva local. Esses equipamentos e máquinas são destinados ao desenvolvimento das atividades produtivas, incluindo veículos que contribuem para o escoamento da produção e transporte de trabalhadores.</w:t>
      </w:r>
    </w:p>
    <w:p w14:paraId="6D1858D0" w14:textId="70C680C2" w:rsidR="00E8652A" w:rsidRDefault="00E8652A" w:rsidP="00E8652A">
      <w:pPr>
        <w:pStyle w:val="Corpodetexto2"/>
        <w:tabs>
          <w:tab w:val="left" w:pos="142"/>
        </w:tabs>
        <w:spacing w:line="276" w:lineRule="auto"/>
        <w:rPr>
          <w:rFonts w:cs="Arial"/>
          <w:color w:val="000000"/>
          <w:sz w:val="23"/>
          <w:szCs w:val="23"/>
        </w:rPr>
      </w:pPr>
      <w:r w:rsidRPr="00A12154">
        <w:rPr>
          <w:rFonts w:cs="Arial"/>
          <w:color w:val="000000"/>
          <w:sz w:val="23"/>
          <w:szCs w:val="23"/>
        </w:rPr>
        <w:t xml:space="preserve">Conforme explanado na Nota 8.1, os bens adquiridos destinados à doação passaram a ser registrados em conta específica – bens móveis a alienar – visando </w:t>
      </w:r>
      <w:r>
        <w:rPr>
          <w:rFonts w:cs="Arial"/>
          <w:color w:val="000000"/>
          <w:sz w:val="23"/>
          <w:szCs w:val="23"/>
        </w:rPr>
        <w:t>maior transparência.</w:t>
      </w:r>
    </w:p>
    <w:p w14:paraId="507F159A" w14:textId="47CAD672" w:rsidR="004D523B" w:rsidRDefault="004D523B" w:rsidP="004D52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4D523B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Tabela 2</w:t>
      </w:r>
      <w:r w:rsidR="00EE0573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7</w:t>
      </w:r>
      <w:r w:rsidRPr="004D523B">
        <w:rPr>
          <w:rFonts w:ascii="Arial" w:eastAsia="Times New Roman" w:hAnsi="Arial" w:cs="Arial"/>
          <w:color w:val="000000"/>
          <w:sz w:val="16"/>
          <w:szCs w:val="16"/>
          <w:lang w:eastAsia="pt-BR"/>
        </w:rPr>
        <w:t xml:space="preserve"> – Relação de Alienação/Doação de Bens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842"/>
        <w:gridCol w:w="1560"/>
      </w:tblGrid>
      <w:tr w:rsidR="0034434A" w:rsidRPr="0034434A" w14:paraId="11F2E084" w14:textId="77777777" w:rsidTr="0034434A">
        <w:trPr>
          <w:trHeight w:val="285"/>
        </w:trPr>
        <w:tc>
          <w:tcPr>
            <w:tcW w:w="723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9FEC9" w14:textId="77777777" w:rsidR="0034434A" w:rsidRPr="007A3026" w:rsidRDefault="0034434A" w:rsidP="003443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7A302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84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01EB8" w14:textId="4045F813" w:rsidR="0034434A" w:rsidRPr="007A3026" w:rsidRDefault="0034434A" w:rsidP="003443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7A302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31-mar-2</w:t>
            </w:r>
            <w:r w:rsidR="00704EFA" w:rsidRPr="007A302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6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72713" w14:textId="77777777" w:rsidR="0034434A" w:rsidRPr="007A3026" w:rsidRDefault="0034434A" w:rsidP="00344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7A302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 AV </w:t>
            </w:r>
          </w:p>
        </w:tc>
      </w:tr>
      <w:tr w:rsidR="00704EFA" w:rsidRPr="0034434A" w14:paraId="415BBF70" w14:textId="77777777" w:rsidTr="009B6B4C">
        <w:trPr>
          <w:trHeight w:val="25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67171" w14:textId="7A858EE8" w:rsidR="00704EFA" w:rsidRPr="0034434A" w:rsidRDefault="00704EFA" w:rsidP="00704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Maquinas</w:t>
            </w:r>
            <w:r w:rsidR="00567DEC">
              <w:rPr>
                <w:rFonts w:ascii="Arial" w:hAnsi="Arial" w:cs="Arial"/>
                <w:color w:val="000000"/>
                <w:sz w:val="20"/>
                <w:szCs w:val="20"/>
              </w:rPr>
              <w:t xml:space="preserve">, Equipamentos 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Utensílios </w:t>
            </w:r>
            <w:r w:rsidR="00567DEC">
              <w:rPr>
                <w:rFonts w:ascii="Arial" w:hAnsi="Arial" w:cs="Arial"/>
                <w:color w:val="000000"/>
                <w:sz w:val="20"/>
                <w:szCs w:val="20"/>
              </w:rPr>
              <w:t>Agrícolas/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Agropecuário</w:t>
            </w:r>
            <w:r w:rsidR="00567DEC">
              <w:rPr>
                <w:rFonts w:ascii="Arial" w:hAnsi="Arial" w:cs="Arial"/>
                <w:color w:val="000000"/>
                <w:sz w:val="20"/>
                <w:szCs w:val="20"/>
              </w:rPr>
              <w:t xml:space="preserve"> 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Rodoviário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D584" w14:textId="573FCC60" w:rsidR="00704EFA" w:rsidRPr="0034434A" w:rsidRDefault="00567DEC" w:rsidP="00704E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t xml:space="preserve"> </w:t>
            </w:r>
            <w:r w:rsidRPr="00567DE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189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.</w:t>
            </w:r>
            <w:r w:rsidRPr="00567DE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470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.</w:t>
            </w:r>
            <w:r w:rsidRPr="00567DE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139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DFE25" w14:textId="7CBD6420" w:rsidR="00704EFA" w:rsidRPr="0034434A" w:rsidRDefault="00EC3785" w:rsidP="00704E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64,82</w:t>
            </w:r>
            <w:r w:rsidR="00704EF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%</w:t>
            </w:r>
          </w:p>
        </w:tc>
      </w:tr>
      <w:tr w:rsidR="00704EFA" w:rsidRPr="0034434A" w14:paraId="221D2A7B" w14:textId="77777777" w:rsidTr="009B6B4C">
        <w:trPr>
          <w:trHeight w:val="25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BF809" w14:textId="75244B06" w:rsidR="00704EFA" w:rsidRPr="0034434A" w:rsidRDefault="00704EFA" w:rsidP="00704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Veículos </w:t>
            </w:r>
            <w:r w:rsidR="00567DEC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 Tração Mecânica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774FE" w14:textId="4590738A" w:rsidR="00704EFA" w:rsidRPr="0034434A" w:rsidRDefault="00567DEC" w:rsidP="00704E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t xml:space="preserve"> </w:t>
            </w:r>
            <w:r w:rsidRPr="00567DE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73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.</w:t>
            </w:r>
            <w:r w:rsidRPr="00567DE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875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.</w:t>
            </w:r>
            <w:r w:rsidRPr="00567DEC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907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01AB3" w14:textId="55364C2E" w:rsidR="00704EFA" w:rsidRPr="0034434A" w:rsidRDefault="00EC3785" w:rsidP="00704E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25,28</w:t>
            </w:r>
            <w:r w:rsidR="00704EF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%</w:t>
            </w:r>
          </w:p>
        </w:tc>
      </w:tr>
      <w:tr w:rsidR="00704EFA" w:rsidRPr="0034434A" w14:paraId="4FA83A22" w14:textId="77777777" w:rsidTr="00704EFA">
        <w:trPr>
          <w:trHeight w:val="255"/>
        </w:trPr>
        <w:tc>
          <w:tcPr>
            <w:tcW w:w="723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38846" w14:textId="402D1151" w:rsidR="00704EFA" w:rsidRPr="0034434A" w:rsidRDefault="00704EFA" w:rsidP="00704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Outros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BFCC3B" w14:textId="51AD47DA" w:rsidR="00704EFA" w:rsidRPr="0034434A" w:rsidRDefault="00EC3785" w:rsidP="00704E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28.938.346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0AD55E" w14:textId="1F35714A" w:rsidR="00704EFA" w:rsidRPr="0034434A" w:rsidRDefault="00EC3785" w:rsidP="00704E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9,90</w:t>
            </w:r>
            <w:r w:rsidR="00704EFA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%</w:t>
            </w:r>
          </w:p>
        </w:tc>
      </w:tr>
      <w:tr w:rsidR="0034434A" w:rsidRPr="0034434A" w14:paraId="778AE056" w14:textId="77777777" w:rsidTr="00704EFA">
        <w:trPr>
          <w:trHeight w:val="285"/>
        </w:trPr>
        <w:tc>
          <w:tcPr>
            <w:tcW w:w="7230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2915E" w14:textId="77777777" w:rsidR="0034434A" w:rsidRPr="0034434A" w:rsidRDefault="0034434A" w:rsidP="003443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34434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Total 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FC778" w14:textId="7FAA6469" w:rsidR="0034434A" w:rsidRPr="0034434A" w:rsidRDefault="00704EFA" w:rsidP="003443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292.284.392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43E68" w14:textId="77777777" w:rsidR="0034434A" w:rsidRPr="0034434A" w:rsidRDefault="0034434A" w:rsidP="003443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34434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100,00%</w:t>
            </w:r>
          </w:p>
        </w:tc>
      </w:tr>
    </w:tbl>
    <w:p w14:paraId="60378297" w14:textId="4C99D045" w:rsidR="0034434A" w:rsidRDefault="0034434A" w:rsidP="004D52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14:paraId="5C840E95" w14:textId="77777777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  <w:lang w:eastAsia="pt-BR"/>
        </w:rPr>
      </w:pPr>
      <w:bookmarkStart w:id="39" w:name="_Toc230270724"/>
      <w:r w:rsidRPr="004D523B">
        <w:rPr>
          <w:rFonts w:ascii="Arial" w:eastAsia="Calibri" w:hAnsi="Arial" w:cs="Arial"/>
          <w:b/>
          <w:color w:val="000000"/>
          <w:kern w:val="32"/>
          <w:sz w:val="23"/>
          <w:szCs w:val="23"/>
        </w:rPr>
        <w:t xml:space="preserve">NOTA 21 </w:t>
      </w:r>
      <w:r w:rsidRPr="004D523B">
        <w:rPr>
          <w:rFonts w:ascii="Arial" w:eastAsia="Times New Roman" w:hAnsi="Arial" w:cs="Arial"/>
          <w:bCs/>
          <w:color w:val="000000"/>
          <w:kern w:val="32"/>
          <w:sz w:val="23"/>
          <w:szCs w:val="23"/>
        </w:rPr>
        <w:t>–</w:t>
      </w:r>
      <w:r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Demonstração das Mutações do Patrimônio Líquido - DMPL</w:t>
      </w:r>
      <w:bookmarkEnd w:id="39"/>
    </w:p>
    <w:p w14:paraId="08CA403D" w14:textId="0E836F3C" w:rsidR="00AB3CC8" w:rsidRDefault="00AB3CC8" w:rsidP="00815E3C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B3CC8">
        <w:rPr>
          <w:rFonts w:ascii="Arial" w:eastAsia="Calibri" w:hAnsi="Arial" w:cs="Arial"/>
          <w:color w:val="000000"/>
          <w:sz w:val="23"/>
          <w:szCs w:val="23"/>
        </w:rPr>
        <w:t xml:space="preserve">Demonstra a evolução do patrimônio líquido da entidade, por meio de suas mutações. </w:t>
      </w:r>
    </w:p>
    <w:p w14:paraId="75D2885D" w14:textId="1B5C5282" w:rsidR="004D523B" w:rsidRPr="004D523B" w:rsidRDefault="004D523B" w:rsidP="004D523B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40" w:name="_Toc230270725"/>
      <w:r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NOTA 22 – Demonstração dos Fluxos de Caixa</w:t>
      </w:r>
      <w:bookmarkEnd w:id="40"/>
    </w:p>
    <w:p w14:paraId="28C644F5" w14:textId="77777777" w:rsidR="004D523B" w:rsidRPr="004D523B" w:rsidRDefault="004D523B" w:rsidP="00E637B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A Demonstração do Fluxo de Caixa – DFC, instituída pela Lei nº 11.638/2007, foi elaborada de acordo com o Pronunciamento do Comitê de Pronunciamentos Contábeis – CPC nº 03/2008. A </w:t>
      </w:r>
      <w:proofErr w:type="spellStart"/>
      <w:r w:rsidRPr="004D523B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 utiliza o método indireto. </w:t>
      </w:r>
    </w:p>
    <w:p w14:paraId="59503781" w14:textId="77777777" w:rsidR="004D523B" w:rsidRPr="004D523B" w:rsidRDefault="004D523B" w:rsidP="00E637B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Fluxos de Caixa das Atividades Operacionais: são basicamente derivados das principais atividades da </w:t>
      </w:r>
      <w:proofErr w:type="spellStart"/>
      <w:r w:rsidRPr="004D523B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4D523B">
        <w:rPr>
          <w:rFonts w:ascii="Arial" w:eastAsia="Calibri" w:hAnsi="Arial" w:cs="Arial"/>
          <w:color w:val="000000"/>
          <w:sz w:val="23"/>
          <w:szCs w:val="23"/>
        </w:rPr>
        <w:t>, com destaque para:</w:t>
      </w:r>
    </w:p>
    <w:p w14:paraId="30732524" w14:textId="02C664B3" w:rsidR="00E637BF" w:rsidRDefault="00AE0290" w:rsidP="00AE0290">
      <w:pPr>
        <w:spacing w:after="120"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bookmarkStart w:id="41" w:name="_Toc32581997"/>
      <w:r w:rsidRPr="00AE0290">
        <w:rPr>
          <w:rFonts w:ascii="Arial" w:hAnsi="Arial" w:cs="Arial"/>
          <w:color w:val="000000"/>
          <w:sz w:val="23"/>
          <w:szCs w:val="23"/>
        </w:rPr>
        <w:t xml:space="preserve">a) </w:t>
      </w:r>
      <w:r w:rsidR="00E637BF">
        <w:rPr>
          <w:rFonts w:ascii="Arial" w:hAnsi="Arial" w:cs="Arial"/>
          <w:color w:val="000000"/>
          <w:sz w:val="23"/>
          <w:szCs w:val="23"/>
        </w:rPr>
        <w:t>Depreciação e amortização: a redução da variação entre os períodos se dá principalmente pela segregação dos bens móveis adquiridos com a finalidade de doação, considerando que estes não sofrem depreciação (Nota 8.1).</w:t>
      </w:r>
    </w:p>
    <w:p w14:paraId="576C8F7D" w14:textId="634F065E" w:rsidR="00BC026C" w:rsidRPr="006B03B8" w:rsidRDefault="00E637BF" w:rsidP="006B03B8">
      <w:pPr>
        <w:spacing w:after="120"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6B03B8">
        <w:rPr>
          <w:rFonts w:ascii="Arial" w:hAnsi="Arial" w:cs="Arial"/>
          <w:color w:val="000000"/>
          <w:sz w:val="23"/>
          <w:szCs w:val="23"/>
        </w:rPr>
        <w:t xml:space="preserve">b) </w:t>
      </w:r>
      <w:r w:rsidR="00AE0290" w:rsidRPr="006B03B8">
        <w:rPr>
          <w:rFonts w:ascii="Arial" w:hAnsi="Arial" w:cs="Arial"/>
          <w:color w:val="000000"/>
          <w:sz w:val="23"/>
          <w:szCs w:val="23"/>
        </w:rPr>
        <w:t xml:space="preserve">Outros Débitos (Riscos Fiscais): </w:t>
      </w:r>
      <w:r w:rsidR="006B03B8" w:rsidRPr="006B03B8">
        <w:rPr>
          <w:rFonts w:ascii="Arial" w:hAnsi="Arial" w:cs="Arial"/>
          <w:color w:val="000000"/>
          <w:sz w:val="23"/>
          <w:szCs w:val="23"/>
        </w:rPr>
        <w:t xml:space="preserve">por se tratar de provisões, não afeta diretamente o Caixa da Empresa. </w:t>
      </w:r>
    </w:p>
    <w:p w14:paraId="01BC8B3C" w14:textId="77777777" w:rsidR="004D523B" w:rsidRPr="004D523B" w:rsidRDefault="004D523B" w:rsidP="004D523B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42" w:name="_Toc230270726"/>
      <w:r w:rsidRPr="004D523B">
        <w:rPr>
          <w:rFonts w:ascii="Arial" w:eastAsia="Calibri" w:hAnsi="Arial" w:cs="Arial"/>
          <w:b/>
          <w:bCs/>
          <w:color w:val="000000"/>
          <w:kern w:val="32"/>
          <w:sz w:val="23"/>
          <w:szCs w:val="23"/>
        </w:rPr>
        <w:t>NOTA</w:t>
      </w:r>
      <w:r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23 – </w:t>
      </w:r>
      <w:bookmarkEnd w:id="41"/>
      <w:r w:rsidRPr="004D523B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Demonstração do Valor Adicionado</w:t>
      </w:r>
      <w:bookmarkEnd w:id="42"/>
    </w:p>
    <w:p w14:paraId="39363585" w14:textId="77777777" w:rsidR="004D523B" w:rsidRDefault="004D523B" w:rsidP="009F6D7C">
      <w:pPr>
        <w:tabs>
          <w:tab w:val="left" w:pos="142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4D523B">
        <w:rPr>
          <w:rFonts w:ascii="Arial" w:eastAsia="Calibri" w:hAnsi="Arial" w:cs="Arial"/>
          <w:color w:val="000000"/>
          <w:sz w:val="23"/>
          <w:szCs w:val="23"/>
        </w:rPr>
        <w:t xml:space="preserve">A Demonstração do Valor Adicionado – DVA, instituída pela Lei nº 11.638/07 para as companhias de capital aberto, foi elaborada de acordo com o Pronunciamento do Comitê de Pronunciamentos Contábeis – CPC n° 09/2008. </w:t>
      </w:r>
    </w:p>
    <w:p w14:paraId="636314C5" w14:textId="3828B49F" w:rsidR="00F367E4" w:rsidRPr="00EE54C7" w:rsidRDefault="00F367E4" w:rsidP="00EE54C7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43" w:name="_Toc230270727"/>
      <w:r w:rsidRPr="007361A5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NOTA 2</w:t>
      </w:r>
      <w:r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4 - </w:t>
      </w:r>
      <w:r w:rsidR="008F124F" w:rsidRPr="00F367E4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Transações </w:t>
      </w:r>
      <w:r w:rsidR="008F124F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c</w:t>
      </w:r>
      <w:r w:rsidR="008F124F" w:rsidRPr="00F367E4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om Partes Relacionadas</w:t>
      </w:r>
      <w:bookmarkEnd w:id="43"/>
    </w:p>
    <w:p w14:paraId="3958EEC4" w14:textId="77777777" w:rsidR="006808A6" w:rsidRPr="00F30E20" w:rsidRDefault="006808A6" w:rsidP="006808A6">
      <w:pPr>
        <w:spacing w:after="120" w:line="276" w:lineRule="auto"/>
        <w:jc w:val="both"/>
        <w:rPr>
          <w:rFonts w:ascii="Arial" w:eastAsia="Calibri" w:hAnsi="Arial" w:cs="Arial"/>
          <w:sz w:val="23"/>
          <w:szCs w:val="23"/>
        </w:rPr>
      </w:pPr>
      <w:r w:rsidRPr="00F30E20">
        <w:rPr>
          <w:rFonts w:ascii="Arial" w:eastAsia="Calibri" w:hAnsi="Arial" w:cs="Arial"/>
          <w:sz w:val="23"/>
          <w:szCs w:val="23"/>
        </w:rPr>
        <w:t xml:space="preserve">A </w:t>
      </w:r>
      <w:proofErr w:type="spellStart"/>
      <w:r w:rsidRPr="00F30E20">
        <w:rPr>
          <w:rFonts w:ascii="Arial" w:eastAsia="Calibri" w:hAnsi="Arial" w:cs="Arial"/>
          <w:sz w:val="23"/>
          <w:szCs w:val="23"/>
        </w:rPr>
        <w:t>Codevasf</w:t>
      </w:r>
      <w:proofErr w:type="spellEnd"/>
      <w:r w:rsidRPr="00F30E20">
        <w:rPr>
          <w:rFonts w:ascii="Arial" w:eastAsia="Calibri" w:hAnsi="Arial" w:cs="Arial"/>
          <w:sz w:val="23"/>
          <w:szCs w:val="23"/>
        </w:rPr>
        <w:t xml:space="preserve"> possui uma Política de Transações com Partes Relacionadas, aprovada por deliberação do Conselho de Administração, cujo objetivo é assegurar que as decisões da Administração da Companhia sejam tomadas com diligência, de forma adequada e em conformidade com os princípios de governança corporativa.</w:t>
      </w:r>
    </w:p>
    <w:p w14:paraId="3DDC0F9C" w14:textId="4BFDEFA3" w:rsidR="004D523B" w:rsidRPr="008F124F" w:rsidRDefault="004D523B" w:rsidP="008F124F">
      <w:pPr>
        <w:tabs>
          <w:tab w:val="left" w:pos="142"/>
        </w:tabs>
        <w:spacing w:after="0" w:line="276" w:lineRule="auto"/>
        <w:jc w:val="both"/>
        <w:rPr>
          <w:rFonts w:ascii="Arial" w:eastAsia="Calibri" w:hAnsi="Arial" w:cs="Arial"/>
          <w:b/>
          <w:sz w:val="23"/>
          <w:szCs w:val="23"/>
        </w:rPr>
      </w:pPr>
      <w:r w:rsidRPr="008F124F">
        <w:rPr>
          <w:rFonts w:ascii="Arial" w:eastAsia="Calibri" w:hAnsi="Arial" w:cs="Arial"/>
          <w:b/>
          <w:sz w:val="23"/>
          <w:szCs w:val="23"/>
        </w:rPr>
        <w:t>2</w:t>
      </w:r>
      <w:r w:rsidR="00D270BD" w:rsidRPr="008F124F">
        <w:rPr>
          <w:rFonts w:ascii="Arial" w:eastAsia="Calibri" w:hAnsi="Arial" w:cs="Arial"/>
          <w:b/>
          <w:sz w:val="23"/>
          <w:szCs w:val="23"/>
        </w:rPr>
        <w:t>4</w:t>
      </w:r>
      <w:r w:rsidR="00F367E4" w:rsidRPr="008F124F">
        <w:rPr>
          <w:rFonts w:ascii="Arial" w:eastAsia="Calibri" w:hAnsi="Arial" w:cs="Arial"/>
          <w:b/>
          <w:sz w:val="23"/>
          <w:szCs w:val="23"/>
        </w:rPr>
        <w:t>.1</w:t>
      </w:r>
      <w:r w:rsidRPr="008F124F">
        <w:rPr>
          <w:rFonts w:ascii="Arial" w:eastAsia="Calibri" w:hAnsi="Arial" w:cs="Arial"/>
          <w:b/>
          <w:sz w:val="23"/>
          <w:szCs w:val="23"/>
        </w:rPr>
        <w:t xml:space="preserve"> – Programa de Assistência à Saúde: </w:t>
      </w:r>
      <w:proofErr w:type="spellStart"/>
      <w:r w:rsidRPr="008F124F">
        <w:rPr>
          <w:rFonts w:ascii="Arial" w:eastAsia="Calibri" w:hAnsi="Arial" w:cs="Arial"/>
          <w:b/>
          <w:sz w:val="23"/>
          <w:szCs w:val="23"/>
        </w:rPr>
        <w:t>Codevasf</w:t>
      </w:r>
      <w:proofErr w:type="spellEnd"/>
      <w:r w:rsidRPr="008F124F">
        <w:rPr>
          <w:rFonts w:ascii="Arial" w:eastAsia="Calibri" w:hAnsi="Arial" w:cs="Arial"/>
          <w:b/>
          <w:sz w:val="23"/>
          <w:szCs w:val="23"/>
        </w:rPr>
        <w:t xml:space="preserve"> - Saúde</w:t>
      </w:r>
    </w:p>
    <w:p w14:paraId="3E4FAEEF" w14:textId="77777777" w:rsidR="004D523B" w:rsidRPr="007361A5" w:rsidRDefault="004D523B" w:rsidP="007E32B9">
      <w:pPr>
        <w:tabs>
          <w:tab w:val="left" w:pos="142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7361A5">
        <w:rPr>
          <w:rFonts w:ascii="Arial" w:eastAsia="Calibri" w:hAnsi="Arial" w:cs="Arial"/>
          <w:color w:val="000000"/>
          <w:sz w:val="23"/>
          <w:szCs w:val="23"/>
        </w:rPr>
        <w:t xml:space="preserve">A </w:t>
      </w:r>
      <w:proofErr w:type="spellStart"/>
      <w:r w:rsidRPr="007361A5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7361A5">
        <w:rPr>
          <w:rFonts w:ascii="Arial" w:eastAsia="Calibri" w:hAnsi="Arial" w:cs="Arial"/>
          <w:color w:val="000000"/>
          <w:sz w:val="23"/>
          <w:szCs w:val="23"/>
        </w:rPr>
        <w:t xml:space="preserve"> oferece aos seus empregados e dependentes o Programa de Assistência à Saúde, voltado para o atendimento das despesas assistenciais de natureza médica, odontológica e hospitalar, com regras definidas na </w:t>
      </w:r>
      <w:r w:rsidRPr="009F6D7C">
        <w:rPr>
          <w:rFonts w:ascii="Arial" w:eastAsia="Calibri" w:hAnsi="Arial" w:cs="Arial"/>
          <w:color w:val="000000"/>
          <w:sz w:val="23"/>
          <w:szCs w:val="23"/>
        </w:rPr>
        <w:t>Resolução nº 701, 14 de dezembro de 1999.</w:t>
      </w:r>
    </w:p>
    <w:p w14:paraId="33A04D82" w14:textId="1F36FF4F" w:rsidR="00447B0D" w:rsidRDefault="00447B0D" w:rsidP="00F703B2">
      <w:pPr>
        <w:spacing w:after="0" w:line="276" w:lineRule="auto"/>
        <w:jc w:val="both"/>
        <w:rPr>
          <w:rFonts w:cs="Arial"/>
          <w:color w:val="000000"/>
          <w:sz w:val="23"/>
          <w:szCs w:val="23"/>
        </w:rPr>
      </w:pPr>
      <w:r w:rsidRPr="00447B0D">
        <w:rPr>
          <w:rFonts w:ascii="Arial" w:eastAsia="Calibri" w:hAnsi="Arial" w:cs="Arial"/>
          <w:color w:val="000000"/>
          <w:sz w:val="23"/>
          <w:szCs w:val="23"/>
        </w:rPr>
        <w:t xml:space="preserve">O Programa objetiva proporcionar, aos empregados da Companhia e seus dependentes, assistência à medicina preventiva e de recuperação da saúde. </w:t>
      </w:r>
      <w:r w:rsidRPr="00F703B2">
        <w:rPr>
          <w:rFonts w:ascii="Arial" w:eastAsia="Calibri" w:hAnsi="Arial" w:cs="Arial"/>
          <w:color w:val="000000"/>
          <w:sz w:val="23"/>
          <w:szCs w:val="23"/>
        </w:rPr>
        <w:t xml:space="preserve">No 1º </w:t>
      </w:r>
      <w:proofErr w:type="spellStart"/>
      <w:r w:rsidRPr="00F703B2">
        <w:rPr>
          <w:rFonts w:ascii="Arial" w:eastAsia="Calibri" w:hAnsi="Arial" w:cs="Arial"/>
          <w:color w:val="000000"/>
          <w:sz w:val="23"/>
          <w:szCs w:val="23"/>
        </w:rPr>
        <w:t>trim</w:t>
      </w:r>
      <w:proofErr w:type="spellEnd"/>
      <w:r w:rsidRPr="00F703B2">
        <w:rPr>
          <w:rFonts w:ascii="Arial" w:eastAsia="Calibri" w:hAnsi="Arial" w:cs="Arial"/>
          <w:color w:val="000000"/>
          <w:sz w:val="23"/>
          <w:szCs w:val="23"/>
        </w:rPr>
        <w:t>/202</w:t>
      </w:r>
      <w:r w:rsidR="006808A6">
        <w:rPr>
          <w:rFonts w:ascii="Arial" w:eastAsia="Calibri" w:hAnsi="Arial" w:cs="Arial"/>
          <w:color w:val="000000"/>
          <w:sz w:val="23"/>
          <w:szCs w:val="23"/>
        </w:rPr>
        <w:t>6,</w:t>
      </w:r>
      <w:r w:rsidRPr="00F703B2">
        <w:rPr>
          <w:rFonts w:ascii="Arial" w:eastAsia="Calibri" w:hAnsi="Arial" w:cs="Arial"/>
          <w:color w:val="000000"/>
          <w:sz w:val="23"/>
          <w:szCs w:val="23"/>
        </w:rPr>
        <w:t xml:space="preserve"> a </w:t>
      </w:r>
      <w:proofErr w:type="spellStart"/>
      <w:r w:rsidRPr="00F703B2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F703B2">
        <w:rPr>
          <w:rFonts w:ascii="Arial" w:eastAsia="Calibri" w:hAnsi="Arial" w:cs="Arial"/>
          <w:color w:val="000000"/>
          <w:sz w:val="23"/>
          <w:szCs w:val="23"/>
        </w:rPr>
        <w:t xml:space="preserve"> repassou ao programa </w:t>
      </w:r>
      <w:proofErr w:type="spellStart"/>
      <w:r w:rsidRPr="00F703B2">
        <w:rPr>
          <w:rFonts w:ascii="Arial" w:eastAsia="Calibri" w:hAnsi="Arial" w:cs="Arial"/>
          <w:color w:val="000000"/>
          <w:sz w:val="23"/>
          <w:szCs w:val="23"/>
        </w:rPr>
        <w:t>Codevasf</w:t>
      </w:r>
      <w:proofErr w:type="spellEnd"/>
      <w:r w:rsidRPr="00F703B2">
        <w:rPr>
          <w:rFonts w:ascii="Arial" w:eastAsia="Calibri" w:hAnsi="Arial" w:cs="Arial"/>
          <w:color w:val="000000"/>
          <w:sz w:val="23"/>
          <w:szCs w:val="23"/>
        </w:rPr>
        <w:t xml:space="preserve">-Saúde o total </w:t>
      </w:r>
      <w:r w:rsidRPr="009B2737">
        <w:rPr>
          <w:rFonts w:ascii="Arial" w:eastAsia="Calibri" w:hAnsi="Arial" w:cs="Arial"/>
          <w:color w:val="000000"/>
          <w:sz w:val="23"/>
          <w:szCs w:val="23"/>
        </w:rPr>
        <w:t xml:space="preserve">de R$ </w:t>
      </w:r>
      <w:r w:rsidR="009B2737" w:rsidRPr="009B2737">
        <w:rPr>
          <w:rFonts w:ascii="Arial" w:eastAsia="Calibri" w:hAnsi="Arial" w:cs="Arial"/>
          <w:color w:val="000000"/>
          <w:sz w:val="23"/>
          <w:szCs w:val="23"/>
        </w:rPr>
        <w:t xml:space="preserve">7.669.842 </w:t>
      </w:r>
      <w:r w:rsidRPr="009B2737">
        <w:rPr>
          <w:rFonts w:ascii="Arial" w:eastAsia="Calibri" w:hAnsi="Arial" w:cs="Arial"/>
          <w:color w:val="000000"/>
          <w:sz w:val="23"/>
          <w:szCs w:val="23"/>
        </w:rPr>
        <w:t>(</w:t>
      </w:r>
      <w:r w:rsidR="009B2737" w:rsidRPr="009B2737">
        <w:rPr>
          <w:rFonts w:ascii="Arial" w:eastAsia="Calibri" w:hAnsi="Arial" w:cs="Arial"/>
          <w:color w:val="000000"/>
          <w:sz w:val="23"/>
          <w:szCs w:val="23"/>
        </w:rPr>
        <w:t>sete milhões, seiscentos e sessenta e nove mil, oitocentos e quarenta e dois reais</w:t>
      </w:r>
      <w:r w:rsidR="009B2737" w:rsidRPr="009B2737">
        <w:rPr>
          <w:rStyle w:val="Refdecomentrio"/>
          <w:rFonts w:cs="Times New Roman"/>
        </w:rPr>
        <w:t>)</w:t>
      </w:r>
      <w:r w:rsidRPr="00F703B2">
        <w:rPr>
          <w:rFonts w:ascii="Arial" w:eastAsia="Calibri" w:hAnsi="Arial" w:cs="Arial"/>
          <w:color w:val="000000"/>
          <w:sz w:val="23"/>
          <w:szCs w:val="23"/>
        </w:rPr>
        <w:t>. Em contrapartida, o valor recebido dos empregados foi de R$</w:t>
      </w:r>
      <w:r w:rsidR="009168E8">
        <w:rPr>
          <w:rFonts w:ascii="Arial" w:eastAsia="Calibri" w:hAnsi="Arial" w:cs="Arial"/>
          <w:color w:val="000000"/>
          <w:sz w:val="23"/>
          <w:szCs w:val="23"/>
        </w:rPr>
        <w:t xml:space="preserve"> 7.430.354</w:t>
      </w:r>
      <w:r w:rsidR="00F703B2" w:rsidRPr="00F703B2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F703B2">
        <w:rPr>
          <w:rFonts w:ascii="Arial" w:eastAsia="Calibri" w:hAnsi="Arial" w:cs="Arial"/>
          <w:color w:val="000000"/>
          <w:sz w:val="23"/>
          <w:szCs w:val="23"/>
        </w:rPr>
        <w:t>(</w:t>
      </w:r>
      <w:r w:rsidR="009168E8">
        <w:rPr>
          <w:rFonts w:ascii="Arial" w:eastAsia="Calibri" w:hAnsi="Arial" w:cs="Arial"/>
          <w:color w:val="000000"/>
          <w:sz w:val="23"/>
          <w:szCs w:val="23"/>
        </w:rPr>
        <w:t>sete milhões, quatrocentos e trinta mil, trezentos e cinquenta e quatro reais</w:t>
      </w:r>
      <w:r w:rsidRPr="00F703B2">
        <w:rPr>
          <w:rFonts w:ascii="Arial" w:eastAsia="Calibri" w:hAnsi="Arial" w:cs="Arial"/>
          <w:color w:val="000000"/>
          <w:sz w:val="23"/>
          <w:szCs w:val="23"/>
        </w:rPr>
        <w:t>).</w:t>
      </w:r>
    </w:p>
    <w:p w14:paraId="48745BA7" w14:textId="77777777" w:rsidR="004D523B" w:rsidRDefault="004D523B" w:rsidP="004D523B">
      <w:pPr>
        <w:spacing w:after="100" w:afterAutospacing="1" w:line="276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7361A5">
        <w:rPr>
          <w:rFonts w:ascii="Arial" w:eastAsia="Calibri" w:hAnsi="Arial" w:cs="Arial"/>
          <w:color w:val="000000"/>
          <w:sz w:val="16"/>
          <w:szCs w:val="16"/>
        </w:rPr>
        <w:t xml:space="preserve">Fonte: Caixa de Assistência à Saúde dos Empregado da </w:t>
      </w:r>
      <w:proofErr w:type="spellStart"/>
      <w:r w:rsidRPr="007361A5">
        <w:rPr>
          <w:rFonts w:ascii="Arial" w:eastAsia="Calibri" w:hAnsi="Arial" w:cs="Arial"/>
          <w:color w:val="000000"/>
          <w:sz w:val="16"/>
          <w:szCs w:val="16"/>
        </w:rPr>
        <w:t>Codevasf</w:t>
      </w:r>
      <w:proofErr w:type="spellEnd"/>
      <w:r w:rsidRPr="007361A5">
        <w:rPr>
          <w:rFonts w:ascii="Arial" w:eastAsia="Calibri" w:hAnsi="Arial" w:cs="Arial"/>
          <w:color w:val="000000"/>
          <w:sz w:val="16"/>
          <w:szCs w:val="16"/>
        </w:rPr>
        <w:t xml:space="preserve"> – CASEC</w:t>
      </w:r>
    </w:p>
    <w:p w14:paraId="32ECEB03" w14:textId="06B3D4D3" w:rsidR="004D523B" w:rsidRPr="008F124F" w:rsidRDefault="008F124F" w:rsidP="008F124F">
      <w:pPr>
        <w:tabs>
          <w:tab w:val="left" w:pos="142"/>
        </w:tabs>
        <w:spacing w:after="0" w:line="276" w:lineRule="auto"/>
        <w:jc w:val="both"/>
        <w:rPr>
          <w:rFonts w:ascii="Arial" w:eastAsia="Calibri" w:hAnsi="Arial" w:cs="Arial"/>
          <w:b/>
          <w:sz w:val="23"/>
          <w:szCs w:val="23"/>
        </w:rPr>
      </w:pPr>
      <w:bookmarkStart w:id="44" w:name="_Toc196227424"/>
      <w:r w:rsidRPr="008F124F">
        <w:rPr>
          <w:rFonts w:ascii="Arial" w:eastAsia="Calibri" w:hAnsi="Arial" w:cs="Arial"/>
          <w:b/>
          <w:sz w:val="23"/>
          <w:szCs w:val="23"/>
        </w:rPr>
        <w:t>24.2</w:t>
      </w:r>
      <w:r w:rsidR="004D523B" w:rsidRPr="008F124F">
        <w:rPr>
          <w:rFonts w:ascii="Arial" w:eastAsia="Calibri" w:hAnsi="Arial" w:cs="Arial"/>
          <w:b/>
          <w:sz w:val="23"/>
          <w:szCs w:val="23"/>
        </w:rPr>
        <w:t xml:space="preserve"> – Entidade Fechada de Previdência Privada</w:t>
      </w:r>
      <w:bookmarkEnd w:id="44"/>
      <w:r w:rsidR="004D523B" w:rsidRPr="008F124F">
        <w:rPr>
          <w:rFonts w:ascii="Arial" w:eastAsia="Calibri" w:hAnsi="Arial" w:cs="Arial"/>
          <w:b/>
          <w:sz w:val="23"/>
          <w:szCs w:val="23"/>
        </w:rPr>
        <w:t xml:space="preserve"> </w:t>
      </w:r>
    </w:p>
    <w:p w14:paraId="169B3444" w14:textId="0BE1EA5C" w:rsidR="008C1977" w:rsidRDefault="00D270BD" w:rsidP="008C1977">
      <w:pPr>
        <w:spacing w:after="0" w:line="276" w:lineRule="auto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E96370">
        <w:rPr>
          <w:rFonts w:ascii="Arial" w:eastAsia="Calibri" w:hAnsi="Arial" w:cs="Arial"/>
          <w:color w:val="000000"/>
          <w:sz w:val="23"/>
          <w:szCs w:val="23"/>
        </w:rPr>
        <w:t xml:space="preserve">A </w:t>
      </w:r>
      <w:proofErr w:type="spellStart"/>
      <w:r w:rsidRPr="00E96370">
        <w:rPr>
          <w:rFonts w:ascii="Arial" w:eastAsia="Calibri" w:hAnsi="Arial" w:cs="Arial"/>
          <w:color w:val="000000"/>
          <w:sz w:val="23"/>
          <w:szCs w:val="23"/>
        </w:rPr>
        <w:t>C</w:t>
      </w:r>
      <w:r w:rsidR="008F124F">
        <w:rPr>
          <w:rFonts w:ascii="Arial" w:eastAsia="Calibri" w:hAnsi="Arial" w:cs="Arial"/>
          <w:color w:val="000000"/>
          <w:sz w:val="23"/>
          <w:szCs w:val="23"/>
        </w:rPr>
        <w:t>odevasf</w:t>
      </w:r>
      <w:proofErr w:type="spellEnd"/>
      <w:r w:rsidRPr="00E96370">
        <w:rPr>
          <w:rFonts w:ascii="Arial" w:eastAsia="Calibri" w:hAnsi="Arial" w:cs="Arial"/>
          <w:color w:val="000000"/>
          <w:sz w:val="23"/>
          <w:szCs w:val="23"/>
        </w:rPr>
        <w:t xml:space="preserve"> é instituidora da Fundação São Francisco de Seguridade Social – FSFSS, entidade fechada de previdência complementar de direito privado e sem fins lucrativos, que tem por finalidade instituir e administrar Planos de Benefícios de caráter previdenciário, acessíveis aos empregados da Patrocinadora. São administrados 03 (três) planos, sendo 01 (um) em regime de </w:t>
      </w:r>
      <w:proofErr w:type="spellStart"/>
      <w:r w:rsidRPr="00E96370">
        <w:rPr>
          <w:rFonts w:ascii="Arial" w:eastAsia="Calibri" w:hAnsi="Arial" w:cs="Arial"/>
          <w:color w:val="000000"/>
          <w:sz w:val="23"/>
          <w:szCs w:val="23"/>
        </w:rPr>
        <w:t>saldamento</w:t>
      </w:r>
      <w:proofErr w:type="spellEnd"/>
      <w:r w:rsidRPr="00E96370">
        <w:rPr>
          <w:rFonts w:ascii="Arial" w:eastAsia="Calibri" w:hAnsi="Arial" w:cs="Arial"/>
          <w:color w:val="000000"/>
          <w:sz w:val="23"/>
          <w:szCs w:val="23"/>
        </w:rPr>
        <w:t>.</w:t>
      </w:r>
      <w:r w:rsidR="002E5EC7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E96370">
        <w:rPr>
          <w:rFonts w:ascii="Arial" w:eastAsia="Calibri" w:hAnsi="Arial" w:cs="Arial"/>
          <w:color w:val="000000"/>
          <w:sz w:val="23"/>
          <w:szCs w:val="23"/>
        </w:rPr>
        <w:t>Os repasses referentes ao 1º trimestre de 202</w:t>
      </w:r>
      <w:r w:rsidR="00023F05">
        <w:rPr>
          <w:rFonts w:ascii="Arial" w:eastAsia="Calibri" w:hAnsi="Arial" w:cs="Arial"/>
          <w:color w:val="000000"/>
          <w:sz w:val="23"/>
          <w:szCs w:val="23"/>
        </w:rPr>
        <w:t>6</w:t>
      </w:r>
      <w:r w:rsidRPr="00E96370">
        <w:rPr>
          <w:rFonts w:ascii="Arial" w:eastAsia="Calibri" w:hAnsi="Arial" w:cs="Arial"/>
          <w:color w:val="000000"/>
          <w:sz w:val="23"/>
          <w:szCs w:val="23"/>
        </w:rPr>
        <w:t xml:space="preserve"> foram:</w:t>
      </w:r>
    </w:p>
    <w:p w14:paraId="74E88F87" w14:textId="77777777" w:rsidR="008C1977" w:rsidRDefault="008C1977">
      <w:pPr>
        <w:rPr>
          <w:rFonts w:ascii="Arial" w:eastAsia="Calibri" w:hAnsi="Arial" w:cs="Arial"/>
          <w:color w:val="000000"/>
          <w:sz w:val="23"/>
          <w:szCs w:val="23"/>
        </w:rPr>
      </w:pPr>
      <w:r>
        <w:rPr>
          <w:rFonts w:ascii="Arial" w:eastAsia="Calibri" w:hAnsi="Arial" w:cs="Arial"/>
          <w:color w:val="000000"/>
          <w:sz w:val="23"/>
          <w:szCs w:val="23"/>
        </w:rPr>
        <w:br w:type="page"/>
      </w:r>
    </w:p>
    <w:p w14:paraId="32694752" w14:textId="77777777" w:rsidR="00D270BD" w:rsidRDefault="00D270BD" w:rsidP="008C1977">
      <w:pPr>
        <w:spacing w:after="0" w:line="276" w:lineRule="auto"/>
        <w:jc w:val="both"/>
        <w:rPr>
          <w:rFonts w:ascii="Arial" w:eastAsia="Calibri" w:hAnsi="Arial" w:cs="Arial"/>
          <w:sz w:val="23"/>
          <w:szCs w:val="23"/>
        </w:rPr>
      </w:pPr>
    </w:p>
    <w:p w14:paraId="38B3D34B" w14:textId="2D771662" w:rsidR="00E96370" w:rsidRDefault="004D523B" w:rsidP="00E96370">
      <w:pPr>
        <w:spacing w:after="0" w:line="240" w:lineRule="auto"/>
        <w:rPr>
          <w:rFonts w:eastAsia="Times New Roman" w:cs="Arial"/>
          <w:color w:val="000000"/>
          <w:sz w:val="18"/>
          <w:szCs w:val="18"/>
          <w:lang w:eastAsia="pt-BR"/>
        </w:rPr>
      </w:pPr>
      <w:r w:rsidRPr="00DB0E2A">
        <w:rPr>
          <w:rFonts w:ascii="Arial" w:eastAsia="Calibri" w:hAnsi="Arial" w:cs="Arial"/>
          <w:sz w:val="18"/>
          <w:szCs w:val="18"/>
        </w:rPr>
        <w:t>Tabela 2</w:t>
      </w:r>
      <w:r w:rsidR="00EE0573">
        <w:rPr>
          <w:rFonts w:ascii="Arial" w:eastAsia="Calibri" w:hAnsi="Arial" w:cs="Arial"/>
          <w:sz w:val="18"/>
          <w:szCs w:val="18"/>
        </w:rPr>
        <w:t>8</w:t>
      </w:r>
      <w:r w:rsidRPr="00DB0E2A">
        <w:rPr>
          <w:rFonts w:ascii="Arial" w:eastAsia="Calibri" w:hAnsi="Arial" w:cs="Arial"/>
          <w:sz w:val="18"/>
          <w:szCs w:val="18"/>
        </w:rPr>
        <w:t xml:space="preserve"> – Valores repassados à Fundação São Francisco </w:t>
      </w:r>
      <w:r w:rsidR="00E96370" w:rsidRPr="00E96370">
        <w:rPr>
          <w:rFonts w:ascii="Arial" w:eastAsia="Calibri" w:hAnsi="Arial" w:cs="Arial"/>
          <w:sz w:val="18"/>
          <w:szCs w:val="18"/>
        </w:rPr>
        <w:t>no período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1"/>
        <w:gridCol w:w="2051"/>
        <w:gridCol w:w="2241"/>
        <w:gridCol w:w="2232"/>
        <w:gridCol w:w="1891"/>
      </w:tblGrid>
      <w:tr w:rsidR="004D523B" w:rsidRPr="00D270BD" w14:paraId="1A5110CA" w14:textId="77777777" w:rsidTr="009C2A20">
        <w:trPr>
          <w:trHeight w:val="397"/>
        </w:trPr>
        <w:tc>
          <w:tcPr>
            <w:tcW w:w="98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AEABB1" w14:textId="77777777" w:rsidR="004D523B" w:rsidRPr="00447B0D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 xml:space="preserve">Participação da </w:t>
            </w:r>
            <w:proofErr w:type="spellStart"/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Codevasf</w:t>
            </w:r>
            <w:proofErr w:type="spellEnd"/>
          </w:p>
        </w:tc>
        <w:tc>
          <w:tcPr>
            <w:tcW w:w="984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79F8" w14:textId="77777777" w:rsidR="004D523B" w:rsidRPr="00447B0D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Participação dos Empregados</w:t>
            </w:r>
          </w:p>
        </w:tc>
        <w:tc>
          <w:tcPr>
            <w:tcW w:w="105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D02AC" w14:textId="77777777" w:rsidR="004D523B" w:rsidRPr="00447B0D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proofErr w:type="spellStart"/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Saldamento</w:t>
            </w:r>
            <w:proofErr w:type="spellEnd"/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 xml:space="preserve"> </w:t>
            </w:r>
          </w:p>
          <w:p w14:paraId="209C69B0" w14:textId="77777777" w:rsidR="004D523B" w:rsidRPr="00447B0D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(instrumento de dívida)</w:t>
            </w:r>
          </w:p>
        </w:tc>
        <w:tc>
          <w:tcPr>
            <w:tcW w:w="1070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3950" w14:textId="77777777" w:rsidR="004D523B" w:rsidRPr="00447B0D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 xml:space="preserve">Saldo devedor - </w:t>
            </w:r>
            <w:proofErr w:type="spellStart"/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Saldamento</w:t>
            </w:r>
            <w:proofErr w:type="spellEnd"/>
          </w:p>
        </w:tc>
        <w:tc>
          <w:tcPr>
            <w:tcW w:w="90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968AA1" w14:textId="77777777" w:rsidR="004D523B" w:rsidRPr="00447B0D" w:rsidRDefault="004D523B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 xml:space="preserve">Parcelas restantes - </w:t>
            </w:r>
            <w:proofErr w:type="spellStart"/>
            <w:r w:rsidRPr="00447B0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Saldamento</w:t>
            </w:r>
            <w:proofErr w:type="spellEnd"/>
          </w:p>
        </w:tc>
      </w:tr>
      <w:tr w:rsidR="004D523B" w:rsidRPr="00DB0E2A" w14:paraId="41EB74AA" w14:textId="77777777" w:rsidTr="009C2A20">
        <w:trPr>
          <w:trHeight w:val="397"/>
        </w:trPr>
        <w:tc>
          <w:tcPr>
            <w:tcW w:w="98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DE81B" w14:textId="6B43DD9F" w:rsidR="004D523B" w:rsidRPr="00447B0D" w:rsidRDefault="00447B0D" w:rsidP="00447B0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</w:pPr>
            <w:r w:rsidRPr="00447B0D"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  <w:t>6.</w:t>
            </w:r>
            <w:r w:rsidR="002C7AD1"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  <w:t>725.451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1BAA" w14:textId="5C1907A4" w:rsidR="004D523B" w:rsidRPr="00447B0D" w:rsidRDefault="002C7AD1" w:rsidP="00DB0E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  <w:t>5.060.339</w:t>
            </w:r>
          </w:p>
        </w:tc>
        <w:tc>
          <w:tcPr>
            <w:tcW w:w="105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82A05" w14:textId="20483A71" w:rsidR="004D523B" w:rsidRPr="00447B0D" w:rsidRDefault="00E96370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</w:pPr>
            <w:r w:rsidRPr="00447B0D"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  <w:t>2.</w:t>
            </w:r>
            <w:r w:rsidR="00023F05"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  <w:t>376.927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AC73" w14:textId="18C9A7EA" w:rsidR="004D523B" w:rsidRPr="00447B0D" w:rsidRDefault="00D32700" w:rsidP="004D52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</w:pPr>
            <w:r w:rsidRPr="00DE58CF"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  <w:t>10.091.105</w:t>
            </w:r>
          </w:p>
        </w:tc>
        <w:tc>
          <w:tcPr>
            <w:tcW w:w="90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49F2D" w14:textId="2F1D9E78" w:rsidR="004D523B" w:rsidRPr="00447B0D" w:rsidRDefault="002C7AD1" w:rsidP="00F005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eastAsia="pt-BR"/>
              </w:rPr>
              <w:t>12</w:t>
            </w:r>
          </w:p>
        </w:tc>
      </w:tr>
    </w:tbl>
    <w:p w14:paraId="00E76625" w14:textId="51D818B1" w:rsidR="004D523B" w:rsidRDefault="004D523B" w:rsidP="004D523B">
      <w:pPr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DB0E2A">
        <w:rPr>
          <w:rFonts w:ascii="Arial" w:eastAsia="Calibri" w:hAnsi="Arial" w:cs="Arial"/>
          <w:sz w:val="16"/>
          <w:szCs w:val="16"/>
        </w:rPr>
        <w:t>Fonte: Fundação São Francisco de Seguridade Social – FSFSS</w:t>
      </w:r>
    </w:p>
    <w:p w14:paraId="6A383117" w14:textId="08C023B0" w:rsidR="00AF3211" w:rsidRDefault="00AF3211" w:rsidP="004D523B">
      <w:pPr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74DBE309" w14:textId="77777777" w:rsidR="00AF3211" w:rsidRDefault="00AF3211" w:rsidP="00AF3211">
      <w:pPr>
        <w:tabs>
          <w:tab w:val="left" w:pos="142"/>
        </w:tabs>
        <w:spacing w:after="0" w:line="276" w:lineRule="auto"/>
        <w:jc w:val="both"/>
        <w:rPr>
          <w:rFonts w:ascii="Arial" w:eastAsia="Calibri" w:hAnsi="Arial" w:cs="Arial"/>
          <w:b/>
          <w:sz w:val="23"/>
          <w:szCs w:val="23"/>
        </w:rPr>
      </w:pPr>
      <w:r w:rsidRPr="008F124F">
        <w:rPr>
          <w:rFonts w:ascii="Arial" w:eastAsia="Calibri" w:hAnsi="Arial" w:cs="Arial"/>
          <w:b/>
          <w:sz w:val="23"/>
          <w:szCs w:val="23"/>
        </w:rPr>
        <w:t>24.</w:t>
      </w:r>
      <w:r>
        <w:rPr>
          <w:rFonts w:ascii="Arial" w:eastAsia="Calibri" w:hAnsi="Arial" w:cs="Arial"/>
          <w:b/>
          <w:sz w:val="23"/>
          <w:szCs w:val="23"/>
        </w:rPr>
        <w:t>3</w:t>
      </w:r>
      <w:r w:rsidRPr="008F124F">
        <w:rPr>
          <w:rFonts w:ascii="Arial" w:eastAsia="Calibri" w:hAnsi="Arial" w:cs="Arial"/>
          <w:b/>
          <w:sz w:val="23"/>
          <w:szCs w:val="23"/>
        </w:rPr>
        <w:t xml:space="preserve"> – Entidade</w:t>
      </w:r>
      <w:r>
        <w:rPr>
          <w:rFonts w:ascii="Arial" w:eastAsia="Calibri" w:hAnsi="Arial" w:cs="Arial"/>
          <w:b/>
          <w:sz w:val="23"/>
          <w:szCs w:val="23"/>
        </w:rPr>
        <w:t>s Relacionadas com a União</w:t>
      </w:r>
    </w:p>
    <w:p w14:paraId="5964139F" w14:textId="50196A76" w:rsidR="00AF3211" w:rsidRDefault="00AF3211" w:rsidP="00AF3211">
      <w:pPr>
        <w:tabs>
          <w:tab w:val="left" w:pos="142"/>
        </w:tabs>
        <w:spacing w:after="0" w:line="276" w:lineRule="auto"/>
        <w:jc w:val="both"/>
        <w:rPr>
          <w:rFonts w:ascii="Arial" w:eastAsia="Calibri" w:hAnsi="Arial" w:cs="Arial"/>
          <w:bCs/>
          <w:sz w:val="23"/>
          <w:szCs w:val="23"/>
        </w:rPr>
      </w:pPr>
      <w:r w:rsidRPr="002E5EC7">
        <w:rPr>
          <w:rFonts w:ascii="Arial" w:eastAsia="Calibri" w:hAnsi="Arial" w:cs="Arial"/>
          <w:bCs/>
          <w:sz w:val="23"/>
          <w:szCs w:val="23"/>
        </w:rPr>
        <w:t xml:space="preserve">Segue entidades pelas quais a companhia mantém contratos firmados que </w:t>
      </w:r>
      <w:r w:rsidR="008C2858">
        <w:rPr>
          <w:rFonts w:ascii="Arial" w:eastAsia="Calibri" w:hAnsi="Arial" w:cs="Arial"/>
          <w:bCs/>
          <w:sz w:val="23"/>
          <w:szCs w:val="23"/>
        </w:rPr>
        <w:t xml:space="preserve">são </w:t>
      </w:r>
      <w:r w:rsidRPr="002E5EC7">
        <w:rPr>
          <w:rFonts w:ascii="Arial" w:eastAsia="Calibri" w:hAnsi="Arial" w:cs="Arial"/>
          <w:bCs/>
          <w:sz w:val="23"/>
          <w:szCs w:val="23"/>
        </w:rPr>
        <w:t>control</w:t>
      </w:r>
      <w:r w:rsidR="008C2858">
        <w:rPr>
          <w:rFonts w:ascii="Arial" w:eastAsia="Calibri" w:hAnsi="Arial" w:cs="Arial"/>
          <w:bCs/>
          <w:sz w:val="23"/>
          <w:szCs w:val="23"/>
        </w:rPr>
        <w:t>adas pela</w:t>
      </w:r>
      <w:r w:rsidRPr="002E5EC7">
        <w:rPr>
          <w:rFonts w:ascii="Arial" w:eastAsia="Calibri" w:hAnsi="Arial" w:cs="Arial"/>
          <w:bCs/>
          <w:sz w:val="23"/>
          <w:szCs w:val="23"/>
        </w:rPr>
        <w:t xml:space="preserve"> União</w:t>
      </w:r>
      <w:r w:rsidR="002E5EC7" w:rsidRPr="002E5EC7">
        <w:rPr>
          <w:rFonts w:ascii="Arial" w:eastAsia="Calibri" w:hAnsi="Arial" w:cs="Arial"/>
          <w:bCs/>
          <w:sz w:val="23"/>
          <w:szCs w:val="23"/>
        </w:rPr>
        <w:t>:</w:t>
      </w:r>
    </w:p>
    <w:p w14:paraId="36963984" w14:textId="7A16192A" w:rsidR="005C2F42" w:rsidRDefault="005C2F42" w:rsidP="005C2F42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7C22ECFE" w14:textId="10753FC5" w:rsidR="005C2F42" w:rsidRDefault="005C2F42" w:rsidP="005C2F42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DB0E2A">
        <w:rPr>
          <w:rFonts w:ascii="Arial" w:eastAsia="Calibri" w:hAnsi="Arial" w:cs="Arial"/>
          <w:sz w:val="18"/>
          <w:szCs w:val="18"/>
        </w:rPr>
        <w:t>Tabela 2</w:t>
      </w:r>
      <w:r w:rsidR="00EE0573">
        <w:rPr>
          <w:rFonts w:ascii="Arial" w:eastAsia="Calibri" w:hAnsi="Arial" w:cs="Arial"/>
          <w:sz w:val="18"/>
          <w:szCs w:val="18"/>
        </w:rPr>
        <w:t>9</w:t>
      </w:r>
      <w:r w:rsidRPr="00DB0E2A">
        <w:rPr>
          <w:rFonts w:ascii="Arial" w:eastAsia="Calibri" w:hAnsi="Arial" w:cs="Arial"/>
          <w:sz w:val="18"/>
          <w:szCs w:val="18"/>
        </w:rPr>
        <w:t xml:space="preserve"> – Valores repassados </w:t>
      </w:r>
      <w:r w:rsidR="00130C3C" w:rsidRPr="00DB0E2A">
        <w:rPr>
          <w:rFonts w:ascii="Arial" w:eastAsia="Calibri" w:hAnsi="Arial" w:cs="Arial"/>
          <w:sz w:val="18"/>
          <w:szCs w:val="18"/>
        </w:rPr>
        <w:t>a</w:t>
      </w:r>
      <w:r w:rsidRPr="00DB0E2A">
        <w:rPr>
          <w:rFonts w:ascii="Arial" w:eastAsia="Calibri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>empresas controladas pela União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1276"/>
        <w:gridCol w:w="1559"/>
      </w:tblGrid>
      <w:tr w:rsidR="005C2F42" w:rsidRPr="00354CD6" w14:paraId="3E0015AF" w14:textId="77777777" w:rsidTr="009676B5">
        <w:trPr>
          <w:trHeight w:val="540"/>
        </w:trPr>
        <w:tc>
          <w:tcPr>
            <w:tcW w:w="76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EF19" w14:textId="77777777" w:rsidR="005C2F42" w:rsidRPr="005A5BDD" w:rsidRDefault="005C2F42" w:rsidP="005C2F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Entidade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55BD" w14:textId="77777777" w:rsidR="005C2F42" w:rsidRPr="005A5BDD" w:rsidRDefault="005C2F42" w:rsidP="005C2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Valor Contratado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6634AF" w14:textId="11B6C071" w:rsidR="005C2F42" w:rsidRPr="005A5BDD" w:rsidRDefault="005C2F42" w:rsidP="005C2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Valor pago no 1º trim-2</w:t>
            </w:r>
            <w:r w:rsidR="00354CD6" w:rsidRPr="005A5BD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6</w:t>
            </w:r>
          </w:p>
        </w:tc>
      </w:tr>
      <w:tr w:rsidR="00354CD6" w:rsidRPr="00354CD6" w14:paraId="46392384" w14:textId="77777777" w:rsidTr="009676B5">
        <w:trPr>
          <w:trHeight w:val="20"/>
        </w:trPr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BB02" w14:textId="7F7138F2" w:rsidR="00354CD6" w:rsidRPr="005A5BDD" w:rsidRDefault="00354CD6" w:rsidP="00354C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A5BD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Companhia Nacional de Abastecimento - CONAB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0CCD" w14:textId="6F989525" w:rsidR="00354CD6" w:rsidRPr="005A5BDD" w:rsidRDefault="005A5BDD" w:rsidP="00354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227.888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DC7B" w14:textId="3DC7C8C3" w:rsidR="00354CD6" w:rsidRPr="005A5BDD" w:rsidRDefault="005F0487" w:rsidP="00354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36.</w:t>
            </w:r>
            <w:r w:rsidR="005A5BDD"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108</w:t>
            </w:r>
          </w:p>
        </w:tc>
      </w:tr>
      <w:tr w:rsidR="00354CD6" w:rsidRPr="00354CD6" w14:paraId="213BB945" w14:textId="77777777" w:rsidTr="009676B5">
        <w:trPr>
          <w:trHeight w:val="20"/>
        </w:trPr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51A3D" w14:textId="323F2513" w:rsidR="00354CD6" w:rsidRPr="005A5BDD" w:rsidRDefault="00354CD6" w:rsidP="00354C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A5BD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Empresa Brasil de Comunicação S.A - EBC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935E" w14:textId="0B3B6A78" w:rsidR="00354CD6" w:rsidRPr="005A5BDD" w:rsidRDefault="005A5BDD" w:rsidP="00D327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50.000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E44A2" w14:textId="50E88215" w:rsidR="00354CD6" w:rsidRPr="005A5BDD" w:rsidRDefault="005A5BDD" w:rsidP="00354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</w:t>
            </w:r>
            <w:r w:rsidR="00354CD6"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.</w:t>
            </w:r>
            <w:r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797</w:t>
            </w:r>
          </w:p>
        </w:tc>
      </w:tr>
      <w:tr w:rsidR="00354CD6" w:rsidRPr="00354CD6" w14:paraId="7C4B2155" w14:textId="77777777" w:rsidTr="009676B5">
        <w:trPr>
          <w:trHeight w:val="20"/>
        </w:trPr>
        <w:tc>
          <w:tcPr>
            <w:tcW w:w="76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47B6" w14:textId="08E5109A" w:rsidR="00354CD6" w:rsidRPr="005A5BDD" w:rsidRDefault="00354CD6" w:rsidP="00354C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A5BD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Empresa Brasileira de Pesquisa Agropecuária - EMBRAPA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D2E8" w14:textId="081BB4FF" w:rsidR="00354CD6" w:rsidRPr="005A5BDD" w:rsidRDefault="00354CD6" w:rsidP="00354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1.</w:t>
            </w:r>
            <w:r w:rsidR="005A5BDD"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530.580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AD431" w14:textId="0BC7A698" w:rsidR="00354CD6" w:rsidRPr="005A5BDD" w:rsidRDefault="00354CD6" w:rsidP="00354C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color w:val="000000"/>
                <w:sz w:val="19"/>
                <w:szCs w:val="19"/>
                <w:lang w:eastAsia="pt-BR"/>
              </w:rPr>
              <w:t>0</w:t>
            </w:r>
          </w:p>
        </w:tc>
      </w:tr>
      <w:tr w:rsidR="00354CD6" w:rsidRPr="005C2F42" w14:paraId="2CD282A2" w14:textId="77777777" w:rsidTr="009676B5">
        <w:trPr>
          <w:trHeight w:val="20"/>
        </w:trPr>
        <w:tc>
          <w:tcPr>
            <w:tcW w:w="76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A94C" w14:textId="3A4B0847" w:rsidR="00354CD6" w:rsidRPr="005A5BDD" w:rsidRDefault="00354CD6" w:rsidP="00354C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Total 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A658" w14:textId="297524AF" w:rsidR="00354CD6" w:rsidRPr="005A5BDD" w:rsidRDefault="00354CD6" w:rsidP="00354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     1.</w:t>
            </w:r>
            <w:r w:rsidR="005A5BDD" w:rsidRPr="005A5BD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808.468</w:t>
            </w:r>
            <w:r w:rsidRPr="005A5BD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 xml:space="preserve"> 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60B9" w14:textId="722FE352" w:rsidR="00354CD6" w:rsidRPr="005A5BDD" w:rsidRDefault="005A5BDD" w:rsidP="00354C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5A5BDD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37.905</w:t>
            </w:r>
          </w:p>
        </w:tc>
      </w:tr>
    </w:tbl>
    <w:p w14:paraId="51883EF5" w14:textId="77777777" w:rsidR="009655FF" w:rsidRDefault="009655FF" w:rsidP="009655FF">
      <w:pPr>
        <w:tabs>
          <w:tab w:val="left" w:pos="142"/>
        </w:tabs>
        <w:spacing w:after="0" w:line="276" w:lineRule="auto"/>
        <w:jc w:val="both"/>
        <w:rPr>
          <w:rFonts w:eastAsia="Times New Roman" w:cs="Arial"/>
          <w:color w:val="000000"/>
          <w:sz w:val="18"/>
          <w:szCs w:val="18"/>
          <w:lang w:eastAsia="pt-BR"/>
        </w:rPr>
      </w:pPr>
      <w:bookmarkStart w:id="45" w:name="_Toc166508321"/>
    </w:p>
    <w:p w14:paraId="2AF795CC" w14:textId="59CE11A8" w:rsidR="00D270BD" w:rsidRPr="00C653E8" w:rsidRDefault="00D270BD" w:rsidP="00C653E8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</w:pPr>
      <w:bookmarkStart w:id="46" w:name="_Toc230270728"/>
      <w:r w:rsidRPr="0081492F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NOTA 2</w:t>
      </w:r>
      <w:r w:rsidR="0081492F" w:rsidRPr="0081492F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>5</w:t>
      </w:r>
      <w:r w:rsidRPr="0081492F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– Eventos subsequentes</w:t>
      </w:r>
      <w:bookmarkEnd w:id="45"/>
      <w:bookmarkEnd w:id="46"/>
      <w:r w:rsidRPr="0081492F">
        <w:rPr>
          <w:rFonts w:ascii="Arial" w:eastAsia="Times New Roman" w:hAnsi="Arial" w:cs="Arial"/>
          <w:b/>
          <w:bCs/>
          <w:color w:val="000000"/>
          <w:kern w:val="32"/>
          <w:sz w:val="23"/>
          <w:szCs w:val="23"/>
        </w:rPr>
        <w:t xml:space="preserve"> </w:t>
      </w:r>
    </w:p>
    <w:p w14:paraId="773A86BA" w14:textId="0538876A" w:rsidR="00D270BD" w:rsidRPr="008F124F" w:rsidRDefault="00D270BD" w:rsidP="008F124F">
      <w:pPr>
        <w:tabs>
          <w:tab w:val="left" w:pos="142"/>
        </w:tabs>
        <w:spacing w:after="0" w:line="276" w:lineRule="auto"/>
        <w:jc w:val="both"/>
        <w:rPr>
          <w:rFonts w:ascii="Arial" w:eastAsia="Calibri" w:hAnsi="Arial" w:cs="Arial"/>
          <w:b/>
          <w:sz w:val="23"/>
          <w:szCs w:val="23"/>
        </w:rPr>
      </w:pPr>
      <w:r w:rsidRPr="008F124F">
        <w:rPr>
          <w:rFonts w:ascii="Arial" w:eastAsia="Calibri" w:hAnsi="Arial" w:cs="Arial"/>
          <w:b/>
          <w:sz w:val="23"/>
          <w:szCs w:val="23"/>
        </w:rPr>
        <w:t>2</w:t>
      </w:r>
      <w:r w:rsidR="0081492F">
        <w:rPr>
          <w:rFonts w:ascii="Arial" w:eastAsia="Calibri" w:hAnsi="Arial" w:cs="Arial"/>
          <w:b/>
          <w:sz w:val="23"/>
          <w:szCs w:val="23"/>
        </w:rPr>
        <w:t>5</w:t>
      </w:r>
      <w:r w:rsidRPr="008F124F">
        <w:rPr>
          <w:rFonts w:ascii="Arial" w:eastAsia="Calibri" w:hAnsi="Arial" w:cs="Arial"/>
          <w:b/>
          <w:sz w:val="23"/>
          <w:szCs w:val="23"/>
        </w:rPr>
        <w:t>.1 Aumento de Capital</w:t>
      </w:r>
    </w:p>
    <w:p w14:paraId="1B4F82B0" w14:textId="71EF204C" w:rsidR="00D270BD" w:rsidRPr="00D270BD" w:rsidRDefault="00D270BD" w:rsidP="00D270BD">
      <w:pPr>
        <w:spacing w:after="120" w:line="276" w:lineRule="auto"/>
        <w:jc w:val="both"/>
        <w:rPr>
          <w:rFonts w:ascii="Arial" w:hAnsi="Arial" w:cs="Arial"/>
          <w:bCs/>
          <w:sz w:val="23"/>
          <w:szCs w:val="23"/>
        </w:rPr>
      </w:pPr>
      <w:r w:rsidRPr="00D270BD">
        <w:rPr>
          <w:rFonts w:ascii="Arial" w:hAnsi="Arial" w:cs="Arial"/>
          <w:bCs/>
          <w:sz w:val="23"/>
          <w:szCs w:val="23"/>
        </w:rPr>
        <w:t>O aumento do Capital Social com recursos recebidos no exercício de 202</w:t>
      </w:r>
      <w:r w:rsidR="00354CD6">
        <w:rPr>
          <w:rFonts w:ascii="Arial" w:hAnsi="Arial" w:cs="Arial"/>
          <w:bCs/>
          <w:sz w:val="23"/>
          <w:szCs w:val="23"/>
        </w:rPr>
        <w:t>5</w:t>
      </w:r>
      <w:r w:rsidRPr="00D270BD">
        <w:rPr>
          <w:rFonts w:ascii="Arial" w:hAnsi="Arial" w:cs="Arial"/>
          <w:bCs/>
          <w:sz w:val="23"/>
          <w:szCs w:val="23"/>
        </w:rPr>
        <w:t xml:space="preserve"> a título de AFAC foi aprovado pela Assembleia Geral </w:t>
      </w:r>
      <w:r w:rsidR="0098340A">
        <w:rPr>
          <w:rFonts w:ascii="Arial" w:hAnsi="Arial" w:cs="Arial"/>
          <w:bCs/>
          <w:sz w:val="23"/>
          <w:szCs w:val="23"/>
        </w:rPr>
        <w:t>O</w:t>
      </w:r>
      <w:r w:rsidRPr="00D270BD">
        <w:rPr>
          <w:rFonts w:ascii="Arial" w:hAnsi="Arial" w:cs="Arial"/>
          <w:bCs/>
          <w:sz w:val="23"/>
          <w:szCs w:val="23"/>
        </w:rPr>
        <w:t>rdinária – A.G.</w:t>
      </w:r>
      <w:r w:rsidR="0098340A">
        <w:rPr>
          <w:rFonts w:ascii="Arial" w:hAnsi="Arial" w:cs="Arial"/>
          <w:bCs/>
          <w:sz w:val="23"/>
          <w:szCs w:val="23"/>
        </w:rPr>
        <w:t>O</w:t>
      </w:r>
      <w:r w:rsidRPr="00D270BD">
        <w:rPr>
          <w:rFonts w:ascii="Arial" w:hAnsi="Arial" w:cs="Arial"/>
          <w:bCs/>
          <w:sz w:val="23"/>
          <w:szCs w:val="23"/>
        </w:rPr>
        <w:t xml:space="preserve"> da Procuradoria Geral da Fazenda Nacional – PGFN, realizada em 17 de abril de 202</w:t>
      </w:r>
      <w:r w:rsidR="00354CD6">
        <w:rPr>
          <w:rFonts w:ascii="Arial" w:hAnsi="Arial" w:cs="Arial"/>
          <w:bCs/>
          <w:sz w:val="23"/>
          <w:szCs w:val="23"/>
        </w:rPr>
        <w:t>6</w:t>
      </w:r>
      <w:r w:rsidRPr="00D270BD">
        <w:rPr>
          <w:rFonts w:ascii="Arial" w:hAnsi="Arial" w:cs="Arial"/>
          <w:bCs/>
          <w:sz w:val="23"/>
          <w:szCs w:val="23"/>
        </w:rPr>
        <w:t>.</w:t>
      </w:r>
    </w:p>
    <w:p w14:paraId="081FF0AE" w14:textId="1530B1FE" w:rsidR="00354CD6" w:rsidRPr="00EE0573" w:rsidRDefault="00354CD6" w:rsidP="00354C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EE0573">
        <w:rPr>
          <w:rFonts w:ascii="Arial" w:eastAsia="Times New Roman" w:hAnsi="Arial" w:cs="Arial"/>
          <w:sz w:val="18"/>
          <w:szCs w:val="18"/>
          <w:lang w:eastAsia="pt-BR"/>
        </w:rPr>
        <w:t xml:space="preserve">Tabela </w:t>
      </w:r>
      <w:r w:rsidR="00EE0573" w:rsidRPr="00EE0573">
        <w:rPr>
          <w:rFonts w:ascii="Arial" w:eastAsia="Times New Roman" w:hAnsi="Arial" w:cs="Arial"/>
          <w:sz w:val="18"/>
          <w:szCs w:val="18"/>
          <w:lang w:eastAsia="pt-BR"/>
        </w:rPr>
        <w:t>30</w:t>
      </w:r>
      <w:r w:rsidRPr="00EE0573">
        <w:rPr>
          <w:rFonts w:ascii="Arial" w:eastAsia="Times New Roman" w:hAnsi="Arial" w:cs="Arial"/>
          <w:sz w:val="18"/>
          <w:szCs w:val="18"/>
          <w:lang w:eastAsia="pt-BR"/>
        </w:rPr>
        <w:t xml:space="preserve"> – Capitalização AFAC 2026</w:t>
      </w:r>
    </w:p>
    <w:tbl>
      <w:tblPr>
        <w:tblW w:w="104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5"/>
        <w:gridCol w:w="1875"/>
      </w:tblGrid>
      <w:tr w:rsidR="00354CD6" w:rsidRPr="00EE0573" w14:paraId="43E5E740" w14:textId="77777777" w:rsidTr="00B72DA0">
        <w:trPr>
          <w:trHeight w:val="315"/>
        </w:trPr>
        <w:tc>
          <w:tcPr>
            <w:tcW w:w="861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60F530" w14:textId="77777777" w:rsidR="00354CD6" w:rsidRPr="00EE0573" w:rsidRDefault="00354CD6" w:rsidP="00B72D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EE057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Descrição</w:t>
            </w:r>
          </w:p>
        </w:tc>
        <w:tc>
          <w:tcPr>
            <w:tcW w:w="187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B1232" w14:textId="77777777" w:rsidR="00354CD6" w:rsidRPr="00EE0573" w:rsidRDefault="00354CD6" w:rsidP="00B72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EE057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31-dez-25</w:t>
            </w:r>
          </w:p>
        </w:tc>
      </w:tr>
      <w:tr w:rsidR="00354CD6" w:rsidRPr="00EE0573" w14:paraId="7BEC5BCF" w14:textId="77777777" w:rsidTr="00B72DA0">
        <w:trPr>
          <w:trHeight w:val="315"/>
        </w:trPr>
        <w:tc>
          <w:tcPr>
            <w:tcW w:w="861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E548FB" w14:textId="77777777" w:rsidR="00354CD6" w:rsidRPr="00EE0573" w:rsidRDefault="00354CD6" w:rsidP="00B72DA0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EE0573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Capital Social Integralizado 2025</w:t>
            </w:r>
          </w:p>
        </w:tc>
        <w:tc>
          <w:tcPr>
            <w:tcW w:w="187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DB102" w14:textId="77777777" w:rsidR="00354CD6" w:rsidRPr="00EE0573" w:rsidRDefault="00354CD6" w:rsidP="00B72D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EE0573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8.221.851.472</w:t>
            </w:r>
          </w:p>
        </w:tc>
      </w:tr>
      <w:tr w:rsidR="00354CD6" w:rsidRPr="00EE0573" w14:paraId="731B5506" w14:textId="77777777" w:rsidTr="00B72DA0">
        <w:trPr>
          <w:trHeight w:val="315"/>
        </w:trPr>
        <w:tc>
          <w:tcPr>
            <w:tcW w:w="8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8B1C58" w14:textId="77777777" w:rsidR="00354CD6" w:rsidRPr="00EE0573" w:rsidRDefault="00354CD6" w:rsidP="00B72DA0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EE0573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(+) Capitalização Adiantamento para Futuro Aumento de Capital - AFAC 2025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B3775" w14:textId="77777777" w:rsidR="00354CD6" w:rsidRPr="00EE0573" w:rsidRDefault="00354CD6" w:rsidP="00B72D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pt-BR"/>
              </w:rPr>
            </w:pPr>
            <w:r w:rsidRPr="00EE0573">
              <w:rPr>
                <w:rFonts w:ascii="Arial" w:eastAsia="Times New Roman" w:hAnsi="Arial" w:cs="Arial"/>
                <w:sz w:val="19"/>
                <w:szCs w:val="19"/>
                <w:lang w:eastAsia="pt-BR"/>
              </w:rPr>
              <w:t>580.429.070</w:t>
            </w:r>
          </w:p>
        </w:tc>
      </w:tr>
      <w:tr w:rsidR="00354CD6" w:rsidRPr="00FA155F" w14:paraId="1816E7C3" w14:textId="77777777" w:rsidTr="00B72DA0">
        <w:trPr>
          <w:trHeight w:val="330"/>
        </w:trPr>
        <w:tc>
          <w:tcPr>
            <w:tcW w:w="861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9B8FE" w14:textId="5D4C96D2" w:rsidR="00354CD6" w:rsidRPr="00EE0573" w:rsidRDefault="00354CD6" w:rsidP="00B72D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EE057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(=) Capital Social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65AE52D" w14:textId="77777777" w:rsidR="00354CD6" w:rsidRPr="00FA155F" w:rsidRDefault="00354CD6" w:rsidP="00B72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</w:pPr>
            <w:r w:rsidRPr="00EE0573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pt-BR"/>
              </w:rPr>
              <w:t>8.802.280.542</w:t>
            </w:r>
          </w:p>
        </w:tc>
      </w:tr>
    </w:tbl>
    <w:p w14:paraId="53E48F65" w14:textId="77777777" w:rsidR="00D270BD" w:rsidRPr="00035B87" w:rsidRDefault="00D270BD" w:rsidP="0098340A">
      <w:pPr>
        <w:spacing w:after="0" w:line="276" w:lineRule="auto"/>
        <w:rPr>
          <w:rFonts w:ascii="Arial" w:eastAsia="Times New Roman" w:hAnsi="Arial" w:cs="Arial"/>
          <w:b/>
          <w:bCs/>
          <w:kern w:val="32"/>
          <w:sz w:val="12"/>
          <w:szCs w:val="12"/>
        </w:rPr>
      </w:pPr>
    </w:p>
    <w:p w14:paraId="382A5C2E" w14:textId="677E9515" w:rsidR="000E510E" w:rsidRPr="000E510E" w:rsidRDefault="000E510E" w:rsidP="000E510E">
      <w:pPr>
        <w:spacing w:after="120" w:line="276" w:lineRule="auto"/>
        <w:jc w:val="both"/>
        <w:rPr>
          <w:rFonts w:ascii="Arial" w:hAnsi="Arial" w:cs="Arial"/>
          <w:bCs/>
          <w:sz w:val="23"/>
          <w:szCs w:val="23"/>
        </w:rPr>
      </w:pPr>
    </w:p>
    <w:bookmarkEnd w:id="1"/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4D523B" w:rsidRPr="004D523B" w14:paraId="024104C5" w14:textId="77777777" w:rsidTr="009C2A20">
        <w:tc>
          <w:tcPr>
            <w:tcW w:w="10207" w:type="dxa"/>
          </w:tcPr>
          <w:p w14:paraId="6359ACA4" w14:textId="77777777" w:rsidR="004D523B" w:rsidRPr="004D523B" w:rsidRDefault="004D523B" w:rsidP="004D523B">
            <w:pPr>
              <w:tabs>
                <w:tab w:val="left" w:pos="1296"/>
              </w:tabs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</w:tr>
    </w:tbl>
    <w:p w14:paraId="1360B058" w14:textId="77777777" w:rsidR="009C2A20" w:rsidRDefault="009C2A20" w:rsidP="0082244A"/>
    <w:sectPr w:rsidR="009C2A20" w:rsidSect="00105385">
      <w:headerReference w:type="default" r:id="rId11"/>
      <w:footerReference w:type="default" r:id="rId12"/>
      <w:headerReference w:type="first" r:id="rId13"/>
      <w:pgSz w:w="11906" w:h="16838"/>
      <w:pgMar w:top="720" w:right="720" w:bottom="720" w:left="720" w:header="51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8CFC" w14:textId="77777777" w:rsidR="008A632A" w:rsidRDefault="008A632A" w:rsidP="004D523B">
      <w:pPr>
        <w:spacing w:after="0" w:line="240" w:lineRule="auto"/>
      </w:pPr>
      <w:r>
        <w:separator/>
      </w:r>
    </w:p>
  </w:endnote>
  <w:endnote w:type="continuationSeparator" w:id="0">
    <w:p w14:paraId="709F8E18" w14:textId="77777777" w:rsidR="008A632A" w:rsidRDefault="008A632A" w:rsidP="004D5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Gontserrat Medium">
    <w:altName w:val="Calibri"/>
    <w:charset w:val="00"/>
    <w:family w:val="auto"/>
    <w:pitch w:val="variable"/>
    <w:sig w:usb0="20000007" w:usb1="00000001" w:usb2="00000000" w:usb3="00000000" w:csb0="00000193" w:csb1="00000000"/>
  </w:font>
  <w:font w:name="Rawline">
    <w:altName w:val="Calibri"/>
    <w:charset w:val="00"/>
    <w:family w:val="auto"/>
    <w:pitch w:val="variable"/>
    <w:sig w:usb0="20000207" w:usb1="00000003" w:usb2="00000000" w:usb3="00000000" w:csb0="00000197" w:csb1="00000000"/>
  </w:font>
  <w:font w:name="Gontserrat ExtraLight">
    <w:altName w:val="Calibri"/>
    <w:charset w:val="00"/>
    <w:family w:val="auto"/>
    <w:pitch w:val="variable"/>
    <w:sig w:usb0="20000007" w:usb1="00000001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9ABF" w14:textId="77777777" w:rsidR="008A632A" w:rsidRPr="00A1007B" w:rsidRDefault="008A632A">
    <w:pPr>
      <w:pStyle w:val="Rodap"/>
      <w:jc w:val="right"/>
      <w:rPr>
        <w:sz w:val="20"/>
      </w:rPr>
    </w:pPr>
    <w:r w:rsidRPr="00A1007B">
      <w:rPr>
        <w:sz w:val="20"/>
      </w:rPr>
      <w:fldChar w:fldCharType="begin"/>
    </w:r>
    <w:r w:rsidRPr="00A1007B">
      <w:rPr>
        <w:sz w:val="20"/>
      </w:rPr>
      <w:instrText>PAGE   \* MERGEFORMAT</w:instrText>
    </w:r>
    <w:r w:rsidRPr="00A1007B">
      <w:rPr>
        <w:sz w:val="20"/>
      </w:rPr>
      <w:fldChar w:fldCharType="separate"/>
    </w:r>
    <w:r w:rsidR="00501BD6">
      <w:rPr>
        <w:noProof/>
        <w:sz w:val="20"/>
      </w:rPr>
      <w:t>4</w:t>
    </w:r>
    <w:r w:rsidRPr="00A1007B">
      <w:rPr>
        <w:sz w:val="20"/>
      </w:rPr>
      <w:fldChar w:fldCharType="end"/>
    </w:r>
  </w:p>
  <w:p w14:paraId="44CA8873" w14:textId="77777777" w:rsidR="008A632A" w:rsidRDefault="008A63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7608" w14:textId="77777777" w:rsidR="008A632A" w:rsidRDefault="008A632A" w:rsidP="004D523B">
      <w:pPr>
        <w:spacing w:after="0" w:line="240" w:lineRule="auto"/>
      </w:pPr>
      <w:r>
        <w:separator/>
      </w:r>
    </w:p>
  </w:footnote>
  <w:footnote w:type="continuationSeparator" w:id="0">
    <w:p w14:paraId="1B81EA79" w14:textId="77777777" w:rsidR="008A632A" w:rsidRDefault="008A632A" w:rsidP="004D523B">
      <w:pPr>
        <w:spacing w:after="0" w:line="240" w:lineRule="auto"/>
      </w:pPr>
      <w:r>
        <w:continuationSeparator/>
      </w:r>
    </w:p>
  </w:footnote>
  <w:footnote w:id="1">
    <w:p w14:paraId="06B3517E" w14:textId="354E82E1" w:rsidR="008A632A" w:rsidRPr="00951019" w:rsidRDefault="008A632A" w:rsidP="00951019">
      <w:pPr>
        <w:spacing w:after="0" w:line="276" w:lineRule="auto"/>
        <w:rPr>
          <w:rFonts w:ascii="Arial" w:hAnsi="Arial" w:cs="Arial"/>
          <w:color w:val="000000"/>
          <w:sz w:val="18"/>
          <w:szCs w:val="18"/>
        </w:rPr>
      </w:pPr>
      <w:r w:rsidRPr="002F54C1">
        <w:rPr>
          <w:rStyle w:val="Refdenotaderodap"/>
          <w:rFonts w:ascii="Arial" w:hAnsi="Arial" w:cs="Arial"/>
        </w:rPr>
        <w:footnoteRef/>
      </w:r>
      <w:r w:rsidRPr="002F54C1">
        <w:rPr>
          <w:rFonts w:ascii="Arial" w:hAnsi="Arial" w:cs="Arial"/>
          <w:color w:val="000000"/>
          <w:sz w:val="18"/>
          <w:szCs w:val="18"/>
        </w:rPr>
        <w:t>Não há menção do valor expresso em dinheiro, como ocorre com as ações de valor nominal. O preço dessa ação será fixado na constituição da sociedade, ou no aumento de capital social.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36"/>
      <w:gridCol w:w="8224"/>
    </w:tblGrid>
    <w:tr w:rsidR="008A632A" w14:paraId="7ECFE1ED" w14:textId="77777777" w:rsidTr="009C2A20">
      <w:trPr>
        <w:trHeight w:val="970"/>
      </w:trPr>
      <w:tc>
        <w:tcPr>
          <w:tcW w:w="2336" w:type="dxa"/>
        </w:tcPr>
        <w:p w14:paraId="0EF8871C" w14:textId="77777777" w:rsidR="008A632A" w:rsidRDefault="008A632A" w:rsidP="009C2A20">
          <w:pPr>
            <w:pStyle w:val="Cabealho"/>
            <w:tabs>
              <w:tab w:val="clear" w:pos="4252"/>
              <w:tab w:val="center" w:pos="1418"/>
            </w:tabs>
            <w:ind w:right="-212"/>
            <w:rPr>
              <w:sz w:val="11"/>
              <w:szCs w:val="11"/>
            </w:rPr>
          </w:pPr>
          <w:bookmarkStart w:id="47" w:name="_Hlk527469360"/>
          <w:r>
            <w:rPr>
              <w:noProof/>
              <w:szCs w:val="11"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1AEFD368" wp14:editId="7D8E07A2">
                <wp:simplePos x="0" y="0"/>
                <wp:positionH relativeFrom="column">
                  <wp:posOffset>65405</wp:posOffset>
                </wp:positionH>
                <wp:positionV relativeFrom="paragraph">
                  <wp:posOffset>79375</wp:posOffset>
                </wp:positionV>
                <wp:extent cx="1371600" cy="457200"/>
                <wp:effectExtent l="0" t="0" r="0" b="0"/>
                <wp:wrapNone/>
                <wp:docPr id="2" name="Imagem 2" descr="logocodevasf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devasf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24" w:type="dxa"/>
        </w:tcPr>
        <w:p w14:paraId="6F63F477" w14:textId="77777777" w:rsidR="008A632A" w:rsidRDefault="008A632A" w:rsidP="009C2A20">
          <w:pPr>
            <w:pStyle w:val="Cabealh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   </w:t>
          </w:r>
        </w:p>
        <w:p w14:paraId="68A67B61" w14:textId="77777777" w:rsidR="008A632A" w:rsidRDefault="008A632A" w:rsidP="009C2A20">
          <w:pPr>
            <w:pStyle w:val="Cabealh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Ministério da Integração e do Desenvolvimento Regional – MIDR</w:t>
          </w:r>
        </w:p>
        <w:p w14:paraId="55D825B5" w14:textId="77777777" w:rsidR="008A632A" w:rsidRDefault="008A632A" w:rsidP="009C2A20">
          <w:pPr>
            <w:pStyle w:val="Cabealho"/>
            <w:tabs>
              <w:tab w:val="clear" w:pos="4252"/>
              <w:tab w:val="clear" w:pos="8504"/>
              <w:tab w:val="right" w:pos="7584"/>
            </w:tabs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Companhia de Desenvolvimento dos Vales do São Francisco e do Parnaíba – CODEVASF</w:t>
          </w:r>
        </w:p>
        <w:p w14:paraId="602B790D" w14:textId="77777777" w:rsidR="008A632A" w:rsidRDefault="008A632A" w:rsidP="009C2A20">
          <w:pPr>
            <w:pStyle w:val="Cabealho"/>
            <w:tabs>
              <w:tab w:val="clear" w:pos="4252"/>
              <w:tab w:val="clear" w:pos="8504"/>
              <w:tab w:val="right" w:pos="7584"/>
            </w:tabs>
            <w:rPr>
              <w:b/>
              <w:sz w:val="11"/>
              <w:szCs w:val="11"/>
            </w:rPr>
          </w:pPr>
          <w:r>
            <w:rPr>
              <w:b/>
              <w:sz w:val="16"/>
              <w:szCs w:val="16"/>
            </w:rPr>
            <w:t>CNPJ 00.399.857/0001-26</w:t>
          </w:r>
        </w:p>
      </w:tc>
    </w:tr>
    <w:bookmarkEnd w:id="47"/>
  </w:tbl>
  <w:p w14:paraId="081B4B1F" w14:textId="77777777" w:rsidR="008A632A" w:rsidRDefault="008A632A" w:rsidP="009C2A2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BD59" w14:textId="77777777" w:rsidR="008A632A" w:rsidRPr="002B460F" w:rsidRDefault="008A632A" w:rsidP="009C2A20">
    <w:pPr>
      <w:autoSpaceDE w:val="0"/>
      <w:autoSpaceDN w:val="0"/>
      <w:adjustRightInd w:val="0"/>
      <w:spacing w:after="0" w:line="240" w:lineRule="auto"/>
      <w:rPr>
        <w:rFonts w:ascii="ArialMT" w:hAnsi="ArialMT" w:cs="ArialMT"/>
        <w:color w:val="000081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A669E9"/>
    <w:multiLevelType w:val="hybridMultilevel"/>
    <w:tmpl w:val="B8DB766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6D23"/>
    <w:multiLevelType w:val="hybridMultilevel"/>
    <w:tmpl w:val="EC921D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C6EE1"/>
    <w:multiLevelType w:val="hybridMultilevel"/>
    <w:tmpl w:val="40D23A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2487C"/>
    <w:multiLevelType w:val="hybridMultilevel"/>
    <w:tmpl w:val="76C0459A"/>
    <w:lvl w:ilvl="0" w:tplc="0416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407F4"/>
    <w:multiLevelType w:val="hybridMultilevel"/>
    <w:tmpl w:val="2E445E8E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E7CAA"/>
    <w:multiLevelType w:val="hybridMultilevel"/>
    <w:tmpl w:val="B4326C1A"/>
    <w:lvl w:ilvl="0" w:tplc="B726E214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2A21"/>
    <w:multiLevelType w:val="hybridMultilevel"/>
    <w:tmpl w:val="8470544C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55B81"/>
    <w:multiLevelType w:val="hybridMultilevel"/>
    <w:tmpl w:val="3B082218"/>
    <w:lvl w:ilvl="0" w:tplc="05609BEC">
      <w:start w:val="4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1186778"/>
    <w:multiLevelType w:val="hybridMultilevel"/>
    <w:tmpl w:val="40E886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67113"/>
    <w:multiLevelType w:val="hybridMultilevel"/>
    <w:tmpl w:val="5E4619DC"/>
    <w:lvl w:ilvl="0" w:tplc="D5526528">
      <w:start w:val="1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F7C78"/>
    <w:multiLevelType w:val="hybridMultilevel"/>
    <w:tmpl w:val="D6A070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5253"/>
    <w:multiLevelType w:val="hybridMultilevel"/>
    <w:tmpl w:val="1C6A6B06"/>
    <w:lvl w:ilvl="0" w:tplc="0416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07A75"/>
    <w:multiLevelType w:val="hybridMultilevel"/>
    <w:tmpl w:val="3C0C0C0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101C9"/>
    <w:multiLevelType w:val="hybridMultilevel"/>
    <w:tmpl w:val="5DEA2DE0"/>
    <w:lvl w:ilvl="0" w:tplc="0420A6F4">
      <w:start w:val="1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C561E"/>
    <w:multiLevelType w:val="hybridMultilevel"/>
    <w:tmpl w:val="18CC889E"/>
    <w:lvl w:ilvl="0" w:tplc="213442B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5DB4306"/>
    <w:multiLevelType w:val="hybridMultilevel"/>
    <w:tmpl w:val="8D580D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A74"/>
    <w:multiLevelType w:val="hybridMultilevel"/>
    <w:tmpl w:val="D5CA3DDE"/>
    <w:lvl w:ilvl="0" w:tplc="27D0D3B8">
      <w:start w:val="3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B26E1"/>
    <w:multiLevelType w:val="hybridMultilevel"/>
    <w:tmpl w:val="72EEB34C"/>
    <w:lvl w:ilvl="0" w:tplc="1922739C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B29B6"/>
    <w:multiLevelType w:val="hybridMultilevel"/>
    <w:tmpl w:val="51A24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B1585"/>
    <w:multiLevelType w:val="hybridMultilevel"/>
    <w:tmpl w:val="061468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342C2"/>
    <w:multiLevelType w:val="hybridMultilevel"/>
    <w:tmpl w:val="CDDC0E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975E9"/>
    <w:multiLevelType w:val="hybridMultilevel"/>
    <w:tmpl w:val="0A48CDD6"/>
    <w:lvl w:ilvl="0" w:tplc="32C8A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B7D01"/>
    <w:multiLevelType w:val="hybridMultilevel"/>
    <w:tmpl w:val="D67CE5B6"/>
    <w:lvl w:ilvl="0" w:tplc="0416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62D29"/>
    <w:multiLevelType w:val="multilevel"/>
    <w:tmpl w:val="EC9810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3DA1FC5"/>
    <w:multiLevelType w:val="hybridMultilevel"/>
    <w:tmpl w:val="549655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948C6"/>
    <w:multiLevelType w:val="hybridMultilevel"/>
    <w:tmpl w:val="7A48AD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B6693"/>
    <w:multiLevelType w:val="hybridMultilevel"/>
    <w:tmpl w:val="52A627D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C65B3"/>
    <w:multiLevelType w:val="hybridMultilevel"/>
    <w:tmpl w:val="8D4AEAB8"/>
    <w:lvl w:ilvl="0" w:tplc="596C0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A17D7"/>
    <w:multiLevelType w:val="hybridMultilevel"/>
    <w:tmpl w:val="221C06C4"/>
    <w:lvl w:ilvl="0" w:tplc="F6825EB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52115"/>
    <w:multiLevelType w:val="hybridMultilevel"/>
    <w:tmpl w:val="6EBEF9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71DF3"/>
    <w:multiLevelType w:val="hybridMultilevel"/>
    <w:tmpl w:val="1BC4846A"/>
    <w:lvl w:ilvl="0" w:tplc="45CE7188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4224F"/>
    <w:multiLevelType w:val="hybridMultilevel"/>
    <w:tmpl w:val="B1D27A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67C23"/>
    <w:multiLevelType w:val="hybridMultilevel"/>
    <w:tmpl w:val="7CA069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2B7189"/>
    <w:multiLevelType w:val="hybridMultilevel"/>
    <w:tmpl w:val="032C2A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92526"/>
    <w:multiLevelType w:val="hybridMultilevel"/>
    <w:tmpl w:val="6FEE8C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F4E71"/>
    <w:multiLevelType w:val="hybridMultilevel"/>
    <w:tmpl w:val="0A1E82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D65F0"/>
    <w:multiLevelType w:val="hybridMultilevel"/>
    <w:tmpl w:val="99921090"/>
    <w:lvl w:ilvl="0" w:tplc="0416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E1C0E"/>
    <w:multiLevelType w:val="hybridMultilevel"/>
    <w:tmpl w:val="C71280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24"/>
  </w:num>
  <w:num w:numId="4">
    <w:abstractNumId w:val="18"/>
  </w:num>
  <w:num w:numId="5">
    <w:abstractNumId w:val="17"/>
  </w:num>
  <w:num w:numId="6">
    <w:abstractNumId w:val="34"/>
  </w:num>
  <w:num w:numId="7">
    <w:abstractNumId w:val="32"/>
  </w:num>
  <w:num w:numId="8">
    <w:abstractNumId w:val="21"/>
  </w:num>
  <w:num w:numId="9">
    <w:abstractNumId w:val="12"/>
  </w:num>
  <w:num w:numId="10">
    <w:abstractNumId w:val="2"/>
  </w:num>
  <w:num w:numId="11">
    <w:abstractNumId w:val="8"/>
  </w:num>
  <w:num w:numId="12">
    <w:abstractNumId w:val="28"/>
  </w:num>
  <w:num w:numId="13">
    <w:abstractNumId w:val="10"/>
  </w:num>
  <w:num w:numId="14">
    <w:abstractNumId w:val="7"/>
  </w:num>
  <w:num w:numId="15">
    <w:abstractNumId w:val="14"/>
  </w:num>
  <w:num w:numId="16">
    <w:abstractNumId w:val="19"/>
  </w:num>
  <w:num w:numId="17">
    <w:abstractNumId w:val="20"/>
  </w:num>
  <w:num w:numId="18">
    <w:abstractNumId w:val="26"/>
  </w:num>
  <w:num w:numId="19">
    <w:abstractNumId w:val="35"/>
  </w:num>
  <w:num w:numId="20">
    <w:abstractNumId w:val="33"/>
  </w:num>
  <w:num w:numId="21">
    <w:abstractNumId w:val="37"/>
  </w:num>
  <w:num w:numId="22">
    <w:abstractNumId w:val="27"/>
  </w:num>
  <w:num w:numId="23">
    <w:abstractNumId w:val="36"/>
  </w:num>
  <w:num w:numId="24">
    <w:abstractNumId w:val="1"/>
  </w:num>
  <w:num w:numId="25">
    <w:abstractNumId w:val="16"/>
  </w:num>
  <w:num w:numId="26">
    <w:abstractNumId w:val="4"/>
  </w:num>
  <w:num w:numId="27">
    <w:abstractNumId w:val="6"/>
  </w:num>
  <w:num w:numId="28">
    <w:abstractNumId w:val="22"/>
  </w:num>
  <w:num w:numId="29">
    <w:abstractNumId w:val="30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25"/>
  </w:num>
  <w:num w:numId="33">
    <w:abstractNumId w:val="23"/>
  </w:num>
  <w:num w:numId="34">
    <w:abstractNumId w:val="11"/>
  </w:num>
  <w:num w:numId="35">
    <w:abstractNumId w:val="5"/>
  </w:num>
  <w:num w:numId="36">
    <w:abstractNumId w:val="13"/>
  </w:num>
  <w:num w:numId="37">
    <w:abstractNumId w:val="9"/>
  </w:num>
  <w:num w:numId="38">
    <w:abstractNumId w:val="3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23B"/>
    <w:rsid w:val="0001159F"/>
    <w:rsid w:val="00022657"/>
    <w:rsid w:val="00023F05"/>
    <w:rsid w:val="00035B87"/>
    <w:rsid w:val="00037994"/>
    <w:rsid w:val="000418B9"/>
    <w:rsid w:val="00042892"/>
    <w:rsid w:val="00044F12"/>
    <w:rsid w:val="000469B9"/>
    <w:rsid w:val="00060061"/>
    <w:rsid w:val="000620A0"/>
    <w:rsid w:val="00070A78"/>
    <w:rsid w:val="00070C3B"/>
    <w:rsid w:val="00074703"/>
    <w:rsid w:val="000775A0"/>
    <w:rsid w:val="00082195"/>
    <w:rsid w:val="000821F1"/>
    <w:rsid w:val="000B12D6"/>
    <w:rsid w:val="000B1D4E"/>
    <w:rsid w:val="000B4D0D"/>
    <w:rsid w:val="000C1B2A"/>
    <w:rsid w:val="000C1E57"/>
    <w:rsid w:val="000C651D"/>
    <w:rsid w:val="000C7D21"/>
    <w:rsid w:val="000D03F4"/>
    <w:rsid w:val="000D135C"/>
    <w:rsid w:val="000D771E"/>
    <w:rsid w:val="000E510E"/>
    <w:rsid w:val="000E66FD"/>
    <w:rsid w:val="000F1479"/>
    <w:rsid w:val="000F606C"/>
    <w:rsid w:val="00105385"/>
    <w:rsid w:val="00111873"/>
    <w:rsid w:val="00113312"/>
    <w:rsid w:val="001147B1"/>
    <w:rsid w:val="00114D3D"/>
    <w:rsid w:val="0012057E"/>
    <w:rsid w:val="00130C3C"/>
    <w:rsid w:val="001360C4"/>
    <w:rsid w:val="001555FC"/>
    <w:rsid w:val="00157025"/>
    <w:rsid w:val="001678E3"/>
    <w:rsid w:val="00172F0F"/>
    <w:rsid w:val="00172F18"/>
    <w:rsid w:val="00177B76"/>
    <w:rsid w:val="0018426D"/>
    <w:rsid w:val="00190BB9"/>
    <w:rsid w:val="00192698"/>
    <w:rsid w:val="00193556"/>
    <w:rsid w:val="00195EBD"/>
    <w:rsid w:val="001973E5"/>
    <w:rsid w:val="001A0EAD"/>
    <w:rsid w:val="001A465A"/>
    <w:rsid w:val="001A5D52"/>
    <w:rsid w:val="001B001A"/>
    <w:rsid w:val="001B1145"/>
    <w:rsid w:val="001B2A90"/>
    <w:rsid w:val="001B5185"/>
    <w:rsid w:val="001B571B"/>
    <w:rsid w:val="001B6B66"/>
    <w:rsid w:val="001C297F"/>
    <w:rsid w:val="001D3268"/>
    <w:rsid w:val="001E0642"/>
    <w:rsid w:val="001E3513"/>
    <w:rsid w:val="001E3B41"/>
    <w:rsid w:val="001E7008"/>
    <w:rsid w:val="001F00C9"/>
    <w:rsid w:val="00202788"/>
    <w:rsid w:val="00203126"/>
    <w:rsid w:val="0020387A"/>
    <w:rsid w:val="0021125B"/>
    <w:rsid w:val="00211350"/>
    <w:rsid w:val="00212C1F"/>
    <w:rsid w:val="00215236"/>
    <w:rsid w:val="002205EC"/>
    <w:rsid w:val="002317A4"/>
    <w:rsid w:val="00232B75"/>
    <w:rsid w:val="00237A25"/>
    <w:rsid w:val="00241BCD"/>
    <w:rsid w:val="00246C8F"/>
    <w:rsid w:val="00257943"/>
    <w:rsid w:val="00261F6A"/>
    <w:rsid w:val="00267B23"/>
    <w:rsid w:val="00270E83"/>
    <w:rsid w:val="002716BA"/>
    <w:rsid w:val="00271944"/>
    <w:rsid w:val="0027206E"/>
    <w:rsid w:val="0027337F"/>
    <w:rsid w:val="00273702"/>
    <w:rsid w:val="002822B2"/>
    <w:rsid w:val="002827FC"/>
    <w:rsid w:val="00283BCC"/>
    <w:rsid w:val="00291B24"/>
    <w:rsid w:val="002940F2"/>
    <w:rsid w:val="002A56D6"/>
    <w:rsid w:val="002C7AD1"/>
    <w:rsid w:val="002D1A09"/>
    <w:rsid w:val="002E397F"/>
    <w:rsid w:val="002E5EC7"/>
    <w:rsid w:val="002F3102"/>
    <w:rsid w:val="002F3713"/>
    <w:rsid w:val="002F50B5"/>
    <w:rsid w:val="002F54C1"/>
    <w:rsid w:val="002F73C1"/>
    <w:rsid w:val="003016F0"/>
    <w:rsid w:val="00304124"/>
    <w:rsid w:val="00314D15"/>
    <w:rsid w:val="003150DC"/>
    <w:rsid w:val="003162AD"/>
    <w:rsid w:val="00321808"/>
    <w:rsid w:val="00323913"/>
    <w:rsid w:val="003239EF"/>
    <w:rsid w:val="00326D03"/>
    <w:rsid w:val="0032795F"/>
    <w:rsid w:val="00330DDD"/>
    <w:rsid w:val="00333BD1"/>
    <w:rsid w:val="0033570E"/>
    <w:rsid w:val="00341B96"/>
    <w:rsid w:val="0034434A"/>
    <w:rsid w:val="003452CF"/>
    <w:rsid w:val="0034642E"/>
    <w:rsid w:val="00347E62"/>
    <w:rsid w:val="0035209E"/>
    <w:rsid w:val="00354780"/>
    <w:rsid w:val="00354CD6"/>
    <w:rsid w:val="003704A2"/>
    <w:rsid w:val="0037412D"/>
    <w:rsid w:val="0037682A"/>
    <w:rsid w:val="00390CE3"/>
    <w:rsid w:val="00391561"/>
    <w:rsid w:val="003936D6"/>
    <w:rsid w:val="003A5E1D"/>
    <w:rsid w:val="003A630D"/>
    <w:rsid w:val="003B1C8E"/>
    <w:rsid w:val="003B2153"/>
    <w:rsid w:val="003B48EF"/>
    <w:rsid w:val="003C1816"/>
    <w:rsid w:val="003D0A11"/>
    <w:rsid w:val="003D0B3D"/>
    <w:rsid w:val="003E68A4"/>
    <w:rsid w:val="003F16CB"/>
    <w:rsid w:val="003F3B3A"/>
    <w:rsid w:val="004031EF"/>
    <w:rsid w:val="0041392B"/>
    <w:rsid w:val="00415211"/>
    <w:rsid w:val="00420FE4"/>
    <w:rsid w:val="00421FCD"/>
    <w:rsid w:val="00423701"/>
    <w:rsid w:val="00424590"/>
    <w:rsid w:val="0042765E"/>
    <w:rsid w:val="00430FA3"/>
    <w:rsid w:val="00442C21"/>
    <w:rsid w:val="00443B12"/>
    <w:rsid w:val="00447967"/>
    <w:rsid w:val="00447B0D"/>
    <w:rsid w:val="00453CD8"/>
    <w:rsid w:val="004630FE"/>
    <w:rsid w:val="00482A4E"/>
    <w:rsid w:val="0049077E"/>
    <w:rsid w:val="004A002C"/>
    <w:rsid w:val="004A1DCD"/>
    <w:rsid w:val="004A795F"/>
    <w:rsid w:val="004B1E9A"/>
    <w:rsid w:val="004B284D"/>
    <w:rsid w:val="004B3E56"/>
    <w:rsid w:val="004B43FE"/>
    <w:rsid w:val="004B773D"/>
    <w:rsid w:val="004C2A00"/>
    <w:rsid w:val="004C4C10"/>
    <w:rsid w:val="004C5B55"/>
    <w:rsid w:val="004D1FE7"/>
    <w:rsid w:val="004D3746"/>
    <w:rsid w:val="004D523B"/>
    <w:rsid w:val="004D6C78"/>
    <w:rsid w:val="004F5DEA"/>
    <w:rsid w:val="00501BD6"/>
    <w:rsid w:val="005036DF"/>
    <w:rsid w:val="00503B0F"/>
    <w:rsid w:val="00506AC5"/>
    <w:rsid w:val="005112CB"/>
    <w:rsid w:val="0051327C"/>
    <w:rsid w:val="0051335F"/>
    <w:rsid w:val="00516DA5"/>
    <w:rsid w:val="00517254"/>
    <w:rsid w:val="00521F5B"/>
    <w:rsid w:val="00522E64"/>
    <w:rsid w:val="00523BC6"/>
    <w:rsid w:val="00530437"/>
    <w:rsid w:val="00531C1C"/>
    <w:rsid w:val="00532E46"/>
    <w:rsid w:val="00533917"/>
    <w:rsid w:val="00534B73"/>
    <w:rsid w:val="00540B0E"/>
    <w:rsid w:val="005410B6"/>
    <w:rsid w:val="00553456"/>
    <w:rsid w:val="005551F7"/>
    <w:rsid w:val="005642AD"/>
    <w:rsid w:val="00567DEC"/>
    <w:rsid w:val="00571F7C"/>
    <w:rsid w:val="005730EC"/>
    <w:rsid w:val="00573480"/>
    <w:rsid w:val="00573646"/>
    <w:rsid w:val="00574061"/>
    <w:rsid w:val="005775FA"/>
    <w:rsid w:val="00581581"/>
    <w:rsid w:val="0058194F"/>
    <w:rsid w:val="00585ACC"/>
    <w:rsid w:val="005907E9"/>
    <w:rsid w:val="00593F9A"/>
    <w:rsid w:val="005942A5"/>
    <w:rsid w:val="005948D0"/>
    <w:rsid w:val="005A084E"/>
    <w:rsid w:val="005A2CBC"/>
    <w:rsid w:val="005A5BDD"/>
    <w:rsid w:val="005B5B81"/>
    <w:rsid w:val="005C0AC9"/>
    <w:rsid w:val="005C2F42"/>
    <w:rsid w:val="005D06CA"/>
    <w:rsid w:val="005D09D6"/>
    <w:rsid w:val="005E1381"/>
    <w:rsid w:val="005E3E5A"/>
    <w:rsid w:val="005E5029"/>
    <w:rsid w:val="005E5B7D"/>
    <w:rsid w:val="005F0487"/>
    <w:rsid w:val="005F0964"/>
    <w:rsid w:val="006012E2"/>
    <w:rsid w:val="006013FB"/>
    <w:rsid w:val="006049DC"/>
    <w:rsid w:val="00607A7D"/>
    <w:rsid w:val="00611BDC"/>
    <w:rsid w:val="00614EF1"/>
    <w:rsid w:val="00617B3A"/>
    <w:rsid w:val="00626B22"/>
    <w:rsid w:val="00635C46"/>
    <w:rsid w:val="006411B4"/>
    <w:rsid w:val="006413D4"/>
    <w:rsid w:val="0064523B"/>
    <w:rsid w:val="006475CE"/>
    <w:rsid w:val="00655DA2"/>
    <w:rsid w:val="006576A3"/>
    <w:rsid w:val="00657B46"/>
    <w:rsid w:val="00661BAE"/>
    <w:rsid w:val="00667DF3"/>
    <w:rsid w:val="00671B27"/>
    <w:rsid w:val="006731E9"/>
    <w:rsid w:val="00675AFF"/>
    <w:rsid w:val="00676159"/>
    <w:rsid w:val="006808A6"/>
    <w:rsid w:val="00682DB1"/>
    <w:rsid w:val="0069735D"/>
    <w:rsid w:val="006A14AE"/>
    <w:rsid w:val="006A2C6C"/>
    <w:rsid w:val="006A79D4"/>
    <w:rsid w:val="006A7C08"/>
    <w:rsid w:val="006B03B8"/>
    <w:rsid w:val="006B078E"/>
    <w:rsid w:val="006B1425"/>
    <w:rsid w:val="006B18D3"/>
    <w:rsid w:val="006C1F6E"/>
    <w:rsid w:val="006C53D9"/>
    <w:rsid w:val="006D2D54"/>
    <w:rsid w:val="006E6A09"/>
    <w:rsid w:val="006E7075"/>
    <w:rsid w:val="006F0A3A"/>
    <w:rsid w:val="006F2EB6"/>
    <w:rsid w:val="006F31BB"/>
    <w:rsid w:val="006F44C3"/>
    <w:rsid w:val="007012DD"/>
    <w:rsid w:val="00703776"/>
    <w:rsid w:val="00704E1E"/>
    <w:rsid w:val="00704EFA"/>
    <w:rsid w:val="0071427C"/>
    <w:rsid w:val="00715185"/>
    <w:rsid w:val="00716A82"/>
    <w:rsid w:val="00724B62"/>
    <w:rsid w:val="00727B12"/>
    <w:rsid w:val="007305F6"/>
    <w:rsid w:val="00733EC9"/>
    <w:rsid w:val="007361A5"/>
    <w:rsid w:val="00737253"/>
    <w:rsid w:val="007379A6"/>
    <w:rsid w:val="00742312"/>
    <w:rsid w:val="00742886"/>
    <w:rsid w:val="00762C4C"/>
    <w:rsid w:val="0076543C"/>
    <w:rsid w:val="007837D7"/>
    <w:rsid w:val="0078586C"/>
    <w:rsid w:val="0079093C"/>
    <w:rsid w:val="007A07FB"/>
    <w:rsid w:val="007A18D9"/>
    <w:rsid w:val="007A3026"/>
    <w:rsid w:val="007B4475"/>
    <w:rsid w:val="007B508A"/>
    <w:rsid w:val="007C3923"/>
    <w:rsid w:val="007E07C6"/>
    <w:rsid w:val="007E2884"/>
    <w:rsid w:val="007E32B9"/>
    <w:rsid w:val="007F1F9A"/>
    <w:rsid w:val="007F52F5"/>
    <w:rsid w:val="007F547E"/>
    <w:rsid w:val="00800C4F"/>
    <w:rsid w:val="00805701"/>
    <w:rsid w:val="00813489"/>
    <w:rsid w:val="0081492F"/>
    <w:rsid w:val="00815E3C"/>
    <w:rsid w:val="0082244A"/>
    <w:rsid w:val="00823B81"/>
    <w:rsid w:val="00832E2F"/>
    <w:rsid w:val="00835BCC"/>
    <w:rsid w:val="00835F33"/>
    <w:rsid w:val="0084131E"/>
    <w:rsid w:val="0084389F"/>
    <w:rsid w:val="00846954"/>
    <w:rsid w:val="00855CD5"/>
    <w:rsid w:val="0086233E"/>
    <w:rsid w:val="00881148"/>
    <w:rsid w:val="008961F2"/>
    <w:rsid w:val="00896789"/>
    <w:rsid w:val="008A0C29"/>
    <w:rsid w:val="008A18AF"/>
    <w:rsid w:val="008A632A"/>
    <w:rsid w:val="008B10B9"/>
    <w:rsid w:val="008B4F7D"/>
    <w:rsid w:val="008B735F"/>
    <w:rsid w:val="008C0780"/>
    <w:rsid w:val="008C08D2"/>
    <w:rsid w:val="008C1977"/>
    <w:rsid w:val="008C2858"/>
    <w:rsid w:val="008C2F75"/>
    <w:rsid w:val="008D02FE"/>
    <w:rsid w:val="008D200D"/>
    <w:rsid w:val="008E0210"/>
    <w:rsid w:val="008E0E52"/>
    <w:rsid w:val="008E1AE7"/>
    <w:rsid w:val="008E3628"/>
    <w:rsid w:val="008E3EBC"/>
    <w:rsid w:val="008E6898"/>
    <w:rsid w:val="008F124F"/>
    <w:rsid w:val="008F7B3B"/>
    <w:rsid w:val="00900212"/>
    <w:rsid w:val="009069E2"/>
    <w:rsid w:val="00913F0D"/>
    <w:rsid w:val="009168E8"/>
    <w:rsid w:val="00917797"/>
    <w:rsid w:val="0092398A"/>
    <w:rsid w:val="00924897"/>
    <w:rsid w:val="00931208"/>
    <w:rsid w:val="00932D65"/>
    <w:rsid w:val="00934B81"/>
    <w:rsid w:val="00936856"/>
    <w:rsid w:val="00940466"/>
    <w:rsid w:val="00945ADC"/>
    <w:rsid w:val="009461D7"/>
    <w:rsid w:val="009474EB"/>
    <w:rsid w:val="009476D9"/>
    <w:rsid w:val="00951019"/>
    <w:rsid w:val="00957E29"/>
    <w:rsid w:val="009643EC"/>
    <w:rsid w:val="009655FF"/>
    <w:rsid w:val="009676B5"/>
    <w:rsid w:val="00977D94"/>
    <w:rsid w:val="00982946"/>
    <w:rsid w:val="0098340A"/>
    <w:rsid w:val="009851D9"/>
    <w:rsid w:val="00987229"/>
    <w:rsid w:val="009944DE"/>
    <w:rsid w:val="009A183B"/>
    <w:rsid w:val="009B2737"/>
    <w:rsid w:val="009B2CF1"/>
    <w:rsid w:val="009B63EC"/>
    <w:rsid w:val="009B6FD3"/>
    <w:rsid w:val="009C2A20"/>
    <w:rsid w:val="009C56C2"/>
    <w:rsid w:val="009D3F59"/>
    <w:rsid w:val="009D5E66"/>
    <w:rsid w:val="009E111F"/>
    <w:rsid w:val="009E1E9C"/>
    <w:rsid w:val="009E3180"/>
    <w:rsid w:val="009F6D7C"/>
    <w:rsid w:val="00A0202E"/>
    <w:rsid w:val="00A0731E"/>
    <w:rsid w:val="00A1334C"/>
    <w:rsid w:val="00A1485D"/>
    <w:rsid w:val="00A1501F"/>
    <w:rsid w:val="00A16CE7"/>
    <w:rsid w:val="00A177D1"/>
    <w:rsid w:val="00A244CA"/>
    <w:rsid w:val="00A2576D"/>
    <w:rsid w:val="00A25BEF"/>
    <w:rsid w:val="00A3374C"/>
    <w:rsid w:val="00A34937"/>
    <w:rsid w:val="00A40CE6"/>
    <w:rsid w:val="00A42862"/>
    <w:rsid w:val="00A44CE5"/>
    <w:rsid w:val="00A51CA6"/>
    <w:rsid w:val="00A557A1"/>
    <w:rsid w:val="00A6006B"/>
    <w:rsid w:val="00A65DF4"/>
    <w:rsid w:val="00A712B2"/>
    <w:rsid w:val="00A7347A"/>
    <w:rsid w:val="00A77009"/>
    <w:rsid w:val="00A808BB"/>
    <w:rsid w:val="00A81D93"/>
    <w:rsid w:val="00A81E39"/>
    <w:rsid w:val="00A87085"/>
    <w:rsid w:val="00A94309"/>
    <w:rsid w:val="00A9471C"/>
    <w:rsid w:val="00AA27E3"/>
    <w:rsid w:val="00AB04A1"/>
    <w:rsid w:val="00AB1794"/>
    <w:rsid w:val="00AB3CC8"/>
    <w:rsid w:val="00AB5611"/>
    <w:rsid w:val="00AC0013"/>
    <w:rsid w:val="00AC1D5A"/>
    <w:rsid w:val="00AC608B"/>
    <w:rsid w:val="00AC7837"/>
    <w:rsid w:val="00AD2C61"/>
    <w:rsid w:val="00AD3A55"/>
    <w:rsid w:val="00AD53EE"/>
    <w:rsid w:val="00AD60A3"/>
    <w:rsid w:val="00AE0290"/>
    <w:rsid w:val="00AE30BD"/>
    <w:rsid w:val="00AE6F57"/>
    <w:rsid w:val="00AF0D17"/>
    <w:rsid w:val="00AF3211"/>
    <w:rsid w:val="00AF35E5"/>
    <w:rsid w:val="00AF49CC"/>
    <w:rsid w:val="00AF6306"/>
    <w:rsid w:val="00AF7188"/>
    <w:rsid w:val="00B01F53"/>
    <w:rsid w:val="00B0247D"/>
    <w:rsid w:val="00B04568"/>
    <w:rsid w:val="00B12962"/>
    <w:rsid w:val="00B12FCC"/>
    <w:rsid w:val="00B14D06"/>
    <w:rsid w:val="00B16505"/>
    <w:rsid w:val="00B21D0A"/>
    <w:rsid w:val="00B26CBE"/>
    <w:rsid w:val="00B270FC"/>
    <w:rsid w:val="00B317FF"/>
    <w:rsid w:val="00B36DB3"/>
    <w:rsid w:val="00B379EF"/>
    <w:rsid w:val="00B40885"/>
    <w:rsid w:val="00B561BA"/>
    <w:rsid w:val="00B57ECB"/>
    <w:rsid w:val="00B63BDE"/>
    <w:rsid w:val="00B7125D"/>
    <w:rsid w:val="00B77ABA"/>
    <w:rsid w:val="00B77E24"/>
    <w:rsid w:val="00B80452"/>
    <w:rsid w:val="00B86BF0"/>
    <w:rsid w:val="00B922F9"/>
    <w:rsid w:val="00BA2B17"/>
    <w:rsid w:val="00BA2EBB"/>
    <w:rsid w:val="00BB00A5"/>
    <w:rsid w:val="00BB184D"/>
    <w:rsid w:val="00BC026C"/>
    <w:rsid w:val="00BC2342"/>
    <w:rsid w:val="00BD39F5"/>
    <w:rsid w:val="00BD5A8A"/>
    <w:rsid w:val="00BD6D3E"/>
    <w:rsid w:val="00BD7E2B"/>
    <w:rsid w:val="00BE5857"/>
    <w:rsid w:val="00BF1F9C"/>
    <w:rsid w:val="00BF4575"/>
    <w:rsid w:val="00BF45B8"/>
    <w:rsid w:val="00BF7CBE"/>
    <w:rsid w:val="00C005E7"/>
    <w:rsid w:val="00C07808"/>
    <w:rsid w:val="00C126E8"/>
    <w:rsid w:val="00C12D65"/>
    <w:rsid w:val="00C15129"/>
    <w:rsid w:val="00C2112E"/>
    <w:rsid w:val="00C21C9F"/>
    <w:rsid w:val="00C25D8F"/>
    <w:rsid w:val="00C27335"/>
    <w:rsid w:val="00C41A1C"/>
    <w:rsid w:val="00C456C0"/>
    <w:rsid w:val="00C4785E"/>
    <w:rsid w:val="00C51943"/>
    <w:rsid w:val="00C53D1C"/>
    <w:rsid w:val="00C579E5"/>
    <w:rsid w:val="00C62632"/>
    <w:rsid w:val="00C653E8"/>
    <w:rsid w:val="00C71A98"/>
    <w:rsid w:val="00C772DE"/>
    <w:rsid w:val="00C8409C"/>
    <w:rsid w:val="00C90751"/>
    <w:rsid w:val="00C92299"/>
    <w:rsid w:val="00C9670F"/>
    <w:rsid w:val="00C9684C"/>
    <w:rsid w:val="00C97E77"/>
    <w:rsid w:val="00CA1132"/>
    <w:rsid w:val="00CB1519"/>
    <w:rsid w:val="00CC0CED"/>
    <w:rsid w:val="00CC3C0B"/>
    <w:rsid w:val="00CC451F"/>
    <w:rsid w:val="00CC7B5C"/>
    <w:rsid w:val="00CD0E8C"/>
    <w:rsid w:val="00CD2A0E"/>
    <w:rsid w:val="00CD3B62"/>
    <w:rsid w:val="00CD4144"/>
    <w:rsid w:val="00CD609E"/>
    <w:rsid w:val="00CD74EA"/>
    <w:rsid w:val="00CD7728"/>
    <w:rsid w:val="00CE0A63"/>
    <w:rsid w:val="00CE36BF"/>
    <w:rsid w:val="00CE37DA"/>
    <w:rsid w:val="00CE7744"/>
    <w:rsid w:val="00CF130E"/>
    <w:rsid w:val="00D017CF"/>
    <w:rsid w:val="00D03A92"/>
    <w:rsid w:val="00D03CB3"/>
    <w:rsid w:val="00D05E33"/>
    <w:rsid w:val="00D06A78"/>
    <w:rsid w:val="00D17613"/>
    <w:rsid w:val="00D270BD"/>
    <w:rsid w:val="00D32700"/>
    <w:rsid w:val="00D34943"/>
    <w:rsid w:val="00D36226"/>
    <w:rsid w:val="00D42FC1"/>
    <w:rsid w:val="00D433EB"/>
    <w:rsid w:val="00D4625E"/>
    <w:rsid w:val="00D556C0"/>
    <w:rsid w:val="00D57F88"/>
    <w:rsid w:val="00D637F3"/>
    <w:rsid w:val="00D8485C"/>
    <w:rsid w:val="00D84C40"/>
    <w:rsid w:val="00D86726"/>
    <w:rsid w:val="00D928DC"/>
    <w:rsid w:val="00DA205A"/>
    <w:rsid w:val="00DA60D5"/>
    <w:rsid w:val="00DB0E2A"/>
    <w:rsid w:val="00DB3BA7"/>
    <w:rsid w:val="00DB4154"/>
    <w:rsid w:val="00DB68A8"/>
    <w:rsid w:val="00DC0D31"/>
    <w:rsid w:val="00DC261E"/>
    <w:rsid w:val="00DD2144"/>
    <w:rsid w:val="00DD4788"/>
    <w:rsid w:val="00DD501B"/>
    <w:rsid w:val="00DE1ABD"/>
    <w:rsid w:val="00DE4717"/>
    <w:rsid w:val="00DE58CF"/>
    <w:rsid w:val="00DF407C"/>
    <w:rsid w:val="00DF517F"/>
    <w:rsid w:val="00E0310A"/>
    <w:rsid w:val="00E041CD"/>
    <w:rsid w:val="00E1519A"/>
    <w:rsid w:val="00E1739C"/>
    <w:rsid w:val="00E239D2"/>
    <w:rsid w:val="00E23EB4"/>
    <w:rsid w:val="00E23FD3"/>
    <w:rsid w:val="00E30DBF"/>
    <w:rsid w:val="00E44AAA"/>
    <w:rsid w:val="00E46B13"/>
    <w:rsid w:val="00E53D10"/>
    <w:rsid w:val="00E5496E"/>
    <w:rsid w:val="00E560FD"/>
    <w:rsid w:val="00E631CC"/>
    <w:rsid w:val="00E637BF"/>
    <w:rsid w:val="00E64030"/>
    <w:rsid w:val="00E65867"/>
    <w:rsid w:val="00E80E5C"/>
    <w:rsid w:val="00E82094"/>
    <w:rsid w:val="00E84727"/>
    <w:rsid w:val="00E8652A"/>
    <w:rsid w:val="00E86CC2"/>
    <w:rsid w:val="00E923CB"/>
    <w:rsid w:val="00E92940"/>
    <w:rsid w:val="00E93E2E"/>
    <w:rsid w:val="00E95206"/>
    <w:rsid w:val="00E96370"/>
    <w:rsid w:val="00EA76E4"/>
    <w:rsid w:val="00EC3785"/>
    <w:rsid w:val="00ED3AE0"/>
    <w:rsid w:val="00ED71B3"/>
    <w:rsid w:val="00ED7765"/>
    <w:rsid w:val="00EE0573"/>
    <w:rsid w:val="00EE1112"/>
    <w:rsid w:val="00EE15D6"/>
    <w:rsid w:val="00EE54C7"/>
    <w:rsid w:val="00EF00E5"/>
    <w:rsid w:val="00EF0370"/>
    <w:rsid w:val="00EF1A6F"/>
    <w:rsid w:val="00EF22E3"/>
    <w:rsid w:val="00EF3147"/>
    <w:rsid w:val="00F005CF"/>
    <w:rsid w:val="00F03E00"/>
    <w:rsid w:val="00F15EF0"/>
    <w:rsid w:val="00F213AA"/>
    <w:rsid w:val="00F23C50"/>
    <w:rsid w:val="00F2544A"/>
    <w:rsid w:val="00F32119"/>
    <w:rsid w:val="00F338C6"/>
    <w:rsid w:val="00F35E0A"/>
    <w:rsid w:val="00F367E4"/>
    <w:rsid w:val="00F36E7B"/>
    <w:rsid w:val="00F402B7"/>
    <w:rsid w:val="00F42CD3"/>
    <w:rsid w:val="00F703B2"/>
    <w:rsid w:val="00F70515"/>
    <w:rsid w:val="00F77C6E"/>
    <w:rsid w:val="00F86E04"/>
    <w:rsid w:val="00F921D9"/>
    <w:rsid w:val="00F94453"/>
    <w:rsid w:val="00F960D4"/>
    <w:rsid w:val="00F962D4"/>
    <w:rsid w:val="00FA2460"/>
    <w:rsid w:val="00FA5CB4"/>
    <w:rsid w:val="00FA5F36"/>
    <w:rsid w:val="00FB25B3"/>
    <w:rsid w:val="00FB75DB"/>
    <w:rsid w:val="00FC6A96"/>
    <w:rsid w:val="00FC77B4"/>
    <w:rsid w:val="00FE2EDD"/>
    <w:rsid w:val="00FF142E"/>
    <w:rsid w:val="00FF3161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086A4"/>
  <w15:chartTrackingRefBased/>
  <w15:docId w15:val="{8DE207C4-83C3-4038-B04B-9C8AE4E3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D523B"/>
    <w:pPr>
      <w:keepNext/>
      <w:spacing w:before="240" w:after="60" w:line="360" w:lineRule="auto"/>
      <w:jc w:val="both"/>
      <w:outlineLvl w:val="0"/>
    </w:pPr>
    <w:rPr>
      <w:rFonts w:ascii="Arial" w:eastAsia="Times New Roman" w:hAnsi="Arial" w:cs="Times New Roman"/>
      <w:b/>
      <w:bCs/>
      <w:kern w:val="32"/>
      <w:sz w:val="24"/>
      <w:szCs w:val="3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523B"/>
    <w:pPr>
      <w:spacing w:before="240" w:after="60" w:line="36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523B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color w:val="000000"/>
      <w:sz w:val="28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4D523B"/>
    <w:pPr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523B"/>
    <w:rPr>
      <w:rFonts w:ascii="Arial" w:eastAsia="Times New Roman" w:hAnsi="Arial" w:cs="Times New Roman"/>
      <w:b/>
      <w:bCs/>
      <w:kern w:val="32"/>
      <w:sz w:val="24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52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D523B"/>
    <w:rPr>
      <w:rFonts w:ascii="Arial" w:eastAsia="Times New Roman" w:hAnsi="Arial" w:cs="Times New Roman"/>
      <w:b/>
      <w:color w:val="000000"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4D523B"/>
    <w:rPr>
      <w:rFonts w:ascii="Calibri" w:eastAsia="Times New Roman" w:hAnsi="Calibri" w:cs="Times New Roman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4D523B"/>
  </w:style>
  <w:style w:type="table" w:styleId="Tabelacomgrade">
    <w:name w:val="Table Grid"/>
    <w:basedOn w:val="Tabelanormal"/>
    <w:uiPriority w:val="39"/>
    <w:rsid w:val="004D5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4D523B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customStyle="1" w:styleId="CabealhoChar">
    <w:name w:val="Cabeçalho Char"/>
    <w:basedOn w:val="Fontepargpadro"/>
    <w:link w:val="Cabealho"/>
    <w:rsid w:val="004D523B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4D523B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4D523B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34"/>
    <w:qFormat/>
    <w:rsid w:val="004D523B"/>
    <w:pPr>
      <w:spacing w:line="360" w:lineRule="auto"/>
      <w:ind w:left="720"/>
      <w:contextualSpacing/>
      <w:jc w:val="both"/>
    </w:pPr>
    <w:rPr>
      <w:rFonts w:ascii="Arial" w:eastAsia="Calibri" w:hAnsi="Arial" w:cs="Times New Roman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4D523B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ind w:firstLine="1985"/>
      <w:jc w:val="both"/>
    </w:pPr>
    <w:rPr>
      <w:rFonts w:ascii="Arial" w:eastAsia="Times New Roman" w:hAnsi="Arial" w:cs="Times New Roman"/>
      <w:color w:val="000000"/>
      <w:sz w:val="28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D523B"/>
    <w:rPr>
      <w:rFonts w:ascii="Arial" w:eastAsia="Times New Roman" w:hAnsi="Arial" w:cs="Times New Roman"/>
      <w:color w:val="000000"/>
      <w:sz w:val="28"/>
      <w:szCs w:val="20"/>
      <w:lang w:eastAsia="pt-BR"/>
    </w:rPr>
  </w:style>
  <w:style w:type="paragraph" w:customStyle="1" w:styleId="Default">
    <w:name w:val="Default"/>
    <w:rsid w:val="004D52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D523B"/>
    <w:pPr>
      <w:spacing w:after="120" w:line="480" w:lineRule="auto"/>
      <w:jc w:val="both"/>
    </w:pPr>
    <w:rPr>
      <w:rFonts w:ascii="Arial" w:eastAsia="Calibri" w:hAnsi="Arial" w:cs="Times New Roman"/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D523B"/>
    <w:rPr>
      <w:rFonts w:ascii="Arial" w:eastAsia="Calibri" w:hAnsi="Arial" w:cs="Times New Roman"/>
      <w:sz w:val="24"/>
    </w:rPr>
  </w:style>
  <w:style w:type="table" w:styleId="TabeladeGradeClara">
    <w:name w:val="Grid Table Light"/>
    <w:basedOn w:val="Tabelanormal"/>
    <w:uiPriority w:val="40"/>
    <w:rsid w:val="004D5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mplesTabela1">
    <w:name w:val="Plain Table 1"/>
    <w:basedOn w:val="Tabelanormal"/>
    <w:uiPriority w:val="41"/>
    <w:rsid w:val="004D5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implesTabela2">
    <w:name w:val="Plain Table 2"/>
    <w:basedOn w:val="Tabelanormal"/>
    <w:uiPriority w:val="42"/>
    <w:rsid w:val="004D5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3">
    <w:name w:val="Plain Table 3"/>
    <w:basedOn w:val="Tabelanormal"/>
    <w:uiPriority w:val="43"/>
    <w:rsid w:val="004D5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4D5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rpodetexto3">
    <w:name w:val="Body Text 3"/>
    <w:basedOn w:val="Normal"/>
    <w:link w:val="Corpodetexto3Char"/>
    <w:uiPriority w:val="99"/>
    <w:unhideWhenUsed/>
    <w:rsid w:val="004D523B"/>
    <w:pPr>
      <w:spacing w:after="120" w:line="360" w:lineRule="auto"/>
      <w:jc w:val="both"/>
    </w:pPr>
    <w:rPr>
      <w:rFonts w:ascii="Arial" w:eastAsia="Calibri" w:hAnsi="Arial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4D523B"/>
    <w:rPr>
      <w:rFonts w:ascii="Arial" w:eastAsia="Calibri" w:hAnsi="Arial" w:cs="Times New Roman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unhideWhenUsed/>
    <w:rsid w:val="009474EB"/>
    <w:pPr>
      <w:tabs>
        <w:tab w:val="right" w:leader="dot" w:pos="10489"/>
      </w:tabs>
      <w:spacing w:line="240" w:lineRule="auto"/>
      <w:jc w:val="both"/>
    </w:pPr>
    <w:rPr>
      <w:rFonts w:ascii="Arial" w:eastAsia="Times New Roman" w:hAnsi="Arial" w:cs="Arial"/>
      <w:noProof/>
      <w:kern w:val="32"/>
      <w:sz w:val="24"/>
    </w:rPr>
  </w:style>
  <w:style w:type="character" w:styleId="Hyperlink">
    <w:name w:val="Hyperlink"/>
    <w:uiPriority w:val="99"/>
    <w:unhideWhenUsed/>
    <w:rsid w:val="004D523B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23B"/>
    <w:pPr>
      <w:spacing w:after="0" w:line="240" w:lineRule="auto"/>
      <w:jc w:val="both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23B"/>
    <w:rPr>
      <w:rFonts w:ascii="Segoe UI" w:eastAsia="Calibri" w:hAnsi="Segoe UI" w:cs="Segoe UI"/>
      <w:sz w:val="18"/>
      <w:szCs w:val="18"/>
    </w:rPr>
  </w:style>
  <w:style w:type="paragraph" w:styleId="SemEspaamento">
    <w:name w:val="No Spacing"/>
    <w:uiPriority w:val="1"/>
    <w:qFormat/>
    <w:rsid w:val="004D523B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4D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4D523B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customStyle="1" w:styleId="Standard">
    <w:name w:val="Standard"/>
    <w:rsid w:val="004D523B"/>
    <w:pPr>
      <w:suppressAutoHyphens/>
      <w:autoSpaceDN w:val="0"/>
      <w:spacing w:line="360" w:lineRule="auto"/>
      <w:jc w:val="both"/>
      <w:textAlignment w:val="baseline"/>
    </w:pPr>
    <w:rPr>
      <w:rFonts w:ascii="Arial" w:eastAsia="Calibri" w:hAnsi="Arial" w:cs="Arial"/>
      <w:kern w:val="3"/>
      <w:sz w:val="24"/>
      <w:lang w:eastAsia="zh-CN"/>
    </w:rPr>
  </w:style>
  <w:style w:type="character" w:customStyle="1" w:styleId="oi732d6d">
    <w:name w:val="oi732d6d"/>
    <w:rsid w:val="004D523B"/>
  </w:style>
  <w:style w:type="paragraph" w:styleId="Textodenotaderodap">
    <w:name w:val="footnote text"/>
    <w:basedOn w:val="Normal"/>
    <w:link w:val="TextodenotaderodapChar"/>
    <w:uiPriority w:val="99"/>
    <w:unhideWhenUsed/>
    <w:rsid w:val="004D523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D523B"/>
    <w:rPr>
      <w:rFonts w:ascii="Times New Roman" w:eastAsia="Calibri" w:hAnsi="Times New Roman" w:cs="Times New Roman"/>
      <w:sz w:val="20"/>
      <w:szCs w:val="20"/>
    </w:rPr>
  </w:style>
  <w:style w:type="character" w:styleId="Refdenotaderodap">
    <w:name w:val="footnote reference"/>
    <w:aliases w:val="Style 16,fr,sobrescrito,Ref,de nota al pie"/>
    <w:uiPriority w:val="99"/>
    <w:unhideWhenUsed/>
    <w:qFormat/>
    <w:rsid w:val="004D523B"/>
    <w:rPr>
      <w:vertAlign w:val="superscript"/>
    </w:rPr>
  </w:style>
  <w:style w:type="character" w:styleId="Forte">
    <w:name w:val="Strong"/>
    <w:uiPriority w:val="22"/>
    <w:qFormat/>
    <w:rsid w:val="004D523B"/>
    <w:rPr>
      <w:b/>
      <w:bCs/>
    </w:rPr>
  </w:style>
  <w:style w:type="character" w:styleId="Refdecomentrio">
    <w:name w:val="annotation reference"/>
    <w:uiPriority w:val="99"/>
    <w:semiHidden/>
    <w:unhideWhenUsed/>
    <w:rsid w:val="004D52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D523B"/>
    <w:pPr>
      <w:spacing w:line="36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D523B"/>
    <w:rPr>
      <w:rFonts w:ascii="Arial" w:eastAsia="Calibri" w:hAnsi="Arial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52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523B"/>
    <w:rPr>
      <w:rFonts w:ascii="Arial" w:eastAsia="Calibri" w:hAnsi="Arial" w:cs="Times New Roman"/>
      <w:b/>
      <w:bCs/>
      <w:sz w:val="20"/>
      <w:szCs w:val="20"/>
    </w:rPr>
  </w:style>
  <w:style w:type="character" w:customStyle="1" w:styleId="object">
    <w:name w:val="object"/>
    <w:rsid w:val="004D523B"/>
  </w:style>
  <w:style w:type="character" w:styleId="nfase">
    <w:name w:val="Emphasis"/>
    <w:uiPriority w:val="20"/>
    <w:qFormat/>
    <w:rsid w:val="004D523B"/>
    <w:rPr>
      <w:i/>
      <w:iCs/>
    </w:rPr>
  </w:style>
  <w:style w:type="character" w:customStyle="1" w:styleId="label-dados-texto">
    <w:name w:val="label-dados-texto"/>
    <w:rsid w:val="004D523B"/>
  </w:style>
  <w:style w:type="paragraph" w:customStyle="1" w:styleId="Compact">
    <w:name w:val="Compact"/>
    <w:basedOn w:val="Corpodetexto"/>
    <w:qFormat/>
    <w:rsid w:val="00607A7D"/>
    <w:pPr>
      <w:spacing w:before="36" w:after="36" w:line="240" w:lineRule="auto"/>
      <w:jc w:val="both"/>
    </w:pPr>
    <w:rPr>
      <w:rFonts w:ascii="Raleway" w:hAnsi="Raleway"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07A7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07A7D"/>
  </w:style>
  <w:style w:type="table" w:styleId="TabeladeGrade4-nfase5">
    <w:name w:val="Grid Table 4 Accent 5"/>
    <w:basedOn w:val="Tabelanormal"/>
    <w:uiPriority w:val="49"/>
    <w:rsid w:val="008A0C2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018C5-2763-4E0E-8D96-AB95F32E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23</Pages>
  <Words>8357</Words>
  <Characters>45131</Characters>
  <Application>Microsoft Office Word</Application>
  <DocSecurity>0</DocSecurity>
  <Lines>376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Borges Pinto</dc:creator>
  <cp:keywords/>
  <dc:description/>
  <cp:lastModifiedBy>Bruno Borges Pinto</cp:lastModifiedBy>
  <cp:revision>19</cp:revision>
  <cp:lastPrinted>2025-07-07T13:52:00Z</cp:lastPrinted>
  <dcterms:created xsi:type="dcterms:W3CDTF">2026-05-21T17:02:00Z</dcterms:created>
  <dcterms:modified xsi:type="dcterms:W3CDTF">2026-07-17T18:13:00Z</dcterms:modified>
</cp:coreProperties>
</file>