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E97F" w14:textId="451D566F" w:rsidR="005B52C3" w:rsidRPr="005B52C3" w:rsidRDefault="005B52C3" w:rsidP="005B52C3">
      <w:pPr>
        <w:rPr>
          <w:b/>
          <w:bCs/>
        </w:rPr>
      </w:pPr>
      <w:r w:rsidRPr="005B52C3">
        <w:rPr>
          <w:b/>
          <w:bCs/>
        </w:rPr>
        <w:drawing>
          <wp:inline distT="0" distB="0" distL="0" distR="0" wp14:anchorId="6A2BA899" wp14:editId="0BD1C2CE">
            <wp:extent cx="5400040" cy="1847850"/>
            <wp:effectExtent l="0" t="0" r="0" b="0"/>
            <wp:docPr id="1971310253" name="Imagem 2" descr="Interface gráfica do usuário, Texto, Site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310253" name="Imagem 2" descr="Interface gráfica do usuário, Texto, Site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B808A" w14:textId="77777777" w:rsidR="009C3730" w:rsidRDefault="009C3730"/>
    <w:sectPr w:rsidR="009C37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C3"/>
    <w:rsid w:val="00006B3E"/>
    <w:rsid w:val="005B52C3"/>
    <w:rsid w:val="0070295E"/>
    <w:rsid w:val="009C3730"/>
    <w:rsid w:val="00BB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EAFC"/>
  <w15:chartTrackingRefBased/>
  <w15:docId w15:val="{8C3673FD-C3A9-4612-8C03-0254F483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B5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B5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52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5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52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5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5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5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5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52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5B52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52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52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52C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52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52C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52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52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5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5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5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5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5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52C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52C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52C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5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52C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52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4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de Freitas Menezes</dc:creator>
  <cp:keywords/>
  <dc:description/>
  <cp:lastModifiedBy>Larissa de Freitas Menezes</cp:lastModifiedBy>
  <cp:revision>1</cp:revision>
  <dcterms:created xsi:type="dcterms:W3CDTF">2025-02-03T18:23:00Z</dcterms:created>
  <dcterms:modified xsi:type="dcterms:W3CDTF">2025-02-03T18:24:00Z</dcterms:modified>
</cp:coreProperties>
</file>