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544E0" w:rsidR="002F330A" w:rsidP="003A4208" w:rsidRDefault="003A4208" w14:paraId="29C771D2" w14:textId="77777777">
      <w:pPr>
        <w:jc w:val="center"/>
        <w:rPr>
          <w:rFonts w:cs="Arial"/>
        </w:rPr>
      </w:pPr>
      <w:r w:rsidRPr="005544E0">
        <w:rPr>
          <w:rFonts w:cs="Arial"/>
          <w:noProof/>
          <w:lang w:eastAsia="pt-BR"/>
        </w:rPr>
        <w:drawing>
          <wp:inline distT="0" distB="0" distL="0" distR="0" wp14:anchorId="551DC8A0" wp14:editId="72A68973">
            <wp:extent cx="794576" cy="84772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96" cy="87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544E0" w:rsidR="003A4208" w:rsidP="003A4208" w:rsidRDefault="003A4208" w14:paraId="63664BCB" w14:textId="77777777">
      <w:pPr>
        <w:jc w:val="center"/>
        <w:rPr>
          <w:rFonts w:cs="Arial"/>
        </w:rPr>
      </w:pPr>
    </w:p>
    <w:p w:rsidRPr="005544E0" w:rsidR="00E4745A" w:rsidP="140C5032" w:rsidRDefault="00280A24" w14:paraId="6676A806" w14:textId="2049FEE7">
      <w:pPr>
        <w:jc w:val="center"/>
        <w:rPr>
          <w:rFonts w:cs="Arial"/>
          <w:b/>
          <w:bCs/>
          <w:sz w:val="28"/>
          <w:szCs w:val="28"/>
        </w:rPr>
      </w:pPr>
      <w:r w:rsidRPr="140C5032">
        <w:rPr>
          <w:rFonts w:cs="Arial"/>
          <w:b/>
          <w:bCs/>
          <w:sz w:val="28"/>
          <w:szCs w:val="28"/>
        </w:rPr>
        <w:t>NOME DO PROPONENTE</w:t>
      </w:r>
    </w:p>
    <w:p w:rsidR="003A4208" w:rsidP="003A4208" w:rsidRDefault="003A4208" w14:paraId="62C90AEE" w14:textId="757591A1">
      <w:pPr>
        <w:jc w:val="center"/>
        <w:rPr>
          <w:rFonts w:cs="Arial"/>
        </w:rPr>
      </w:pPr>
    </w:p>
    <w:p w:rsidRPr="005544E0" w:rsidR="00EF2B61" w:rsidP="003A4208" w:rsidRDefault="00EF2B61" w14:paraId="3A60D569" w14:textId="77777777">
      <w:pPr>
        <w:jc w:val="center"/>
        <w:rPr>
          <w:rFonts w:cs="Arial"/>
        </w:rPr>
      </w:pPr>
    </w:p>
    <w:p w:rsidRPr="005544E0" w:rsidR="003A4208" w:rsidP="003A4208" w:rsidRDefault="003A4208" w14:paraId="55B53296" w14:textId="77777777">
      <w:pPr>
        <w:jc w:val="center"/>
        <w:rPr>
          <w:rFonts w:cs="Arial"/>
        </w:rPr>
      </w:pPr>
    </w:p>
    <w:p w:rsidRPr="005544E0" w:rsidR="00E4745A" w:rsidP="003A4208" w:rsidRDefault="00E4745A" w14:paraId="23629470" w14:textId="77777777">
      <w:pPr>
        <w:jc w:val="center"/>
        <w:rPr>
          <w:rFonts w:cs="Arial"/>
          <w:b/>
          <w:sz w:val="40"/>
          <w:szCs w:val="40"/>
        </w:rPr>
      </w:pPr>
    </w:p>
    <w:p w:rsidRPr="005544E0" w:rsidR="00E4745A" w:rsidP="003A4208" w:rsidRDefault="00280A24" w14:paraId="17E54E67" w14:textId="29FBDF74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PROJETO FUNCIONAL</w:t>
      </w:r>
    </w:p>
    <w:p w:rsidRPr="005544E0" w:rsidR="00E4745A" w:rsidP="003A4208" w:rsidRDefault="00E4745A" w14:paraId="62CB8713" w14:textId="77777777">
      <w:pPr>
        <w:jc w:val="center"/>
        <w:rPr>
          <w:rFonts w:cs="Arial"/>
          <w:b/>
        </w:rPr>
      </w:pPr>
    </w:p>
    <w:p w:rsidRPr="005544E0" w:rsidR="00E4745A" w:rsidP="003A4208" w:rsidRDefault="00E4745A" w14:paraId="3509D2F2" w14:textId="77777777">
      <w:pPr>
        <w:jc w:val="center"/>
        <w:rPr>
          <w:rFonts w:cs="Arial"/>
          <w:b/>
          <w:sz w:val="28"/>
          <w:szCs w:val="28"/>
        </w:rPr>
      </w:pPr>
    </w:p>
    <w:p w:rsidRPr="005544E0" w:rsidR="00280A24" w:rsidP="140C5032" w:rsidRDefault="00280A24" w14:paraId="23991012" w14:textId="1A855F2D">
      <w:pPr>
        <w:jc w:val="center"/>
        <w:rPr>
          <w:rFonts w:cs="Arial"/>
          <w:b/>
          <w:bCs/>
          <w:sz w:val="28"/>
          <w:szCs w:val="28"/>
        </w:rPr>
      </w:pPr>
      <w:r w:rsidRPr="140C5032">
        <w:rPr>
          <w:rFonts w:cs="Arial"/>
          <w:b/>
          <w:bCs/>
          <w:sz w:val="28"/>
          <w:szCs w:val="28"/>
        </w:rPr>
        <w:t>NOME DO EMPREENDIMENTO</w:t>
      </w:r>
    </w:p>
    <w:p w:rsidRPr="005544E0" w:rsidR="00E4745A" w:rsidP="00E4745A" w:rsidRDefault="00E4745A" w14:paraId="5A28DC1C" w14:textId="77777777">
      <w:pPr>
        <w:rPr>
          <w:rFonts w:cs="Arial"/>
          <w:b/>
        </w:rPr>
      </w:pPr>
    </w:p>
    <w:p w:rsidRPr="005544E0" w:rsidR="00E4745A" w:rsidP="00E4745A" w:rsidRDefault="00E4745A" w14:paraId="6C9109B1" w14:textId="77777777">
      <w:pPr>
        <w:rPr>
          <w:rFonts w:cs="Arial"/>
          <w:b/>
        </w:rPr>
      </w:pPr>
    </w:p>
    <w:p w:rsidRPr="005544E0" w:rsidR="00E4745A" w:rsidP="00E4745A" w:rsidRDefault="00E4745A" w14:paraId="132DBE3E" w14:textId="77777777">
      <w:pPr>
        <w:rPr>
          <w:rFonts w:cs="Arial"/>
          <w:b/>
        </w:rPr>
      </w:pPr>
    </w:p>
    <w:p w:rsidRPr="005544E0" w:rsidR="00E4745A" w:rsidP="00E4745A" w:rsidRDefault="00E4745A" w14:paraId="5CE81C9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:rsidRPr="005544E0" w:rsidR="00E4745A" w:rsidP="00CB33EA" w:rsidRDefault="00280A24" w14:paraId="4F9D1B41" w14:textId="62E0694B">
      <w:pPr>
        <w:autoSpaceDE w:val="0"/>
        <w:autoSpaceDN w:val="0"/>
        <w:adjustRightInd w:val="0"/>
        <w:spacing w:after="32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PROGRAMA DE ACELERAÇÃO DO CRESCIMENTO</w:t>
      </w:r>
    </w:p>
    <w:p w:rsidR="00CB33EA" w:rsidP="00280A24" w:rsidRDefault="00280A24" w14:paraId="516F83BA" w14:textId="194B5BC7">
      <w:pPr>
        <w:autoSpaceDE w:val="0"/>
        <w:autoSpaceDN w:val="0"/>
        <w:adjustRightInd w:val="0"/>
        <w:spacing w:after="320" w:line="240" w:lineRule="auto"/>
        <w:jc w:val="center"/>
        <w:rPr>
          <w:rFonts w:cs="Arial"/>
        </w:rPr>
      </w:pPr>
      <w:r w:rsidRPr="00280A24">
        <w:rPr>
          <w:rFonts w:cs="Arial"/>
          <w:b/>
          <w:bCs/>
          <w:sz w:val="28"/>
          <w:szCs w:val="28"/>
        </w:rPr>
        <w:t>MOBILIDADE MÉDIAS E GRANDES CIDADES</w:t>
      </w:r>
    </w:p>
    <w:p w:rsidR="00CB33EA" w:rsidP="00E4745A" w:rsidRDefault="00CB33EA" w14:paraId="3E1D6264" w14:textId="77777777">
      <w:pPr>
        <w:rPr>
          <w:rFonts w:cs="Arial"/>
        </w:rPr>
      </w:pPr>
    </w:p>
    <w:p w:rsidRPr="005544E0" w:rsidR="00EF2B61" w:rsidP="00E4745A" w:rsidRDefault="00EF2B61" w14:paraId="048F994E" w14:textId="6DA7C7E9">
      <w:pPr>
        <w:rPr>
          <w:rFonts w:cs="Arial"/>
        </w:rPr>
      </w:pPr>
    </w:p>
    <w:p w:rsidRPr="005544E0" w:rsidR="00E4745A" w:rsidP="00E4745A" w:rsidRDefault="00E4745A" w14:paraId="2C907A13" w14:textId="77777777">
      <w:pPr>
        <w:rPr>
          <w:rFonts w:cs="Arial"/>
        </w:rPr>
      </w:pPr>
    </w:p>
    <w:p w:rsidR="0059495B" w:rsidP="00E4745A" w:rsidRDefault="0059495B" w14:paraId="7FD32396" w14:textId="62094061">
      <w:pPr>
        <w:rPr>
          <w:rFonts w:cs="Arial"/>
        </w:rPr>
      </w:pPr>
    </w:p>
    <w:p w:rsidR="00280A24" w:rsidP="00E4745A" w:rsidRDefault="00280A24" w14:paraId="719E03CF" w14:textId="77777777">
      <w:pPr>
        <w:rPr>
          <w:rFonts w:cs="Arial"/>
        </w:rPr>
      </w:pPr>
    </w:p>
    <w:p w:rsidR="00280A24" w:rsidP="00E4745A" w:rsidRDefault="00280A24" w14:paraId="1AA9E96A" w14:textId="77777777">
      <w:pPr>
        <w:rPr>
          <w:rFonts w:cs="Arial"/>
        </w:rPr>
      </w:pPr>
    </w:p>
    <w:p w:rsidR="00280A24" w:rsidP="00E4745A" w:rsidRDefault="00280A24" w14:paraId="6D13A534" w14:textId="77777777">
      <w:pPr>
        <w:rPr>
          <w:rFonts w:cs="Arial"/>
        </w:rPr>
      </w:pPr>
    </w:p>
    <w:p w:rsidR="00280A24" w:rsidP="00E4745A" w:rsidRDefault="00280A24" w14:paraId="4679A7D9" w14:textId="77777777">
      <w:pPr>
        <w:rPr>
          <w:rFonts w:cs="Arial"/>
        </w:rPr>
      </w:pPr>
    </w:p>
    <w:p w:rsidR="00280A24" w:rsidP="00E4745A" w:rsidRDefault="00280A24" w14:paraId="78365CB1" w14:textId="77777777">
      <w:pPr>
        <w:rPr>
          <w:rFonts w:cs="Arial"/>
        </w:rPr>
      </w:pPr>
    </w:p>
    <w:p w:rsidR="00280A24" w:rsidP="00E4745A" w:rsidRDefault="00280A24" w14:paraId="7F1F6EDA" w14:textId="77777777">
      <w:pPr>
        <w:rPr>
          <w:rFonts w:cs="Arial"/>
        </w:rPr>
      </w:pPr>
    </w:p>
    <w:p w:rsidR="00280A24" w:rsidP="00E4745A" w:rsidRDefault="00280A24" w14:paraId="559FD2E8" w14:textId="77777777">
      <w:pPr>
        <w:rPr>
          <w:rFonts w:cs="Arial"/>
        </w:rPr>
      </w:pPr>
    </w:p>
    <w:sdt>
      <w:sdtPr>
        <w:id w:val="1575224344"/>
        <w:docPartObj>
          <w:docPartGallery w:val="Table of Contents"/>
          <w:docPartUnique/>
        </w:docPartObj>
      </w:sdtPr>
      <w:sdtContent>
        <w:p w:rsidR="140C5032" w:rsidP="140C5032" w:rsidRDefault="140C5032" w14:paraId="31C4E592" w14:textId="4D431020">
          <w:pPr>
            <w:pStyle w:val="Sumrio1"/>
            <w:tabs>
              <w:tab w:val="right" w:leader="dot" w:pos="8490"/>
            </w:tabs>
            <w:rPr>
              <w:rStyle w:val="Hyperlink"/>
            </w:rPr>
          </w:pPr>
          <w:r>
            <w:fldChar w:fldCharType="begin"/>
          </w:r>
          <w:r>
            <w:instrText>TOC \o "1-9" \z \u \h \n</w:instrText>
          </w:r>
          <w:r>
            <w:fldChar w:fldCharType="separate"/>
          </w:r>
          <w:hyperlink w:anchor="_Toc1751539537">
            <w:r w:rsidRPr="140C5032">
              <w:rPr>
                <w:rStyle w:val="Hyperlink"/>
              </w:rPr>
              <w:t>Resumo do empreendimento</w:t>
            </w:r>
          </w:hyperlink>
        </w:p>
        <w:p w:rsidR="140C5032" w:rsidP="140C5032" w:rsidRDefault="140C5032" w14:paraId="259096E2" w14:textId="3E38CCE3">
          <w:pPr>
            <w:pStyle w:val="Sumrio1"/>
            <w:tabs>
              <w:tab w:val="right" w:leader="dot" w:pos="8490"/>
            </w:tabs>
            <w:rPr>
              <w:rStyle w:val="Hyperlink"/>
            </w:rPr>
          </w:pPr>
          <w:hyperlink w:anchor="_Toc1265204174">
            <w:r w:rsidRPr="140C5032">
              <w:rPr>
                <w:rStyle w:val="Hyperlink"/>
              </w:rPr>
              <w:t>Avaliação estratégica</w:t>
            </w:r>
          </w:hyperlink>
        </w:p>
        <w:p w:rsidR="140C5032" w:rsidP="140C5032" w:rsidRDefault="140C5032" w14:paraId="4F2631CC" w14:textId="48D67B5B">
          <w:pPr>
            <w:pStyle w:val="Sumrio1"/>
            <w:tabs>
              <w:tab w:val="right" w:leader="dot" w:pos="8490"/>
            </w:tabs>
            <w:rPr>
              <w:rStyle w:val="Hyperlink"/>
            </w:rPr>
          </w:pPr>
          <w:hyperlink w:anchor="_Toc1261436108">
            <w:r w:rsidRPr="140C5032">
              <w:rPr>
                <w:rStyle w:val="Hyperlink"/>
              </w:rPr>
              <w:t>Avaliação técnica</w:t>
            </w:r>
          </w:hyperlink>
        </w:p>
        <w:p w:rsidR="140C5032" w:rsidP="140C5032" w:rsidRDefault="140C5032" w14:paraId="3063732E" w14:textId="32CCE3AA">
          <w:pPr>
            <w:pStyle w:val="Sumrio1"/>
            <w:tabs>
              <w:tab w:val="right" w:leader="dot" w:pos="8490"/>
            </w:tabs>
            <w:rPr>
              <w:rStyle w:val="Hyperlink"/>
            </w:rPr>
          </w:pPr>
          <w:hyperlink w:anchor="_Toc98558568">
            <w:r w:rsidRPr="140C5032">
              <w:rPr>
                <w:rStyle w:val="Hyperlink"/>
              </w:rPr>
              <w:t>Dados de Demanda de Transporte e Tráfego</w:t>
            </w:r>
          </w:hyperlink>
        </w:p>
        <w:p w:rsidR="140C5032" w:rsidP="140C5032" w:rsidRDefault="140C5032" w14:paraId="6F30C065" w14:textId="2C323547">
          <w:pPr>
            <w:pStyle w:val="Sumrio1"/>
            <w:tabs>
              <w:tab w:val="right" w:leader="dot" w:pos="8490"/>
            </w:tabs>
            <w:rPr>
              <w:rStyle w:val="Hyperlink"/>
            </w:rPr>
          </w:pPr>
          <w:hyperlink w:anchor="_Toc1518952183">
            <w:r w:rsidRPr="140C5032">
              <w:rPr>
                <w:rStyle w:val="Hyperlink"/>
              </w:rPr>
              <w:t>Plano de Reorganização e Integração do Transporte</w:t>
            </w:r>
          </w:hyperlink>
        </w:p>
        <w:p w:rsidR="140C5032" w:rsidP="140C5032" w:rsidRDefault="140C5032" w14:paraId="319DD898" w14:textId="00FA964F">
          <w:pPr>
            <w:pStyle w:val="Sumrio1"/>
            <w:tabs>
              <w:tab w:val="right" w:leader="dot" w:pos="8490"/>
            </w:tabs>
            <w:rPr>
              <w:rStyle w:val="Hyperlink"/>
            </w:rPr>
          </w:pPr>
          <w:hyperlink w:anchor="_Toc1365983997">
            <w:r w:rsidRPr="140C5032">
              <w:rPr>
                <w:rStyle w:val="Hyperlink"/>
              </w:rPr>
              <w:t>Compatibilização com Planos e Projetos Existentes</w:t>
            </w:r>
          </w:hyperlink>
        </w:p>
        <w:p w:rsidR="140C5032" w:rsidP="140C5032" w:rsidRDefault="140C5032" w14:paraId="1A6D0E39" w14:textId="07B1D489">
          <w:pPr>
            <w:pStyle w:val="Sumrio1"/>
            <w:tabs>
              <w:tab w:val="right" w:leader="dot" w:pos="8490"/>
            </w:tabs>
            <w:rPr>
              <w:rStyle w:val="Hyperlink"/>
            </w:rPr>
          </w:pPr>
          <w:hyperlink w:anchor="_Toc291492645">
            <w:r w:rsidRPr="140C5032">
              <w:rPr>
                <w:rStyle w:val="Hyperlink"/>
              </w:rPr>
              <w:t>Anteprojeto dos Componentes de Infraestrutura</w:t>
            </w:r>
          </w:hyperlink>
        </w:p>
        <w:p w:rsidR="140C5032" w:rsidP="140C5032" w:rsidRDefault="140C5032" w14:paraId="2915FF9C" w14:textId="121DCAA4">
          <w:pPr>
            <w:pStyle w:val="Sumrio1"/>
            <w:tabs>
              <w:tab w:val="right" w:leader="dot" w:pos="8490"/>
            </w:tabs>
            <w:rPr>
              <w:rStyle w:val="Hyperlink"/>
            </w:rPr>
          </w:pPr>
          <w:hyperlink w:anchor="_Toc1291590188">
            <w:r w:rsidRPr="140C5032">
              <w:rPr>
                <w:rStyle w:val="Hyperlink"/>
              </w:rPr>
              <w:t>Quadro de Composição do Investimento</w:t>
            </w:r>
          </w:hyperlink>
          <w:r>
            <w:fldChar w:fldCharType="end"/>
          </w:r>
        </w:p>
      </w:sdtContent>
    </w:sdt>
    <w:p w:rsidR="00C61565" w:rsidRDefault="00C61565" w14:paraId="52456BA9" w14:textId="07870C9A"/>
    <w:p w:rsidR="00BA7279" w:rsidP="00430168" w:rsidRDefault="00BA7279" w14:paraId="4C40269C" w14:textId="77777777">
      <w:pPr>
        <w:rPr>
          <w:rFonts w:cs="Arial"/>
        </w:rPr>
      </w:pPr>
    </w:p>
    <w:p w:rsidR="00BA7279" w:rsidP="00430168" w:rsidRDefault="00BA7279" w14:paraId="5415FDF2" w14:textId="77777777">
      <w:pPr>
        <w:rPr>
          <w:rFonts w:cs="Arial"/>
        </w:rPr>
      </w:pPr>
    </w:p>
    <w:p w:rsidR="00BA7279" w:rsidP="00430168" w:rsidRDefault="00BA7279" w14:paraId="6ABC0D7F" w14:textId="77777777">
      <w:pPr>
        <w:rPr>
          <w:rFonts w:cs="Arial"/>
        </w:rPr>
      </w:pPr>
    </w:p>
    <w:p w:rsidR="6237C08D" w:rsidP="6237C08D" w:rsidRDefault="6237C08D" w14:paraId="6CB47F64" w14:textId="6B17E69D">
      <w:pPr>
        <w:rPr>
          <w:rFonts w:cs="Arial"/>
        </w:rPr>
      </w:pPr>
    </w:p>
    <w:p w:rsidR="00BA7279" w:rsidP="00430168" w:rsidRDefault="00BA7279" w14:paraId="4B5EA025" w14:textId="77777777">
      <w:pPr>
        <w:rPr>
          <w:rFonts w:cs="Arial"/>
        </w:rPr>
      </w:pPr>
    </w:p>
    <w:p w:rsidR="00BA7279" w:rsidP="00430168" w:rsidRDefault="00BA7279" w14:paraId="08329193" w14:textId="0845E29C">
      <w:pPr>
        <w:rPr>
          <w:rFonts w:cs="Arial"/>
        </w:rPr>
      </w:pPr>
    </w:p>
    <w:p w:rsidR="005E1642" w:rsidP="00430168" w:rsidRDefault="005E1642" w14:paraId="7C133B08" w14:textId="473874F6">
      <w:pPr>
        <w:rPr>
          <w:rFonts w:cs="Arial"/>
        </w:rPr>
      </w:pPr>
    </w:p>
    <w:p w:rsidR="005E1642" w:rsidP="00430168" w:rsidRDefault="005E1642" w14:paraId="5BEBCCF8" w14:textId="00232A80">
      <w:pPr>
        <w:rPr>
          <w:rFonts w:cs="Arial"/>
        </w:rPr>
      </w:pPr>
    </w:p>
    <w:p w:rsidR="005E1642" w:rsidP="00430168" w:rsidRDefault="005E1642" w14:paraId="60223342" w14:textId="1B15651D">
      <w:pPr>
        <w:rPr>
          <w:rFonts w:cs="Arial"/>
        </w:rPr>
      </w:pPr>
    </w:p>
    <w:p w:rsidR="005E1642" w:rsidP="00430168" w:rsidRDefault="005E1642" w14:paraId="1ED4CE3F" w14:textId="64F91004">
      <w:pPr>
        <w:rPr>
          <w:rFonts w:cs="Arial"/>
        </w:rPr>
      </w:pPr>
    </w:p>
    <w:p w:rsidR="005E1642" w:rsidP="00430168" w:rsidRDefault="005E1642" w14:paraId="41E84E15" w14:textId="0808534C">
      <w:pPr>
        <w:rPr>
          <w:rFonts w:cs="Arial"/>
        </w:rPr>
      </w:pPr>
    </w:p>
    <w:p w:rsidR="005E1642" w:rsidP="00430168" w:rsidRDefault="005E1642" w14:paraId="42705204" w14:textId="6A074143">
      <w:pPr>
        <w:rPr>
          <w:rFonts w:cs="Arial"/>
        </w:rPr>
      </w:pPr>
    </w:p>
    <w:p w:rsidR="005E1642" w:rsidP="00430168" w:rsidRDefault="005E1642" w14:paraId="335F9111" w14:textId="744CF7F6">
      <w:pPr>
        <w:rPr>
          <w:rFonts w:cs="Arial"/>
        </w:rPr>
      </w:pPr>
    </w:p>
    <w:p w:rsidR="005E1642" w:rsidP="00430168" w:rsidRDefault="005E1642" w14:paraId="47D1A0D0" w14:textId="77777777">
      <w:pPr>
        <w:rPr>
          <w:rFonts w:cs="Arial"/>
        </w:rPr>
      </w:pPr>
    </w:p>
    <w:p w:rsidR="00BA7279" w:rsidP="00430168" w:rsidRDefault="00BA7279" w14:paraId="1707579F" w14:textId="77777777">
      <w:pPr>
        <w:rPr>
          <w:rFonts w:cs="Arial"/>
        </w:rPr>
      </w:pPr>
    </w:p>
    <w:p w:rsidR="00BA7279" w:rsidP="00430168" w:rsidRDefault="00BA7279" w14:paraId="0FB9307A" w14:textId="42D29F58">
      <w:pPr>
        <w:rPr>
          <w:rFonts w:cs="Arial"/>
        </w:rPr>
      </w:pPr>
    </w:p>
    <w:p w:rsidR="00872B23" w:rsidP="00430168" w:rsidRDefault="00872B23" w14:paraId="2537C7B7" w14:textId="77777777">
      <w:pPr>
        <w:rPr>
          <w:rFonts w:cs="Arial"/>
        </w:rPr>
      </w:pPr>
    </w:p>
    <w:p w:rsidR="00834FB2" w:rsidP="00430168" w:rsidRDefault="00834FB2" w14:paraId="7D49A909" w14:textId="77777777">
      <w:pPr>
        <w:rPr>
          <w:rFonts w:cs="Arial"/>
        </w:rPr>
      </w:pPr>
    </w:p>
    <w:p w:rsidR="00834FB2" w:rsidP="00430168" w:rsidRDefault="00834FB2" w14:paraId="69598BF0" w14:textId="77777777">
      <w:pPr>
        <w:rPr>
          <w:rFonts w:cs="Arial"/>
        </w:rPr>
      </w:pPr>
    </w:p>
    <w:p w:rsidR="00834FB2" w:rsidP="00430168" w:rsidRDefault="00834FB2" w14:paraId="6573C87A" w14:textId="77777777">
      <w:pPr>
        <w:rPr>
          <w:rFonts w:cs="Arial"/>
        </w:rPr>
      </w:pPr>
    </w:p>
    <w:p w:rsidR="00834FB2" w:rsidP="00430168" w:rsidRDefault="00834FB2" w14:paraId="439A77B5" w14:textId="77777777">
      <w:pPr>
        <w:rPr>
          <w:rFonts w:cs="Arial"/>
        </w:rPr>
      </w:pPr>
    </w:p>
    <w:p w:rsidR="00834FB2" w:rsidP="00430168" w:rsidRDefault="00834FB2" w14:paraId="7D535DD3" w14:textId="77777777">
      <w:pPr>
        <w:rPr>
          <w:rFonts w:cs="Arial"/>
        </w:rPr>
      </w:pPr>
    </w:p>
    <w:p w:rsidR="00834FB2" w:rsidP="00430168" w:rsidRDefault="00834FB2" w14:paraId="7B65AD52" w14:textId="77777777">
      <w:pPr>
        <w:rPr>
          <w:rFonts w:cs="Arial"/>
        </w:rPr>
      </w:pPr>
    </w:p>
    <w:p w:rsidR="00834FB2" w:rsidP="00430168" w:rsidRDefault="00834FB2" w14:paraId="6705D82B" w14:textId="77777777">
      <w:pPr>
        <w:rPr>
          <w:rFonts w:cs="Arial"/>
        </w:rPr>
      </w:pPr>
    </w:p>
    <w:p w:rsidR="00834FB2" w:rsidP="00430168" w:rsidRDefault="00834FB2" w14:paraId="55D4E81A" w14:textId="77777777">
      <w:pPr>
        <w:rPr>
          <w:rFonts w:cs="Arial"/>
        </w:rPr>
      </w:pPr>
    </w:p>
    <w:p w:rsidR="00834FB2" w:rsidP="00430168" w:rsidRDefault="00834FB2" w14:paraId="60559D4B" w14:textId="77777777">
      <w:pPr>
        <w:rPr>
          <w:rFonts w:cs="Arial"/>
        </w:rPr>
      </w:pPr>
    </w:p>
    <w:p w:rsidR="65FF78C8" w:rsidP="140C5032" w:rsidRDefault="65FF78C8" w14:paraId="5F9FF5C4" w14:textId="13E75588">
      <w:pPr>
        <w:pStyle w:val="Ttulo1"/>
        <w:numPr>
          <w:ilvl w:val="0"/>
          <w:numId w:val="0"/>
        </w:numPr>
      </w:pPr>
      <w:bookmarkStart w:name="_Toc1751539537" w:id="0"/>
      <w:r>
        <w:t>Resumo do empreendimento</w:t>
      </w:r>
      <w:bookmarkEnd w:id="0"/>
    </w:p>
    <w:p w:rsidR="00601B2C" w:rsidP="00601B2C" w:rsidRDefault="65FF78C8" w14:paraId="1DDA4056" w14:textId="77777777">
      <w:pPr>
        <w:pStyle w:val="PargrafodaLista"/>
        <w:numPr>
          <w:ilvl w:val="0"/>
          <w:numId w:val="2"/>
        </w:numPr>
      </w:pPr>
      <w:r w:rsidRPr="140C5032">
        <w:t>objetivo do projeto</w:t>
      </w:r>
      <w:r w:rsidRPr="140C5032" w:rsidR="13345899">
        <w:t>;</w:t>
      </w:r>
    </w:p>
    <w:p w:rsidRPr="00601B2C" w:rsidR="00601B2C" w:rsidP="00601B2C" w:rsidRDefault="00601B2C" w14:paraId="2EAC9882" w14:textId="77777777">
      <w:pPr>
        <w:pStyle w:val="PargrafodaLista"/>
        <w:numPr>
          <w:ilvl w:val="0"/>
          <w:numId w:val="2"/>
        </w:numPr>
      </w:pPr>
      <w:r>
        <w:t>e</w:t>
      </w:r>
      <w:r w:rsidRPr="00601B2C" w:rsidR="681EF24A">
        <w:rPr>
          <w:rFonts w:eastAsia="Arial"/>
        </w:rPr>
        <w:t>s</w:t>
      </w:r>
      <w:r w:rsidRPr="00601B2C" w:rsidR="65FF78C8">
        <w:rPr>
          <w:rFonts w:eastAsia="Arial"/>
        </w:rPr>
        <w:t>copo da intervenção</w:t>
      </w:r>
      <w:r w:rsidRPr="00601B2C" w:rsidR="398EF451">
        <w:rPr>
          <w:rFonts w:eastAsia="Arial"/>
        </w:rPr>
        <w:t>;</w:t>
      </w:r>
    </w:p>
    <w:p w:rsidRPr="00601B2C" w:rsidR="00601B2C" w:rsidP="00601B2C" w:rsidRDefault="65FF78C8" w14:paraId="1591F54C" w14:textId="77777777">
      <w:pPr>
        <w:pStyle w:val="PargrafodaLista"/>
        <w:numPr>
          <w:ilvl w:val="0"/>
          <w:numId w:val="2"/>
        </w:numPr>
      </w:pPr>
      <w:r w:rsidRPr="00601B2C">
        <w:rPr>
          <w:rFonts w:eastAsia="Arial"/>
        </w:rPr>
        <w:t>resultado e benefício para o público-alvo</w:t>
      </w:r>
      <w:r w:rsidRPr="00601B2C" w:rsidR="755B4EAB">
        <w:rPr>
          <w:rFonts w:eastAsia="Arial"/>
        </w:rPr>
        <w:t>;</w:t>
      </w:r>
    </w:p>
    <w:p w:rsidRPr="00601B2C" w:rsidR="00601B2C" w:rsidP="00601B2C" w:rsidRDefault="65FF78C8" w14:paraId="57C04AD1" w14:textId="07031E07">
      <w:pPr>
        <w:pStyle w:val="PargrafodaLista"/>
        <w:numPr>
          <w:ilvl w:val="0"/>
          <w:numId w:val="2"/>
        </w:numPr>
      </w:pPr>
      <w:r w:rsidRPr="00601B2C">
        <w:rPr>
          <w:rFonts w:eastAsia="Arial"/>
        </w:rPr>
        <w:t>compatibilidade com planos locais (planos de mobilidade, planos diretores, planos de parcerias e investimentos etc)</w:t>
      </w:r>
      <w:r w:rsidR="00601B2C">
        <w:rPr>
          <w:rFonts w:eastAsia="Arial"/>
        </w:rPr>
        <w:t>;</w:t>
      </w:r>
    </w:p>
    <w:p w:rsidRPr="00601B2C" w:rsidR="00601B2C" w:rsidP="00601B2C" w:rsidRDefault="65FF78C8" w14:paraId="294DE6DC" w14:textId="77777777">
      <w:pPr>
        <w:pStyle w:val="PargrafodaLista"/>
        <w:numPr>
          <w:ilvl w:val="0"/>
          <w:numId w:val="2"/>
        </w:numPr>
      </w:pPr>
      <w:r w:rsidRPr="00601B2C">
        <w:rPr>
          <w:rFonts w:eastAsia="Arial"/>
        </w:rPr>
        <w:t>duração da implementação</w:t>
      </w:r>
      <w:r w:rsidRPr="00601B2C" w:rsidR="4D92D77F">
        <w:rPr>
          <w:rFonts w:eastAsia="Arial"/>
        </w:rPr>
        <w:t>; e</w:t>
      </w:r>
    </w:p>
    <w:p w:rsidRPr="00601B2C" w:rsidR="65FF78C8" w:rsidP="00601B2C" w:rsidRDefault="65FF78C8" w14:paraId="775E56A7" w14:textId="5E84D78B">
      <w:pPr>
        <w:pStyle w:val="PargrafodaLista"/>
        <w:numPr>
          <w:ilvl w:val="0"/>
          <w:numId w:val="2"/>
        </w:numPr>
      </w:pPr>
      <w:r w:rsidRPr="00601B2C">
        <w:rPr>
          <w:rFonts w:eastAsia="Arial"/>
        </w:rPr>
        <w:t>valor estimado para implantação</w:t>
      </w:r>
      <w:r w:rsidRPr="00601B2C" w:rsidR="72448175">
        <w:rPr>
          <w:rFonts w:eastAsia="Arial"/>
        </w:rPr>
        <w:t>.</w:t>
      </w:r>
    </w:p>
    <w:p w:rsidR="140C5032" w:rsidP="140C5032" w:rsidRDefault="140C5032" w14:paraId="399395C8" w14:textId="324CCF50">
      <w:pPr>
        <w:pStyle w:val="PargrafodaLista"/>
      </w:pPr>
    </w:p>
    <w:p w:rsidR="65FF78C8" w:rsidP="140C5032" w:rsidRDefault="65FF78C8" w14:paraId="2A078A3A" w14:textId="047E814E">
      <w:pPr>
        <w:pStyle w:val="Ttulo1"/>
        <w:numPr>
          <w:ilvl w:val="0"/>
          <w:numId w:val="0"/>
        </w:numPr>
      </w:pPr>
      <w:bookmarkStart w:name="_Toc1265204174" w:id="1"/>
      <w:r>
        <w:t>Avaliação estratégica</w:t>
      </w:r>
      <w:bookmarkEnd w:id="1"/>
    </w:p>
    <w:p w:rsidRPr="00601B2C" w:rsidR="00601B2C" w:rsidP="001934EB" w:rsidRDefault="65FF78C8" w14:paraId="7C1C1BD2" w14:textId="77777777">
      <w:pPr>
        <w:pStyle w:val="SemEspaamento"/>
        <w:ind w:left="720"/>
        <w:rPr>
          <w:rFonts w:eastAsia="Arial"/>
        </w:rPr>
      </w:pPr>
      <w:r w:rsidRPr="140C5032">
        <w:t>diagnóstico do problema a ser resolvido</w:t>
      </w:r>
      <w:r w:rsidRPr="140C5032" w:rsidR="432EF900">
        <w:t>;</w:t>
      </w:r>
    </w:p>
    <w:p w:rsidRPr="00601B2C" w:rsidR="00601B2C" w:rsidP="00601B2C" w:rsidRDefault="65FF78C8" w14:paraId="5F33DDC8" w14:textId="77777777">
      <w:pPr>
        <w:pStyle w:val="SemEspaamento"/>
        <w:numPr>
          <w:ilvl w:val="0"/>
          <w:numId w:val="1"/>
        </w:numPr>
      </w:pPr>
      <w:r w:rsidRPr="00601B2C">
        <w:rPr>
          <w:rFonts w:eastAsia="Arial"/>
        </w:rPr>
        <w:t>alternativas possíveis para solução e justificativa da alternativa preliminarmente selecionada</w:t>
      </w:r>
      <w:r w:rsidRPr="00601B2C" w:rsidR="3694B511">
        <w:rPr>
          <w:rFonts w:eastAsia="Arial"/>
        </w:rPr>
        <w:t>; e</w:t>
      </w:r>
    </w:p>
    <w:p w:rsidRPr="00601B2C" w:rsidR="65FF78C8" w:rsidP="00601B2C" w:rsidRDefault="65FF78C8" w14:paraId="704BADF5" w14:textId="64FD29A7">
      <w:pPr>
        <w:pStyle w:val="SemEspaamento"/>
        <w:numPr>
          <w:ilvl w:val="0"/>
          <w:numId w:val="1"/>
        </w:numPr>
        <w:rPr>
          <w:rFonts w:eastAsia="Arial"/>
        </w:rPr>
      </w:pPr>
      <w:r w:rsidRPr="00601B2C">
        <w:rPr>
          <w:rFonts w:eastAsia="Arial"/>
        </w:rPr>
        <w:t>identificação de impacto em outros projetos e empreendimentos na área de intervenção, identificando a sinergia e antagonismo entre os serviços</w:t>
      </w:r>
      <w:r w:rsidRPr="00601B2C" w:rsidR="2ECB2F1F">
        <w:rPr>
          <w:rFonts w:eastAsia="Arial"/>
        </w:rPr>
        <w:t>.</w:t>
      </w:r>
    </w:p>
    <w:p w:rsidR="140C5032" w:rsidP="140C5032" w:rsidRDefault="140C5032" w14:paraId="252B53E2" w14:textId="0FD885E0">
      <w:pPr>
        <w:pStyle w:val="Ttulo1"/>
        <w:numPr>
          <w:ilvl w:val="0"/>
          <w:numId w:val="0"/>
        </w:numPr>
      </w:pPr>
    </w:p>
    <w:p w:rsidR="00834FB2" w:rsidP="6237C08D" w:rsidRDefault="65FF78C8" w14:paraId="4A0AB5D3" w14:textId="31A4C57C">
      <w:pPr>
        <w:pStyle w:val="Ttulo1"/>
        <w:numPr>
          <w:ilvl w:val="0"/>
          <w:numId w:val="0"/>
        </w:numPr>
      </w:pPr>
      <w:bookmarkStart w:name="_Toc1261436108" w:id="2"/>
      <w:r>
        <w:t>Avaliação técnica</w:t>
      </w:r>
      <w:bookmarkEnd w:id="2"/>
    </w:p>
    <w:p w:rsidRPr="00601B2C" w:rsidR="00601B2C" w:rsidP="00601B2C" w:rsidRDefault="65FF78C8" w14:paraId="2DD77BE0" w14:textId="77777777">
      <w:pPr>
        <w:pStyle w:val="SemEspaamento"/>
        <w:numPr>
          <w:ilvl w:val="0"/>
          <w:numId w:val="5"/>
        </w:numPr>
        <w:rPr>
          <w:rFonts w:eastAsia="Arial"/>
        </w:rPr>
      </w:pPr>
      <w:r w:rsidRPr="140C5032">
        <w:t>informações com as características técnicas do projeto com mapas da localização do empreendimento;</w:t>
      </w:r>
    </w:p>
    <w:p w:rsidR="00601B2C" w:rsidP="00601B2C" w:rsidRDefault="65FF78C8" w14:paraId="1B89E6BD" w14:textId="77777777">
      <w:pPr>
        <w:pStyle w:val="SemEspaamento"/>
        <w:numPr>
          <w:ilvl w:val="0"/>
          <w:numId w:val="5"/>
        </w:numPr>
        <w:rPr>
          <w:rFonts w:eastAsia="Arial"/>
        </w:rPr>
      </w:pPr>
      <w:r w:rsidRPr="00601B2C">
        <w:rPr>
          <w:rFonts w:eastAsia="Arial"/>
        </w:rPr>
        <w:t>mapa(s) legendado(s) em formato pdf e kmz, que contenham: o perímetro urbano e limites do município; sistema viário existente; cursos da água; principais polos geradores de viagens; traçado da intervenção e localização geográfica das intervenções pontuais; áreas de proteção ambiental;</w:t>
      </w:r>
    </w:p>
    <w:p w:rsidR="00601B2C" w:rsidP="00601B2C" w:rsidRDefault="65FF78C8" w14:paraId="6F3F58A6" w14:textId="77777777">
      <w:pPr>
        <w:pStyle w:val="SemEspaamento"/>
        <w:numPr>
          <w:ilvl w:val="0"/>
          <w:numId w:val="5"/>
        </w:numPr>
        <w:rPr>
          <w:rFonts w:eastAsia="Arial"/>
        </w:rPr>
      </w:pPr>
      <w:r w:rsidRPr="00601B2C">
        <w:rPr>
          <w:rFonts w:eastAsia="Arial"/>
        </w:rPr>
        <w:t>avaliação de possíveis interferências com redes e instalações existentes, tais como dutos, redes aéreas e outros equipamentos urbanos;</w:t>
      </w:r>
    </w:p>
    <w:p w:rsidR="00601B2C" w:rsidP="00601B2C" w:rsidRDefault="65FF78C8" w14:paraId="60CA153E" w14:textId="77777777">
      <w:pPr>
        <w:pStyle w:val="SemEspaamento"/>
        <w:numPr>
          <w:ilvl w:val="0"/>
          <w:numId w:val="5"/>
        </w:numPr>
        <w:rPr>
          <w:rFonts w:eastAsia="Arial"/>
        </w:rPr>
      </w:pPr>
      <w:r w:rsidRPr="00601B2C">
        <w:rPr>
          <w:rFonts w:eastAsia="Arial"/>
        </w:rPr>
        <w:t>identificação de eventuais áreas de desapropriação e desocupação;</w:t>
      </w:r>
      <w:r w:rsidRPr="00601B2C" w:rsidR="0CE113CF">
        <w:rPr>
          <w:rFonts w:eastAsia="Arial"/>
        </w:rPr>
        <w:t xml:space="preserve"> e</w:t>
      </w:r>
    </w:p>
    <w:p w:rsidRPr="00601B2C" w:rsidR="65FF78C8" w:rsidP="00601B2C" w:rsidRDefault="65FF78C8" w14:paraId="5B5D7E29" w14:textId="31A6A30E">
      <w:pPr>
        <w:pStyle w:val="SemEspaamento"/>
        <w:numPr>
          <w:ilvl w:val="0"/>
          <w:numId w:val="5"/>
        </w:numPr>
        <w:rPr>
          <w:rFonts w:eastAsia="Arial"/>
        </w:rPr>
      </w:pPr>
      <w:r w:rsidRPr="00601B2C">
        <w:rPr>
          <w:rFonts w:eastAsia="Arial"/>
        </w:rPr>
        <w:t>relatório fotográfico do local da intervenção.</w:t>
      </w:r>
    </w:p>
    <w:p w:rsidR="140C5032" w:rsidP="140C5032" w:rsidRDefault="140C5032" w14:paraId="169560B0" w14:textId="59C12DEE">
      <w:pPr>
        <w:rPr>
          <w:rFonts w:eastAsia="Arial" w:cs="Arial"/>
        </w:rPr>
      </w:pPr>
    </w:p>
    <w:p w:rsidR="65FF78C8" w:rsidP="140C5032" w:rsidRDefault="65FF78C8" w14:paraId="02AC8179" w14:textId="29966846">
      <w:pPr>
        <w:ind w:firstLine="708"/>
        <w:jc w:val="both"/>
        <w:rPr>
          <w:rFonts w:eastAsia="Arial" w:cs="Arial"/>
        </w:rPr>
      </w:pPr>
      <w:r w:rsidRPr="140C5032">
        <w:rPr>
          <w:rFonts w:eastAsia="Arial" w:cs="Arial"/>
        </w:rPr>
        <w:t>O proponente deve analisar a área de influência direta e indireta do eixo de transporte estudado e suas características fisiográficas, demográficas, socioeconômicas e urbanas, os aspectos de mobilidade da população residente nestas áreas, a oferta atual de serviços de transporte, e as condições de acessibilidade. Com base nos dados coletados, propor o traçado da solução, caracterizar os acessos ao sistema, definir a rede de transporte integrada incluindo a integração com outros modos de transporte, avaliar a inserção urbana e estimar os investimentos.</w:t>
      </w:r>
    </w:p>
    <w:p w:rsidR="140C5032" w:rsidP="140C5032" w:rsidRDefault="140C5032" w14:paraId="395429FE" w14:textId="5CD366A8">
      <w:pPr>
        <w:pStyle w:val="Ttulo1"/>
        <w:numPr>
          <w:ilvl w:val="0"/>
          <w:numId w:val="0"/>
        </w:numPr>
      </w:pPr>
    </w:p>
    <w:p w:rsidR="00834FB2" w:rsidP="6237C08D" w:rsidRDefault="00834FB2" w14:paraId="75CCDB89" w14:textId="6A2E1358">
      <w:pPr>
        <w:pStyle w:val="Ttulo1"/>
        <w:numPr>
          <w:ilvl w:val="0"/>
          <w:numId w:val="0"/>
        </w:numPr>
      </w:pPr>
      <w:bookmarkStart w:name="_Toc98558568" w:id="3"/>
      <w:r>
        <w:t>Dados de Demanda de Transporte e Tráfego</w:t>
      </w:r>
      <w:bookmarkEnd w:id="3"/>
    </w:p>
    <w:p w:rsidRPr="00CE316F" w:rsidR="00834FB2" w:rsidP="140C5032" w:rsidRDefault="00834FB2" w14:paraId="6110FC86" w14:textId="38C0C768">
      <w:pPr>
        <w:ind w:firstLine="708"/>
        <w:jc w:val="both"/>
      </w:pPr>
      <w:r>
        <w:t>Quadro ou tabela com a demanda de passageiros no local do projeto, identificando a quantidade de passageiros atualmente transportados e o carregamento atual das linhas de ônibus ou trens existentes</w:t>
      </w:r>
      <w:r w:rsidR="00EF4342">
        <w:t>.</w:t>
      </w:r>
    </w:p>
    <w:p w:rsidR="140C5032" w:rsidP="140C5032" w:rsidRDefault="140C5032" w14:paraId="7E606B06" w14:textId="259B6FD1">
      <w:pPr>
        <w:ind w:firstLine="708"/>
        <w:jc w:val="both"/>
      </w:pPr>
    </w:p>
    <w:p w:rsidR="00EF4342" w:rsidP="6237C08D" w:rsidRDefault="00EF4342" w14:paraId="05D8D2DB" w14:textId="5689D176">
      <w:pPr>
        <w:pStyle w:val="Ttulo1"/>
        <w:numPr>
          <w:ilvl w:val="0"/>
          <w:numId w:val="0"/>
        </w:numPr>
      </w:pPr>
      <w:bookmarkStart w:name="_Toc1518952183" w:id="4"/>
      <w:r>
        <w:t>Plano de Reorganização e Integração do Transporte</w:t>
      </w:r>
      <w:bookmarkEnd w:id="4"/>
    </w:p>
    <w:p w:rsidR="00601B2C" w:rsidP="00601B2C" w:rsidRDefault="64CF2FA6" w14:paraId="74236E52" w14:textId="77777777">
      <w:pPr>
        <w:pStyle w:val="SemEspaamento"/>
        <w:numPr>
          <w:ilvl w:val="0"/>
          <w:numId w:val="6"/>
        </w:numPr>
        <w:rPr>
          <w:rFonts w:eastAsia="Arial"/>
        </w:rPr>
      </w:pPr>
      <w:r w:rsidRPr="140C5032">
        <w:rPr>
          <w:rFonts w:eastAsia="Arial"/>
        </w:rPr>
        <w:t>m</w:t>
      </w:r>
      <w:r w:rsidRPr="140C5032" w:rsidR="00EF4342">
        <w:rPr>
          <w:rFonts w:eastAsia="Arial"/>
        </w:rPr>
        <w:t>apa(s) que identifiquem os pontos de conexões (terminais e estações) do sistema proposto com as linhas convencionais de ônibus</w:t>
      </w:r>
      <w:r w:rsidRPr="140C5032" w:rsidR="5A23EB72">
        <w:rPr>
          <w:rFonts w:eastAsia="Arial"/>
        </w:rPr>
        <w:t>;</w:t>
      </w:r>
      <w:r w:rsidRPr="140C5032" w:rsidR="501AF3E2">
        <w:rPr>
          <w:rFonts w:eastAsia="Arial"/>
        </w:rPr>
        <w:t xml:space="preserve"> e</w:t>
      </w:r>
    </w:p>
    <w:p w:rsidRPr="00601B2C" w:rsidR="00EF4342" w:rsidP="00601B2C" w:rsidRDefault="5A23EB72" w14:paraId="1CDA9EF9" w14:textId="2CBD4597">
      <w:pPr>
        <w:pStyle w:val="SemEspaamento"/>
        <w:numPr>
          <w:ilvl w:val="0"/>
          <w:numId w:val="6"/>
        </w:numPr>
        <w:rPr>
          <w:rFonts w:eastAsia="Arial"/>
        </w:rPr>
      </w:pPr>
      <w:r w:rsidRPr="00601B2C">
        <w:rPr>
          <w:rFonts w:eastAsia="Arial"/>
        </w:rPr>
        <w:t>ta</w:t>
      </w:r>
      <w:r w:rsidRPr="00601B2C" w:rsidR="00EF4342">
        <w:rPr>
          <w:rFonts w:eastAsia="Arial"/>
        </w:rPr>
        <w:t>bela com oferta atual de transporte (linhas de ônibus) e cenário previsto de carregamento (racionalização das linhas de ônibus e potencialização do eixo estruturante)</w:t>
      </w:r>
      <w:r w:rsidRPr="00601B2C" w:rsidR="00CE316F">
        <w:rPr>
          <w:rFonts w:eastAsia="Arial"/>
        </w:rPr>
        <w:t>.</w:t>
      </w:r>
    </w:p>
    <w:p w:rsidR="140C5032" w:rsidP="140C5032" w:rsidRDefault="140C5032" w14:paraId="06696489" w14:textId="745D1F77">
      <w:pPr>
        <w:pStyle w:val="SemEspaamento"/>
        <w:numPr>
          <w:ilvl w:val="0"/>
          <w:numId w:val="0"/>
        </w:numPr>
        <w:ind w:left="720" w:hanging="360"/>
        <w:rPr>
          <w:rFonts w:eastAsia="Arial"/>
        </w:rPr>
      </w:pPr>
    </w:p>
    <w:p w:rsidR="00EF4342" w:rsidP="6237C08D" w:rsidRDefault="00EF4342" w14:paraId="1D7BB953" w14:textId="1B16CEE5">
      <w:pPr>
        <w:pStyle w:val="Ttulo1"/>
        <w:numPr>
          <w:ilvl w:val="0"/>
          <w:numId w:val="0"/>
        </w:numPr>
      </w:pPr>
      <w:bookmarkStart w:name="_Toc1365983997" w:id="5"/>
      <w:r>
        <w:t>Compatibilização com Planos e Projetos Existentes</w:t>
      </w:r>
      <w:bookmarkEnd w:id="5"/>
    </w:p>
    <w:p w:rsidR="00EF4342" w:rsidP="140C5032" w:rsidRDefault="258DCCF3" w14:paraId="4B1B1D0D" w14:textId="4591BFA4">
      <w:pPr>
        <w:ind w:firstLine="708"/>
        <w:jc w:val="both"/>
        <w:rPr>
          <w:highlight w:val="yellow"/>
        </w:rPr>
      </w:pPr>
      <w:r w:rsidRPr="140C5032">
        <w:rPr>
          <w:rFonts w:eastAsia="Arial" w:cs="Arial"/>
        </w:rPr>
        <w:t xml:space="preserve">Mapa(s) legendado(s) que contenham: os eixos, terminais e as estações de transporte público existentes; aeroportos; rodoviárias; terminais hidroviários e obras de mobilidade urbana em andamento com recursos federais ou locais que integrem ou se relacionem com o empreendimento proposto. </w:t>
      </w:r>
    </w:p>
    <w:p w:rsidR="00EF4342" w:rsidP="140C5032" w:rsidRDefault="00EF4342" w14:paraId="1AE65695" w14:textId="44CC50AA">
      <w:pPr>
        <w:ind w:firstLine="708"/>
        <w:jc w:val="both"/>
        <w:rPr>
          <w:rFonts w:eastAsia="Arial" w:cs="Arial"/>
        </w:rPr>
      </w:pPr>
    </w:p>
    <w:p w:rsidR="00EF4342" w:rsidP="140C5032" w:rsidRDefault="00EF4342" w14:paraId="3B1B46F3" w14:textId="5C92C1E2">
      <w:pPr>
        <w:pStyle w:val="Ttulo1"/>
        <w:numPr>
          <w:ilvl w:val="0"/>
          <w:numId w:val="0"/>
        </w:numPr>
      </w:pPr>
      <w:bookmarkStart w:name="_Toc291492645" w:id="6"/>
      <w:r>
        <w:t>Anteprojeto dos Componentes de Infraestrutura</w:t>
      </w:r>
      <w:bookmarkEnd w:id="6"/>
    </w:p>
    <w:p w:rsidR="00601B2C" w:rsidP="00601B2C" w:rsidRDefault="4D7D4650" w14:paraId="0D7C915A" w14:textId="77777777">
      <w:pPr>
        <w:pStyle w:val="PargrafodaLista"/>
        <w:numPr>
          <w:ilvl w:val="0"/>
          <w:numId w:val="7"/>
        </w:numPr>
      </w:pPr>
      <w:r w:rsidRPr="00601B2C">
        <w:t>r</w:t>
      </w:r>
      <w:r w:rsidRPr="00601B2C" w:rsidR="00EF4342">
        <w:t>epresentação da intervenção física no sistema viário ou terreno, com os elementos geométricos em planta e perfil com seção típica</w:t>
      </w:r>
      <w:r w:rsidRPr="00601B2C" w:rsidR="1BE728F4">
        <w:t>;</w:t>
      </w:r>
    </w:p>
    <w:p w:rsidR="00601B2C" w:rsidP="00601B2C" w:rsidRDefault="1BE728F4" w14:paraId="0C315ACE" w14:textId="77777777">
      <w:pPr>
        <w:pStyle w:val="PargrafodaLista"/>
        <w:numPr>
          <w:ilvl w:val="0"/>
          <w:numId w:val="7"/>
        </w:numPr>
      </w:pPr>
      <w:r w:rsidRPr="00601B2C">
        <w:t>m</w:t>
      </w:r>
      <w:r w:rsidRPr="00601B2C" w:rsidR="00EF4342">
        <w:t xml:space="preserve">apa geral de implantação das intervenções físicas no território com os eixos viários ou traçados; </w:t>
      </w:r>
    </w:p>
    <w:p w:rsidR="00601B2C" w:rsidP="00601B2C" w:rsidRDefault="00EF4342" w14:paraId="744896AC" w14:textId="77777777">
      <w:pPr>
        <w:pStyle w:val="PargrafodaLista"/>
        <w:numPr>
          <w:ilvl w:val="0"/>
          <w:numId w:val="7"/>
        </w:numPr>
      </w:pPr>
      <w:r w:rsidRPr="140C5032">
        <w:t>localização de terminais; estações; pontos de parada; pátios ou garagens e demais componentes de infraestrutura</w:t>
      </w:r>
      <w:r w:rsidRPr="140C5032" w:rsidR="35CD660F">
        <w:t>; e</w:t>
      </w:r>
    </w:p>
    <w:p w:rsidRPr="00CE316F" w:rsidR="00EF4342" w:rsidP="00601B2C" w:rsidRDefault="35CD660F" w14:paraId="6E9E3F58" w14:textId="73E6B206">
      <w:pPr>
        <w:pStyle w:val="PargrafodaLista"/>
        <w:numPr>
          <w:ilvl w:val="0"/>
          <w:numId w:val="7"/>
        </w:numPr>
      </w:pPr>
      <w:r w:rsidRPr="140C5032">
        <w:t>q</w:t>
      </w:r>
      <w:r w:rsidRPr="140C5032" w:rsidR="00EF4342">
        <w:t>uantitativo da infraestrutura a ser construída, apresentada de forma compatível com o nível de anteprojeto por grupos de intervenção</w:t>
      </w:r>
      <w:r w:rsidRPr="140C5032" w:rsidR="00CE316F">
        <w:t>.</w:t>
      </w:r>
    </w:p>
    <w:p w:rsidR="00EF4342" w:rsidP="6237C08D" w:rsidRDefault="00EF4342" w14:paraId="051CC2E0" w14:textId="4918BC16">
      <w:pPr>
        <w:pStyle w:val="Ttulo1"/>
        <w:numPr>
          <w:ilvl w:val="0"/>
          <w:numId w:val="0"/>
        </w:numPr>
      </w:pPr>
      <w:bookmarkStart w:name="_Toc1291590188" w:id="7"/>
      <w:r>
        <w:t>Quadro de Composição do Investimento</w:t>
      </w:r>
      <w:bookmarkEnd w:id="7"/>
    </w:p>
    <w:p w:rsidR="2EC46475" w:rsidP="140C5032" w:rsidRDefault="2EC46475" w14:paraId="74B5A564" w14:textId="6E26A797">
      <w:pPr>
        <w:ind w:firstLine="708"/>
        <w:jc w:val="both"/>
        <w:rPr>
          <w:rFonts w:eastAsia="Arial" w:cs="Arial"/>
        </w:rPr>
      </w:pPr>
      <w:r w:rsidRPr="140C5032">
        <w:rPr>
          <w:rFonts w:eastAsia="Arial" w:cs="Arial"/>
        </w:rPr>
        <w:t>Quadro de composição do investimento (sintetiza as partes que constituem o objeto da proposta, como a descrição dos serviços e seus quantitativos e custos)</w:t>
      </w:r>
      <w:r w:rsidRPr="140C5032" w:rsidR="5FC260F7">
        <w:rPr>
          <w:rFonts w:eastAsia="Arial" w:cs="Arial"/>
        </w:rPr>
        <w:t>, conforme modelo</w:t>
      </w:r>
      <w:r w:rsidR="00601B2C">
        <w:rPr>
          <w:rFonts w:eastAsia="Arial" w:cs="Arial"/>
        </w:rPr>
        <w:t>s</w:t>
      </w:r>
      <w:r w:rsidRPr="140C5032" w:rsidR="5FC260F7">
        <w:rPr>
          <w:rFonts w:eastAsia="Arial" w:cs="Arial"/>
        </w:rPr>
        <w:t xml:space="preserve"> disponibilizado</w:t>
      </w:r>
      <w:r w:rsidR="00601B2C">
        <w:rPr>
          <w:rFonts w:eastAsia="Arial" w:cs="Arial"/>
        </w:rPr>
        <w:t xml:space="preserve">s </w:t>
      </w:r>
      <w:r w:rsidRPr="140C5032" w:rsidR="5FC260F7">
        <w:rPr>
          <w:rFonts w:eastAsia="Arial" w:cs="Arial"/>
        </w:rPr>
        <w:t>no sítio eletrônico do Ministério das Cidades.</w:t>
      </w:r>
    </w:p>
    <w:p w:rsidR="00601B2C" w:rsidP="00601B2C" w:rsidRDefault="5FC260F7" w14:paraId="6F4B239C" w14:textId="77777777">
      <w:pPr>
        <w:pStyle w:val="PargrafodaLista"/>
        <w:numPr>
          <w:ilvl w:val="0"/>
          <w:numId w:val="8"/>
        </w:numPr>
      </w:pPr>
      <w:r w:rsidRPr="140C5032">
        <w:t>cronograma de execução físico-financeiro; e</w:t>
      </w:r>
    </w:p>
    <w:p w:rsidR="5FC260F7" w:rsidP="00601B2C" w:rsidRDefault="5FC260F7" w14:paraId="7CA43D74" w14:textId="648F7A13">
      <w:pPr>
        <w:pStyle w:val="PargrafodaLista"/>
        <w:numPr>
          <w:ilvl w:val="0"/>
          <w:numId w:val="8"/>
        </w:numPr>
      </w:pPr>
      <w:r w:rsidRPr="00601B2C">
        <w:t>quadro de custos e projetos</w:t>
      </w:r>
      <w:r w:rsidRPr="140C5032">
        <w:t>.</w:t>
      </w:r>
    </w:p>
    <w:sectPr w:rsidR="5FC260F7" w:rsidSect="00761DE4">
      <w:footerReference w:type="default" r:id="rId12"/>
      <w:pgSz w:w="11906" w:h="16838" w:orient="portrait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C5D" w:rsidP="003A4208" w:rsidRDefault="007B2C5D" w14:paraId="5DA3E64A" w14:textId="77777777">
      <w:pPr>
        <w:spacing w:after="0" w:line="240" w:lineRule="auto"/>
      </w:pPr>
      <w:r>
        <w:separator/>
      </w:r>
    </w:p>
  </w:endnote>
  <w:endnote w:type="continuationSeparator" w:id="0">
    <w:p w:rsidR="007B2C5D" w:rsidP="003A4208" w:rsidRDefault="007B2C5D" w14:paraId="24342B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158225"/>
      <w:docPartObj>
        <w:docPartGallery w:val="Page Numbers (Bottom of Page)"/>
        <w:docPartUnique/>
      </w:docPartObj>
    </w:sdtPr>
    <w:sdtContent>
      <w:p w:rsidR="002D6F29" w:rsidRDefault="002D6F29" w14:paraId="01647E6F" w14:textId="09A368A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B23">
          <w:rPr>
            <w:noProof/>
          </w:rPr>
          <w:t>2</w:t>
        </w:r>
        <w:r>
          <w:fldChar w:fldCharType="end"/>
        </w:r>
      </w:p>
    </w:sdtContent>
  </w:sdt>
  <w:p w:rsidR="002D6F29" w:rsidRDefault="002D6F29" w14:paraId="247EBCA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C5D" w:rsidP="003A4208" w:rsidRDefault="007B2C5D" w14:paraId="2A03CDF3" w14:textId="77777777">
      <w:pPr>
        <w:spacing w:after="0" w:line="240" w:lineRule="auto"/>
      </w:pPr>
      <w:r>
        <w:separator/>
      </w:r>
    </w:p>
  </w:footnote>
  <w:footnote w:type="continuationSeparator" w:id="0">
    <w:p w:rsidR="007B2C5D" w:rsidP="003A4208" w:rsidRDefault="007B2C5D" w14:paraId="0678C6B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07E3"/>
    <w:multiLevelType w:val="multilevel"/>
    <w:tmpl w:val="94004B10"/>
    <w:styleLink w:val="Estilo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0D54743D"/>
    <w:multiLevelType w:val="multilevel"/>
    <w:tmpl w:val="2F6A7F36"/>
    <w:lvl w:ilvl="0">
      <w:start w:val="1"/>
      <w:numFmt w:val="decimal"/>
      <w:pStyle w:val="top1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upperRoman"/>
      <w:pStyle w:val="SemEspaamento"/>
      <w:lvlText w:val="%2."/>
      <w:lvlJc w:val="righ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C66D6D9"/>
    <w:multiLevelType w:val="hybridMultilevel"/>
    <w:tmpl w:val="6AAE30F8"/>
    <w:lvl w:ilvl="0" w:tplc="25B4E68C">
      <w:start w:val="1"/>
      <w:numFmt w:val="upperRoman"/>
      <w:lvlText w:val="%1."/>
      <w:lvlJc w:val="right"/>
      <w:pPr>
        <w:ind w:left="720" w:hanging="360"/>
      </w:pPr>
    </w:lvl>
    <w:lvl w:ilvl="1" w:tplc="0D12C684">
      <w:start w:val="1"/>
      <w:numFmt w:val="lowerLetter"/>
      <w:lvlText w:val="%2."/>
      <w:lvlJc w:val="left"/>
      <w:pPr>
        <w:ind w:left="1440" w:hanging="360"/>
      </w:pPr>
    </w:lvl>
    <w:lvl w:ilvl="2" w:tplc="3B42A67A">
      <w:start w:val="1"/>
      <w:numFmt w:val="lowerRoman"/>
      <w:lvlText w:val="%3."/>
      <w:lvlJc w:val="right"/>
      <w:pPr>
        <w:ind w:left="2160" w:hanging="180"/>
      </w:pPr>
    </w:lvl>
    <w:lvl w:ilvl="3" w:tplc="010C867A">
      <w:start w:val="1"/>
      <w:numFmt w:val="decimal"/>
      <w:lvlText w:val="%4."/>
      <w:lvlJc w:val="left"/>
      <w:pPr>
        <w:ind w:left="2880" w:hanging="360"/>
      </w:pPr>
    </w:lvl>
    <w:lvl w:ilvl="4" w:tplc="7D687B7E">
      <w:start w:val="1"/>
      <w:numFmt w:val="lowerLetter"/>
      <w:lvlText w:val="%5."/>
      <w:lvlJc w:val="left"/>
      <w:pPr>
        <w:ind w:left="3600" w:hanging="360"/>
      </w:pPr>
    </w:lvl>
    <w:lvl w:ilvl="5" w:tplc="0278F37C">
      <w:start w:val="1"/>
      <w:numFmt w:val="lowerRoman"/>
      <w:lvlText w:val="%6."/>
      <w:lvlJc w:val="right"/>
      <w:pPr>
        <w:ind w:left="4320" w:hanging="180"/>
      </w:pPr>
    </w:lvl>
    <w:lvl w:ilvl="6" w:tplc="62560902">
      <w:start w:val="1"/>
      <w:numFmt w:val="decimal"/>
      <w:lvlText w:val="%7."/>
      <w:lvlJc w:val="left"/>
      <w:pPr>
        <w:ind w:left="5040" w:hanging="360"/>
      </w:pPr>
    </w:lvl>
    <w:lvl w:ilvl="7" w:tplc="E3D853FC">
      <w:start w:val="1"/>
      <w:numFmt w:val="lowerLetter"/>
      <w:lvlText w:val="%8."/>
      <w:lvlJc w:val="left"/>
      <w:pPr>
        <w:ind w:left="5760" w:hanging="360"/>
      </w:pPr>
    </w:lvl>
    <w:lvl w:ilvl="8" w:tplc="558E7F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9551A"/>
    <w:multiLevelType w:val="hybridMultilevel"/>
    <w:tmpl w:val="0486FB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E05F5"/>
    <w:multiLevelType w:val="hybridMultilevel"/>
    <w:tmpl w:val="5648814E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7D1460"/>
    <w:multiLevelType w:val="hybridMultilevel"/>
    <w:tmpl w:val="A6F23A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24D0E"/>
    <w:multiLevelType w:val="hybridMultilevel"/>
    <w:tmpl w:val="C3DAFA3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34D9A"/>
    <w:multiLevelType w:val="hybridMultilevel"/>
    <w:tmpl w:val="DD548B5C"/>
    <w:lvl w:ilvl="0" w:tplc="C590C7E8">
      <w:start w:val="1"/>
      <w:numFmt w:val="upperRoman"/>
      <w:lvlText w:val="%1."/>
      <w:lvlJc w:val="right"/>
      <w:pPr>
        <w:ind w:left="720" w:hanging="360"/>
      </w:pPr>
    </w:lvl>
    <w:lvl w:ilvl="1" w:tplc="C78CE856">
      <w:start w:val="1"/>
      <w:numFmt w:val="lowerLetter"/>
      <w:lvlText w:val="%2."/>
      <w:lvlJc w:val="left"/>
      <w:pPr>
        <w:ind w:left="1440" w:hanging="360"/>
      </w:pPr>
    </w:lvl>
    <w:lvl w:ilvl="2" w:tplc="B706E816">
      <w:start w:val="1"/>
      <w:numFmt w:val="lowerRoman"/>
      <w:lvlText w:val="%3."/>
      <w:lvlJc w:val="right"/>
      <w:pPr>
        <w:ind w:left="2160" w:hanging="180"/>
      </w:pPr>
    </w:lvl>
    <w:lvl w:ilvl="3" w:tplc="2E303B94">
      <w:start w:val="1"/>
      <w:numFmt w:val="decimal"/>
      <w:lvlText w:val="%4."/>
      <w:lvlJc w:val="left"/>
      <w:pPr>
        <w:ind w:left="2880" w:hanging="360"/>
      </w:pPr>
    </w:lvl>
    <w:lvl w:ilvl="4" w:tplc="2812A9BA">
      <w:start w:val="1"/>
      <w:numFmt w:val="lowerLetter"/>
      <w:lvlText w:val="%5."/>
      <w:lvlJc w:val="left"/>
      <w:pPr>
        <w:ind w:left="3600" w:hanging="360"/>
      </w:pPr>
    </w:lvl>
    <w:lvl w:ilvl="5" w:tplc="B41C03BC">
      <w:start w:val="1"/>
      <w:numFmt w:val="lowerRoman"/>
      <w:lvlText w:val="%6."/>
      <w:lvlJc w:val="right"/>
      <w:pPr>
        <w:ind w:left="4320" w:hanging="180"/>
      </w:pPr>
    </w:lvl>
    <w:lvl w:ilvl="6" w:tplc="B0D4601E">
      <w:start w:val="1"/>
      <w:numFmt w:val="decimal"/>
      <w:lvlText w:val="%7."/>
      <w:lvlJc w:val="left"/>
      <w:pPr>
        <w:ind w:left="5040" w:hanging="360"/>
      </w:pPr>
    </w:lvl>
    <w:lvl w:ilvl="7" w:tplc="C854B162">
      <w:start w:val="1"/>
      <w:numFmt w:val="lowerLetter"/>
      <w:lvlText w:val="%8."/>
      <w:lvlJc w:val="left"/>
      <w:pPr>
        <w:ind w:left="5760" w:hanging="360"/>
      </w:pPr>
    </w:lvl>
    <w:lvl w:ilvl="8" w:tplc="A2726D0E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578782">
    <w:abstractNumId w:val="7"/>
  </w:num>
  <w:num w:numId="2" w16cid:durableId="1319727671">
    <w:abstractNumId w:val="2"/>
  </w:num>
  <w:num w:numId="3" w16cid:durableId="1195000572">
    <w:abstractNumId w:val="1"/>
  </w:num>
  <w:num w:numId="4" w16cid:durableId="1841777226">
    <w:abstractNumId w:val="0"/>
  </w:num>
  <w:num w:numId="5" w16cid:durableId="777480878">
    <w:abstractNumId w:val="6"/>
  </w:num>
  <w:num w:numId="6" w16cid:durableId="2136295283">
    <w:abstractNumId w:val="4"/>
  </w:num>
  <w:num w:numId="7" w16cid:durableId="271286128">
    <w:abstractNumId w:val="3"/>
  </w:num>
  <w:num w:numId="8" w16cid:durableId="202455147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lang="pt-BR" w:vendorID="64" w:dllVersion="0" w:nlCheck="1" w:checkStyle="0" w:appName="MSWord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08"/>
    <w:rsid w:val="0000085C"/>
    <w:rsid w:val="00011480"/>
    <w:rsid w:val="00011DCA"/>
    <w:rsid w:val="00012547"/>
    <w:rsid w:val="000217FB"/>
    <w:rsid w:val="00021ACF"/>
    <w:rsid w:val="00022802"/>
    <w:rsid w:val="000373B2"/>
    <w:rsid w:val="000376CE"/>
    <w:rsid w:val="00043CD9"/>
    <w:rsid w:val="00044983"/>
    <w:rsid w:val="00045A2F"/>
    <w:rsid w:val="0005399A"/>
    <w:rsid w:val="00055467"/>
    <w:rsid w:val="0005698F"/>
    <w:rsid w:val="00061335"/>
    <w:rsid w:val="00062C55"/>
    <w:rsid w:val="0006309C"/>
    <w:rsid w:val="00063C7B"/>
    <w:rsid w:val="000662AB"/>
    <w:rsid w:val="0007052F"/>
    <w:rsid w:val="00074BA7"/>
    <w:rsid w:val="000759EA"/>
    <w:rsid w:val="000760EB"/>
    <w:rsid w:val="00080870"/>
    <w:rsid w:val="0008197C"/>
    <w:rsid w:val="000835D1"/>
    <w:rsid w:val="00085363"/>
    <w:rsid w:val="0009148B"/>
    <w:rsid w:val="00091D65"/>
    <w:rsid w:val="000943C2"/>
    <w:rsid w:val="000B07D8"/>
    <w:rsid w:val="000B1BD9"/>
    <w:rsid w:val="000C0D30"/>
    <w:rsid w:val="000D04B8"/>
    <w:rsid w:val="000D395B"/>
    <w:rsid w:val="000F5F84"/>
    <w:rsid w:val="000F7E3F"/>
    <w:rsid w:val="000F7E5C"/>
    <w:rsid w:val="001013FF"/>
    <w:rsid w:val="00125127"/>
    <w:rsid w:val="00125B10"/>
    <w:rsid w:val="00130B10"/>
    <w:rsid w:val="00132467"/>
    <w:rsid w:val="00170CEE"/>
    <w:rsid w:val="001710CB"/>
    <w:rsid w:val="00174D0E"/>
    <w:rsid w:val="00174FB6"/>
    <w:rsid w:val="00175F3E"/>
    <w:rsid w:val="00180D87"/>
    <w:rsid w:val="0018100B"/>
    <w:rsid w:val="00182561"/>
    <w:rsid w:val="0018377B"/>
    <w:rsid w:val="00194BAB"/>
    <w:rsid w:val="00195C41"/>
    <w:rsid w:val="001B094C"/>
    <w:rsid w:val="001B22E4"/>
    <w:rsid w:val="001B7F85"/>
    <w:rsid w:val="001C130C"/>
    <w:rsid w:val="001C3AFF"/>
    <w:rsid w:val="001D139E"/>
    <w:rsid w:val="001D656C"/>
    <w:rsid w:val="001D6DE4"/>
    <w:rsid w:val="001F3D2B"/>
    <w:rsid w:val="002009C5"/>
    <w:rsid w:val="00200FDC"/>
    <w:rsid w:val="00201667"/>
    <w:rsid w:val="0020634D"/>
    <w:rsid w:val="00210A00"/>
    <w:rsid w:val="00211B73"/>
    <w:rsid w:val="002147DE"/>
    <w:rsid w:val="00216117"/>
    <w:rsid w:val="002204E6"/>
    <w:rsid w:val="00230AB6"/>
    <w:rsid w:val="00230BD0"/>
    <w:rsid w:val="002312A4"/>
    <w:rsid w:val="00236F45"/>
    <w:rsid w:val="002557A8"/>
    <w:rsid w:val="002560D8"/>
    <w:rsid w:val="002601EF"/>
    <w:rsid w:val="00266268"/>
    <w:rsid w:val="00271E21"/>
    <w:rsid w:val="0027473D"/>
    <w:rsid w:val="00277CE9"/>
    <w:rsid w:val="00280A24"/>
    <w:rsid w:val="00286172"/>
    <w:rsid w:val="002906E5"/>
    <w:rsid w:val="002922CA"/>
    <w:rsid w:val="00297308"/>
    <w:rsid w:val="002A0872"/>
    <w:rsid w:val="002A6E1C"/>
    <w:rsid w:val="002C18FD"/>
    <w:rsid w:val="002C335F"/>
    <w:rsid w:val="002D60B7"/>
    <w:rsid w:val="002D6F29"/>
    <w:rsid w:val="002E1682"/>
    <w:rsid w:val="002E3D11"/>
    <w:rsid w:val="002F330A"/>
    <w:rsid w:val="003061D6"/>
    <w:rsid w:val="003065AD"/>
    <w:rsid w:val="00314D21"/>
    <w:rsid w:val="003163C0"/>
    <w:rsid w:val="00316C40"/>
    <w:rsid w:val="00326C03"/>
    <w:rsid w:val="00327A64"/>
    <w:rsid w:val="00333F51"/>
    <w:rsid w:val="00336352"/>
    <w:rsid w:val="0034132B"/>
    <w:rsid w:val="00341C95"/>
    <w:rsid w:val="003442E4"/>
    <w:rsid w:val="00346761"/>
    <w:rsid w:val="003518DD"/>
    <w:rsid w:val="00352D84"/>
    <w:rsid w:val="0036565C"/>
    <w:rsid w:val="00366390"/>
    <w:rsid w:val="00371C00"/>
    <w:rsid w:val="003751DD"/>
    <w:rsid w:val="00380FBD"/>
    <w:rsid w:val="00381CE8"/>
    <w:rsid w:val="003847AE"/>
    <w:rsid w:val="00392748"/>
    <w:rsid w:val="00396E92"/>
    <w:rsid w:val="003A322B"/>
    <w:rsid w:val="003A4208"/>
    <w:rsid w:val="003A6B2F"/>
    <w:rsid w:val="003B38D7"/>
    <w:rsid w:val="003B6C28"/>
    <w:rsid w:val="003C36F5"/>
    <w:rsid w:val="003C3C97"/>
    <w:rsid w:val="003C71C4"/>
    <w:rsid w:val="003D1BEC"/>
    <w:rsid w:val="003D1F23"/>
    <w:rsid w:val="003D5B27"/>
    <w:rsid w:val="003E3A2D"/>
    <w:rsid w:val="003E6AB0"/>
    <w:rsid w:val="003F515C"/>
    <w:rsid w:val="00404D97"/>
    <w:rsid w:val="0041064F"/>
    <w:rsid w:val="00415922"/>
    <w:rsid w:val="00424641"/>
    <w:rsid w:val="004247F6"/>
    <w:rsid w:val="00427EDD"/>
    <w:rsid w:val="00430168"/>
    <w:rsid w:val="00431729"/>
    <w:rsid w:val="00440CAB"/>
    <w:rsid w:val="004429CC"/>
    <w:rsid w:val="0044537B"/>
    <w:rsid w:val="004533E9"/>
    <w:rsid w:val="0045422D"/>
    <w:rsid w:val="00454E61"/>
    <w:rsid w:val="00457E27"/>
    <w:rsid w:val="00471438"/>
    <w:rsid w:val="00475808"/>
    <w:rsid w:val="00476B34"/>
    <w:rsid w:val="00477C5A"/>
    <w:rsid w:val="0048027D"/>
    <w:rsid w:val="0048165B"/>
    <w:rsid w:val="00481970"/>
    <w:rsid w:val="00481E41"/>
    <w:rsid w:val="004827C9"/>
    <w:rsid w:val="004914A4"/>
    <w:rsid w:val="00492690"/>
    <w:rsid w:val="004938D6"/>
    <w:rsid w:val="004A040F"/>
    <w:rsid w:val="004A22AF"/>
    <w:rsid w:val="004A3896"/>
    <w:rsid w:val="004A7FC6"/>
    <w:rsid w:val="004B10B4"/>
    <w:rsid w:val="004C4379"/>
    <w:rsid w:val="004C4A8C"/>
    <w:rsid w:val="004C735C"/>
    <w:rsid w:val="004D16E9"/>
    <w:rsid w:val="004E1A6A"/>
    <w:rsid w:val="004E7261"/>
    <w:rsid w:val="004F218F"/>
    <w:rsid w:val="004F253A"/>
    <w:rsid w:val="004F3A1B"/>
    <w:rsid w:val="004F43BF"/>
    <w:rsid w:val="004F7473"/>
    <w:rsid w:val="004F7907"/>
    <w:rsid w:val="00501284"/>
    <w:rsid w:val="00505ABB"/>
    <w:rsid w:val="005155C3"/>
    <w:rsid w:val="00520247"/>
    <w:rsid w:val="00526500"/>
    <w:rsid w:val="00530C3F"/>
    <w:rsid w:val="005424C3"/>
    <w:rsid w:val="00545C61"/>
    <w:rsid w:val="00553A1E"/>
    <w:rsid w:val="00553DB1"/>
    <w:rsid w:val="005544E0"/>
    <w:rsid w:val="005567C0"/>
    <w:rsid w:val="00556CC8"/>
    <w:rsid w:val="00570A99"/>
    <w:rsid w:val="00580F16"/>
    <w:rsid w:val="0058640A"/>
    <w:rsid w:val="0059495B"/>
    <w:rsid w:val="005961C9"/>
    <w:rsid w:val="00596827"/>
    <w:rsid w:val="005A0499"/>
    <w:rsid w:val="005A2450"/>
    <w:rsid w:val="005A6CC3"/>
    <w:rsid w:val="005B0C11"/>
    <w:rsid w:val="005B1943"/>
    <w:rsid w:val="005B470E"/>
    <w:rsid w:val="005C084F"/>
    <w:rsid w:val="005C2200"/>
    <w:rsid w:val="005C25F2"/>
    <w:rsid w:val="005C42D2"/>
    <w:rsid w:val="005C55CC"/>
    <w:rsid w:val="005D0A8D"/>
    <w:rsid w:val="005D2532"/>
    <w:rsid w:val="005D4BE2"/>
    <w:rsid w:val="005D51E2"/>
    <w:rsid w:val="005E07F2"/>
    <w:rsid w:val="005E1642"/>
    <w:rsid w:val="005F73D9"/>
    <w:rsid w:val="00601B2C"/>
    <w:rsid w:val="006029C5"/>
    <w:rsid w:val="006042DF"/>
    <w:rsid w:val="00606A55"/>
    <w:rsid w:val="006123EE"/>
    <w:rsid w:val="00613AA8"/>
    <w:rsid w:val="00623CBF"/>
    <w:rsid w:val="006300CE"/>
    <w:rsid w:val="00632AF8"/>
    <w:rsid w:val="00633445"/>
    <w:rsid w:val="0064108B"/>
    <w:rsid w:val="00642E87"/>
    <w:rsid w:val="00653E57"/>
    <w:rsid w:val="0066198F"/>
    <w:rsid w:val="00670111"/>
    <w:rsid w:val="00675B27"/>
    <w:rsid w:val="00676C59"/>
    <w:rsid w:val="006809ED"/>
    <w:rsid w:val="00696EED"/>
    <w:rsid w:val="006A58F4"/>
    <w:rsid w:val="006A72E7"/>
    <w:rsid w:val="006B11FB"/>
    <w:rsid w:val="006B31F8"/>
    <w:rsid w:val="006B4820"/>
    <w:rsid w:val="006C4477"/>
    <w:rsid w:val="006D452E"/>
    <w:rsid w:val="006E7658"/>
    <w:rsid w:val="006F0F23"/>
    <w:rsid w:val="0070162C"/>
    <w:rsid w:val="00713300"/>
    <w:rsid w:val="00717EC5"/>
    <w:rsid w:val="0072154F"/>
    <w:rsid w:val="0072346B"/>
    <w:rsid w:val="00731E6C"/>
    <w:rsid w:val="00732B4D"/>
    <w:rsid w:val="0073684A"/>
    <w:rsid w:val="007410CF"/>
    <w:rsid w:val="0074198A"/>
    <w:rsid w:val="00746C51"/>
    <w:rsid w:val="00754B7E"/>
    <w:rsid w:val="0075670B"/>
    <w:rsid w:val="0075775F"/>
    <w:rsid w:val="00757C6E"/>
    <w:rsid w:val="00761DE4"/>
    <w:rsid w:val="00762B23"/>
    <w:rsid w:val="007631E5"/>
    <w:rsid w:val="00765020"/>
    <w:rsid w:val="00766271"/>
    <w:rsid w:val="007702D9"/>
    <w:rsid w:val="00773E17"/>
    <w:rsid w:val="00781B68"/>
    <w:rsid w:val="00784F02"/>
    <w:rsid w:val="00785346"/>
    <w:rsid w:val="00790587"/>
    <w:rsid w:val="00796BAA"/>
    <w:rsid w:val="007A55A1"/>
    <w:rsid w:val="007A7480"/>
    <w:rsid w:val="007B13A0"/>
    <w:rsid w:val="007B22E0"/>
    <w:rsid w:val="007B2C5D"/>
    <w:rsid w:val="007B43D7"/>
    <w:rsid w:val="007B5E8D"/>
    <w:rsid w:val="007B7A62"/>
    <w:rsid w:val="007D23AA"/>
    <w:rsid w:val="007D37C7"/>
    <w:rsid w:val="007D52B8"/>
    <w:rsid w:val="007F54D9"/>
    <w:rsid w:val="00801E55"/>
    <w:rsid w:val="00803D61"/>
    <w:rsid w:val="00804F28"/>
    <w:rsid w:val="0080667A"/>
    <w:rsid w:val="00812F22"/>
    <w:rsid w:val="00814521"/>
    <w:rsid w:val="00821825"/>
    <w:rsid w:val="008225A2"/>
    <w:rsid w:val="0082524D"/>
    <w:rsid w:val="00834FB2"/>
    <w:rsid w:val="00844271"/>
    <w:rsid w:val="00857CD1"/>
    <w:rsid w:val="00863895"/>
    <w:rsid w:val="00871F74"/>
    <w:rsid w:val="00872B23"/>
    <w:rsid w:val="00876104"/>
    <w:rsid w:val="00881134"/>
    <w:rsid w:val="008A642F"/>
    <w:rsid w:val="008A6DC8"/>
    <w:rsid w:val="008B0475"/>
    <w:rsid w:val="008C0A87"/>
    <w:rsid w:val="008C4012"/>
    <w:rsid w:val="008C7AE1"/>
    <w:rsid w:val="008D43B9"/>
    <w:rsid w:val="008D6083"/>
    <w:rsid w:val="008E0094"/>
    <w:rsid w:val="008E0776"/>
    <w:rsid w:val="008F049C"/>
    <w:rsid w:val="009009BB"/>
    <w:rsid w:val="0090117C"/>
    <w:rsid w:val="009031F7"/>
    <w:rsid w:val="00906400"/>
    <w:rsid w:val="009128C8"/>
    <w:rsid w:val="00912AA9"/>
    <w:rsid w:val="00916360"/>
    <w:rsid w:val="009202F3"/>
    <w:rsid w:val="0092568F"/>
    <w:rsid w:val="0092770F"/>
    <w:rsid w:val="00937FA2"/>
    <w:rsid w:val="00943825"/>
    <w:rsid w:val="0094482C"/>
    <w:rsid w:val="00947819"/>
    <w:rsid w:val="0095053D"/>
    <w:rsid w:val="00950A79"/>
    <w:rsid w:val="00950B7D"/>
    <w:rsid w:val="00960110"/>
    <w:rsid w:val="00967F13"/>
    <w:rsid w:val="009731D7"/>
    <w:rsid w:val="00975785"/>
    <w:rsid w:val="00980CAA"/>
    <w:rsid w:val="00984CC3"/>
    <w:rsid w:val="00985E4C"/>
    <w:rsid w:val="00986CC3"/>
    <w:rsid w:val="009873D6"/>
    <w:rsid w:val="00990EE3"/>
    <w:rsid w:val="0099214A"/>
    <w:rsid w:val="00993213"/>
    <w:rsid w:val="00997AC6"/>
    <w:rsid w:val="009A0A0F"/>
    <w:rsid w:val="009A5617"/>
    <w:rsid w:val="009B2D4C"/>
    <w:rsid w:val="009B630A"/>
    <w:rsid w:val="009B784F"/>
    <w:rsid w:val="009C2D86"/>
    <w:rsid w:val="009C43FE"/>
    <w:rsid w:val="009D64F2"/>
    <w:rsid w:val="009D7434"/>
    <w:rsid w:val="009E06E8"/>
    <w:rsid w:val="009E0F0E"/>
    <w:rsid w:val="009E4CEE"/>
    <w:rsid w:val="009E6B6A"/>
    <w:rsid w:val="009F5277"/>
    <w:rsid w:val="00A0516C"/>
    <w:rsid w:val="00A13091"/>
    <w:rsid w:val="00A154B7"/>
    <w:rsid w:val="00A334CC"/>
    <w:rsid w:val="00A403BC"/>
    <w:rsid w:val="00A41D97"/>
    <w:rsid w:val="00A45D31"/>
    <w:rsid w:val="00A51CD3"/>
    <w:rsid w:val="00A533D3"/>
    <w:rsid w:val="00A5494B"/>
    <w:rsid w:val="00A54D7F"/>
    <w:rsid w:val="00A557BA"/>
    <w:rsid w:val="00A56356"/>
    <w:rsid w:val="00A56E92"/>
    <w:rsid w:val="00A67C4D"/>
    <w:rsid w:val="00A732A4"/>
    <w:rsid w:val="00A7588D"/>
    <w:rsid w:val="00A80CE0"/>
    <w:rsid w:val="00A8685E"/>
    <w:rsid w:val="00A87F6A"/>
    <w:rsid w:val="00A966B6"/>
    <w:rsid w:val="00A97ABF"/>
    <w:rsid w:val="00AA55AB"/>
    <w:rsid w:val="00AA5E7E"/>
    <w:rsid w:val="00AB640E"/>
    <w:rsid w:val="00AC0E84"/>
    <w:rsid w:val="00AC28D6"/>
    <w:rsid w:val="00AC5823"/>
    <w:rsid w:val="00AC60B3"/>
    <w:rsid w:val="00AC6263"/>
    <w:rsid w:val="00AC73B7"/>
    <w:rsid w:val="00AD69B9"/>
    <w:rsid w:val="00AE5DD4"/>
    <w:rsid w:val="00AE77B6"/>
    <w:rsid w:val="00AF0741"/>
    <w:rsid w:val="00AF2500"/>
    <w:rsid w:val="00AF7436"/>
    <w:rsid w:val="00B020F1"/>
    <w:rsid w:val="00B07825"/>
    <w:rsid w:val="00B15883"/>
    <w:rsid w:val="00B307C0"/>
    <w:rsid w:val="00B321D4"/>
    <w:rsid w:val="00B32A36"/>
    <w:rsid w:val="00B34130"/>
    <w:rsid w:val="00B40B3A"/>
    <w:rsid w:val="00B40BD8"/>
    <w:rsid w:val="00B466F3"/>
    <w:rsid w:val="00B529FE"/>
    <w:rsid w:val="00B6210F"/>
    <w:rsid w:val="00B62BE0"/>
    <w:rsid w:val="00B62D42"/>
    <w:rsid w:val="00B71EC8"/>
    <w:rsid w:val="00B76745"/>
    <w:rsid w:val="00B8114D"/>
    <w:rsid w:val="00B84668"/>
    <w:rsid w:val="00B8576D"/>
    <w:rsid w:val="00B90B13"/>
    <w:rsid w:val="00B921E3"/>
    <w:rsid w:val="00B95DB4"/>
    <w:rsid w:val="00BA36AA"/>
    <w:rsid w:val="00BA3E8C"/>
    <w:rsid w:val="00BA6F1B"/>
    <w:rsid w:val="00BA7279"/>
    <w:rsid w:val="00BA7D98"/>
    <w:rsid w:val="00BB1261"/>
    <w:rsid w:val="00BB1764"/>
    <w:rsid w:val="00BB1DF5"/>
    <w:rsid w:val="00BB2ECE"/>
    <w:rsid w:val="00BB61F0"/>
    <w:rsid w:val="00BC68DF"/>
    <w:rsid w:val="00BD55E5"/>
    <w:rsid w:val="00BE4305"/>
    <w:rsid w:val="00BE56AA"/>
    <w:rsid w:val="00C008A9"/>
    <w:rsid w:val="00C06391"/>
    <w:rsid w:val="00C1386F"/>
    <w:rsid w:val="00C13A2A"/>
    <w:rsid w:val="00C16760"/>
    <w:rsid w:val="00C22441"/>
    <w:rsid w:val="00C30066"/>
    <w:rsid w:val="00C30DD1"/>
    <w:rsid w:val="00C36DBA"/>
    <w:rsid w:val="00C36E21"/>
    <w:rsid w:val="00C41D88"/>
    <w:rsid w:val="00C44752"/>
    <w:rsid w:val="00C44B3B"/>
    <w:rsid w:val="00C559BC"/>
    <w:rsid w:val="00C57729"/>
    <w:rsid w:val="00C61565"/>
    <w:rsid w:val="00C6780D"/>
    <w:rsid w:val="00C75D98"/>
    <w:rsid w:val="00C813EC"/>
    <w:rsid w:val="00C85C2E"/>
    <w:rsid w:val="00C94B83"/>
    <w:rsid w:val="00CA14C4"/>
    <w:rsid w:val="00CA35E0"/>
    <w:rsid w:val="00CB33EA"/>
    <w:rsid w:val="00CB4122"/>
    <w:rsid w:val="00CD0527"/>
    <w:rsid w:val="00CD4483"/>
    <w:rsid w:val="00CE0116"/>
    <w:rsid w:val="00CE288B"/>
    <w:rsid w:val="00CE316F"/>
    <w:rsid w:val="00CE6282"/>
    <w:rsid w:val="00CF4DCE"/>
    <w:rsid w:val="00D04EF1"/>
    <w:rsid w:val="00D07245"/>
    <w:rsid w:val="00D218A0"/>
    <w:rsid w:val="00D22577"/>
    <w:rsid w:val="00D2278D"/>
    <w:rsid w:val="00D30EA2"/>
    <w:rsid w:val="00D34218"/>
    <w:rsid w:val="00D36E5B"/>
    <w:rsid w:val="00D41450"/>
    <w:rsid w:val="00D41848"/>
    <w:rsid w:val="00D41B2A"/>
    <w:rsid w:val="00D432F8"/>
    <w:rsid w:val="00D462EB"/>
    <w:rsid w:val="00D5122B"/>
    <w:rsid w:val="00D537C8"/>
    <w:rsid w:val="00D5421F"/>
    <w:rsid w:val="00D749FB"/>
    <w:rsid w:val="00D773B2"/>
    <w:rsid w:val="00D827F3"/>
    <w:rsid w:val="00D91106"/>
    <w:rsid w:val="00D969D7"/>
    <w:rsid w:val="00DA2E4F"/>
    <w:rsid w:val="00DA3FB7"/>
    <w:rsid w:val="00DA421E"/>
    <w:rsid w:val="00DA6C9A"/>
    <w:rsid w:val="00DB00CF"/>
    <w:rsid w:val="00DB0F0F"/>
    <w:rsid w:val="00DB367D"/>
    <w:rsid w:val="00DD4CBD"/>
    <w:rsid w:val="00DD6CC2"/>
    <w:rsid w:val="00DE3E57"/>
    <w:rsid w:val="00DE7B72"/>
    <w:rsid w:val="00DF34C0"/>
    <w:rsid w:val="00DF4789"/>
    <w:rsid w:val="00E018C8"/>
    <w:rsid w:val="00E01A89"/>
    <w:rsid w:val="00E03CBB"/>
    <w:rsid w:val="00E04308"/>
    <w:rsid w:val="00E04874"/>
    <w:rsid w:val="00E13BB8"/>
    <w:rsid w:val="00E22480"/>
    <w:rsid w:val="00E2756F"/>
    <w:rsid w:val="00E31008"/>
    <w:rsid w:val="00E3177E"/>
    <w:rsid w:val="00E32193"/>
    <w:rsid w:val="00E33EA6"/>
    <w:rsid w:val="00E3474D"/>
    <w:rsid w:val="00E35567"/>
    <w:rsid w:val="00E371CE"/>
    <w:rsid w:val="00E45774"/>
    <w:rsid w:val="00E4745A"/>
    <w:rsid w:val="00E51B6E"/>
    <w:rsid w:val="00E52029"/>
    <w:rsid w:val="00E546E9"/>
    <w:rsid w:val="00E752ED"/>
    <w:rsid w:val="00E91750"/>
    <w:rsid w:val="00E941BD"/>
    <w:rsid w:val="00E94E99"/>
    <w:rsid w:val="00EB4B6D"/>
    <w:rsid w:val="00EC1920"/>
    <w:rsid w:val="00EC1B23"/>
    <w:rsid w:val="00ED1C48"/>
    <w:rsid w:val="00EE0331"/>
    <w:rsid w:val="00EE0E3F"/>
    <w:rsid w:val="00EE3BD9"/>
    <w:rsid w:val="00EE7282"/>
    <w:rsid w:val="00EF0809"/>
    <w:rsid w:val="00EF2B61"/>
    <w:rsid w:val="00EF4342"/>
    <w:rsid w:val="00EF60CC"/>
    <w:rsid w:val="00EF79F0"/>
    <w:rsid w:val="00EF7E67"/>
    <w:rsid w:val="00F00E0C"/>
    <w:rsid w:val="00F013DB"/>
    <w:rsid w:val="00F01D6B"/>
    <w:rsid w:val="00F206E4"/>
    <w:rsid w:val="00F21D0B"/>
    <w:rsid w:val="00F21E6A"/>
    <w:rsid w:val="00F30191"/>
    <w:rsid w:val="00F362A4"/>
    <w:rsid w:val="00F40CE5"/>
    <w:rsid w:val="00F43519"/>
    <w:rsid w:val="00F47AA6"/>
    <w:rsid w:val="00F5272F"/>
    <w:rsid w:val="00F83005"/>
    <w:rsid w:val="00F8570C"/>
    <w:rsid w:val="00F86FF2"/>
    <w:rsid w:val="00F949EA"/>
    <w:rsid w:val="00F94B9C"/>
    <w:rsid w:val="00F94D20"/>
    <w:rsid w:val="00FA1368"/>
    <w:rsid w:val="00FA40AB"/>
    <w:rsid w:val="00FA4346"/>
    <w:rsid w:val="00FB3FE2"/>
    <w:rsid w:val="00FC3BA1"/>
    <w:rsid w:val="00FC3E15"/>
    <w:rsid w:val="00FC4789"/>
    <w:rsid w:val="00FD3A83"/>
    <w:rsid w:val="00FD50A5"/>
    <w:rsid w:val="00FD523F"/>
    <w:rsid w:val="00FD68E0"/>
    <w:rsid w:val="00FE20E3"/>
    <w:rsid w:val="00FE4568"/>
    <w:rsid w:val="00FE7165"/>
    <w:rsid w:val="00FF2BE0"/>
    <w:rsid w:val="00FF646A"/>
    <w:rsid w:val="0284E722"/>
    <w:rsid w:val="05DF69C3"/>
    <w:rsid w:val="09F2645D"/>
    <w:rsid w:val="0B59459A"/>
    <w:rsid w:val="0CE113CF"/>
    <w:rsid w:val="12BA8750"/>
    <w:rsid w:val="13345899"/>
    <w:rsid w:val="140C5032"/>
    <w:rsid w:val="14C4F4DF"/>
    <w:rsid w:val="17DB5D72"/>
    <w:rsid w:val="181782D1"/>
    <w:rsid w:val="1BE728F4"/>
    <w:rsid w:val="22E09694"/>
    <w:rsid w:val="258DCCF3"/>
    <w:rsid w:val="259B7073"/>
    <w:rsid w:val="264E4826"/>
    <w:rsid w:val="2790E045"/>
    <w:rsid w:val="2876F9AA"/>
    <w:rsid w:val="2EC46475"/>
    <w:rsid w:val="2ECB2F1F"/>
    <w:rsid w:val="3047B19A"/>
    <w:rsid w:val="35CD660F"/>
    <w:rsid w:val="3694B511"/>
    <w:rsid w:val="398EF451"/>
    <w:rsid w:val="3D30D638"/>
    <w:rsid w:val="432EF900"/>
    <w:rsid w:val="4B7CD8C5"/>
    <w:rsid w:val="4D7D4650"/>
    <w:rsid w:val="4D92D77F"/>
    <w:rsid w:val="4DB5595B"/>
    <w:rsid w:val="4FA7EED5"/>
    <w:rsid w:val="501AF3E2"/>
    <w:rsid w:val="56E956AB"/>
    <w:rsid w:val="5A23EB72"/>
    <w:rsid w:val="5B7E885E"/>
    <w:rsid w:val="5C9EA205"/>
    <w:rsid w:val="5EFCF006"/>
    <w:rsid w:val="5FC260F7"/>
    <w:rsid w:val="6237C08D"/>
    <w:rsid w:val="62595FC9"/>
    <w:rsid w:val="63629C4E"/>
    <w:rsid w:val="64CF2FA6"/>
    <w:rsid w:val="64E2D701"/>
    <w:rsid w:val="65FF78C8"/>
    <w:rsid w:val="673AFDE5"/>
    <w:rsid w:val="681EF24A"/>
    <w:rsid w:val="69DCBCF0"/>
    <w:rsid w:val="6C1E6116"/>
    <w:rsid w:val="6CBCA8EC"/>
    <w:rsid w:val="6ED9C3A9"/>
    <w:rsid w:val="6FCD7672"/>
    <w:rsid w:val="71BABB69"/>
    <w:rsid w:val="72448175"/>
    <w:rsid w:val="73C91104"/>
    <w:rsid w:val="755B4EAB"/>
    <w:rsid w:val="7679B31A"/>
    <w:rsid w:val="7C59E8D8"/>
    <w:rsid w:val="7FA3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3A6D1"/>
  <w15:docId w15:val="{C28A2980-1C6B-43A9-B468-D31EA944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4FB2"/>
    <w:rPr>
      <w:rFonts w:ascii="Arial" w:hAnsi="Arial"/>
    </w:rPr>
  </w:style>
  <w:style w:type="paragraph" w:styleId="Ttulo1">
    <w:name w:val="heading 1"/>
    <w:basedOn w:val="top1"/>
    <w:next w:val="Normal"/>
    <w:link w:val="Ttulo1Char"/>
    <w:uiPriority w:val="9"/>
    <w:qFormat/>
    <w:rsid w:val="00C61565"/>
    <w:pPr>
      <w:outlineLvl w:val="0"/>
    </w:pPr>
  </w:style>
  <w:style w:type="paragraph" w:styleId="Ttulo2">
    <w:name w:val="heading 2"/>
    <w:basedOn w:val="SemEspaamento"/>
    <w:next w:val="Normal"/>
    <w:link w:val="Ttulo2Char"/>
    <w:uiPriority w:val="9"/>
    <w:unhideWhenUsed/>
    <w:qFormat/>
    <w:rsid w:val="00C61565"/>
    <w:pPr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28C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42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A4208"/>
  </w:style>
  <w:style w:type="paragraph" w:styleId="Rodap">
    <w:name w:val="footer"/>
    <w:basedOn w:val="Normal"/>
    <w:link w:val="RodapChar"/>
    <w:uiPriority w:val="99"/>
    <w:unhideWhenUsed/>
    <w:rsid w:val="003A42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A4208"/>
  </w:style>
  <w:style w:type="paragraph" w:styleId="PargrafodaLista">
    <w:name w:val="List Paragraph"/>
    <w:basedOn w:val="Normal"/>
    <w:uiPriority w:val="34"/>
    <w:qFormat/>
    <w:rsid w:val="0018100B"/>
    <w:pPr>
      <w:ind w:left="720"/>
      <w:contextualSpacing/>
    </w:pPr>
  </w:style>
  <w:style w:type="paragraph" w:styleId="top1" w:customStyle="1">
    <w:name w:val="top1"/>
    <w:basedOn w:val="PargrafodaLista"/>
    <w:rsid w:val="00BA7279"/>
    <w:pPr>
      <w:numPr>
        <w:numId w:val="3"/>
      </w:numPr>
      <w:spacing w:after="320" w:line="276" w:lineRule="auto"/>
    </w:pPr>
    <w:rPr>
      <w:rFonts w:cs="Arial"/>
      <w:b/>
    </w:rPr>
  </w:style>
  <w:style w:type="character" w:styleId="nfaseIntensa">
    <w:name w:val="Intense Emphasis"/>
    <w:basedOn w:val="Fontepargpadro"/>
    <w:uiPriority w:val="21"/>
    <w:qFormat/>
    <w:rsid w:val="00C008A9"/>
    <w:rPr>
      <w:i/>
      <w:iCs/>
      <w:color w:val="5B9BD5" w:themeColor="accent1"/>
    </w:rPr>
  </w:style>
  <w:style w:type="character" w:styleId="Forte">
    <w:name w:val="Strong"/>
    <w:basedOn w:val="Fontepargpadro"/>
    <w:uiPriority w:val="22"/>
    <w:qFormat/>
    <w:rsid w:val="00C44B3B"/>
    <w:rPr>
      <w:rFonts w:ascii="Arial" w:hAnsi="Arial"/>
      <w:b/>
      <w:bCs/>
      <w:sz w:val="24"/>
    </w:rPr>
  </w:style>
  <w:style w:type="paragraph" w:styleId="SemEspaamento">
    <w:name w:val="No Spacing"/>
    <w:aliases w:val="par1"/>
    <w:basedOn w:val="top1"/>
    <w:uiPriority w:val="1"/>
    <w:qFormat/>
    <w:rsid w:val="00C61565"/>
    <w:pPr>
      <w:numPr>
        <w:ilvl w:val="1"/>
      </w:numPr>
      <w:spacing w:after="160" w:line="360" w:lineRule="auto"/>
      <w:jc w:val="both"/>
    </w:pPr>
    <w:rPr>
      <w:b w:val="0"/>
    </w:rPr>
  </w:style>
  <w:style w:type="character" w:styleId="Ttulo1Char" w:customStyle="1">
    <w:name w:val="Título 1 Char"/>
    <w:basedOn w:val="Fontepargpadro"/>
    <w:link w:val="Ttulo1"/>
    <w:uiPriority w:val="9"/>
    <w:rsid w:val="00C61565"/>
    <w:rPr>
      <w:rFonts w:ascii="Arial" w:hAnsi="Arial" w:cs="Arial"/>
      <w:b/>
    </w:rPr>
  </w:style>
  <w:style w:type="paragraph" w:styleId="CabealhodoSumrio">
    <w:name w:val="TOC Heading"/>
    <w:basedOn w:val="Ttulo1"/>
    <w:next w:val="Normal"/>
    <w:uiPriority w:val="39"/>
    <w:unhideWhenUsed/>
    <w:qFormat/>
    <w:rsid w:val="000B1BD9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0B1BD9"/>
    <w:pPr>
      <w:spacing w:after="100"/>
      <w:ind w:left="220"/>
    </w:pPr>
    <w:rPr>
      <w:rFonts w:cs="Times New Roman" w:eastAsiaTheme="minorEastAsia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B1BD9"/>
    <w:pPr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0B1BD9"/>
    <w:pPr>
      <w:spacing w:after="100"/>
      <w:ind w:left="440"/>
    </w:pPr>
    <w:rPr>
      <w:rFonts w:cs="Times New Roman" w:eastAsiaTheme="minorEastAsia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C61565"/>
    <w:rPr>
      <w:rFonts w:ascii="Arial" w:hAnsi="Arial" w:cs="Arial"/>
      <w:b/>
    </w:rPr>
  </w:style>
  <w:style w:type="character" w:styleId="Hyperlink">
    <w:name w:val="Hyperlink"/>
    <w:basedOn w:val="Fontepargpadro"/>
    <w:uiPriority w:val="99"/>
    <w:unhideWhenUsed/>
    <w:rsid w:val="00C61565"/>
    <w:rPr>
      <w:color w:val="0563C1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07D8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0B07D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07D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0809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EF080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0809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973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730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973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730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9730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7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9730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943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eGrade4-nfase3">
    <w:name w:val="Grid Table 4 Accent 3"/>
    <w:basedOn w:val="Tabelanormal"/>
    <w:uiPriority w:val="49"/>
    <w:rsid w:val="00D218A0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Ttulo3Char" w:customStyle="1">
    <w:name w:val="Título 3 Char"/>
    <w:basedOn w:val="Fontepargpadro"/>
    <w:link w:val="Ttulo3"/>
    <w:uiPriority w:val="9"/>
    <w:semiHidden/>
    <w:rsid w:val="009128C8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numbering" w:styleId="Estilo1" w:customStyle="1">
    <w:name w:val="Estilo1"/>
    <w:uiPriority w:val="99"/>
    <w:rsid w:val="00B8114D"/>
    <w:pPr>
      <w:numPr>
        <w:numId w:val="4"/>
      </w:numPr>
    </w:pPr>
  </w:style>
  <w:style w:type="character" w:styleId="e24kjd" w:customStyle="1">
    <w:name w:val="e24kjd"/>
    <w:basedOn w:val="Fontepargpadro"/>
    <w:rsid w:val="00F362A4"/>
  </w:style>
  <w:style w:type="paragraph" w:styleId="Default" w:customStyle="1">
    <w:name w:val="Default"/>
    <w:rsid w:val="00352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150ef9-4f9c-441d-8ced-c7d491dd0c3d">
      <Terms xmlns="http://schemas.microsoft.com/office/infopath/2007/PartnerControls"/>
    </lcf76f155ced4ddcb4097134ff3c332f>
    <TaxCatchAll xmlns="402ced5c-caaa-4c89-aae2-d6c39e84cf9c" xsi:nil="true"/>
    <SharedWithUsers xmlns="402ced5c-caaa-4c89-aae2-d6c39e84cf9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88CC3DB4BEF140836682561FF1A3EC" ma:contentTypeVersion="14" ma:contentTypeDescription="Crie um novo documento." ma:contentTypeScope="" ma:versionID="baaf182d8be271c49b861da7bd286950">
  <xsd:schema xmlns:xsd="http://www.w3.org/2001/XMLSchema" xmlns:xs="http://www.w3.org/2001/XMLSchema" xmlns:p="http://schemas.microsoft.com/office/2006/metadata/properties" xmlns:ns2="be150ef9-4f9c-441d-8ced-c7d491dd0c3d" xmlns:ns3="402ced5c-caaa-4c89-aae2-d6c39e84cf9c" targetNamespace="http://schemas.microsoft.com/office/2006/metadata/properties" ma:root="true" ma:fieldsID="e034e976d1d5bc7f146625987a366000" ns2:_="" ns3:_="">
    <xsd:import namespace="be150ef9-4f9c-441d-8ced-c7d491dd0c3d"/>
    <xsd:import namespace="402ced5c-caaa-4c89-aae2-d6c39e84c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50ef9-4f9c-441d-8ced-c7d491dd0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ced5c-caaa-4c89-aae2-d6c39e84cf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74941a-864f-475b-81d6-f7adfffd02a4}" ma:internalName="TaxCatchAll" ma:showField="CatchAllData" ma:web="402ced5c-caaa-4c89-aae2-d6c39e84c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2EDF9-79EE-4F1F-BC29-F1FB6B42D55B}">
  <ds:schemaRefs>
    <ds:schemaRef ds:uri="http://schemas.microsoft.com/office/2006/metadata/properties"/>
    <ds:schemaRef ds:uri="http://schemas.microsoft.com/office/infopath/2007/PartnerControls"/>
    <ds:schemaRef ds:uri="be150ef9-4f9c-441d-8ced-c7d491dd0c3d"/>
    <ds:schemaRef ds:uri="402ced5c-caaa-4c89-aae2-d6c39e84cf9c"/>
  </ds:schemaRefs>
</ds:datastoreItem>
</file>

<file path=customXml/itemProps2.xml><?xml version="1.0" encoding="utf-8"?>
<ds:datastoreItem xmlns:ds="http://schemas.openxmlformats.org/officeDocument/2006/customXml" ds:itemID="{3FB06A29-9857-4D14-B50A-44DC09319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E0DE2-0146-46B5-97B5-EBE2FA6B1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50ef9-4f9c-441d-8ced-c7d491dd0c3d"/>
    <ds:schemaRef ds:uri="402ced5c-caaa-4c89-aae2-d6c39e84c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AE7EC0-1E11-46A2-BB0D-178C19CC7FD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 Andrade Martins</dc:creator>
  <cp:keywords/>
  <dc:description/>
  <cp:lastModifiedBy>Katia De Oliveira</cp:lastModifiedBy>
  <cp:revision>5</cp:revision>
  <cp:lastPrinted>2021-01-29T11:14:00Z</cp:lastPrinted>
  <dcterms:created xsi:type="dcterms:W3CDTF">2025-03-06T20:16:00Z</dcterms:created>
  <dcterms:modified xsi:type="dcterms:W3CDTF">2025-03-06T20:17:47Z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0x0101004A88CC3DB4BEF140836682561FF1A3EC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2025-03-06T20:16:46Z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1f1be804-ebdf-42f4-bda1-7f29abe6d47a</vt:lpwstr>
  </property>
  <property fmtid="{D5CDD505-2E9C-101B-9397-08002B2CF9AE}" pid="8" name="MSIP_Label_defa4170-0d19-0005-0004-bc88714345d2_ActionId">
    <vt:lpwstr>80e39b91-8eed-4f43-a55d-5ec069e64101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Order">
    <vt:r8>83100</vt:r8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