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75808" w14:textId="77777777" w:rsidR="00FB3461" w:rsidRPr="0067472C" w:rsidRDefault="00A40225" w:rsidP="00280480">
      <w:pPr>
        <w:spacing w:before="120" w:line="270" w:lineRule="exact"/>
        <w:ind w:right="-234"/>
        <w:jc w:val="center"/>
        <w:rPr>
          <w:rFonts w:ascii="Arial" w:hAnsi="Arial" w:cs="Arial"/>
          <w:b/>
          <w:sz w:val="28"/>
          <w:szCs w:val="28"/>
        </w:rPr>
      </w:pPr>
      <w:r w:rsidRPr="0067472C">
        <w:rPr>
          <w:rFonts w:ascii="Arial" w:hAnsi="Arial" w:cs="Arial"/>
          <w:b/>
          <w:sz w:val="28"/>
          <w:szCs w:val="28"/>
        </w:rPr>
        <w:t>ANEXO III</w:t>
      </w:r>
    </w:p>
    <w:p w14:paraId="12C921AC" w14:textId="77777777" w:rsidR="00FB3461" w:rsidRPr="0067472C" w:rsidRDefault="00A40225" w:rsidP="00280480">
      <w:pPr>
        <w:spacing w:before="120" w:line="270" w:lineRule="exact"/>
        <w:ind w:right="-234"/>
        <w:jc w:val="center"/>
        <w:rPr>
          <w:rFonts w:ascii="Arial" w:hAnsi="Arial" w:cs="Arial"/>
          <w:b/>
          <w:sz w:val="20"/>
          <w:szCs w:val="20"/>
        </w:rPr>
      </w:pPr>
      <w:r w:rsidRPr="0067472C">
        <w:rPr>
          <w:rFonts w:ascii="Arial" w:hAnsi="Arial" w:cs="Arial"/>
          <w:b/>
          <w:sz w:val="20"/>
          <w:szCs w:val="20"/>
        </w:rPr>
        <w:t>DECLARAÇÃO DOS ARTS. 26 E 27 DO DECRETO Nº 8.726, DE 2016, E</w:t>
      </w:r>
    </w:p>
    <w:p w14:paraId="491D7337" w14:textId="77777777" w:rsidR="00FB3461" w:rsidRPr="0067472C" w:rsidRDefault="00A40225" w:rsidP="00280480">
      <w:pPr>
        <w:spacing w:before="120" w:line="270" w:lineRule="exact"/>
        <w:ind w:right="-234"/>
        <w:jc w:val="center"/>
        <w:rPr>
          <w:rFonts w:ascii="Arial" w:hAnsi="Arial" w:cs="Arial"/>
          <w:b/>
          <w:sz w:val="20"/>
          <w:szCs w:val="20"/>
        </w:rPr>
      </w:pPr>
      <w:r w:rsidRPr="0067472C">
        <w:rPr>
          <w:rFonts w:ascii="Arial" w:hAnsi="Arial" w:cs="Arial"/>
          <w:b/>
          <w:sz w:val="20"/>
          <w:szCs w:val="20"/>
        </w:rPr>
        <w:t>DO ART. 39 DA LEI Nº 13.019, DE 2014</w:t>
      </w:r>
    </w:p>
    <w:p w14:paraId="09D9D382" w14:textId="77777777" w:rsidR="00FB3461" w:rsidRPr="00280480" w:rsidRDefault="00FB3461" w:rsidP="00280480">
      <w:pPr>
        <w:tabs>
          <w:tab w:val="left" w:pos="567"/>
        </w:tabs>
        <w:spacing w:before="120" w:line="270" w:lineRule="exact"/>
        <w:ind w:right="-232" w:firstLine="567"/>
        <w:jc w:val="both"/>
        <w:rPr>
          <w:rFonts w:ascii="Arial" w:hAnsi="Arial" w:cs="Arial"/>
          <w:sz w:val="19"/>
          <w:szCs w:val="19"/>
        </w:rPr>
      </w:pPr>
    </w:p>
    <w:p w14:paraId="0493E37E" w14:textId="21DC373E" w:rsidR="00FB3461" w:rsidRPr="00280480" w:rsidRDefault="00A40225" w:rsidP="00280480">
      <w:pPr>
        <w:tabs>
          <w:tab w:val="left" w:pos="567"/>
        </w:tabs>
        <w:spacing w:before="120" w:line="270" w:lineRule="exact"/>
        <w:ind w:right="-232" w:firstLine="567"/>
        <w:jc w:val="both"/>
        <w:rPr>
          <w:rFonts w:ascii="Arial" w:hAnsi="Arial" w:cs="Arial"/>
          <w:sz w:val="19"/>
          <w:szCs w:val="19"/>
        </w:rPr>
      </w:pPr>
      <w:r w:rsidRPr="00280480">
        <w:rPr>
          <w:rFonts w:ascii="Arial" w:hAnsi="Arial" w:cs="Arial"/>
          <w:sz w:val="19"/>
          <w:szCs w:val="19"/>
        </w:rPr>
        <w:t>Declaro para os devidos fins, em nome da</w:t>
      </w:r>
      <w:r w:rsidR="00E377A3">
        <w:rPr>
          <w:rFonts w:ascii="Arial" w:hAnsi="Arial" w:cs="Arial"/>
          <w:sz w:val="19"/>
          <w:szCs w:val="19"/>
        </w:rPr>
        <w:t xml:space="preserve"> </w:t>
      </w:r>
      <w:sdt>
        <w:sdtPr>
          <w:rPr>
            <w:rFonts w:ascii="Arial" w:hAnsi="Arial" w:cs="Arial"/>
            <w:sz w:val="19"/>
            <w:szCs w:val="19"/>
          </w:rPr>
          <w:id w:val="-1718348614"/>
          <w:placeholder>
            <w:docPart w:val="D197577B07214B159143EFEA8AD8B732"/>
          </w:placeholder>
          <w:showingPlcHdr/>
        </w:sdtPr>
        <w:sdtEndPr/>
        <w:sdtContent>
          <w:r w:rsidR="00E377A3" w:rsidRPr="00280480">
            <w:rPr>
              <w:rFonts w:ascii="Arial" w:hAnsi="Arial" w:cs="Arial"/>
              <w:i/>
              <w:color w:val="FF0000"/>
              <w:sz w:val="19"/>
              <w:szCs w:val="19"/>
            </w:rPr>
            <w:t>[identificação da organização da sociedade civil – OSC]</w:t>
          </w:r>
        </w:sdtContent>
      </w:sdt>
      <w:r w:rsidRPr="00280480">
        <w:rPr>
          <w:rFonts w:ascii="Arial" w:hAnsi="Arial" w:cs="Arial"/>
          <w:sz w:val="19"/>
          <w:szCs w:val="19"/>
        </w:rPr>
        <w:t xml:space="preserve">, nos termos dos arts. 26, </w:t>
      </w:r>
      <w:r w:rsidRPr="00280480">
        <w:rPr>
          <w:rFonts w:ascii="Arial" w:hAnsi="Arial" w:cs="Arial"/>
          <w:i/>
          <w:sz w:val="19"/>
          <w:szCs w:val="19"/>
        </w:rPr>
        <w:t>caput</w:t>
      </w:r>
      <w:r w:rsidRPr="00280480">
        <w:rPr>
          <w:rFonts w:ascii="Arial" w:hAnsi="Arial" w:cs="Arial"/>
          <w:sz w:val="19"/>
          <w:szCs w:val="19"/>
        </w:rPr>
        <w:t>, inciso VII, e 27 do Decreto nº 8.726, de 2016, e art. 39, incisos III ao VII, da Lei nª 13.019, de 2014, que os seus dirigentes abaixo relacionados, a saber:</w:t>
      </w:r>
    </w:p>
    <w:tbl>
      <w:tblPr>
        <w:tblStyle w:val="afffffffa"/>
        <w:tblW w:w="98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1"/>
        <w:gridCol w:w="3532"/>
        <w:gridCol w:w="3224"/>
      </w:tblGrid>
      <w:tr w:rsidR="00FB3461" w14:paraId="0C1BFE8D" w14:textId="77777777" w:rsidTr="00F354B6">
        <w:trPr>
          <w:trHeight w:val="849"/>
        </w:trPr>
        <w:tc>
          <w:tcPr>
            <w:tcW w:w="9827" w:type="dxa"/>
            <w:gridSpan w:val="3"/>
          </w:tcPr>
          <w:p w14:paraId="388B1444" w14:textId="77777777" w:rsidR="00FB3461" w:rsidRPr="00E377A3" w:rsidRDefault="00FB3461">
            <w:pPr>
              <w:pBdr>
                <w:top w:val="nil"/>
                <w:left w:val="nil"/>
                <w:bottom w:val="nil"/>
                <w:right w:val="nil"/>
                <w:between w:val="nil"/>
              </w:pBdr>
              <w:tabs>
                <w:tab w:val="left" w:pos="993"/>
              </w:tabs>
              <w:ind w:right="-232"/>
              <w:jc w:val="center"/>
              <w:rPr>
                <w:rFonts w:ascii="Arial" w:eastAsia="Calibri" w:hAnsi="Arial" w:cs="Arial"/>
                <w:b/>
                <w:color w:val="000000"/>
                <w:sz w:val="19"/>
                <w:szCs w:val="19"/>
              </w:rPr>
            </w:pPr>
          </w:p>
          <w:p w14:paraId="4A955715" w14:textId="77777777" w:rsidR="00FB3461" w:rsidRPr="00E377A3" w:rsidRDefault="00A40225">
            <w:pPr>
              <w:pBdr>
                <w:top w:val="nil"/>
                <w:left w:val="nil"/>
                <w:bottom w:val="nil"/>
                <w:right w:val="nil"/>
                <w:between w:val="nil"/>
              </w:pBdr>
              <w:tabs>
                <w:tab w:val="left" w:pos="993"/>
              </w:tabs>
              <w:ind w:right="-232"/>
              <w:jc w:val="center"/>
              <w:rPr>
                <w:rFonts w:ascii="Arial" w:eastAsia="Calibri" w:hAnsi="Arial" w:cs="Arial"/>
                <w:b/>
                <w:color w:val="000000"/>
                <w:sz w:val="19"/>
                <w:szCs w:val="19"/>
              </w:rPr>
            </w:pPr>
            <w:r w:rsidRPr="00E377A3">
              <w:rPr>
                <w:rFonts w:ascii="Arial" w:eastAsia="Calibri" w:hAnsi="Arial" w:cs="Arial"/>
                <w:b/>
                <w:color w:val="000000"/>
                <w:sz w:val="19"/>
                <w:szCs w:val="19"/>
              </w:rPr>
              <w:t>RELAÇÃO NOMINAL ATUALIZADA DOS DIRIGENTES DA ENTIDADE</w:t>
            </w:r>
          </w:p>
          <w:p w14:paraId="5E3AAD6C" w14:textId="77777777" w:rsidR="00FB3461" w:rsidRPr="00E377A3" w:rsidRDefault="00A40225">
            <w:pPr>
              <w:spacing w:after="160"/>
              <w:jc w:val="center"/>
              <w:rPr>
                <w:rFonts w:ascii="Arial" w:eastAsia="Calibri" w:hAnsi="Arial" w:cs="Arial"/>
                <w:b/>
                <w:color w:val="000000"/>
                <w:sz w:val="19"/>
                <w:szCs w:val="19"/>
              </w:rPr>
            </w:pPr>
            <w:r w:rsidRPr="00E377A3">
              <w:rPr>
                <w:rFonts w:ascii="Arial" w:eastAsia="Calibri" w:hAnsi="Arial" w:cs="Arial"/>
                <w:i/>
                <w:color w:val="FF0000"/>
                <w:sz w:val="19"/>
                <w:szCs w:val="19"/>
              </w:rPr>
              <w:t>&lt;O Quadro pode ter quantas linhas a proponente julgar necessárias&gt;</w:t>
            </w:r>
          </w:p>
        </w:tc>
      </w:tr>
      <w:tr w:rsidR="00FB3461" w14:paraId="7CA6B823" w14:textId="77777777" w:rsidTr="00F354B6">
        <w:trPr>
          <w:trHeight w:val="907"/>
        </w:trPr>
        <w:tc>
          <w:tcPr>
            <w:tcW w:w="3071" w:type="dxa"/>
          </w:tcPr>
          <w:p w14:paraId="2901136F" w14:textId="77777777" w:rsidR="00FB3461" w:rsidRPr="00E377A3" w:rsidRDefault="00FB3461">
            <w:pPr>
              <w:pBdr>
                <w:top w:val="nil"/>
                <w:left w:val="nil"/>
                <w:bottom w:val="nil"/>
                <w:right w:val="nil"/>
                <w:between w:val="nil"/>
              </w:pBdr>
              <w:tabs>
                <w:tab w:val="left" w:pos="993"/>
              </w:tabs>
              <w:ind w:right="-232"/>
              <w:rPr>
                <w:rFonts w:ascii="Arial" w:eastAsia="Calibri" w:hAnsi="Arial" w:cs="Arial"/>
                <w:b/>
                <w:color w:val="000000"/>
                <w:sz w:val="19"/>
                <w:szCs w:val="19"/>
              </w:rPr>
            </w:pPr>
          </w:p>
          <w:p w14:paraId="2953433F" w14:textId="77777777" w:rsidR="00FB3461" w:rsidRPr="00E377A3" w:rsidRDefault="00A40225">
            <w:pPr>
              <w:pBdr>
                <w:top w:val="nil"/>
                <w:left w:val="nil"/>
                <w:bottom w:val="nil"/>
                <w:right w:val="nil"/>
                <w:between w:val="nil"/>
              </w:pBdr>
              <w:tabs>
                <w:tab w:val="left" w:pos="993"/>
              </w:tabs>
              <w:ind w:right="-232"/>
              <w:rPr>
                <w:rFonts w:ascii="Arial" w:eastAsia="Calibri" w:hAnsi="Arial" w:cs="Arial"/>
                <w:b/>
                <w:color w:val="000000"/>
                <w:sz w:val="19"/>
                <w:szCs w:val="19"/>
              </w:rPr>
            </w:pPr>
            <w:r w:rsidRPr="00E377A3">
              <w:rPr>
                <w:rFonts w:ascii="Arial" w:eastAsia="Calibri" w:hAnsi="Arial" w:cs="Arial"/>
                <w:b/>
                <w:color w:val="000000"/>
                <w:sz w:val="19"/>
                <w:szCs w:val="19"/>
              </w:rPr>
              <w:t>Nome do dirigente e</w:t>
            </w:r>
          </w:p>
          <w:p w14:paraId="25AD356E" w14:textId="3ACFFA3A" w:rsidR="00FB3461" w:rsidRPr="00E377A3" w:rsidRDefault="00A40225" w:rsidP="00E377A3">
            <w:pPr>
              <w:pBdr>
                <w:top w:val="nil"/>
                <w:left w:val="nil"/>
                <w:bottom w:val="nil"/>
                <w:right w:val="nil"/>
                <w:between w:val="nil"/>
              </w:pBdr>
              <w:tabs>
                <w:tab w:val="left" w:pos="993"/>
              </w:tabs>
              <w:ind w:right="-232"/>
              <w:rPr>
                <w:rFonts w:ascii="Arial" w:eastAsia="Calibri" w:hAnsi="Arial" w:cs="Arial"/>
                <w:b/>
                <w:color w:val="000000"/>
                <w:sz w:val="19"/>
                <w:szCs w:val="19"/>
              </w:rPr>
            </w:pPr>
            <w:r w:rsidRPr="00E377A3">
              <w:rPr>
                <w:rFonts w:ascii="Arial" w:eastAsia="Calibri" w:hAnsi="Arial" w:cs="Arial"/>
                <w:b/>
                <w:color w:val="000000"/>
                <w:sz w:val="19"/>
                <w:szCs w:val="19"/>
              </w:rPr>
              <w:t>cargo que ocupa na OSC</w:t>
            </w:r>
          </w:p>
        </w:tc>
        <w:tc>
          <w:tcPr>
            <w:tcW w:w="3532" w:type="dxa"/>
          </w:tcPr>
          <w:p w14:paraId="00E7851F" w14:textId="77777777" w:rsidR="00FB3461" w:rsidRPr="00E377A3" w:rsidRDefault="00FB3461">
            <w:pPr>
              <w:pBdr>
                <w:top w:val="nil"/>
                <w:left w:val="nil"/>
                <w:bottom w:val="nil"/>
                <w:right w:val="nil"/>
                <w:between w:val="nil"/>
              </w:pBdr>
              <w:tabs>
                <w:tab w:val="left" w:pos="993"/>
              </w:tabs>
              <w:ind w:right="-232"/>
              <w:rPr>
                <w:rFonts w:ascii="Arial" w:eastAsia="Calibri" w:hAnsi="Arial" w:cs="Arial"/>
                <w:b/>
                <w:color w:val="000000"/>
                <w:sz w:val="19"/>
                <w:szCs w:val="19"/>
              </w:rPr>
            </w:pPr>
          </w:p>
          <w:p w14:paraId="4CEAA6AA" w14:textId="77777777" w:rsidR="00FB3461" w:rsidRPr="00E377A3" w:rsidRDefault="00A40225">
            <w:pPr>
              <w:pBdr>
                <w:top w:val="nil"/>
                <w:left w:val="nil"/>
                <w:bottom w:val="nil"/>
                <w:right w:val="nil"/>
                <w:between w:val="nil"/>
              </w:pBdr>
              <w:tabs>
                <w:tab w:val="left" w:pos="993"/>
              </w:tabs>
              <w:spacing w:after="160"/>
              <w:ind w:right="-232"/>
              <w:rPr>
                <w:rFonts w:ascii="Arial" w:eastAsia="Calibri" w:hAnsi="Arial" w:cs="Arial"/>
                <w:b/>
                <w:color w:val="000000"/>
                <w:sz w:val="19"/>
                <w:szCs w:val="19"/>
              </w:rPr>
            </w:pPr>
            <w:r w:rsidRPr="00E377A3">
              <w:rPr>
                <w:rFonts w:ascii="Arial" w:eastAsia="Calibri" w:hAnsi="Arial" w:cs="Arial"/>
                <w:b/>
                <w:color w:val="000000"/>
                <w:sz w:val="19"/>
                <w:szCs w:val="19"/>
              </w:rPr>
              <w:t>Carteira de identidade, órgão expedidor e CPF</w:t>
            </w:r>
          </w:p>
        </w:tc>
        <w:tc>
          <w:tcPr>
            <w:tcW w:w="3223" w:type="dxa"/>
          </w:tcPr>
          <w:p w14:paraId="6108AEA2" w14:textId="77777777" w:rsidR="00FB3461" w:rsidRPr="00E377A3" w:rsidRDefault="00FB3461">
            <w:pPr>
              <w:pBdr>
                <w:top w:val="nil"/>
                <w:left w:val="nil"/>
                <w:bottom w:val="nil"/>
                <w:right w:val="nil"/>
                <w:between w:val="nil"/>
              </w:pBdr>
              <w:tabs>
                <w:tab w:val="left" w:pos="993"/>
              </w:tabs>
              <w:ind w:right="-232"/>
              <w:rPr>
                <w:rFonts w:ascii="Arial" w:eastAsia="Calibri" w:hAnsi="Arial" w:cs="Arial"/>
                <w:b/>
                <w:color w:val="000000"/>
                <w:sz w:val="19"/>
                <w:szCs w:val="19"/>
              </w:rPr>
            </w:pPr>
          </w:p>
          <w:p w14:paraId="25207138" w14:textId="77777777" w:rsidR="00FB3461" w:rsidRPr="00E377A3" w:rsidRDefault="00A40225">
            <w:pPr>
              <w:pBdr>
                <w:top w:val="nil"/>
                <w:left w:val="nil"/>
                <w:bottom w:val="nil"/>
                <w:right w:val="nil"/>
                <w:between w:val="nil"/>
              </w:pBdr>
              <w:tabs>
                <w:tab w:val="left" w:pos="993"/>
              </w:tabs>
              <w:ind w:right="-232"/>
              <w:rPr>
                <w:rFonts w:ascii="Arial" w:eastAsia="Calibri" w:hAnsi="Arial" w:cs="Arial"/>
                <w:b/>
                <w:color w:val="000000"/>
                <w:sz w:val="19"/>
                <w:szCs w:val="19"/>
              </w:rPr>
            </w:pPr>
            <w:r w:rsidRPr="00E377A3">
              <w:rPr>
                <w:rFonts w:ascii="Arial" w:eastAsia="Calibri" w:hAnsi="Arial" w:cs="Arial"/>
                <w:b/>
                <w:color w:val="000000"/>
                <w:sz w:val="19"/>
                <w:szCs w:val="19"/>
              </w:rPr>
              <w:t>Endereço residencial,</w:t>
            </w:r>
          </w:p>
          <w:p w14:paraId="68A42830" w14:textId="77777777" w:rsidR="00FB3461" w:rsidRPr="00E377A3" w:rsidRDefault="00A40225">
            <w:pPr>
              <w:pBdr>
                <w:top w:val="nil"/>
                <w:left w:val="nil"/>
                <w:bottom w:val="nil"/>
                <w:right w:val="nil"/>
                <w:between w:val="nil"/>
              </w:pBdr>
              <w:tabs>
                <w:tab w:val="left" w:pos="993"/>
              </w:tabs>
              <w:spacing w:after="160"/>
              <w:ind w:right="-232"/>
              <w:rPr>
                <w:rFonts w:ascii="Arial" w:eastAsia="Calibri" w:hAnsi="Arial" w:cs="Arial"/>
                <w:b/>
                <w:color w:val="000000"/>
                <w:sz w:val="19"/>
                <w:szCs w:val="19"/>
              </w:rPr>
            </w:pPr>
            <w:r w:rsidRPr="00E377A3">
              <w:rPr>
                <w:rFonts w:ascii="Arial" w:eastAsia="Calibri" w:hAnsi="Arial" w:cs="Arial"/>
                <w:b/>
                <w:color w:val="000000"/>
                <w:sz w:val="19"/>
                <w:szCs w:val="19"/>
              </w:rPr>
              <w:t xml:space="preserve">telefone e </w:t>
            </w:r>
            <w:r w:rsidRPr="00E377A3">
              <w:rPr>
                <w:rFonts w:ascii="Arial" w:eastAsia="Calibri" w:hAnsi="Arial" w:cs="Arial"/>
                <w:b/>
                <w:i/>
                <w:color w:val="000000"/>
                <w:sz w:val="19"/>
                <w:szCs w:val="19"/>
              </w:rPr>
              <w:t>e-mail</w:t>
            </w:r>
          </w:p>
        </w:tc>
      </w:tr>
      <w:tr w:rsidR="00FB3461" w14:paraId="5B120635" w14:textId="77777777" w:rsidTr="00F354B6">
        <w:trPr>
          <w:trHeight w:val="462"/>
        </w:trPr>
        <w:sdt>
          <w:sdtPr>
            <w:rPr>
              <w:rStyle w:val="CAMPOEDITAVEL"/>
            </w:rPr>
            <w:id w:val="-982152953"/>
            <w:placeholder>
              <w:docPart w:val="2D8C49CF1A934FD895E7227A6573CA3A"/>
            </w:placeholder>
            <w:showingPlcHdr/>
          </w:sdtPr>
          <w:sdtEndPr>
            <w:rPr>
              <w:rStyle w:val="DefaultParagraphFont"/>
              <w:rFonts w:ascii="Times New Roman" w:hAnsi="Times New Roman" w:cs="Arial"/>
              <w:color w:val="000000"/>
              <w:sz w:val="16"/>
              <w:szCs w:val="16"/>
            </w:rPr>
          </w:sdtEndPr>
          <w:sdtContent>
            <w:tc>
              <w:tcPr>
                <w:tcW w:w="3071" w:type="dxa"/>
                <w:shd w:val="clear" w:color="auto" w:fill="F2F2F2" w:themeFill="background1" w:themeFillShade="F2"/>
              </w:tcPr>
              <w:p w14:paraId="22F31CD7" w14:textId="2301AA3B" w:rsidR="00FB3461" w:rsidRPr="00E377A3" w:rsidRDefault="00E377A3" w:rsidP="00E377A3">
                <w:pPr>
                  <w:spacing w:line="220" w:lineRule="exact"/>
                  <w:ind w:right="216"/>
                  <w:jc w:val="center"/>
                  <w:rPr>
                    <w:rFonts w:ascii="Arial" w:eastAsia="Calibri" w:hAnsi="Arial" w:cs="Arial"/>
                    <w:color w:val="000000"/>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bookmarkStart w:id="0" w:name="Text13"/>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bookmarkEnd w:id="0" w:displacedByCustomXml="next"/>
          </w:sdtContent>
        </w:sdt>
        <w:sdt>
          <w:sdtPr>
            <w:rPr>
              <w:rFonts w:ascii="Arial" w:hAnsi="Arial" w:cs="Arial"/>
              <w:color w:val="000000"/>
              <w:sz w:val="16"/>
              <w:szCs w:val="16"/>
            </w:rPr>
            <w:id w:val="1073480601"/>
            <w:placeholder>
              <w:docPart w:val="67E79CC17D5F4C509DD645BEA6BE96E4"/>
            </w:placeholder>
            <w:showingPlcHdr/>
          </w:sdtPr>
          <w:sdtEndPr/>
          <w:sdtContent>
            <w:tc>
              <w:tcPr>
                <w:tcW w:w="3532" w:type="dxa"/>
                <w:shd w:val="clear" w:color="auto" w:fill="F2F2F2" w:themeFill="background1" w:themeFillShade="F2"/>
              </w:tcPr>
              <w:p w14:paraId="63A61CD3" w14:textId="3FCA5C8F" w:rsidR="00FB3461" w:rsidRPr="00E377A3" w:rsidRDefault="00E377A3" w:rsidP="00E377A3">
                <w:pPr>
                  <w:spacing w:line="220" w:lineRule="exact"/>
                  <w:ind w:right="216"/>
                  <w:jc w:val="center"/>
                  <w:rPr>
                    <w:rFonts w:ascii="Arial" w:eastAsia="Calibri" w:hAnsi="Arial" w:cs="Arial"/>
                    <w:color w:val="000000"/>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color w:val="000000"/>
              <w:sz w:val="16"/>
              <w:szCs w:val="16"/>
            </w:rPr>
            <w:id w:val="-1809467324"/>
            <w:placeholder>
              <w:docPart w:val="6BF6680B789645F7B2944AC48B19BFD2"/>
            </w:placeholder>
            <w:showingPlcHdr/>
          </w:sdtPr>
          <w:sdtEndPr/>
          <w:sdtContent>
            <w:tc>
              <w:tcPr>
                <w:tcW w:w="3223" w:type="dxa"/>
                <w:shd w:val="clear" w:color="auto" w:fill="F2F2F2" w:themeFill="background1" w:themeFillShade="F2"/>
              </w:tcPr>
              <w:p w14:paraId="76ACB7BF" w14:textId="19F9A87F" w:rsidR="00FB3461" w:rsidRPr="00E377A3" w:rsidRDefault="00E377A3" w:rsidP="00E377A3">
                <w:pPr>
                  <w:spacing w:line="220" w:lineRule="exact"/>
                  <w:ind w:right="216"/>
                  <w:jc w:val="center"/>
                  <w:rPr>
                    <w:rFonts w:ascii="Arial" w:eastAsia="Calibri" w:hAnsi="Arial" w:cs="Arial"/>
                    <w:color w:val="000000"/>
                    <w:sz w:val="16"/>
                    <w:szCs w:val="16"/>
                  </w:rPr>
                </w:pPr>
                <w:r w:rsidRPr="00E377A3">
                  <w:rPr>
                    <w:rStyle w:val="PlaceholderText"/>
                    <w:rFonts w:ascii="Arial" w:hAnsi="Arial" w:cs="Arial"/>
                    <w:color w:val="FF0000"/>
                    <w:sz w:val="16"/>
                    <w:szCs w:val="16"/>
                  </w:rPr>
                  <w:t>&lt;PREENCHER&gt;</w:t>
                </w:r>
              </w:p>
            </w:tc>
          </w:sdtContent>
        </w:sdt>
      </w:tr>
      <w:tr w:rsidR="00FB3461" w14:paraId="019640D1" w14:textId="77777777" w:rsidTr="00F354B6">
        <w:trPr>
          <w:trHeight w:val="449"/>
        </w:trPr>
        <w:sdt>
          <w:sdtPr>
            <w:rPr>
              <w:rStyle w:val="CAMPOEDITAVEL"/>
            </w:rPr>
            <w:id w:val="1806811973"/>
            <w:placeholder>
              <w:docPart w:val="3842A9981298488E82F1DCC32A18F32B"/>
            </w:placeholder>
            <w:showingPlcHdr/>
          </w:sdtPr>
          <w:sdtEndPr>
            <w:rPr>
              <w:rStyle w:val="DefaultParagraphFont"/>
              <w:rFonts w:ascii="Times New Roman" w:hAnsi="Times New Roman" w:cs="Arial"/>
              <w:sz w:val="16"/>
              <w:szCs w:val="16"/>
            </w:rPr>
          </w:sdtEndPr>
          <w:sdtContent>
            <w:tc>
              <w:tcPr>
                <w:tcW w:w="3071" w:type="dxa"/>
                <w:shd w:val="clear" w:color="auto" w:fill="F2F2F2" w:themeFill="background1" w:themeFillShade="F2"/>
              </w:tcPr>
              <w:p w14:paraId="5D8507C7" w14:textId="634BC6F3" w:rsidR="00FB3461" w:rsidRPr="00E377A3" w:rsidRDefault="00E377A3" w:rsidP="00E377A3">
                <w:pPr>
                  <w:spacing w:line="220" w:lineRule="exact"/>
                  <w:ind w:right="216"/>
                  <w:jc w:val="center"/>
                  <w:rPr>
                    <w:rFonts w:ascii="Arial" w:eastAsia="Calibri" w:hAnsi="Arial" w:cs="Arial"/>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sdtContent>
        </w:sdt>
        <w:sdt>
          <w:sdtPr>
            <w:rPr>
              <w:rFonts w:ascii="Arial" w:hAnsi="Arial" w:cs="Arial"/>
              <w:sz w:val="16"/>
              <w:szCs w:val="16"/>
            </w:rPr>
            <w:id w:val="1046019539"/>
            <w:placeholder>
              <w:docPart w:val="EDF9C015A49043808FA085FBE9C2E597"/>
            </w:placeholder>
            <w:showingPlcHdr/>
          </w:sdtPr>
          <w:sdtEndPr/>
          <w:sdtContent>
            <w:tc>
              <w:tcPr>
                <w:tcW w:w="3532" w:type="dxa"/>
                <w:shd w:val="clear" w:color="auto" w:fill="F2F2F2" w:themeFill="background1" w:themeFillShade="F2"/>
              </w:tcPr>
              <w:p w14:paraId="5388460B" w14:textId="53080382"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sz w:val="16"/>
              <w:szCs w:val="16"/>
            </w:rPr>
            <w:id w:val="-1621913028"/>
            <w:placeholder>
              <w:docPart w:val="C8B9899B06B64E1CB9F62D0AC40CB08A"/>
            </w:placeholder>
            <w:showingPlcHdr/>
          </w:sdtPr>
          <w:sdtEndPr/>
          <w:sdtContent>
            <w:tc>
              <w:tcPr>
                <w:tcW w:w="3223" w:type="dxa"/>
                <w:shd w:val="clear" w:color="auto" w:fill="F2F2F2" w:themeFill="background1" w:themeFillShade="F2"/>
              </w:tcPr>
              <w:p w14:paraId="2DF3EB4A" w14:textId="393532D0"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tr>
      <w:tr w:rsidR="00FB3461" w14:paraId="6C721576" w14:textId="77777777" w:rsidTr="00F354B6">
        <w:trPr>
          <w:trHeight w:val="462"/>
        </w:trPr>
        <w:sdt>
          <w:sdtPr>
            <w:rPr>
              <w:rStyle w:val="CAMPOEDITAVEL"/>
            </w:rPr>
            <w:id w:val="430019828"/>
            <w:placeholder>
              <w:docPart w:val="DA5AB016E31C4573831DFDE8893CF9F6"/>
            </w:placeholder>
            <w:showingPlcHdr/>
          </w:sdtPr>
          <w:sdtEndPr>
            <w:rPr>
              <w:rStyle w:val="DefaultParagraphFont"/>
              <w:rFonts w:ascii="Times New Roman" w:hAnsi="Times New Roman" w:cs="Arial"/>
              <w:sz w:val="16"/>
              <w:szCs w:val="16"/>
            </w:rPr>
          </w:sdtEndPr>
          <w:sdtContent>
            <w:tc>
              <w:tcPr>
                <w:tcW w:w="3071" w:type="dxa"/>
                <w:shd w:val="clear" w:color="auto" w:fill="F2F2F2" w:themeFill="background1" w:themeFillShade="F2"/>
              </w:tcPr>
              <w:p w14:paraId="7C41379D" w14:textId="3F570A89" w:rsidR="00FB3461" w:rsidRPr="00E377A3" w:rsidRDefault="00E377A3" w:rsidP="00E377A3">
                <w:pPr>
                  <w:spacing w:line="220" w:lineRule="exact"/>
                  <w:ind w:right="216"/>
                  <w:jc w:val="center"/>
                  <w:rPr>
                    <w:rFonts w:ascii="Arial" w:eastAsia="Calibri" w:hAnsi="Arial" w:cs="Arial"/>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sdtContent>
        </w:sdt>
        <w:sdt>
          <w:sdtPr>
            <w:rPr>
              <w:rFonts w:ascii="Arial" w:hAnsi="Arial" w:cs="Arial"/>
              <w:sz w:val="16"/>
              <w:szCs w:val="16"/>
            </w:rPr>
            <w:id w:val="1840496962"/>
            <w:placeholder>
              <w:docPart w:val="E46D29F5E7904DE797C2851D7C264F78"/>
            </w:placeholder>
            <w:showingPlcHdr/>
          </w:sdtPr>
          <w:sdtEndPr/>
          <w:sdtContent>
            <w:tc>
              <w:tcPr>
                <w:tcW w:w="3532" w:type="dxa"/>
                <w:shd w:val="clear" w:color="auto" w:fill="F2F2F2" w:themeFill="background1" w:themeFillShade="F2"/>
              </w:tcPr>
              <w:p w14:paraId="6CFF69E2" w14:textId="1E01366A"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sz w:val="16"/>
              <w:szCs w:val="16"/>
            </w:rPr>
            <w:id w:val="870575848"/>
            <w:placeholder>
              <w:docPart w:val="6A54A339811E4B7FB8460C32FBDB254F"/>
            </w:placeholder>
            <w:showingPlcHdr/>
          </w:sdtPr>
          <w:sdtEndPr/>
          <w:sdtContent>
            <w:tc>
              <w:tcPr>
                <w:tcW w:w="3223" w:type="dxa"/>
                <w:shd w:val="clear" w:color="auto" w:fill="F2F2F2" w:themeFill="background1" w:themeFillShade="F2"/>
              </w:tcPr>
              <w:p w14:paraId="1D8E0567" w14:textId="7F0830CC"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tr>
      <w:tr w:rsidR="00FB3461" w14:paraId="031954D7" w14:textId="77777777" w:rsidTr="00F354B6">
        <w:trPr>
          <w:trHeight w:val="449"/>
        </w:trPr>
        <w:sdt>
          <w:sdtPr>
            <w:rPr>
              <w:rStyle w:val="CAMPOEDITAVEL"/>
            </w:rPr>
            <w:id w:val="-1233924321"/>
            <w:placeholder>
              <w:docPart w:val="BCF48201AC4D41B8A9A1D039003B911D"/>
            </w:placeholder>
            <w:showingPlcHdr/>
          </w:sdtPr>
          <w:sdtEndPr>
            <w:rPr>
              <w:rStyle w:val="DefaultParagraphFont"/>
              <w:rFonts w:ascii="Times New Roman" w:hAnsi="Times New Roman" w:cs="Arial"/>
              <w:sz w:val="16"/>
              <w:szCs w:val="16"/>
            </w:rPr>
          </w:sdtEndPr>
          <w:sdtContent>
            <w:tc>
              <w:tcPr>
                <w:tcW w:w="3071" w:type="dxa"/>
                <w:shd w:val="clear" w:color="auto" w:fill="F2F2F2" w:themeFill="background1" w:themeFillShade="F2"/>
              </w:tcPr>
              <w:p w14:paraId="6FAE2FEC" w14:textId="6F08EC00" w:rsidR="00FB3461" w:rsidRPr="00E377A3" w:rsidRDefault="00E377A3" w:rsidP="00E377A3">
                <w:pPr>
                  <w:spacing w:line="220" w:lineRule="exact"/>
                  <w:ind w:right="216"/>
                  <w:jc w:val="center"/>
                  <w:rPr>
                    <w:rFonts w:ascii="Arial" w:eastAsia="Calibri" w:hAnsi="Arial" w:cs="Arial"/>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sdtContent>
        </w:sdt>
        <w:sdt>
          <w:sdtPr>
            <w:rPr>
              <w:rFonts w:ascii="Arial" w:hAnsi="Arial" w:cs="Arial"/>
              <w:sz w:val="16"/>
              <w:szCs w:val="16"/>
            </w:rPr>
            <w:id w:val="1585419299"/>
            <w:placeholder>
              <w:docPart w:val="1F07833C949A4E3C82938460CC8524AC"/>
            </w:placeholder>
            <w:showingPlcHdr/>
          </w:sdtPr>
          <w:sdtEndPr/>
          <w:sdtContent>
            <w:tc>
              <w:tcPr>
                <w:tcW w:w="3532" w:type="dxa"/>
                <w:shd w:val="clear" w:color="auto" w:fill="F2F2F2" w:themeFill="background1" w:themeFillShade="F2"/>
              </w:tcPr>
              <w:p w14:paraId="08716BB2" w14:textId="73B4777D"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sz w:val="16"/>
              <w:szCs w:val="16"/>
            </w:rPr>
            <w:id w:val="1742981520"/>
            <w:placeholder>
              <w:docPart w:val="6DB4C49402964053AF868037A78D74E4"/>
            </w:placeholder>
            <w:showingPlcHdr/>
          </w:sdtPr>
          <w:sdtEndPr/>
          <w:sdtContent>
            <w:tc>
              <w:tcPr>
                <w:tcW w:w="3223" w:type="dxa"/>
                <w:shd w:val="clear" w:color="auto" w:fill="F2F2F2" w:themeFill="background1" w:themeFillShade="F2"/>
              </w:tcPr>
              <w:p w14:paraId="023D41FE" w14:textId="098513AD"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tr>
      <w:tr w:rsidR="00FB3461" w14:paraId="6FA2B38F" w14:textId="77777777" w:rsidTr="00F354B6">
        <w:trPr>
          <w:trHeight w:val="462"/>
        </w:trPr>
        <w:sdt>
          <w:sdtPr>
            <w:rPr>
              <w:rStyle w:val="CAMPOEDITAVEL"/>
            </w:rPr>
            <w:id w:val="1671215645"/>
            <w:placeholder>
              <w:docPart w:val="16F9D429B17142C0AA91D320DA01C6F0"/>
            </w:placeholder>
            <w:showingPlcHdr/>
          </w:sdtPr>
          <w:sdtEndPr>
            <w:rPr>
              <w:rStyle w:val="DefaultParagraphFont"/>
              <w:rFonts w:ascii="Times New Roman" w:hAnsi="Times New Roman" w:cs="Arial"/>
              <w:sz w:val="16"/>
              <w:szCs w:val="16"/>
            </w:rPr>
          </w:sdtEndPr>
          <w:sdtContent>
            <w:tc>
              <w:tcPr>
                <w:tcW w:w="3071" w:type="dxa"/>
                <w:shd w:val="clear" w:color="auto" w:fill="F2F2F2" w:themeFill="background1" w:themeFillShade="F2"/>
              </w:tcPr>
              <w:p w14:paraId="7DD86BFC" w14:textId="5E50FEE2" w:rsidR="00FB3461" w:rsidRPr="00E377A3" w:rsidRDefault="00E377A3" w:rsidP="00E377A3">
                <w:pPr>
                  <w:spacing w:line="220" w:lineRule="exact"/>
                  <w:ind w:right="216"/>
                  <w:jc w:val="center"/>
                  <w:rPr>
                    <w:rFonts w:ascii="Arial" w:eastAsia="Calibri" w:hAnsi="Arial" w:cs="Arial"/>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sdtContent>
        </w:sdt>
        <w:sdt>
          <w:sdtPr>
            <w:rPr>
              <w:rFonts w:ascii="Arial" w:hAnsi="Arial" w:cs="Arial"/>
              <w:sz w:val="16"/>
              <w:szCs w:val="16"/>
            </w:rPr>
            <w:id w:val="-1866507356"/>
            <w:placeholder>
              <w:docPart w:val="39027F42FA6F4D86A8E0718F6497F970"/>
            </w:placeholder>
            <w:showingPlcHdr/>
          </w:sdtPr>
          <w:sdtEndPr/>
          <w:sdtContent>
            <w:tc>
              <w:tcPr>
                <w:tcW w:w="3532" w:type="dxa"/>
                <w:shd w:val="clear" w:color="auto" w:fill="F2F2F2" w:themeFill="background1" w:themeFillShade="F2"/>
              </w:tcPr>
              <w:p w14:paraId="72B39601" w14:textId="05FD1930"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sz w:val="16"/>
              <w:szCs w:val="16"/>
            </w:rPr>
            <w:id w:val="1400480451"/>
            <w:placeholder>
              <w:docPart w:val="5E9C3F45B4C74A8083E7FAD63C2FE2AB"/>
            </w:placeholder>
            <w:showingPlcHdr/>
          </w:sdtPr>
          <w:sdtEndPr/>
          <w:sdtContent>
            <w:tc>
              <w:tcPr>
                <w:tcW w:w="3223" w:type="dxa"/>
                <w:shd w:val="clear" w:color="auto" w:fill="F2F2F2" w:themeFill="background1" w:themeFillShade="F2"/>
              </w:tcPr>
              <w:p w14:paraId="6E8E9979" w14:textId="1A83BFE5"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tr>
      <w:tr w:rsidR="00FB3461" w14:paraId="40E7AE8D" w14:textId="77777777" w:rsidTr="00F354B6">
        <w:trPr>
          <w:trHeight w:val="449"/>
        </w:trPr>
        <w:sdt>
          <w:sdtPr>
            <w:rPr>
              <w:rStyle w:val="CAMPOEDITAVEL"/>
            </w:rPr>
            <w:id w:val="-618299997"/>
            <w:placeholder>
              <w:docPart w:val="1A6F08F8BBAE4F77BFF6D129C01B1A53"/>
            </w:placeholder>
            <w:showingPlcHdr/>
          </w:sdtPr>
          <w:sdtEndPr>
            <w:rPr>
              <w:rStyle w:val="DefaultParagraphFont"/>
              <w:rFonts w:ascii="Times New Roman" w:hAnsi="Times New Roman" w:cs="Arial"/>
              <w:sz w:val="16"/>
              <w:szCs w:val="16"/>
            </w:rPr>
          </w:sdtEndPr>
          <w:sdtContent>
            <w:tc>
              <w:tcPr>
                <w:tcW w:w="3071" w:type="dxa"/>
                <w:shd w:val="clear" w:color="auto" w:fill="F2F2F2" w:themeFill="background1" w:themeFillShade="F2"/>
              </w:tcPr>
              <w:p w14:paraId="4FCF77D9" w14:textId="77F4502E" w:rsidR="00FB3461" w:rsidRPr="00E377A3" w:rsidRDefault="00E377A3" w:rsidP="00E377A3">
                <w:pPr>
                  <w:spacing w:line="220" w:lineRule="exact"/>
                  <w:ind w:right="216"/>
                  <w:jc w:val="center"/>
                  <w:rPr>
                    <w:rFonts w:ascii="Arial" w:eastAsia="Calibri" w:hAnsi="Arial" w:cs="Arial"/>
                    <w:sz w:val="16"/>
                    <w:szCs w:val="16"/>
                  </w:rPr>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eastAsia="Calibri"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eastAsia="Calibri"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tc>
          </w:sdtContent>
        </w:sdt>
        <w:sdt>
          <w:sdtPr>
            <w:rPr>
              <w:rFonts w:ascii="Arial" w:hAnsi="Arial" w:cs="Arial"/>
              <w:sz w:val="16"/>
              <w:szCs w:val="16"/>
            </w:rPr>
            <w:id w:val="-1079986894"/>
            <w:placeholder>
              <w:docPart w:val="7C6679B3E6B74AF691C77F634373E399"/>
            </w:placeholder>
            <w:showingPlcHdr/>
          </w:sdtPr>
          <w:sdtEndPr/>
          <w:sdtContent>
            <w:tc>
              <w:tcPr>
                <w:tcW w:w="3532" w:type="dxa"/>
                <w:shd w:val="clear" w:color="auto" w:fill="F2F2F2" w:themeFill="background1" w:themeFillShade="F2"/>
              </w:tcPr>
              <w:p w14:paraId="6535A642" w14:textId="1DA6537E"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sdt>
          <w:sdtPr>
            <w:rPr>
              <w:rFonts w:ascii="Arial" w:hAnsi="Arial" w:cs="Arial"/>
              <w:sz w:val="16"/>
              <w:szCs w:val="16"/>
            </w:rPr>
            <w:id w:val="-1575266368"/>
            <w:placeholder>
              <w:docPart w:val="4EEF7A931308487AAD9C457A434C4717"/>
            </w:placeholder>
            <w:showingPlcHdr/>
          </w:sdtPr>
          <w:sdtEndPr/>
          <w:sdtContent>
            <w:tc>
              <w:tcPr>
                <w:tcW w:w="3223" w:type="dxa"/>
                <w:shd w:val="clear" w:color="auto" w:fill="F2F2F2" w:themeFill="background1" w:themeFillShade="F2"/>
              </w:tcPr>
              <w:p w14:paraId="5638176E" w14:textId="0DB10C80" w:rsidR="00FB3461" w:rsidRPr="00E377A3" w:rsidRDefault="00E377A3" w:rsidP="00E377A3">
                <w:pPr>
                  <w:spacing w:line="220" w:lineRule="exact"/>
                  <w:ind w:right="216"/>
                  <w:jc w:val="center"/>
                  <w:rPr>
                    <w:rFonts w:ascii="Arial" w:eastAsia="Calibri" w:hAnsi="Arial" w:cs="Arial"/>
                    <w:sz w:val="16"/>
                    <w:szCs w:val="16"/>
                  </w:rPr>
                </w:pPr>
                <w:r w:rsidRPr="00E377A3">
                  <w:rPr>
                    <w:rStyle w:val="PlaceholderText"/>
                    <w:rFonts w:ascii="Arial" w:hAnsi="Arial" w:cs="Arial"/>
                    <w:color w:val="FF0000"/>
                    <w:sz w:val="16"/>
                    <w:szCs w:val="16"/>
                  </w:rPr>
                  <w:t>&lt;PREENCHER&gt;</w:t>
                </w:r>
              </w:p>
            </w:tc>
          </w:sdtContent>
        </w:sdt>
      </w:tr>
    </w:tbl>
    <w:p w14:paraId="13203E07"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 - não são membros de Poder ou do Ministério Público ou dirigente de órgão ou entidade da Administração Pública Federal;</w:t>
      </w:r>
    </w:p>
    <w:p w14:paraId="56F84E1C"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II – não são cônjuges ou companheiros, bem como parentes em linha reta, colateral ou por afinidade, até o segundo grau, de quaisquer membros de Poder ou do Ministério Público ou de dirigente de órgão ou entidade da Administração Pública Federal;</w:t>
      </w:r>
    </w:p>
    <w:p w14:paraId="0ED97186" w14:textId="6F1AF313" w:rsidR="00FB3461" w:rsidRPr="00280480" w:rsidRDefault="0067472C" w:rsidP="00280480">
      <w:pPr>
        <w:spacing w:before="280" w:after="280" w:line="270" w:lineRule="exact"/>
        <w:jc w:val="both"/>
        <w:rPr>
          <w:rFonts w:ascii="Arial" w:hAnsi="Arial" w:cs="Arial"/>
          <w:sz w:val="19"/>
          <w:szCs w:val="19"/>
        </w:rPr>
      </w:pPr>
      <w:sdt>
        <w:sdtPr>
          <w:rPr>
            <w:rFonts w:ascii="Arial" w:hAnsi="Arial" w:cs="Arial"/>
            <w:sz w:val="30"/>
            <w:szCs w:val="30"/>
          </w:rPr>
          <w:id w:val="2049575015"/>
          <w14:checkbox>
            <w14:checked w14:val="0"/>
            <w14:checkedState w14:val="2612" w14:font="MS Gothic"/>
            <w14:uncheckedState w14:val="2610" w14:font="MS Gothic"/>
          </w14:checkbox>
        </w:sdtPr>
        <w:sdtEndPr/>
        <w:sdtContent>
          <w:r w:rsidR="00280480" w:rsidRPr="00280480">
            <w:rPr>
              <w:rFonts w:ascii="MS Gothic" w:eastAsia="MS Gothic" w:hAnsi="MS Gothic" w:cs="Arial" w:hint="eastAsia"/>
              <w:sz w:val="30"/>
              <w:szCs w:val="30"/>
            </w:rPr>
            <w:t>☐</w:t>
          </w:r>
        </w:sdtContent>
      </w:sdt>
      <w:r w:rsidR="00280480" w:rsidRPr="00280480">
        <w:rPr>
          <w:rFonts w:ascii="Arial" w:hAnsi="Arial" w:cs="Arial"/>
          <w:sz w:val="30"/>
          <w:szCs w:val="30"/>
        </w:rPr>
        <w:t xml:space="preserve"> </w:t>
      </w:r>
      <w:r w:rsidR="00A40225" w:rsidRPr="00280480">
        <w:rPr>
          <w:rFonts w:ascii="Arial" w:hAnsi="Arial" w:cs="Arial"/>
          <w:sz w:val="19"/>
          <w:szCs w:val="19"/>
        </w:rPr>
        <w:t>III – não tiveram as contas rejeitadas pela Administração Pública nos últimos cinco anos;</w:t>
      </w:r>
    </w:p>
    <w:p w14:paraId="46E4E3FE" w14:textId="410478D6" w:rsidR="00FB3461" w:rsidRPr="00280480" w:rsidRDefault="0067472C" w:rsidP="00280480">
      <w:pPr>
        <w:spacing w:before="280" w:after="280" w:line="270" w:lineRule="exact"/>
        <w:jc w:val="both"/>
        <w:rPr>
          <w:rFonts w:ascii="Arial" w:hAnsi="Arial" w:cs="Arial"/>
          <w:sz w:val="19"/>
          <w:szCs w:val="19"/>
        </w:rPr>
      </w:pPr>
      <w:sdt>
        <w:sdtPr>
          <w:rPr>
            <w:rFonts w:ascii="Arial" w:hAnsi="Arial" w:cs="Arial"/>
            <w:sz w:val="30"/>
            <w:szCs w:val="30"/>
          </w:rPr>
          <w:id w:val="-1175568444"/>
          <w14:checkbox>
            <w14:checked w14:val="0"/>
            <w14:checkedState w14:val="2612" w14:font="MS Gothic"/>
            <w14:uncheckedState w14:val="2610" w14:font="MS Gothic"/>
          </w14:checkbox>
        </w:sdtPr>
        <w:sdtEndPr/>
        <w:sdtContent>
          <w:r w:rsidR="00280480" w:rsidRPr="00280480">
            <w:rPr>
              <w:rFonts w:ascii="MS Gothic" w:eastAsia="MS Gothic" w:hAnsi="MS Gothic" w:cs="Arial" w:hint="eastAsia"/>
              <w:sz w:val="30"/>
              <w:szCs w:val="30"/>
            </w:rPr>
            <w:t>☐</w:t>
          </w:r>
        </w:sdtContent>
      </w:sdt>
      <w:r w:rsidR="00280480" w:rsidRPr="00280480">
        <w:rPr>
          <w:rFonts w:ascii="Arial" w:hAnsi="Arial" w:cs="Arial"/>
          <w:sz w:val="30"/>
          <w:szCs w:val="30"/>
        </w:rPr>
        <w:t xml:space="preserve"> </w:t>
      </w:r>
      <w:r w:rsidR="00A40225" w:rsidRPr="00280480">
        <w:rPr>
          <w:rFonts w:ascii="Arial" w:hAnsi="Arial" w:cs="Arial"/>
          <w:sz w:val="19"/>
          <w:szCs w:val="19"/>
        </w:rPr>
        <w:t>III – tiveram as contas rejeitadas, mas demonstraram, nos termos do art. 39, IV, alíneas “a”, “b” e “c”, da Lei nº 13.1019, de 2014, que:</w:t>
      </w:r>
    </w:p>
    <w:p w14:paraId="560B5798"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III.1 – a irregularidade que motivou a rejeição das contas foi sanada e que os débitos eventualmente imputados foram quitados;</w:t>
      </w:r>
    </w:p>
    <w:p w14:paraId="0C2C57A3"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III.2 – a decisão de rejeição das contas foi reconsiderada ou revista;</w:t>
      </w:r>
    </w:p>
    <w:p w14:paraId="1C2AAD88"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III.3 – a decisão sobre a apreciação das contas está pendente de decisão sobre recurso com efeito suspensivo;</w:t>
      </w:r>
    </w:p>
    <w:p w14:paraId="2C4FFF6B" w14:textId="77777777" w:rsidR="00FB3461" w:rsidRPr="00280480" w:rsidRDefault="00A40225" w:rsidP="00280480">
      <w:pPr>
        <w:spacing w:after="0" w:line="270" w:lineRule="exact"/>
        <w:jc w:val="both"/>
        <w:rPr>
          <w:rFonts w:ascii="Arial" w:hAnsi="Arial" w:cs="Arial"/>
          <w:sz w:val="19"/>
          <w:szCs w:val="19"/>
        </w:rPr>
      </w:pPr>
      <w:r w:rsidRPr="00280480">
        <w:rPr>
          <w:rFonts w:ascii="Arial" w:hAnsi="Arial" w:cs="Arial"/>
          <w:i/>
          <w:color w:val="FF0000"/>
          <w:sz w:val="19"/>
          <w:szCs w:val="19"/>
        </w:rPr>
        <w:lastRenderedPageBreak/>
        <w:t>Existem DUAS opções para o Item III: a OSC deverá marcar com um “X” o primeiro quadrado se o(s) dirigente(s) NÃO tiver(em) tido suas contas rejeitadas. Já a segunda opção (segundo quadrado) DEVERÁ ser marcada com um “X” pela OSC caso o(s) dirigente(s) tenha(m) tido suas contas rejeitadas, mas, inobstante, existir alguma das ressalvas previstas no art. 39, IV, alíneas “a”, “b” e “c”, da Lei nº 13.1019/2014. A OSC deverá marcar uma ou outra opção, de modo que, se marcar uma, NÃO deverá marcar a outra.</w:t>
      </w:r>
    </w:p>
    <w:p w14:paraId="14066A84" w14:textId="68D90F07" w:rsidR="00FB3461" w:rsidRPr="00280480" w:rsidRDefault="0067472C" w:rsidP="00280480">
      <w:pPr>
        <w:spacing w:before="280" w:after="280" w:line="270" w:lineRule="exact"/>
        <w:jc w:val="both"/>
        <w:rPr>
          <w:rFonts w:ascii="Arial" w:hAnsi="Arial" w:cs="Arial"/>
          <w:sz w:val="19"/>
          <w:szCs w:val="19"/>
        </w:rPr>
      </w:pPr>
      <w:sdt>
        <w:sdtPr>
          <w:rPr>
            <w:rFonts w:ascii="Arial" w:hAnsi="Arial" w:cs="Arial"/>
            <w:sz w:val="30"/>
            <w:szCs w:val="30"/>
          </w:rPr>
          <w:id w:val="-500203385"/>
          <w14:checkbox>
            <w14:checked w14:val="0"/>
            <w14:checkedState w14:val="2612" w14:font="MS Gothic"/>
            <w14:uncheckedState w14:val="2610" w14:font="MS Gothic"/>
          </w14:checkbox>
        </w:sdtPr>
        <w:sdtEndPr/>
        <w:sdtContent>
          <w:r w:rsidR="00DD184D">
            <w:rPr>
              <w:rFonts w:ascii="MS Gothic" w:eastAsia="MS Gothic" w:hAnsi="MS Gothic" w:cs="Arial" w:hint="eastAsia"/>
              <w:sz w:val="30"/>
              <w:szCs w:val="30"/>
            </w:rPr>
            <w:t>☐</w:t>
          </w:r>
        </w:sdtContent>
      </w:sdt>
      <w:r w:rsidR="00E377A3" w:rsidRPr="00E377A3">
        <w:rPr>
          <w:rFonts w:ascii="Arial" w:hAnsi="Arial" w:cs="Arial"/>
          <w:sz w:val="30"/>
          <w:szCs w:val="30"/>
        </w:rPr>
        <w:t xml:space="preserve"> </w:t>
      </w:r>
      <w:r w:rsidR="00A40225" w:rsidRPr="00280480">
        <w:rPr>
          <w:rFonts w:ascii="Arial" w:hAnsi="Arial" w:cs="Arial"/>
          <w:sz w:val="19"/>
          <w:szCs w:val="19"/>
        </w:rPr>
        <w:t>IV – não foram punidos com as seguintes sanções:</w:t>
      </w:r>
    </w:p>
    <w:p w14:paraId="5530F7BC"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IV.1 – suspensão de participação em licitação e impedimento de contratar com a administração;</w:t>
      </w:r>
    </w:p>
    <w:p w14:paraId="529CC076"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IV.2 – declaração de inidoneidade para licitar ou contratar com a administração pública;</w:t>
      </w:r>
    </w:p>
    <w:p w14:paraId="62904E8D"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IV.3 – a prevista no art. 73, inciso II, da Lei nº 13.019, de 2014;</w:t>
      </w:r>
    </w:p>
    <w:p w14:paraId="55224F56" w14:textId="28A41375"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IV.4 - a prevista no art. 73, inciso III, da Lei nº 13.019, de 2014;</w:t>
      </w:r>
    </w:p>
    <w:p w14:paraId="204A8776" w14:textId="3C6D2F40" w:rsidR="00FB3461" w:rsidRPr="00280480" w:rsidRDefault="0067472C" w:rsidP="00280480">
      <w:pPr>
        <w:spacing w:before="280" w:after="280" w:line="270" w:lineRule="exact"/>
        <w:jc w:val="both"/>
        <w:rPr>
          <w:rFonts w:ascii="Arial" w:hAnsi="Arial" w:cs="Arial"/>
          <w:i/>
          <w:color w:val="FF0000"/>
          <w:sz w:val="19"/>
          <w:szCs w:val="19"/>
        </w:rPr>
      </w:pPr>
      <w:sdt>
        <w:sdtPr>
          <w:rPr>
            <w:rFonts w:ascii="Arial" w:hAnsi="Arial" w:cs="Arial"/>
            <w:sz w:val="30"/>
            <w:szCs w:val="30"/>
          </w:rPr>
          <w:id w:val="2039543594"/>
          <w14:checkbox>
            <w14:checked w14:val="0"/>
            <w14:checkedState w14:val="2612" w14:font="MS Gothic"/>
            <w14:uncheckedState w14:val="2610" w14:font="MS Gothic"/>
          </w14:checkbox>
        </w:sdtPr>
        <w:sdtEndPr/>
        <w:sdtContent>
          <w:r w:rsidR="00E377A3" w:rsidRPr="00E377A3">
            <w:rPr>
              <w:rFonts w:ascii="MS Gothic" w:eastAsia="MS Gothic" w:hAnsi="MS Gothic" w:cs="Arial" w:hint="eastAsia"/>
              <w:sz w:val="30"/>
              <w:szCs w:val="30"/>
            </w:rPr>
            <w:t>☐</w:t>
          </w:r>
        </w:sdtContent>
      </w:sdt>
      <w:r w:rsidR="00E377A3" w:rsidRPr="00E377A3">
        <w:rPr>
          <w:rFonts w:ascii="Arial" w:hAnsi="Arial" w:cs="Arial"/>
          <w:sz w:val="30"/>
          <w:szCs w:val="30"/>
        </w:rPr>
        <w:t xml:space="preserve"> </w:t>
      </w:r>
      <w:r w:rsidR="00A40225" w:rsidRPr="00280480">
        <w:rPr>
          <w:rFonts w:ascii="Arial" w:hAnsi="Arial" w:cs="Arial"/>
          <w:sz w:val="19"/>
          <w:szCs w:val="19"/>
        </w:rPr>
        <w:t xml:space="preserve">IV – foram punidos com as sanções previstas no art. 39, inciso V, alíneas “a”, “b”, “c” e “d”, da Lei nº 13.019, de 2014, mas o período que durou a penalidade já se exauriu; </w:t>
      </w:r>
    </w:p>
    <w:p w14:paraId="663B7EF3" w14:textId="77777777" w:rsidR="00FB3461" w:rsidRPr="00280480" w:rsidRDefault="00A40225" w:rsidP="00280480">
      <w:pPr>
        <w:spacing w:after="0" w:line="270" w:lineRule="exact"/>
        <w:rPr>
          <w:rFonts w:ascii="Arial" w:hAnsi="Arial" w:cs="Arial"/>
          <w:i/>
          <w:color w:val="FF0000"/>
          <w:sz w:val="19"/>
          <w:szCs w:val="19"/>
        </w:rPr>
      </w:pPr>
      <w:r w:rsidRPr="00280480">
        <w:rPr>
          <w:rFonts w:ascii="Arial" w:hAnsi="Arial" w:cs="Arial"/>
          <w:i/>
          <w:color w:val="FF0000"/>
          <w:sz w:val="19"/>
          <w:szCs w:val="19"/>
        </w:rPr>
        <w:t>Existem DUAS opções para o Item IV: a OSC deverá marcar com um “X” o primeiro quadrado se o (s) dirigente (s) NÃO tiver (em) sido punido (s) com as sanções previstas no art. 39, inciso V, alíneas “a”, “b”, “c” e “d”, da Lei nº 13.019/2014. Já a segunda opção (segundo quadrado) DEVERÁ ser marcada com um “X” pela OSC caso o(s) dirigente(s), apesar de ter(em) SIDO PUNIDO(S), já teve (tiveram) o período da punição exaurido, acabado, terminado. A OSC deverá usar uma ou outra opção, de modo que, se marcar uma, deverá rejeitar a outra.</w:t>
      </w:r>
    </w:p>
    <w:p w14:paraId="13821C41"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V – não são pessoas que, durante os últimos 08 (oito) anos:</w:t>
      </w:r>
    </w:p>
    <w:p w14:paraId="01829347"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a) tiveram suas contas relativas a parcerias julgadas irregulares ou rejeitadas por Tribunal ou Conselho de Contas de qualquer esfera da Federação, em decisão irrecorrível, nos últimos 8 (oito) anos;</w:t>
      </w:r>
    </w:p>
    <w:p w14:paraId="0958BDF9" w14:textId="77777777" w:rsidR="00FB3461" w:rsidRPr="00280480" w:rsidRDefault="00A40225" w:rsidP="00280480">
      <w:pPr>
        <w:spacing w:before="280" w:after="280" w:line="270" w:lineRule="exact"/>
        <w:ind w:firstLine="525"/>
        <w:jc w:val="both"/>
        <w:rPr>
          <w:rFonts w:ascii="Arial" w:hAnsi="Arial" w:cs="Arial"/>
          <w:sz w:val="19"/>
          <w:szCs w:val="19"/>
        </w:rPr>
      </w:pPr>
      <w:r w:rsidRPr="00280480">
        <w:rPr>
          <w:rFonts w:ascii="Arial" w:hAnsi="Arial" w:cs="Arial"/>
          <w:sz w:val="19"/>
          <w:szCs w:val="19"/>
        </w:rPr>
        <w:t>b) foram julgados responsáveis por falta grave e inabilitada para o exercício de cargo em comissão ou função de confiança, enquanto durar a inabilitação;</w:t>
      </w:r>
    </w:p>
    <w:p w14:paraId="2C7CAF42" w14:textId="22711E26" w:rsidR="00FB3461" w:rsidRPr="00280480" w:rsidRDefault="0067472C" w:rsidP="00280480">
      <w:pPr>
        <w:spacing w:before="280" w:after="280" w:line="270" w:lineRule="exact"/>
        <w:jc w:val="both"/>
        <w:rPr>
          <w:rFonts w:ascii="Arial" w:hAnsi="Arial" w:cs="Arial"/>
          <w:sz w:val="19"/>
          <w:szCs w:val="19"/>
        </w:rPr>
      </w:pPr>
      <w:sdt>
        <w:sdtPr>
          <w:rPr>
            <w:rFonts w:ascii="Arial" w:hAnsi="Arial" w:cs="Arial"/>
            <w:sz w:val="30"/>
            <w:szCs w:val="30"/>
          </w:rPr>
          <w:id w:val="682709210"/>
          <w14:checkbox>
            <w14:checked w14:val="0"/>
            <w14:checkedState w14:val="2612" w14:font="MS Gothic"/>
            <w14:uncheckedState w14:val="2610" w14:font="MS Gothic"/>
          </w14:checkbox>
        </w:sdtPr>
        <w:sdtEndPr/>
        <w:sdtContent>
          <w:r w:rsidR="00604886" w:rsidRPr="00604886">
            <w:rPr>
              <w:rFonts w:ascii="MS Gothic" w:eastAsia="MS Gothic" w:hAnsi="MS Gothic" w:cs="Arial" w:hint="eastAsia"/>
              <w:sz w:val="30"/>
              <w:szCs w:val="30"/>
            </w:rPr>
            <w:t>☐</w:t>
          </w:r>
        </w:sdtContent>
      </w:sdt>
      <w:r w:rsidR="00604886" w:rsidRPr="00604886">
        <w:rPr>
          <w:rFonts w:ascii="Arial" w:hAnsi="Arial" w:cs="Arial"/>
          <w:sz w:val="30"/>
          <w:szCs w:val="30"/>
        </w:rPr>
        <w:t xml:space="preserve"> </w:t>
      </w:r>
      <w:r w:rsidR="00A40225" w:rsidRPr="00280480">
        <w:rPr>
          <w:rFonts w:ascii="Arial" w:hAnsi="Arial" w:cs="Arial"/>
          <w:sz w:val="19"/>
          <w:szCs w:val="19"/>
        </w:rPr>
        <w:t>c) foram considerados responsáveis por ato de improbidade;</w:t>
      </w:r>
    </w:p>
    <w:p w14:paraId="465C45FD" w14:textId="1EE61DCC" w:rsidR="00FB3461" w:rsidRPr="00280480" w:rsidRDefault="0067472C" w:rsidP="00280480">
      <w:pPr>
        <w:spacing w:before="280" w:after="280" w:line="270" w:lineRule="exact"/>
        <w:jc w:val="both"/>
        <w:rPr>
          <w:rFonts w:ascii="Arial" w:hAnsi="Arial" w:cs="Arial"/>
          <w:i/>
          <w:color w:val="FF0000"/>
          <w:sz w:val="19"/>
          <w:szCs w:val="19"/>
        </w:rPr>
      </w:pPr>
      <w:sdt>
        <w:sdtPr>
          <w:rPr>
            <w:rFonts w:ascii="Arial" w:hAnsi="Arial" w:cs="Arial"/>
            <w:sz w:val="30"/>
            <w:szCs w:val="30"/>
          </w:rPr>
          <w:id w:val="-1586608166"/>
          <w14:checkbox>
            <w14:checked w14:val="0"/>
            <w14:checkedState w14:val="2612" w14:font="MS Gothic"/>
            <w14:uncheckedState w14:val="2610" w14:font="MS Gothic"/>
          </w14:checkbox>
        </w:sdtPr>
        <w:sdtEndPr/>
        <w:sdtContent>
          <w:r w:rsidR="00604886" w:rsidRPr="00604886">
            <w:rPr>
              <w:rFonts w:ascii="MS Gothic" w:eastAsia="MS Gothic" w:hAnsi="MS Gothic" w:cs="Arial" w:hint="eastAsia"/>
              <w:sz w:val="30"/>
              <w:szCs w:val="30"/>
            </w:rPr>
            <w:t>☐</w:t>
          </w:r>
        </w:sdtContent>
      </w:sdt>
      <w:r w:rsidR="00604886" w:rsidRPr="00604886">
        <w:rPr>
          <w:rFonts w:ascii="Arial" w:hAnsi="Arial" w:cs="Arial"/>
          <w:sz w:val="30"/>
          <w:szCs w:val="30"/>
        </w:rPr>
        <w:t xml:space="preserve"> </w:t>
      </w:r>
      <w:r w:rsidR="00A40225" w:rsidRPr="00280480">
        <w:rPr>
          <w:rFonts w:ascii="Arial" w:hAnsi="Arial" w:cs="Arial"/>
          <w:sz w:val="19"/>
          <w:szCs w:val="19"/>
        </w:rPr>
        <w:t xml:space="preserve">c) foram consideradas responsáveis por ato de improbidade, mas os respectivos efeitos, nos prazos previstos no art. 12, incisos I, II e III, da Lei nº 8.429, de 1992, já se exauriram. </w:t>
      </w:r>
    </w:p>
    <w:p w14:paraId="5CF5D649" w14:textId="77777777" w:rsidR="00FB3461" w:rsidRPr="00280480" w:rsidRDefault="00A40225" w:rsidP="00280480">
      <w:pPr>
        <w:spacing w:after="0" w:line="270" w:lineRule="exact"/>
        <w:rPr>
          <w:rFonts w:ascii="Arial" w:hAnsi="Arial" w:cs="Arial"/>
          <w:b/>
          <w:sz w:val="19"/>
          <w:szCs w:val="19"/>
        </w:rPr>
      </w:pPr>
      <w:r w:rsidRPr="00280480">
        <w:rPr>
          <w:rFonts w:ascii="Arial" w:hAnsi="Arial" w:cs="Arial"/>
          <w:i/>
          <w:color w:val="FF0000"/>
          <w:sz w:val="19"/>
          <w:szCs w:val="19"/>
        </w:rPr>
        <w:t>Existem DUAS opções para a alínea “c” do Item V: a OSC deverá marcar com um “X” a primeira opção (primeiro quadrado) se o(s) dirigente(s) não foi(foram) considerado(s) responsável(eis) por ato de improbidade. Já a segunda opção (segundo quadrado) DEVERÁ ser usada pela OSC caso o(s) dirigente(s), apesar de ter(em) SIDO PUNIDO(S), já teve o período da punição exaurido, acabado, terminado. A OSC deverá usar uma ou outra opção, de modo que, se utilizar uma, deverá rejeitar a outra”.</w:t>
      </w:r>
    </w:p>
    <w:p w14:paraId="5E2A88CE" w14:textId="77777777" w:rsidR="00FB3461" w:rsidRPr="00280480" w:rsidRDefault="00FB3461" w:rsidP="00280480">
      <w:pPr>
        <w:spacing w:line="270" w:lineRule="exact"/>
        <w:rPr>
          <w:rFonts w:ascii="Arial" w:hAnsi="Arial" w:cs="Arial"/>
          <w:sz w:val="19"/>
          <w:szCs w:val="19"/>
        </w:rPr>
      </w:pPr>
    </w:p>
    <w:p w14:paraId="20CF4252" w14:textId="77777777" w:rsidR="00FB3461" w:rsidRPr="00280480" w:rsidRDefault="00FB3461" w:rsidP="00280480">
      <w:pPr>
        <w:spacing w:before="120" w:line="270" w:lineRule="exact"/>
        <w:ind w:right="-232"/>
        <w:rPr>
          <w:rFonts w:ascii="Arial" w:hAnsi="Arial" w:cs="Arial"/>
          <w:sz w:val="19"/>
          <w:szCs w:val="19"/>
        </w:rPr>
      </w:pPr>
    </w:p>
    <w:p w14:paraId="6B628C15" w14:textId="7C1DA527" w:rsidR="0043501E" w:rsidRPr="0043501E" w:rsidRDefault="0067472C" w:rsidP="0043501E">
      <w:pPr>
        <w:spacing w:before="120" w:line="270" w:lineRule="exact"/>
        <w:ind w:right="-232"/>
        <w:jc w:val="center"/>
        <w:rPr>
          <w:rFonts w:ascii="Arial" w:hAnsi="Arial" w:cs="Arial"/>
          <w:sz w:val="19"/>
          <w:szCs w:val="19"/>
        </w:rPr>
      </w:pPr>
      <w:sdt>
        <w:sdtPr>
          <w:rPr>
            <w:rStyle w:val="CAMPOEDITAVEL"/>
          </w:rPr>
          <w:id w:val="1348910237"/>
          <w:placeholder>
            <w:docPart w:val="823A8A24A7744C3FAF91489B2D2CBFB2"/>
          </w:placeholder>
          <w:showingPlcHdr/>
        </w:sdtPr>
        <w:sdtEndPr>
          <w:rPr>
            <w:rStyle w:val="DefaultParagraphFont"/>
            <w:rFonts w:ascii="Calibri" w:hAnsi="Calibri" w:cs="Arial"/>
            <w:i/>
            <w:color w:val="FF0000"/>
            <w:sz w:val="22"/>
            <w:szCs w:val="19"/>
          </w:rPr>
        </w:sdtEndPr>
        <w:sdtContent>
          <w:r w:rsidR="00604886" w:rsidRPr="00280480">
            <w:rPr>
              <w:rFonts w:ascii="Arial" w:hAnsi="Arial" w:cs="Arial"/>
              <w:i/>
              <w:color w:val="FF0000"/>
              <w:sz w:val="19"/>
              <w:szCs w:val="19"/>
            </w:rPr>
            <w:t>Local-UF</w:t>
          </w:r>
        </w:sdtContent>
      </w:sdt>
      <w:r w:rsidR="00A40225" w:rsidRPr="00882ECC">
        <w:rPr>
          <w:rFonts w:ascii="Arial" w:hAnsi="Arial" w:cs="Arial"/>
          <w:i/>
          <w:sz w:val="19"/>
          <w:szCs w:val="19"/>
        </w:rPr>
        <w:t>,</w:t>
      </w:r>
      <w:r w:rsidR="00A40225" w:rsidRPr="00280480">
        <w:rPr>
          <w:rFonts w:ascii="Arial" w:hAnsi="Arial" w:cs="Arial"/>
          <w:i/>
          <w:color w:val="FF0000"/>
          <w:sz w:val="19"/>
          <w:szCs w:val="19"/>
        </w:rPr>
        <w:t xml:space="preserve"> </w:t>
      </w:r>
      <w:sdt>
        <w:sdtPr>
          <w:rPr>
            <w:rStyle w:val="CAMPOEDITAVEL"/>
          </w:rPr>
          <w:id w:val="604613199"/>
          <w:placeholder>
            <w:docPart w:val="6D4FE9E052134E2BAFE03BBEBC12B6A6"/>
          </w:placeholder>
          <w:showingPlcHdr/>
        </w:sdtPr>
        <w:sdtEndPr>
          <w:rPr>
            <w:rStyle w:val="DefaultParagraphFont"/>
            <w:rFonts w:ascii="Calibri" w:hAnsi="Calibri" w:cs="Arial"/>
            <w:i/>
            <w:color w:val="FF0000"/>
            <w:sz w:val="22"/>
            <w:szCs w:val="19"/>
          </w:rPr>
        </w:sdtEndPr>
        <w:sdtContent>
          <w:r w:rsidR="00604886" w:rsidRPr="00280480">
            <w:rPr>
              <w:rFonts w:ascii="Arial" w:hAnsi="Arial" w:cs="Arial"/>
              <w:i/>
              <w:color w:val="FF0000"/>
              <w:sz w:val="19"/>
              <w:szCs w:val="19"/>
            </w:rPr>
            <w:t>____</w:t>
          </w:r>
        </w:sdtContent>
      </w:sdt>
      <w:r w:rsidR="00A40225" w:rsidRPr="00882ECC">
        <w:rPr>
          <w:rFonts w:ascii="Arial" w:hAnsi="Arial" w:cs="Arial"/>
          <w:i/>
          <w:sz w:val="19"/>
          <w:szCs w:val="19"/>
        </w:rPr>
        <w:t>de</w:t>
      </w:r>
      <w:r w:rsidR="00A40225" w:rsidRPr="00280480">
        <w:rPr>
          <w:rFonts w:ascii="Arial" w:hAnsi="Arial" w:cs="Arial"/>
          <w:i/>
          <w:color w:val="FF0000"/>
          <w:sz w:val="19"/>
          <w:szCs w:val="19"/>
        </w:rPr>
        <w:t xml:space="preserve"> </w:t>
      </w:r>
      <w:sdt>
        <w:sdtPr>
          <w:rPr>
            <w:rStyle w:val="CAMPOEDITAVEL"/>
          </w:rPr>
          <w:id w:val="-989408893"/>
          <w:placeholder>
            <w:docPart w:val="B59EFD611F174911BB53C54F31D8A963"/>
          </w:placeholder>
          <w:showingPlcHdr/>
        </w:sdtPr>
        <w:sdtEndPr>
          <w:rPr>
            <w:rStyle w:val="DefaultParagraphFont"/>
            <w:rFonts w:ascii="Calibri" w:hAnsi="Calibri" w:cs="Arial"/>
            <w:i/>
            <w:color w:val="FF0000"/>
            <w:sz w:val="22"/>
            <w:szCs w:val="19"/>
          </w:rPr>
        </w:sdtEndPr>
        <w:sdtContent>
          <w:r w:rsidR="00604886" w:rsidRPr="00280480">
            <w:rPr>
              <w:rFonts w:ascii="Arial" w:hAnsi="Arial" w:cs="Arial"/>
              <w:i/>
              <w:color w:val="FF0000"/>
              <w:sz w:val="19"/>
              <w:szCs w:val="19"/>
            </w:rPr>
            <w:t>______________</w:t>
          </w:r>
        </w:sdtContent>
      </w:sdt>
      <w:r w:rsidR="00A40225" w:rsidRPr="00280480">
        <w:rPr>
          <w:rFonts w:ascii="Arial" w:hAnsi="Arial" w:cs="Arial"/>
          <w:i/>
          <w:color w:val="FF0000"/>
          <w:sz w:val="19"/>
          <w:szCs w:val="19"/>
        </w:rPr>
        <w:t xml:space="preserve"> </w:t>
      </w:r>
      <w:r w:rsidR="00A40225" w:rsidRPr="00882ECC">
        <w:rPr>
          <w:rFonts w:ascii="Arial" w:hAnsi="Arial" w:cs="Arial"/>
          <w:i/>
          <w:sz w:val="19"/>
          <w:szCs w:val="19"/>
        </w:rPr>
        <w:t>de 20</w:t>
      </w:r>
      <w:sdt>
        <w:sdtPr>
          <w:rPr>
            <w:rStyle w:val="CAMPOEDITAVEL"/>
          </w:rPr>
          <w:id w:val="584502612"/>
          <w:placeholder>
            <w:docPart w:val="718D29C041AD4F11A41DB4A84BBCAAFA"/>
          </w:placeholder>
          <w:showingPlcHdr/>
        </w:sdtPr>
        <w:sdtEndPr>
          <w:rPr>
            <w:rStyle w:val="DefaultParagraphFont"/>
            <w:rFonts w:ascii="Calibri" w:hAnsi="Calibri" w:cs="Arial"/>
            <w:i/>
            <w:color w:val="FF0000"/>
            <w:sz w:val="22"/>
            <w:szCs w:val="19"/>
          </w:rPr>
        </w:sdtEndPr>
        <w:sdtContent>
          <w:r w:rsidR="00604886" w:rsidRPr="00280480">
            <w:rPr>
              <w:rFonts w:ascii="Arial" w:hAnsi="Arial" w:cs="Arial"/>
              <w:i/>
              <w:color w:val="FF0000"/>
              <w:sz w:val="19"/>
              <w:szCs w:val="19"/>
            </w:rPr>
            <w:t>___</w:t>
          </w:r>
        </w:sdtContent>
      </w:sdt>
      <w:r w:rsidR="00A40225" w:rsidRPr="00882ECC">
        <w:rPr>
          <w:rFonts w:ascii="Arial" w:hAnsi="Arial" w:cs="Arial"/>
          <w:i/>
          <w:sz w:val="19"/>
          <w:szCs w:val="19"/>
        </w:rPr>
        <w:t>.</w:t>
      </w:r>
    </w:p>
    <w:p w14:paraId="593EB167" w14:textId="2E5CE418" w:rsidR="0043501E" w:rsidRPr="00F07AEC" w:rsidRDefault="00F07AEC" w:rsidP="00F07AEC">
      <w:pPr>
        <w:jc w:val="center"/>
        <w:rPr>
          <w:rFonts w:ascii="Arial" w:hAnsi="Arial" w:cs="Arial"/>
          <w:i/>
          <w:iCs/>
          <w:color w:val="FF0000"/>
          <w:sz w:val="19"/>
          <w:szCs w:val="19"/>
        </w:rPr>
      </w:pPr>
      <w:r w:rsidRPr="00F07AEC">
        <w:rPr>
          <w:rFonts w:ascii="Arial" w:hAnsi="Arial" w:cs="Arial"/>
          <w:i/>
          <w:iCs/>
          <w:color w:val="FF0000"/>
          <w:sz w:val="19"/>
          <w:szCs w:val="19"/>
        </w:rPr>
        <w:lastRenderedPageBreak/>
        <w:t>&lt;Clique no ícone abaixo para inserir a imagem da sua assinatura&gt;</w:t>
      </w:r>
    </w:p>
    <w:sdt>
      <w:sdtPr>
        <w:rPr>
          <w:rFonts w:ascii="Arial" w:hAnsi="Arial" w:cs="Arial"/>
          <w:sz w:val="19"/>
          <w:szCs w:val="19"/>
        </w:rPr>
        <w:id w:val="57055917"/>
        <w:showingPlcHdr/>
        <w:picture/>
      </w:sdtPr>
      <w:sdtEndPr/>
      <w:sdtContent>
        <w:p w14:paraId="1681155B" w14:textId="77777777" w:rsidR="0043501E" w:rsidRDefault="0043501E" w:rsidP="0043501E">
          <w:pPr>
            <w:jc w:val="center"/>
            <w:rPr>
              <w:rFonts w:ascii="Arial" w:hAnsi="Arial" w:cs="Arial"/>
              <w:sz w:val="19"/>
              <w:szCs w:val="19"/>
            </w:rPr>
          </w:pPr>
          <w:r>
            <w:rPr>
              <w:rFonts w:ascii="Arial" w:hAnsi="Arial" w:cs="Arial"/>
              <w:noProof/>
              <w:sz w:val="19"/>
              <w:szCs w:val="19"/>
            </w:rPr>
            <w:drawing>
              <wp:inline distT="0" distB="0" distL="0" distR="0" wp14:anchorId="711CFB34" wp14:editId="07FC210A">
                <wp:extent cx="3086100" cy="701040"/>
                <wp:effectExtent l="0" t="0" r="0" b="3810"/>
                <wp:docPr id="2097355783" name="Picture 1"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55783" name="Picture 1" descr="A white square with a blue bor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701040"/>
                        </a:xfrm>
                        <a:prstGeom prst="rect">
                          <a:avLst/>
                        </a:prstGeom>
                        <a:noFill/>
                        <a:ln>
                          <a:noFill/>
                        </a:ln>
                      </pic:spPr>
                    </pic:pic>
                  </a:graphicData>
                </a:graphic>
              </wp:inline>
            </w:drawing>
          </w:r>
        </w:p>
      </w:sdtContent>
    </w:sdt>
    <w:p w14:paraId="234DDC26" w14:textId="77777777" w:rsidR="0043501E" w:rsidRPr="00280480" w:rsidRDefault="0043501E" w:rsidP="0043501E">
      <w:pPr>
        <w:spacing w:before="120" w:line="270" w:lineRule="exact"/>
        <w:ind w:right="-232"/>
        <w:jc w:val="center"/>
        <w:rPr>
          <w:rFonts w:ascii="Arial" w:hAnsi="Arial" w:cs="Arial"/>
          <w:sz w:val="19"/>
          <w:szCs w:val="19"/>
        </w:rPr>
      </w:pPr>
      <w:r w:rsidRPr="00280480">
        <w:rPr>
          <w:rFonts w:ascii="Arial" w:hAnsi="Arial" w:cs="Arial"/>
          <w:sz w:val="19"/>
          <w:szCs w:val="19"/>
        </w:rPr>
        <w:t>...........................................................................................</w:t>
      </w:r>
    </w:p>
    <w:sdt>
      <w:sdtPr>
        <w:rPr>
          <w:rStyle w:val="CAMPOEDITAVEL"/>
        </w:rPr>
        <w:id w:val="-200323516"/>
        <w:placeholder>
          <w:docPart w:val="CC7BF4472EA64B5BB78F85C609282763"/>
        </w:placeholder>
        <w:showingPlcHdr/>
      </w:sdtPr>
      <w:sdtEndPr>
        <w:rPr>
          <w:rStyle w:val="DefaultParagraphFont"/>
          <w:rFonts w:ascii="Calibri" w:hAnsi="Calibri" w:cs="Arial"/>
          <w:b/>
          <w:color w:val="FF0000"/>
          <w:sz w:val="22"/>
          <w:szCs w:val="19"/>
        </w:rPr>
      </w:sdtEndPr>
      <w:sdtContent>
        <w:p w14:paraId="7D036DF9" w14:textId="77777777" w:rsidR="0043501E" w:rsidRDefault="0043501E" w:rsidP="0043501E">
          <w:pPr>
            <w:spacing w:before="120" w:line="270" w:lineRule="exact"/>
            <w:ind w:right="-232"/>
            <w:jc w:val="center"/>
            <w:rPr>
              <w:rStyle w:val="CAMPOEDITAVEL"/>
            </w:rPr>
          </w:pPr>
          <w:r w:rsidRPr="00280480">
            <w:rPr>
              <w:rFonts w:ascii="Arial" w:hAnsi="Arial" w:cs="Arial"/>
              <w:i/>
              <w:color w:val="FF0000"/>
              <w:sz w:val="19"/>
              <w:szCs w:val="19"/>
            </w:rPr>
            <w:t>(Nome e Cargo do Representante Legal da OSC)</w:t>
          </w:r>
        </w:p>
      </w:sdtContent>
    </w:sdt>
    <w:p w14:paraId="1401B228" w14:textId="77777777" w:rsidR="0043501E" w:rsidRPr="0043501E" w:rsidRDefault="0043501E" w:rsidP="0043501E">
      <w:pPr>
        <w:rPr>
          <w:rFonts w:ascii="Arial" w:hAnsi="Arial" w:cs="Arial"/>
          <w:sz w:val="19"/>
          <w:szCs w:val="19"/>
        </w:rPr>
      </w:pPr>
    </w:p>
    <w:p w14:paraId="7BF6DF67" w14:textId="77777777" w:rsidR="0043501E" w:rsidRPr="0043501E" w:rsidRDefault="0043501E" w:rsidP="0043501E">
      <w:pPr>
        <w:rPr>
          <w:rFonts w:ascii="Arial" w:hAnsi="Arial" w:cs="Arial"/>
          <w:sz w:val="19"/>
          <w:szCs w:val="19"/>
        </w:rPr>
      </w:pPr>
    </w:p>
    <w:p w14:paraId="24993907" w14:textId="77777777" w:rsidR="0043501E" w:rsidRPr="0043501E" w:rsidRDefault="0043501E" w:rsidP="0043501E">
      <w:pPr>
        <w:rPr>
          <w:rFonts w:ascii="Arial" w:hAnsi="Arial" w:cs="Arial"/>
          <w:sz w:val="19"/>
          <w:szCs w:val="19"/>
        </w:rPr>
      </w:pPr>
    </w:p>
    <w:p w14:paraId="5D0BA5AF" w14:textId="77777777" w:rsidR="0043501E" w:rsidRPr="0043501E" w:rsidRDefault="0043501E" w:rsidP="0043501E">
      <w:pPr>
        <w:rPr>
          <w:rFonts w:ascii="Arial" w:hAnsi="Arial" w:cs="Arial"/>
          <w:sz w:val="19"/>
          <w:szCs w:val="19"/>
        </w:rPr>
      </w:pPr>
    </w:p>
    <w:p w14:paraId="091E70C6" w14:textId="77777777" w:rsidR="0043501E" w:rsidRPr="0043501E" w:rsidRDefault="0043501E" w:rsidP="0043501E">
      <w:pPr>
        <w:rPr>
          <w:rFonts w:ascii="Arial" w:hAnsi="Arial" w:cs="Arial"/>
          <w:sz w:val="19"/>
          <w:szCs w:val="19"/>
        </w:rPr>
      </w:pPr>
    </w:p>
    <w:p w14:paraId="7852D65E" w14:textId="77777777" w:rsidR="0043501E" w:rsidRPr="0043501E" w:rsidRDefault="0043501E" w:rsidP="0043501E">
      <w:pPr>
        <w:rPr>
          <w:rFonts w:ascii="Arial" w:hAnsi="Arial" w:cs="Arial"/>
          <w:sz w:val="19"/>
          <w:szCs w:val="19"/>
        </w:rPr>
      </w:pPr>
    </w:p>
    <w:p w14:paraId="445A1126" w14:textId="77777777" w:rsidR="0043501E" w:rsidRPr="0043501E" w:rsidRDefault="0043501E" w:rsidP="0043501E">
      <w:pPr>
        <w:rPr>
          <w:rFonts w:ascii="Arial" w:hAnsi="Arial" w:cs="Arial"/>
          <w:sz w:val="19"/>
          <w:szCs w:val="19"/>
        </w:rPr>
      </w:pPr>
    </w:p>
    <w:p w14:paraId="0A553D48" w14:textId="77777777" w:rsidR="0043501E" w:rsidRPr="0043501E" w:rsidRDefault="0043501E" w:rsidP="0043501E">
      <w:pPr>
        <w:rPr>
          <w:rFonts w:ascii="Arial" w:hAnsi="Arial" w:cs="Arial"/>
          <w:sz w:val="19"/>
          <w:szCs w:val="19"/>
        </w:rPr>
      </w:pPr>
    </w:p>
    <w:p w14:paraId="7B9C18C1" w14:textId="77777777" w:rsidR="0043501E" w:rsidRPr="0043501E" w:rsidRDefault="0043501E" w:rsidP="0043501E">
      <w:pPr>
        <w:rPr>
          <w:rFonts w:ascii="Arial" w:hAnsi="Arial" w:cs="Arial"/>
          <w:sz w:val="19"/>
          <w:szCs w:val="19"/>
        </w:rPr>
      </w:pPr>
    </w:p>
    <w:p w14:paraId="6668F740" w14:textId="77777777" w:rsidR="0043501E" w:rsidRPr="0043501E" w:rsidRDefault="0043501E" w:rsidP="0043501E">
      <w:pPr>
        <w:rPr>
          <w:rFonts w:ascii="Arial" w:hAnsi="Arial" w:cs="Arial"/>
          <w:sz w:val="19"/>
          <w:szCs w:val="19"/>
        </w:rPr>
      </w:pPr>
    </w:p>
    <w:p w14:paraId="79C1BD7E" w14:textId="77777777" w:rsidR="0043501E" w:rsidRPr="0043501E" w:rsidRDefault="0043501E" w:rsidP="0043501E">
      <w:pPr>
        <w:rPr>
          <w:rFonts w:ascii="Arial" w:hAnsi="Arial" w:cs="Arial"/>
          <w:sz w:val="19"/>
          <w:szCs w:val="19"/>
        </w:rPr>
      </w:pPr>
    </w:p>
    <w:p w14:paraId="5AF23EC3" w14:textId="10EA835F" w:rsidR="0043501E" w:rsidRPr="0043501E" w:rsidRDefault="0043501E" w:rsidP="0043501E">
      <w:pPr>
        <w:rPr>
          <w:rFonts w:ascii="Arial" w:hAnsi="Arial" w:cs="Arial"/>
          <w:sz w:val="19"/>
          <w:szCs w:val="19"/>
        </w:rPr>
      </w:pPr>
    </w:p>
    <w:sectPr w:rsidR="0043501E" w:rsidRPr="0043501E" w:rsidSect="00F202A4">
      <w:headerReference w:type="default" r:id="rId10"/>
      <w:footerReference w:type="default" r:id="rId11"/>
      <w:headerReference w:type="first" r:id="rId12"/>
      <w:footerReference w:type="first" r:id="rId13"/>
      <w:pgSz w:w="11906" w:h="16838"/>
      <w:pgMar w:top="2835" w:right="1134" w:bottom="1134" w:left="1134" w:header="851"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5EEBC" w14:textId="77777777" w:rsidR="00FB32C3" w:rsidRDefault="00FB32C3">
      <w:pPr>
        <w:spacing w:after="0" w:line="240" w:lineRule="auto"/>
      </w:pPr>
      <w:r>
        <w:separator/>
      </w:r>
    </w:p>
  </w:endnote>
  <w:endnote w:type="continuationSeparator" w:id="0">
    <w:p w14:paraId="5F1680E9" w14:textId="77777777" w:rsidR="00FB32C3" w:rsidRDefault="00FB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00EFF3B-7D78-417D-A5D4-769DA06479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266D45-C4B7-412D-9672-8342464623E7}"/>
    <w:embedBold r:id="rId3" w:fontKey="{F6800193-DFE2-4BEA-A617-6AF1CAE641D4}"/>
    <w:embedItalic r:id="rId4" w:fontKey="{49F03C23-642B-47EC-BB3A-E2F79E5B66F8}"/>
    <w:embedBoldItalic r:id="rId5" w:fontKey="{EA7A36DB-25F9-4021-9381-1A8036C86F40}"/>
  </w:font>
  <w:font w:name="Calibri Light">
    <w:panose1 w:val="020F0302020204030204"/>
    <w:charset w:val="00"/>
    <w:family w:val="swiss"/>
    <w:pitch w:val="variable"/>
    <w:sig w:usb0="E4002EFF" w:usb1="C200247B" w:usb2="00000009" w:usb3="00000000" w:csb0="000001FF" w:csb1="00000000"/>
    <w:embedRegular r:id="rId6" w:fontKey="{E205BD3B-828A-4DF3-8B75-B83F7D6FB403}"/>
    <w:embedItalic r:id="rId7" w:fontKey="{F1A436E8-2E47-411A-9970-971855A13382}"/>
  </w:font>
  <w:font w:name="Tahoma">
    <w:panose1 w:val="020B0604030504040204"/>
    <w:charset w:val="00"/>
    <w:family w:val="swiss"/>
    <w:pitch w:val="variable"/>
    <w:sig w:usb0="E1002EFF" w:usb1="C000605B" w:usb2="00000029" w:usb3="00000000" w:csb0="000101FF" w:csb1="00000000"/>
    <w:embedRegular r:id="rId8" w:fontKey="{54C070C6-39E7-43C6-9050-3F84DCB130BB}"/>
  </w:font>
  <w:font w:name="Georgia">
    <w:panose1 w:val="02040502050405020303"/>
    <w:charset w:val="00"/>
    <w:family w:val="roman"/>
    <w:pitch w:val="variable"/>
    <w:sig w:usb0="00000287" w:usb1="00000000" w:usb2="00000000" w:usb3="00000000" w:csb0="0000009F" w:csb1="00000000"/>
    <w:embedRegular r:id="rId9" w:fontKey="{0FC36A12-2F6B-41EE-9583-7C3510D17DB3}"/>
    <w:embedItalic r:id="rId10" w:fontKey="{6FA7F277-1F21-4BD6-A45C-BE6567E76D4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55F2CF9-9C04-4825-B064-0181B1C38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92D0" w14:textId="69ABD72F" w:rsidR="00FB3461" w:rsidRPr="007766CF" w:rsidRDefault="007766CF" w:rsidP="007766CF">
    <w:pPr>
      <w:jc w:val="right"/>
      <w:rPr>
        <w:rFonts w:ascii="Arial" w:hAnsi="Arial" w:cs="Arial"/>
        <w:b/>
        <w:bCs/>
        <w:color w:val="000000" w:themeColor="text1"/>
        <w:sz w:val="19"/>
        <w:szCs w:val="19"/>
      </w:rPr>
    </w:pPr>
    <w:r w:rsidRPr="007766CF">
      <w:rPr>
        <w:noProof/>
      </w:rPr>
      <mc:AlternateContent>
        <mc:Choice Requires="wps">
          <w:drawing>
            <wp:anchor distT="0" distB="0" distL="114300" distR="114300" simplePos="0" relativeHeight="251660288" behindDoc="0" locked="0" layoutInCell="1" allowOverlap="1" wp14:anchorId="006B1858" wp14:editId="57EF52DD">
              <wp:simplePos x="0" y="0"/>
              <wp:positionH relativeFrom="column">
                <wp:posOffset>-720090</wp:posOffset>
              </wp:positionH>
              <wp:positionV relativeFrom="paragraph">
                <wp:posOffset>390269</wp:posOffset>
              </wp:positionV>
              <wp:extent cx="7554097" cy="180872"/>
              <wp:effectExtent l="0" t="0" r="2540" b="0"/>
              <wp:wrapNone/>
              <wp:docPr id="1633105036" name="Rectangle 14"/>
              <wp:cNvGraphicFramePr/>
              <a:graphic xmlns:a="http://schemas.openxmlformats.org/drawingml/2006/main">
                <a:graphicData uri="http://schemas.microsoft.com/office/word/2010/wordprocessingShape">
                  <wps:wsp>
                    <wps:cNvSpPr/>
                    <wps:spPr>
                      <a:xfrm>
                        <a:off x="0" y="0"/>
                        <a:ext cx="7554097" cy="180872"/>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CB09B" id="Rectangle 14" o:spid="_x0000_s1026" style="position:absolute;margin-left:-56.7pt;margin-top:30.75pt;width:594.8pt;height:1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" fillcolor="#ffd000" stroked="f" strokeweight="1pt"/>
          </w:pict>
        </mc:Fallback>
      </mc:AlternateContent>
    </w:r>
    <w:r w:rsidR="00A40225" w:rsidRPr="007766CF">
      <w:rPr>
        <w:rFonts w:ascii="Arial" w:hAnsi="Arial" w:cs="Arial"/>
        <w:b/>
        <w:bCs/>
        <w:color w:val="000000" w:themeColor="text1"/>
        <w:sz w:val="19"/>
        <w:szCs w:val="19"/>
      </w:rPr>
      <w:fldChar w:fldCharType="begin"/>
    </w:r>
    <w:r w:rsidR="00A40225" w:rsidRPr="007766CF">
      <w:rPr>
        <w:rFonts w:ascii="Arial" w:hAnsi="Arial" w:cs="Arial"/>
        <w:b/>
        <w:bCs/>
        <w:color w:val="000000" w:themeColor="text1"/>
        <w:sz w:val="19"/>
        <w:szCs w:val="19"/>
      </w:rPr>
      <w:instrText>PAGE</w:instrText>
    </w:r>
    <w:r w:rsidR="00A40225" w:rsidRPr="007766CF">
      <w:rPr>
        <w:rFonts w:ascii="Arial" w:hAnsi="Arial" w:cs="Arial"/>
        <w:b/>
        <w:bCs/>
        <w:color w:val="000000" w:themeColor="text1"/>
        <w:sz w:val="19"/>
        <w:szCs w:val="19"/>
      </w:rPr>
      <w:fldChar w:fldCharType="separate"/>
    </w:r>
    <w:r w:rsidR="008B4720" w:rsidRPr="007766CF">
      <w:rPr>
        <w:rFonts w:ascii="Arial" w:hAnsi="Arial" w:cs="Arial"/>
        <w:b/>
        <w:bCs/>
        <w:noProof/>
        <w:color w:val="000000" w:themeColor="text1"/>
        <w:sz w:val="19"/>
        <w:szCs w:val="19"/>
      </w:rPr>
      <w:t>1</w:t>
    </w:r>
    <w:r w:rsidR="00A40225" w:rsidRPr="007766CF">
      <w:rPr>
        <w:rFonts w:ascii="Arial" w:hAnsi="Arial" w:cs="Arial"/>
        <w:b/>
        <w:bCs/>
        <w:color w:val="000000" w:themeColor="text1"/>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1388" w14:textId="7825E1E1" w:rsidR="00F64EF2" w:rsidRDefault="00F64EF2">
    <w:pPr>
      <w:pStyle w:val="Footer"/>
    </w:pPr>
    <w:r>
      <w:rPr>
        <w:noProof/>
      </w:rPr>
      <w:drawing>
        <wp:anchor distT="0" distB="0" distL="114300" distR="114300" simplePos="0" relativeHeight="251661312" behindDoc="0" locked="0" layoutInCell="1" allowOverlap="1" wp14:anchorId="7EB2882E" wp14:editId="73D87830">
          <wp:simplePos x="0" y="0"/>
          <wp:positionH relativeFrom="page">
            <wp:align>left</wp:align>
          </wp:positionH>
          <wp:positionV relativeFrom="paragraph">
            <wp:posOffset>334756</wp:posOffset>
          </wp:positionV>
          <wp:extent cx="7553325" cy="176530"/>
          <wp:effectExtent l="0" t="0" r="9525" b="0"/>
          <wp:wrapTopAndBottom/>
          <wp:docPr id="179549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7653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97383" w14:textId="77777777" w:rsidR="00FB32C3" w:rsidRDefault="00FB32C3">
      <w:pPr>
        <w:spacing w:after="0" w:line="240" w:lineRule="auto"/>
      </w:pPr>
      <w:r>
        <w:separator/>
      </w:r>
    </w:p>
  </w:footnote>
  <w:footnote w:type="continuationSeparator" w:id="0">
    <w:p w14:paraId="7ED06067" w14:textId="77777777" w:rsidR="00FB32C3" w:rsidRDefault="00FB3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81D8" w14:textId="32D03CE9" w:rsidR="00FB3461" w:rsidRPr="00F202A4" w:rsidRDefault="00E35200" w:rsidP="00F202A4">
    <w:pPr>
      <w:widowControl w:val="0"/>
      <w:pBdr>
        <w:top w:val="nil"/>
        <w:left w:val="nil"/>
        <w:bottom w:val="nil"/>
        <w:right w:val="nil"/>
        <w:between w:val="nil"/>
      </w:pBdr>
      <w:spacing w:after="0"/>
      <w:ind w:right="-1"/>
      <w:jc w:val="both"/>
      <w:rPr>
        <w:rFonts w:ascii="Arial" w:hAnsi="Arial" w:cs="Arial"/>
        <w:bCs/>
        <w:color w:val="A6A6A6" w:themeColor="background1" w:themeShade="A6"/>
        <w:sz w:val="20"/>
        <w:szCs w:val="20"/>
      </w:rPr>
    </w:pPr>
    <w:r>
      <w:rPr>
        <w:b/>
        <w:noProof/>
        <w:color w:val="FFFFFF" w:themeColor="background1"/>
        <w:sz w:val="28"/>
        <w:szCs w:val="28"/>
      </w:rPr>
      <mc:AlternateContent>
        <mc:Choice Requires="wps">
          <w:drawing>
            <wp:anchor distT="0" distB="0" distL="114300" distR="114300" simplePos="0" relativeHeight="251659264" behindDoc="0" locked="0" layoutInCell="1" allowOverlap="1" wp14:anchorId="42BE657B" wp14:editId="6E09BCE6">
              <wp:simplePos x="0" y="0"/>
              <wp:positionH relativeFrom="column">
                <wp:posOffset>-3175</wp:posOffset>
              </wp:positionH>
              <wp:positionV relativeFrom="paragraph">
                <wp:posOffset>875682</wp:posOffset>
              </wp:positionV>
              <wp:extent cx="6104238" cy="0"/>
              <wp:effectExtent l="0" t="0" r="5080" b="12700"/>
              <wp:wrapNone/>
              <wp:docPr id="218440262" name="Straight Connector 11"/>
              <wp:cNvGraphicFramePr/>
              <a:graphic xmlns:a="http://schemas.openxmlformats.org/drawingml/2006/main">
                <a:graphicData uri="http://schemas.microsoft.com/office/word/2010/wordprocessingShape">
                  <wps:wsp>
                    <wps:cNvCnPr/>
                    <wps:spPr>
                      <a:xfrm>
                        <a:off x="0" y="0"/>
                        <a:ext cx="610423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07121"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68.95pt" to="480.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" strokecolor="black [3213]">
              <v:stroke joinstyle="miter"/>
            </v:line>
          </w:pict>
        </mc:Fallback>
      </mc:AlternateContent>
    </w:r>
    <w:r w:rsidR="00F202A4">
      <w:rPr>
        <w:b/>
        <w:noProof/>
        <w:color w:val="FFFFFF" w:themeColor="background1"/>
        <w:sz w:val="28"/>
        <w:szCs w:val="28"/>
      </w:rPr>
      <w:drawing>
        <wp:inline distT="0" distB="0" distL="0" distR="0" wp14:anchorId="758C36BC" wp14:editId="2D9A9C87">
          <wp:extent cx="1479361" cy="773723"/>
          <wp:effectExtent l="0" t="0" r="6985" b="7620"/>
          <wp:docPr id="844973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7322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91769" cy="780212"/>
                  </a:xfrm>
                  <a:prstGeom prst="rect">
                    <a:avLst/>
                  </a:prstGeom>
                </pic:spPr>
              </pic:pic>
            </a:graphicData>
          </a:graphic>
        </wp:inline>
      </w:drawing>
    </w:r>
    <w:r w:rsidR="00A97775">
      <w:rPr>
        <w:b/>
        <w:color w:val="A6A6A6" w:themeColor="background1" w:themeShade="A6"/>
        <w:sz w:val="28"/>
        <w:szCs w:val="28"/>
      </w:rPr>
      <w:tab/>
    </w:r>
    <w:r w:rsidR="00A97775">
      <w:rPr>
        <w:b/>
        <w:color w:val="A6A6A6" w:themeColor="background1" w:themeShade="A6"/>
        <w:sz w:val="28"/>
        <w:szCs w:val="28"/>
      </w:rPr>
      <w:tab/>
    </w:r>
    <w:r w:rsidR="00F202A4">
      <w:rPr>
        <w:b/>
        <w:color w:val="A6A6A6" w:themeColor="background1" w:themeShade="A6"/>
        <w:sz w:val="28"/>
        <w:szCs w:val="28"/>
      </w:rPr>
      <w:tab/>
    </w:r>
    <w:r w:rsidR="00F202A4">
      <w:rPr>
        <w:b/>
        <w:color w:val="A6A6A6" w:themeColor="background1" w:themeShade="A6"/>
        <w:sz w:val="28"/>
        <w:szCs w:val="28"/>
      </w:rPr>
      <w:tab/>
    </w:r>
    <w:r w:rsidR="00F202A4">
      <w:rPr>
        <w:b/>
        <w:color w:val="A6A6A6" w:themeColor="background1" w:themeShade="A6"/>
        <w:sz w:val="28"/>
        <w:szCs w:val="28"/>
      </w:rPr>
      <w:tab/>
    </w:r>
    <w:r w:rsidR="00F202A4" w:rsidRPr="00F202A4">
      <w:rPr>
        <w:rFonts w:ascii="Arial" w:hAnsi="Arial" w:cs="Arial"/>
        <w:b/>
        <w:color w:val="A6A6A6" w:themeColor="background1" w:themeShade="A6"/>
        <w:sz w:val="28"/>
        <w:szCs w:val="28"/>
      </w:rPr>
      <w:t xml:space="preserve"> </w:t>
    </w:r>
    <w:r w:rsidR="00F202A4" w:rsidRPr="00F202A4">
      <w:rPr>
        <w:rFonts w:ascii="Arial" w:hAnsi="Arial" w:cs="Arial"/>
        <w:bCs/>
        <w:caps/>
        <w:color w:val="000000" w:themeColor="text1"/>
        <w:sz w:val="18"/>
        <w:szCs w:val="18"/>
      </w:rPr>
      <w:t>edital</w:t>
    </w:r>
    <w:r w:rsidR="00F202A4" w:rsidRPr="00F202A4">
      <w:rPr>
        <w:bCs/>
        <w:caps/>
        <w:color w:val="000000" w:themeColor="text1"/>
        <w:sz w:val="18"/>
        <w:szCs w:val="18"/>
      </w:rPr>
      <w:t xml:space="preserve"> </w:t>
    </w:r>
    <w:r w:rsidR="00F202A4" w:rsidRPr="00F202A4">
      <w:rPr>
        <w:rFonts w:ascii="Arial" w:hAnsi="Arial" w:cs="Arial"/>
        <w:b/>
        <w:caps/>
        <w:color w:val="000000" w:themeColor="text1"/>
        <w:sz w:val="18"/>
        <w:szCs w:val="18"/>
      </w:rPr>
      <w:t>PERIFERIAS VERDES RESILIENTES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8924C" w14:textId="78534CD7" w:rsidR="00F64EF2" w:rsidRDefault="00F64EF2" w:rsidP="00F64EF2">
    <w:pPr>
      <w:pStyle w:val="Header"/>
      <w:tabs>
        <w:tab w:val="clear" w:pos="4252"/>
        <w:tab w:val="center" w:pos="5670"/>
      </w:tabs>
    </w:pPr>
    <w:r>
      <w:rPr>
        <w:noProof/>
      </w:rPr>
      <w:drawing>
        <wp:inline distT="0" distB="0" distL="0" distR="0" wp14:anchorId="2A70C5BE" wp14:editId="302EAB38">
          <wp:extent cx="1479359" cy="773723"/>
          <wp:effectExtent l="0" t="0" r="6985" b="7620"/>
          <wp:docPr id="1099043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342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1973" cy="780320"/>
                  </a:xfrm>
                  <a:prstGeom prst="rect">
                    <a:avLst/>
                  </a:prstGeom>
                  <a:noFill/>
                </pic:spPr>
              </pic:pic>
            </a:graphicData>
          </a:graphic>
        </wp:inline>
      </w:drawing>
    </w:r>
    <w:r>
      <w:tab/>
    </w:r>
    <w:r>
      <w:tab/>
      <w:t xml:space="preserve">   </w:t>
    </w:r>
    <w:r w:rsidRPr="00F202A4">
      <w:rPr>
        <w:rFonts w:ascii="Arial" w:hAnsi="Arial" w:cs="Arial"/>
        <w:bCs/>
        <w:caps/>
        <w:color w:val="000000" w:themeColor="text1"/>
        <w:sz w:val="18"/>
        <w:szCs w:val="18"/>
      </w:rPr>
      <w:t>edital</w:t>
    </w:r>
    <w:r w:rsidRPr="00F202A4">
      <w:rPr>
        <w:bCs/>
        <w:caps/>
        <w:color w:val="000000" w:themeColor="text1"/>
        <w:sz w:val="18"/>
        <w:szCs w:val="18"/>
      </w:rPr>
      <w:t xml:space="preserve"> </w:t>
    </w:r>
    <w:r w:rsidRPr="00F202A4">
      <w:rPr>
        <w:rFonts w:ascii="Arial" w:hAnsi="Arial" w:cs="Arial"/>
        <w:b/>
        <w:caps/>
        <w:color w:val="000000" w:themeColor="text1"/>
        <w:sz w:val="18"/>
        <w:szCs w:val="18"/>
      </w:rPr>
      <w:t>PERIFERIAS VERDES RESILIENTES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AFB"/>
    <w:multiLevelType w:val="multilevel"/>
    <w:tmpl w:val="9210E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23AD3"/>
    <w:multiLevelType w:val="multilevel"/>
    <w:tmpl w:val="003C4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75C93"/>
    <w:multiLevelType w:val="multilevel"/>
    <w:tmpl w:val="8D266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5567CB"/>
    <w:multiLevelType w:val="multilevel"/>
    <w:tmpl w:val="27265F8E"/>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523A1F"/>
    <w:multiLevelType w:val="multilevel"/>
    <w:tmpl w:val="CCF0D1A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5145464"/>
    <w:multiLevelType w:val="multilevel"/>
    <w:tmpl w:val="84B245AA"/>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start w:val="1"/>
      <w:numFmt w:val="lowerRoman"/>
      <w:lvlText w:val="%5."/>
      <w:lvlJc w:val="right"/>
      <w:pPr>
        <w:ind w:left="3600" w:hanging="360"/>
      </w:pPr>
    </w:lvl>
    <w:lvl w:ilvl="5">
      <w:start w:val="1"/>
      <w:numFmt w:val="lowerRoman"/>
      <w:lvlText w:val="%6."/>
      <w:lvlJc w:val="right"/>
      <w:pPr>
        <w:ind w:left="4320" w:hanging="360"/>
      </w:pPr>
    </w:lvl>
    <w:lvl w:ilvl="6">
      <w:start w:val="1"/>
      <w:numFmt w:val="lowerRoman"/>
      <w:lvlText w:val="%7."/>
      <w:lvlJc w:val="right"/>
      <w:pPr>
        <w:ind w:left="5040" w:hanging="360"/>
      </w:pPr>
    </w:lvl>
    <w:lvl w:ilvl="7">
      <w:start w:val="1"/>
      <w:numFmt w:val="lowerRoman"/>
      <w:lvlText w:val="%8."/>
      <w:lvlJc w:val="right"/>
      <w:pPr>
        <w:ind w:left="5760" w:hanging="360"/>
      </w:pPr>
    </w:lvl>
    <w:lvl w:ilvl="8">
      <w:start w:val="1"/>
      <w:numFmt w:val="lowerRoman"/>
      <w:lvlText w:val="%9."/>
      <w:lvlJc w:val="right"/>
      <w:pPr>
        <w:ind w:left="6480" w:hanging="360"/>
      </w:pPr>
    </w:lvl>
  </w:abstractNum>
  <w:abstractNum w:abstractNumId="6" w15:restartNumberingAfterBreak="0">
    <w:nsid w:val="152E35A8"/>
    <w:multiLevelType w:val="multilevel"/>
    <w:tmpl w:val="3CAE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F3455A"/>
    <w:multiLevelType w:val="multilevel"/>
    <w:tmpl w:val="A002DE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D8F2392"/>
    <w:multiLevelType w:val="multilevel"/>
    <w:tmpl w:val="AACE3A10"/>
    <w:lvl w:ilvl="0">
      <w:start w:val="10"/>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DB14BDD"/>
    <w:multiLevelType w:val="multilevel"/>
    <w:tmpl w:val="3E8E2D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 w15:restartNumberingAfterBreak="0">
    <w:nsid w:val="22ED27EB"/>
    <w:multiLevelType w:val="multilevel"/>
    <w:tmpl w:val="49DCD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0F1854"/>
    <w:multiLevelType w:val="hybridMultilevel"/>
    <w:tmpl w:val="4B9E7844"/>
    <w:lvl w:ilvl="0" w:tplc="3FBA0FC0">
      <w:start w:val="1"/>
      <w:numFmt w:val="decimal"/>
      <w:lvlText w:val="%1."/>
      <w:lvlJc w:val="left"/>
      <w:pPr>
        <w:ind w:left="784" w:hanging="50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363B9"/>
    <w:multiLevelType w:val="multilevel"/>
    <w:tmpl w:val="D84A3F50"/>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64B566E"/>
    <w:multiLevelType w:val="multilevel"/>
    <w:tmpl w:val="19A8A90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581AB3"/>
    <w:multiLevelType w:val="multilevel"/>
    <w:tmpl w:val="FA8EC14A"/>
    <w:lvl w:ilvl="0">
      <w:start w:val="6"/>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AEE0885"/>
    <w:multiLevelType w:val="multilevel"/>
    <w:tmpl w:val="17D0D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BB12712"/>
    <w:multiLevelType w:val="hybridMultilevel"/>
    <w:tmpl w:val="6922B5B0"/>
    <w:lvl w:ilvl="0" w:tplc="401C0072">
      <w:start w:val="4"/>
      <w:numFmt w:val="decimal"/>
      <w:lvlText w:val="%1."/>
      <w:lvlJc w:val="left"/>
      <w:pPr>
        <w:ind w:left="644" w:hanging="360"/>
      </w:pPr>
      <w:rPr>
        <w:rFonts w:hint="default"/>
        <w:sz w:val="4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E82403A"/>
    <w:multiLevelType w:val="multilevel"/>
    <w:tmpl w:val="6798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FC2CCD"/>
    <w:multiLevelType w:val="multilevel"/>
    <w:tmpl w:val="D9985B28"/>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27F54F5"/>
    <w:multiLevelType w:val="multilevel"/>
    <w:tmpl w:val="2AD8E7F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5604362"/>
    <w:multiLevelType w:val="multilevel"/>
    <w:tmpl w:val="6F823C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507993"/>
    <w:multiLevelType w:val="multilevel"/>
    <w:tmpl w:val="896C8A16"/>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24F70E7"/>
    <w:multiLevelType w:val="multilevel"/>
    <w:tmpl w:val="278EDDE4"/>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52F31FE"/>
    <w:multiLevelType w:val="multilevel"/>
    <w:tmpl w:val="58E6DA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56C87787"/>
    <w:multiLevelType w:val="multilevel"/>
    <w:tmpl w:val="85E401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94C0301"/>
    <w:multiLevelType w:val="multilevel"/>
    <w:tmpl w:val="CA744E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A1526A3"/>
    <w:multiLevelType w:val="multilevel"/>
    <w:tmpl w:val="FCF86F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DC75AE5"/>
    <w:multiLevelType w:val="multilevel"/>
    <w:tmpl w:val="93989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706AC0"/>
    <w:multiLevelType w:val="multilevel"/>
    <w:tmpl w:val="183E41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B419B9"/>
    <w:multiLevelType w:val="multilevel"/>
    <w:tmpl w:val="08D642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40276BA"/>
    <w:multiLevelType w:val="multilevel"/>
    <w:tmpl w:val="11541C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6D5C78"/>
    <w:multiLevelType w:val="multilevel"/>
    <w:tmpl w:val="60620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48680C"/>
    <w:multiLevelType w:val="multilevel"/>
    <w:tmpl w:val="B68A7CC0"/>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91B029B"/>
    <w:multiLevelType w:val="multilevel"/>
    <w:tmpl w:val="4424AAF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6F031859"/>
    <w:multiLevelType w:val="multilevel"/>
    <w:tmpl w:val="78B64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BE435D"/>
    <w:multiLevelType w:val="multilevel"/>
    <w:tmpl w:val="373A1050"/>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D5B6F7F"/>
    <w:multiLevelType w:val="multilevel"/>
    <w:tmpl w:val="62BC1B8C"/>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E624A44"/>
    <w:multiLevelType w:val="multilevel"/>
    <w:tmpl w:val="B5483EF8"/>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7496204">
    <w:abstractNumId w:val="37"/>
  </w:num>
  <w:num w:numId="2" w16cid:durableId="277491995">
    <w:abstractNumId w:val="26"/>
  </w:num>
  <w:num w:numId="3" w16cid:durableId="200286474">
    <w:abstractNumId w:val="3"/>
  </w:num>
  <w:num w:numId="4" w16cid:durableId="237784658">
    <w:abstractNumId w:val="4"/>
  </w:num>
  <w:num w:numId="5" w16cid:durableId="1435859242">
    <w:abstractNumId w:val="18"/>
  </w:num>
  <w:num w:numId="6" w16cid:durableId="2114323420">
    <w:abstractNumId w:val="35"/>
  </w:num>
  <w:num w:numId="7" w16cid:durableId="205215162">
    <w:abstractNumId w:val="22"/>
  </w:num>
  <w:num w:numId="8" w16cid:durableId="1601719350">
    <w:abstractNumId w:val="7"/>
  </w:num>
  <w:num w:numId="9" w16cid:durableId="1299385645">
    <w:abstractNumId w:val="31"/>
  </w:num>
  <w:num w:numId="10" w16cid:durableId="1729258888">
    <w:abstractNumId w:val="10"/>
  </w:num>
  <w:num w:numId="11" w16cid:durableId="1423408896">
    <w:abstractNumId w:val="6"/>
  </w:num>
  <w:num w:numId="12" w16cid:durableId="1464888302">
    <w:abstractNumId w:val="1"/>
  </w:num>
  <w:num w:numId="13" w16cid:durableId="1807819755">
    <w:abstractNumId w:val="29"/>
  </w:num>
  <w:num w:numId="14" w16cid:durableId="1853035031">
    <w:abstractNumId w:val="30"/>
  </w:num>
  <w:num w:numId="15" w16cid:durableId="532812608">
    <w:abstractNumId w:val="13"/>
  </w:num>
  <w:num w:numId="16" w16cid:durableId="1595170249">
    <w:abstractNumId w:val="23"/>
  </w:num>
  <w:num w:numId="17" w16cid:durableId="2106069400">
    <w:abstractNumId w:val="8"/>
  </w:num>
  <w:num w:numId="18" w16cid:durableId="1730765931">
    <w:abstractNumId w:val="15"/>
  </w:num>
  <w:num w:numId="19" w16cid:durableId="1713922202">
    <w:abstractNumId w:val="28"/>
  </w:num>
  <w:num w:numId="20" w16cid:durableId="1961455222">
    <w:abstractNumId w:val="2"/>
  </w:num>
  <w:num w:numId="21" w16cid:durableId="970983099">
    <w:abstractNumId w:val="0"/>
  </w:num>
  <w:num w:numId="22" w16cid:durableId="421879494">
    <w:abstractNumId w:val="17"/>
  </w:num>
  <w:num w:numId="23" w16cid:durableId="461967910">
    <w:abstractNumId w:val="33"/>
  </w:num>
  <w:num w:numId="24" w16cid:durableId="693654917">
    <w:abstractNumId w:val="34"/>
  </w:num>
  <w:num w:numId="25" w16cid:durableId="375936582">
    <w:abstractNumId w:val="25"/>
  </w:num>
  <w:num w:numId="26" w16cid:durableId="350958246">
    <w:abstractNumId w:val="20"/>
  </w:num>
  <w:num w:numId="27" w16cid:durableId="1924558407">
    <w:abstractNumId w:val="5"/>
  </w:num>
  <w:num w:numId="28" w16cid:durableId="874346479">
    <w:abstractNumId w:val="9"/>
  </w:num>
  <w:num w:numId="29" w16cid:durableId="516583353">
    <w:abstractNumId w:val="27"/>
  </w:num>
  <w:num w:numId="30" w16cid:durableId="1218972898">
    <w:abstractNumId w:val="19"/>
  </w:num>
  <w:num w:numId="31" w16cid:durableId="1910117046">
    <w:abstractNumId w:val="24"/>
  </w:num>
  <w:num w:numId="32" w16cid:durableId="367686020">
    <w:abstractNumId w:val="21"/>
  </w:num>
  <w:num w:numId="33" w16cid:durableId="1634367541">
    <w:abstractNumId w:val="36"/>
  </w:num>
  <w:num w:numId="34" w16cid:durableId="682901860">
    <w:abstractNumId w:val="12"/>
  </w:num>
  <w:num w:numId="35" w16cid:durableId="1479491421">
    <w:abstractNumId w:val="32"/>
  </w:num>
  <w:num w:numId="36" w16cid:durableId="91439060">
    <w:abstractNumId w:val="14"/>
  </w:num>
  <w:num w:numId="37" w16cid:durableId="1164662175">
    <w:abstractNumId w:val="11"/>
  </w:num>
  <w:num w:numId="38" w16cid:durableId="191456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gutterAtTop/>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461"/>
    <w:rsid w:val="00027A9D"/>
    <w:rsid w:val="000C3C85"/>
    <w:rsid w:val="000E1D5D"/>
    <w:rsid w:val="001F3631"/>
    <w:rsid w:val="00280480"/>
    <w:rsid w:val="00281453"/>
    <w:rsid w:val="00346E5B"/>
    <w:rsid w:val="004001A0"/>
    <w:rsid w:val="00432C6B"/>
    <w:rsid w:val="0043501E"/>
    <w:rsid w:val="00443018"/>
    <w:rsid w:val="00520BCB"/>
    <w:rsid w:val="005317BF"/>
    <w:rsid w:val="005D6D69"/>
    <w:rsid w:val="00604886"/>
    <w:rsid w:val="00630346"/>
    <w:rsid w:val="0067472C"/>
    <w:rsid w:val="006B3467"/>
    <w:rsid w:val="00701253"/>
    <w:rsid w:val="00745669"/>
    <w:rsid w:val="007506C0"/>
    <w:rsid w:val="007564A1"/>
    <w:rsid w:val="007766CF"/>
    <w:rsid w:val="00882ECC"/>
    <w:rsid w:val="008A5694"/>
    <w:rsid w:val="008B4720"/>
    <w:rsid w:val="008D70B1"/>
    <w:rsid w:val="009067D6"/>
    <w:rsid w:val="009301DE"/>
    <w:rsid w:val="009447D7"/>
    <w:rsid w:val="00953F2C"/>
    <w:rsid w:val="0095597E"/>
    <w:rsid w:val="009B66C4"/>
    <w:rsid w:val="009F3D48"/>
    <w:rsid w:val="00A019D2"/>
    <w:rsid w:val="00A40225"/>
    <w:rsid w:val="00A97775"/>
    <w:rsid w:val="00D577FF"/>
    <w:rsid w:val="00DD184D"/>
    <w:rsid w:val="00DE5982"/>
    <w:rsid w:val="00E35200"/>
    <w:rsid w:val="00E377A3"/>
    <w:rsid w:val="00F07AEC"/>
    <w:rsid w:val="00F202A4"/>
    <w:rsid w:val="00F354B6"/>
    <w:rsid w:val="00F64EF2"/>
    <w:rsid w:val="00F73636"/>
    <w:rsid w:val="00FB32C3"/>
    <w:rsid w:val="00FB3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73E82"/>
  <w15:docId w15:val="{812EF297-279B-9A45-8CE8-358F2AA3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72A"/>
  </w:style>
  <w:style w:type="paragraph" w:styleId="Heading1">
    <w:name w:val="heading 1"/>
    <w:next w:val="Normal"/>
    <w:link w:val="Heading1Char"/>
    <w:uiPriority w:val="9"/>
    <w:qFormat/>
    <w:rsid w:val="00865459"/>
    <w:pPr>
      <w:keepNext/>
      <w:keepLines/>
      <w:spacing w:after="156"/>
      <w:ind w:right="668"/>
      <w:jc w:val="center"/>
      <w:outlineLvl w:val="0"/>
    </w:pPr>
    <w:rPr>
      <w:rFonts w:ascii="Times New Roman" w:eastAsia="Times New Roman" w:hAnsi="Times New Roman" w:cs="Times New Roman"/>
      <w:b/>
      <w:color w:val="000000"/>
      <w:sz w:val="24"/>
      <w:shd w:val="clear" w:color="auto" w:fill="00FF00"/>
    </w:rPr>
  </w:style>
  <w:style w:type="paragraph" w:styleId="Heading2">
    <w:name w:val="heading 2"/>
    <w:next w:val="Normal"/>
    <w:link w:val="Heading2Char"/>
    <w:uiPriority w:val="9"/>
    <w:semiHidden/>
    <w:unhideWhenUsed/>
    <w:qFormat/>
    <w:rsid w:val="00865459"/>
    <w:pPr>
      <w:keepNext/>
      <w:keepLines/>
      <w:spacing w:after="156"/>
      <w:ind w:left="10" w:hanging="10"/>
      <w:outlineLvl w:val="1"/>
    </w:pPr>
    <w:rPr>
      <w:rFonts w:ascii="Times New Roman" w:eastAsia="Times New Roman" w:hAnsi="Times New Roman" w:cs="Times New Roman"/>
      <w:b/>
      <w:color w:val="FF0000"/>
      <w:sz w:val="24"/>
    </w:rPr>
  </w:style>
  <w:style w:type="paragraph" w:styleId="Heading3">
    <w:name w:val="heading 3"/>
    <w:basedOn w:val="Normal"/>
    <w:next w:val="Normal"/>
    <w:link w:val="Heading3Char"/>
    <w:uiPriority w:val="9"/>
    <w:semiHidden/>
    <w:unhideWhenUsed/>
    <w:qFormat/>
    <w:rsid w:val="00D423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F5B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5BE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1227E8"/>
    <w:pPr>
      <w:tabs>
        <w:tab w:val="center" w:pos="4252"/>
        <w:tab w:val="right" w:pos="8504"/>
      </w:tabs>
      <w:spacing w:after="0" w:line="240" w:lineRule="auto"/>
    </w:pPr>
  </w:style>
  <w:style w:type="character" w:customStyle="1" w:styleId="HeaderChar">
    <w:name w:val="Header Char"/>
    <w:basedOn w:val="DefaultParagraphFont"/>
    <w:link w:val="Header"/>
    <w:uiPriority w:val="99"/>
    <w:rsid w:val="001227E8"/>
  </w:style>
  <w:style w:type="paragraph" w:styleId="Footer">
    <w:name w:val="footer"/>
    <w:basedOn w:val="Normal"/>
    <w:link w:val="FooterChar"/>
    <w:uiPriority w:val="99"/>
    <w:unhideWhenUsed/>
    <w:rsid w:val="001227E8"/>
    <w:pPr>
      <w:tabs>
        <w:tab w:val="center" w:pos="4252"/>
        <w:tab w:val="right" w:pos="8504"/>
      </w:tabs>
      <w:spacing w:after="0" w:line="240" w:lineRule="auto"/>
    </w:pPr>
  </w:style>
  <w:style w:type="character" w:customStyle="1" w:styleId="FooterChar">
    <w:name w:val="Footer Char"/>
    <w:basedOn w:val="DefaultParagraphFont"/>
    <w:link w:val="Footer"/>
    <w:uiPriority w:val="99"/>
    <w:rsid w:val="001227E8"/>
  </w:style>
  <w:style w:type="character" w:styleId="Hyperlink">
    <w:name w:val="Hyperlink"/>
    <w:basedOn w:val="DefaultParagraphFont"/>
    <w:uiPriority w:val="99"/>
    <w:unhideWhenUsed/>
    <w:rsid w:val="007A649A"/>
    <w:rPr>
      <w:color w:val="0563C1" w:themeColor="hyperlink"/>
      <w:u w:val="single"/>
    </w:rPr>
  </w:style>
  <w:style w:type="character" w:customStyle="1" w:styleId="MenoPendente1">
    <w:name w:val="Menção Pendente1"/>
    <w:basedOn w:val="DefaultParagraphFont"/>
    <w:uiPriority w:val="99"/>
    <w:semiHidden/>
    <w:unhideWhenUsed/>
    <w:rsid w:val="00714084"/>
    <w:rPr>
      <w:color w:val="605E5C"/>
      <w:shd w:val="clear" w:color="auto" w:fill="E1DFDD"/>
    </w:rPr>
  </w:style>
  <w:style w:type="character" w:customStyle="1" w:styleId="Heading1Char">
    <w:name w:val="Heading 1 Char"/>
    <w:basedOn w:val="DefaultParagraphFont"/>
    <w:link w:val="Heading1"/>
    <w:uiPriority w:val="9"/>
    <w:rsid w:val="00865459"/>
    <w:rPr>
      <w:rFonts w:ascii="Times New Roman" w:eastAsia="Times New Roman" w:hAnsi="Times New Roman" w:cs="Times New Roman"/>
      <w:b/>
      <w:color w:val="000000"/>
      <w:sz w:val="24"/>
      <w:lang w:eastAsia="pt-BR"/>
    </w:rPr>
  </w:style>
  <w:style w:type="character" w:customStyle="1" w:styleId="Heading2Char">
    <w:name w:val="Heading 2 Char"/>
    <w:basedOn w:val="DefaultParagraphFont"/>
    <w:link w:val="Heading2"/>
    <w:uiPriority w:val="9"/>
    <w:rsid w:val="00865459"/>
    <w:rPr>
      <w:rFonts w:ascii="Times New Roman" w:eastAsia="Times New Roman" w:hAnsi="Times New Roman" w:cs="Times New Roman"/>
      <w:b/>
      <w:color w:val="FF0000"/>
      <w:sz w:val="24"/>
      <w:lang w:eastAsia="pt-BR"/>
    </w:rPr>
  </w:style>
  <w:style w:type="paragraph" w:styleId="ListParagraph">
    <w:name w:val="List Paragraph"/>
    <w:basedOn w:val="Normal"/>
    <w:uiPriority w:val="34"/>
    <w:qFormat/>
    <w:rsid w:val="008D0125"/>
    <w:pPr>
      <w:ind w:left="720"/>
      <w:contextualSpacing/>
    </w:pPr>
  </w:style>
  <w:style w:type="character" w:styleId="CommentReference">
    <w:name w:val="annotation reference"/>
    <w:basedOn w:val="DefaultParagraphFont"/>
    <w:uiPriority w:val="99"/>
    <w:semiHidden/>
    <w:unhideWhenUsed/>
    <w:rsid w:val="00C15A06"/>
    <w:rPr>
      <w:sz w:val="16"/>
      <w:szCs w:val="16"/>
    </w:rPr>
  </w:style>
  <w:style w:type="paragraph" w:styleId="CommentText">
    <w:name w:val="annotation text"/>
    <w:basedOn w:val="Normal"/>
    <w:link w:val="CommentTextChar"/>
    <w:uiPriority w:val="99"/>
    <w:unhideWhenUsed/>
    <w:rsid w:val="00C15A06"/>
    <w:pPr>
      <w:spacing w:line="240" w:lineRule="auto"/>
    </w:pPr>
    <w:rPr>
      <w:sz w:val="20"/>
      <w:szCs w:val="20"/>
    </w:rPr>
  </w:style>
  <w:style w:type="character" w:customStyle="1" w:styleId="CommentTextChar">
    <w:name w:val="Comment Text Char"/>
    <w:basedOn w:val="DefaultParagraphFont"/>
    <w:link w:val="CommentText"/>
    <w:uiPriority w:val="99"/>
    <w:rsid w:val="00C15A06"/>
    <w:rPr>
      <w:sz w:val="20"/>
      <w:szCs w:val="20"/>
    </w:rPr>
  </w:style>
  <w:style w:type="paragraph" w:styleId="CommentSubject">
    <w:name w:val="annotation subject"/>
    <w:basedOn w:val="CommentText"/>
    <w:next w:val="CommentText"/>
    <w:link w:val="CommentSubjectChar"/>
    <w:uiPriority w:val="99"/>
    <w:semiHidden/>
    <w:unhideWhenUsed/>
    <w:rsid w:val="00C15A06"/>
    <w:rPr>
      <w:b/>
      <w:bCs/>
    </w:rPr>
  </w:style>
  <w:style w:type="character" w:customStyle="1" w:styleId="CommentSubjectChar">
    <w:name w:val="Comment Subject Char"/>
    <w:basedOn w:val="CommentTextChar"/>
    <w:link w:val="CommentSubject"/>
    <w:uiPriority w:val="99"/>
    <w:semiHidden/>
    <w:rsid w:val="00C15A06"/>
    <w:rPr>
      <w:b/>
      <w:bCs/>
      <w:sz w:val="20"/>
      <w:szCs w:val="20"/>
    </w:rPr>
  </w:style>
  <w:style w:type="paragraph" w:styleId="Revision">
    <w:name w:val="Revision"/>
    <w:hidden/>
    <w:uiPriority w:val="99"/>
    <w:semiHidden/>
    <w:rsid w:val="00E65A56"/>
    <w:pPr>
      <w:spacing w:after="0" w:line="240" w:lineRule="auto"/>
    </w:pPr>
  </w:style>
  <w:style w:type="table" w:styleId="TableGrid">
    <w:name w:val="Table Grid"/>
    <w:basedOn w:val="TableNormal"/>
    <w:uiPriority w:val="39"/>
    <w:rsid w:val="004116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2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0F"/>
    <w:rPr>
      <w:rFonts w:ascii="Tahoma" w:hAnsi="Tahoma" w:cs="Tahoma"/>
      <w:sz w:val="16"/>
      <w:szCs w:val="16"/>
    </w:rPr>
  </w:style>
  <w:style w:type="character" w:customStyle="1" w:styleId="Heading3Char">
    <w:name w:val="Heading 3 Char"/>
    <w:basedOn w:val="DefaultParagraphFont"/>
    <w:link w:val="Heading3"/>
    <w:uiPriority w:val="9"/>
    <w:rsid w:val="00D423D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F5B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F5BE6"/>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4B7AFB"/>
    <w:rPr>
      <w:color w:val="605E5C"/>
      <w:shd w:val="clear" w:color="auto" w:fill="E1DFDD"/>
    </w:rPr>
  </w:style>
  <w:style w:type="paragraph" w:styleId="NormalWeb">
    <w:name w:val="Normal (Web)"/>
    <w:basedOn w:val="Normal"/>
    <w:uiPriority w:val="99"/>
    <w:unhideWhenUsed/>
    <w:rsid w:val="00F0423E"/>
    <w:rPr>
      <w:rFonts w:ascii="Times New Roman" w:hAnsi="Times New Roman" w:cs="Times New Roman"/>
      <w:sz w:val="24"/>
      <w:szCs w:val="24"/>
    </w:rPr>
  </w:style>
  <w:style w:type="paragraph" w:styleId="Quote">
    <w:name w:val="Quote"/>
    <w:basedOn w:val="Normal"/>
    <w:next w:val="Normal"/>
    <w:link w:val="QuoteChar"/>
    <w:uiPriority w:val="29"/>
    <w:qFormat/>
    <w:rsid w:val="00AF439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439D"/>
    <w:rPr>
      <w:i/>
      <w:iCs/>
      <w:color w:val="404040" w:themeColor="text1" w:themeTint="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top w:w="15" w:type="dxa"/>
        <w:left w:w="15" w:type="dxa"/>
        <w:bottom w:w="15" w:type="dxa"/>
        <w:right w:w="15" w:type="dxa"/>
      </w:tblCellMar>
    </w:tblPr>
  </w:style>
  <w:style w:type="table" w:customStyle="1" w:styleId="a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top w:w="15" w:type="dxa"/>
        <w:left w:w="15" w:type="dxa"/>
        <w:bottom w:w="15" w:type="dxa"/>
        <w:right w:w="15"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15" w:type="dxa"/>
        <w:left w:w="15" w:type="dxa"/>
        <w:bottom w:w="15" w:type="dxa"/>
        <w:right w:w="15"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5" w:type="dxa"/>
        <w:left w:w="15" w:type="dxa"/>
        <w:bottom w:w="15" w:type="dxa"/>
        <w:right w:w="15" w:type="dxa"/>
      </w:tblCellMar>
    </w:tblPr>
  </w:style>
  <w:style w:type="table" w:customStyle="1" w:styleId="af4">
    <w:basedOn w:val="TableNormal3"/>
    <w:tblPr>
      <w:tblStyleRowBandSize w:val="1"/>
      <w:tblStyleColBandSize w:val="1"/>
      <w:tblCellMar>
        <w:top w:w="15" w:type="dxa"/>
        <w:left w:w="15" w:type="dxa"/>
        <w:bottom w:w="15" w:type="dxa"/>
        <w:right w:w="15" w:type="dxa"/>
      </w:tblCellMar>
    </w:tblPr>
  </w:style>
  <w:style w:type="table" w:customStyle="1" w:styleId="af5">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top w:w="15" w:type="dxa"/>
        <w:left w:w="15" w:type="dxa"/>
        <w:bottom w:w="15" w:type="dxa"/>
        <w:right w:w="15" w:type="dxa"/>
      </w:tblCellMar>
    </w:tblPr>
  </w:style>
  <w:style w:type="table" w:customStyle="1" w:styleId="af9">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3"/>
    <w:tblPr>
      <w:tblStyleRowBandSize w:val="1"/>
      <w:tblStyleColBandSize w:val="1"/>
      <w:tblCellMar>
        <w:top w:w="15" w:type="dxa"/>
        <w:left w:w="15" w:type="dxa"/>
        <w:bottom w:w="15" w:type="dxa"/>
        <w:right w:w="15" w:type="dxa"/>
      </w:tblCellMar>
    </w:tblPr>
  </w:style>
  <w:style w:type="table" w:customStyle="1" w:styleId="aff3">
    <w:basedOn w:val="TableNormal3"/>
    <w:tblPr>
      <w:tblStyleRowBandSize w:val="1"/>
      <w:tblStyleColBandSize w:val="1"/>
      <w:tblCellMar>
        <w:top w:w="15" w:type="dxa"/>
        <w:left w:w="15" w:type="dxa"/>
        <w:bottom w:w="15" w:type="dxa"/>
        <w:right w:w="15" w:type="dxa"/>
      </w:tblCellMar>
    </w:tblPr>
  </w:style>
  <w:style w:type="table" w:customStyle="1" w:styleId="aff4">
    <w:basedOn w:val="TableNormal3"/>
    <w:tblPr>
      <w:tblStyleRowBandSize w:val="1"/>
      <w:tblStyleColBandSize w:val="1"/>
      <w:tblCellMar>
        <w:top w:w="15" w:type="dxa"/>
        <w:left w:w="15" w:type="dxa"/>
        <w:bottom w:w="15" w:type="dxa"/>
        <w:right w:w="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tblPr>
      <w:tblStyleRowBandSize w:val="1"/>
      <w:tblStyleColBandSize w:val="1"/>
      <w:tblCellMar>
        <w:top w:w="15" w:type="dxa"/>
        <w:left w:w="15" w:type="dxa"/>
        <w:bottom w:w="15" w:type="dxa"/>
        <w:right w:w="15" w:type="dxa"/>
      </w:tblCellMar>
    </w:tblPr>
  </w:style>
  <w:style w:type="table" w:customStyle="1" w:styleId="affa">
    <w:basedOn w:val="TableNormal3"/>
    <w:tblPr>
      <w:tblStyleRowBandSize w:val="1"/>
      <w:tblStyleColBandSize w:val="1"/>
      <w:tblCellMar>
        <w:top w:w="15" w:type="dxa"/>
        <w:left w:w="15" w:type="dxa"/>
        <w:bottom w:w="15" w:type="dxa"/>
        <w:right w:w="15" w:type="dxa"/>
      </w:tblCellMar>
    </w:tblPr>
  </w:style>
  <w:style w:type="table" w:customStyle="1" w:styleId="affb">
    <w:basedOn w:val="TableNormal3"/>
    <w:tblPr>
      <w:tblStyleRowBandSize w:val="1"/>
      <w:tblStyleColBandSize w:val="1"/>
      <w:tblCellMar>
        <w:top w:w="15" w:type="dxa"/>
        <w:left w:w="15" w:type="dxa"/>
        <w:bottom w:w="15" w:type="dxa"/>
        <w:right w:w="15" w:type="dxa"/>
      </w:tblCellMar>
    </w:tblPr>
  </w:style>
  <w:style w:type="table" w:customStyle="1" w:styleId="affc">
    <w:basedOn w:val="TableNormal3"/>
    <w:tblPr>
      <w:tblStyleRowBandSize w:val="1"/>
      <w:tblStyleColBandSize w:val="1"/>
      <w:tblCellMar>
        <w:top w:w="15" w:type="dxa"/>
        <w:left w:w="15" w:type="dxa"/>
        <w:bottom w:w="15" w:type="dxa"/>
        <w:right w:w="15" w:type="dxa"/>
      </w:tblCellMar>
    </w:tblPr>
  </w:style>
  <w:style w:type="table" w:customStyle="1" w:styleId="affd">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3"/>
    <w:tblPr>
      <w:tblStyleRowBandSize w:val="1"/>
      <w:tblStyleColBandSize w:val="1"/>
      <w:tblCellMar>
        <w:left w:w="115" w:type="dxa"/>
        <w:right w:w="115"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table" w:customStyle="1" w:styleId="afff0">
    <w:basedOn w:val="TableNormal3"/>
    <w:tblPr>
      <w:tblStyleRowBandSize w:val="1"/>
      <w:tblStyleColBandSize w:val="1"/>
      <w:tblCellMar>
        <w:top w:w="15" w:type="dxa"/>
        <w:left w:w="15" w:type="dxa"/>
        <w:bottom w:w="15" w:type="dxa"/>
        <w:right w:w="15" w:type="dxa"/>
      </w:tblCellMar>
    </w:tblPr>
  </w:style>
  <w:style w:type="table" w:customStyle="1" w:styleId="afff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Pr>
  </w:style>
  <w:style w:type="table" w:customStyle="1" w:styleId="afff7">
    <w:basedOn w:val="TableNormal3"/>
    <w:tblPr>
      <w:tblStyleRowBandSize w:val="1"/>
      <w:tblStyleColBandSize w:val="1"/>
      <w:tblCellMar>
        <w:left w:w="115" w:type="dxa"/>
        <w:right w:w="115" w:type="dxa"/>
      </w:tblCellMar>
    </w:tblPr>
  </w:style>
  <w:style w:type="table" w:customStyle="1" w:styleId="afff8">
    <w:basedOn w:val="TableNormal3"/>
    <w:tblPr>
      <w:tblStyleRowBandSize w:val="1"/>
      <w:tblStyleColBandSize w:val="1"/>
      <w:tblCellMar>
        <w:left w:w="115" w:type="dxa"/>
        <w:right w:w="115" w:type="dxa"/>
      </w:tblCellMar>
    </w:tblPr>
  </w:style>
  <w:style w:type="table" w:customStyle="1" w:styleId="afff9">
    <w:basedOn w:val="TableNormal3"/>
    <w:tblPr>
      <w:tblStyleRowBandSize w:val="1"/>
      <w:tblStyleColBandSize w:val="1"/>
      <w:tblCellMar>
        <w:top w:w="15" w:type="dxa"/>
        <w:left w:w="15" w:type="dxa"/>
        <w:bottom w:w="15" w:type="dxa"/>
        <w:right w:w="15" w:type="dxa"/>
      </w:tblCellMar>
    </w:tblPr>
  </w:style>
  <w:style w:type="table" w:customStyle="1" w:styleId="afffa">
    <w:basedOn w:val="TableNormal3"/>
    <w:tblPr>
      <w:tblStyleRowBandSize w:val="1"/>
      <w:tblStyleColBandSize w:val="1"/>
      <w:tblCellMar>
        <w:top w:w="15" w:type="dxa"/>
        <w:left w:w="15" w:type="dxa"/>
        <w:bottom w:w="15" w:type="dxa"/>
        <w:right w:w="15" w:type="dxa"/>
      </w:tblCellMar>
    </w:tblPr>
  </w:style>
  <w:style w:type="table" w:customStyle="1" w:styleId="afffb">
    <w:basedOn w:val="TableNormal3"/>
    <w:tblPr>
      <w:tblStyleRowBandSize w:val="1"/>
      <w:tblStyleColBandSize w:val="1"/>
      <w:tblCellMar>
        <w:top w:w="15" w:type="dxa"/>
        <w:left w:w="15" w:type="dxa"/>
        <w:bottom w:w="15" w:type="dxa"/>
        <w:right w:w="15" w:type="dxa"/>
      </w:tblCellMar>
    </w:tblPr>
  </w:style>
  <w:style w:type="table" w:customStyle="1" w:styleId="afffc">
    <w:basedOn w:val="TableNormal3"/>
    <w:tblPr>
      <w:tblStyleRowBandSize w:val="1"/>
      <w:tblStyleColBandSize w:val="1"/>
      <w:tblCellMar>
        <w:top w:w="15" w:type="dxa"/>
        <w:left w:w="15" w:type="dxa"/>
        <w:bottom w:w="15" w:type="dxa"/>
        <w:right w:w="15" w:type="dxa"/>
      </w:tblCellMar>
    </w:tblPr>
  </w:style>
  <w:style w:type="table" w:customStyle="1" w:styleId="afffd">
    <w:basedOn w:val="TableNormal3"/>
    <w:tblPr>
      <w:tblStyleRowBandSize w:val="1"/>
      <w:tblStyleColBandSize w:val="1"/>
      <w:tblCellMar>
        <w:left w:w="108" w:type="dxa"/>
        <w:right w:w="108" w:type="dxa"/>
      </w:tblCellMar>
    </w:tblPr>
  </w:style>
  <w:style w:type="table" w:customStyle="1" w:styleId="afffe">
    <w:basedOn w:val="TableNormal3"/>
    <w:tblPr>
      <w:tblStyleRowBandSize w:val="1"/>
      <w:tblStyleColBandSize w:val="1"/>
      <w:tblCellMar>
        <w:left w:w="108" w:type="dxa"/>
        <w:right w:w="108" w:type="dxa"/>
      </w:tblCellMar>
    </w:tblPr>
  </w:style>
  <w:style w:type="table" w:customStyle="1" w:styleId="affff">
    <w:basedOn w:val="TableNormal3"/>
    <w:tblPr>
      <w:tblStyleRowBandSize w:val="1"/>
      <w:tblStyleColBandSize w:val="1"/>
      <w:tblCellMar>
        <w:top w:w="15" w:type="dxa"/>
        <w:left w:w="15" w:type="dxa"/>
        <w:bottom w:w="15" w:type="dxa"/>
        <w:right w:w="15" w:type="dxa"/>
      </w:tblCellMar>
    </w:tblPr>
  </w:style>
  <w:style w:type="table" w:customStyle="1" w:styleId="affff0">
    <w:basedOn w:val="TableNormal3"/>
    <w:tblPr>
      <w:tblStyleRowBandSize w:val="1"/>
      <w:tblStyleColBandSize w:val="1"/>
      <w:tblCellMar>
        <w:top w:w="15" w:type="dxa"/>
        <w:left w:w="15" w:type="dxa"/>
        <w:bottom w:w="15" w:type="dxa"/>
        <w:right w:w="15" w:type="dxa"/>
      </w:tblCellMar>
    </w:tblPr>
  </w:style>
  <w:style w:type="table" w:customStyle="1" w:styleId="affff1">
    <w:basedOn w:val="TableNormal3"/>
    <w:tblPr>
      <w:tblStyleRowBandSize w:val="1"/>
      <w:tblStyleColBandSize w:val="1"/>
      <w:tblCellMar>
        <w:top w:w="15" w:type="dxa"/>
        <w:left w:w="15" w:type="dxa"/>
        <w:bottom w:w="15" w:type="dxa"/>
        <w:right w:w="15" w:type="dxa"/>
      </w:tblCellMar>
    </w:tblPr>
  </w:style>
  <w:style w:type="table" w:customStyle="1" w:styleId="affff2">
    <w:basedOn w:val="TableNormal3"/>
    <w:tblPr>
      <w:tblStyleRowBandSize w:val="1"/>
      <w:tblStyleColBandSize w:val="1"/>
      <w:tblCellMar>
        <w:top w:w="15" w:type="dxa"/>
        <w:left w:w="15" w:type="dxa"/>
        <w:bottom w:w="15" w:type="dxa"/>
        <w:right w:w="15" w:type="dxa"/>
      </w:tblCellMar>
    </w:tblPr>
  </w:style>
  <w:style w:type="table" w:customStyle="1" w:styleId="affff3">
    <w:basedOn w:val="TableNormal3"/>
    <w:tblPr>
      <w:tblStyleRowBandSize w:val="1"/>
      <w:tblStyleColBandSize w:val="1"/>
      <w:tblCellMar>
        <w:top w:w="15" w:type="dxa"/>
        <w:left w:w="15" w:type="dxa"/>
        <w:bottom w:w="15" w:type="dxa"/>
        <w:right w:w="15" w:type="dxa"/>
      </w:tblCellMar>
    </w:tblPr>
  </w:style>
  <w:style w:type="table" w:customStyle="1" w:styleId="affff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5">
    <w:basedOn w:val="TableNormal3"/>
    <w:tblPr>
      <w:tblStyleRowBandSize w:val="1"/>
      <w:tblStyleColBandSize w:val="1"/>
      <w:tblCellMar>
        <w:top w:w="100" w:type="dxa"/>
        <w:left w:w="100" w:type="dxa"/>
        <w:bottom w:w="100" w:type="dxa"/>
        <w:right w:w="100" w:type="dxa"/>
      </w:tblCellMar>
    </w:tblPr>
  </w:style>
  <w:style w:type="table" w:customStyle="1" w:styleId="affff6">
    <w:basedOn w:val="TableNormal3"/>
    <w:tblPr>
      <w:tblStyleRowBandSize w:val="1"/>
      <w:tblStyleColBandSize w:val="1"/>
      <w:tblCellMar>
        <w:top w:w="100" w:type="dxa"/>
        <w:left w:w="100" w:type="dxa"/>
        <w:bottom w:w="100" w:type="dxa"/>
        <w:right w:w="100" w:type="dxa"/>
      </w:tblCellMar>
    </w:tblPr>
  </w:style>
  <w:style w:type="table" w:customStyle="1" w:styleId="affff7">
    <w:basedOn w:val="TableNormal3"/>
    <w:tblPr>
      <w:tblStyleRowBandSize w:val="1"/>
      <w:tblStyleColBandSize w:val="1"/>
      <w:tblCellMar>
        <w:top w:w="100" w:type="dxa"/>
        <w:left w:w="100" w:type="dxa"/>
        <w:bottom w:w="100" w:type="dxa"/>
        <w:right w:w="100" w:type="dxa"/>
      </w:tblCellMar>
    </w:tblPr>
  </w:style>
  <w:style w:type="table" w:customStyle="1" w:styleId="affff8">
    <w:basedOn w:val="TableNormal3"/>
    <w:tblPr>
      <w:tblStyleRowBandSize w:val="1"/>
      <w:tblStyleColBandSize w:val="1"/>
      <w:tblCellMar>
        <w:top w:w="100" w:type="dxa"/>
        <w:left w:w="100" w:type="dxa"/>
        <w:bottom w:w="100" w:type="dxa"/>
        <w:right w:w="100" w:type="dxa"/>
      </w:tblCellMar>
    </w:tblPr>
  </w:style>
  <w:style w:type="table" w:customStyle="1" w:styleId="affff9">
    <w:basedOn w:val="TableNormal3"/>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d">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top w:w="15" w:type="dxa"/>
        <w:left w:w="15" w:type="dxa"/>
        <w:bottom w:w="15" w:type="dxa"/>
        <w:right w:w="15" w:type="dxa"/>
      </w:tblCellMar>
    </w:tblPr>
  </w:style>
  <w:style w:type="table" w:customStyle="1" w:styleId="afffff5">
    <w:basedOn w:val="TableNormal1"/>
    <w:tblPr>
      <w:tblStyleRowBandSize w:val="1"/>
      <w:tblStyleColBandSize w:val="1"/>
      <w:tblCellMar>
        <w:top w:w="15" w:type="dxa"/>
        <w:left w:w="15" w:type="dxa"/>
        <w:bottom w:w="15" w:type="dxa"/>
        <w:right w:w="15" w:type="dxa"/>
      </w:tblCellMar>
    </w:tblPr>
  </w:style>
  <w:style w:type="table" w:customStyle="1" w:styleId="afffff6">
    <w:basedOn w:val="TableNormal1"/>
    <w:tblPr>
      <w:tblStyleRowBandSize w:val="1"/>
      <w:tblStyleColBandSize w:val="1"/>
      <w:tblCellMar>
        <w:top w:w="15" w:type="dxa"/>
        <w:left w:w="15" w:type="dxa"/>
        <w:bottom w:w="15" w:type="dxa"/>
        <w:right w:w="15" w:type="dxa"/>
      </w:tblCellMar>
    </w:tblPr>
  </w:style>
  <w:style w:type="table" w:customStyle="1" w:styleId="afffff7">
    <w:basedOn w:val="TableNormal1"/>
    <w:tblPr>
      <w:tblStyleRowBandSize w:val="1"/>
      <w:tblStyleColBandSize w:val="1"/>
      <w:tblCellMar>
        <w:top w:w="15" w:type="dxa"/>
        <w:left w:w="15" w:type="dxa"/>
        <w:bottom w:w="15" w:type="dxa"/>
        <w:right w:w="15"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top w:w="15" w:type="dxa"/>
        <w:left w:w="15" w:type="dxa"/>
        <w:bottom w:w="15" w:type="dxa"/>
        <w:right w:w="15" w:type="dxa"/>
      </w:tblCellMar>
    </w:tblPr>
  </w:style>
  <w:style w:type="table" w:customStyle="1" w:styleId="afffffc">
    <w:basedOn w:val="TableNormal1"/>
    <w:tblPr>
      <w:tblStyleRowBandSize w:val="1"/>
      <w:tblStyleColBandSize w:val="1"/>
      <w:tblCellMar>
        <w:top w:w="15" w:type="dxa"/>
        <w:left w:w="15" w:type="dxa"/>
        <w:bottom w:w="15" w:type="dxa"/>
        <w:right w:w="15" w:type="dxa"/>
      </w:tblCellMar>
    </w:tblPr>
  </w:style>
  <w:style w:type="table" w:customStyle="1" w:styleId="afffffd">
    <w:basedOn w:val="TableNormal1"/>
    <w:tblPr>
      <w:tblStyleRowBandSize w:val="1"/>
      <w:tblStyleColBandSize w:val="1"/>
      <w:tblCellMar>
        <w:top w:w="15" w:type="dxa"/>
        <w:left w:w="15" w:type="dxa"/>
        <w:bottom w:w="15" w:type="dxa"/>
        <w:right w:w="15" w:type="dxa"/>
      </w:tblCellMar>
    </w:tblPr>
  </w:style>
  <w:style w:type="table" w:customStyle="1" w:styleId="afffffe">
    <w:basedOn w:val="TableNormal1"/>
    <w:tblPr>
      <w:tblStyleRowBandSize w:val="1"/>
      <w:tblStyleColBandSize w:val="1"/>
      <w:tblCellMar>
        <w:top w:w="15" w:type="dxa"/>
        <w:left w:w="15" w:type="dxa"/>
        <w:bottom w:w="15" w:type="dxa"/>
        <w:right w:w="15" w:type="dxa"/>
      </w:tblCellMar>
    </w:tblPr>
  </w:style>
  <w:style w:type="table" w:customStyle="1" w:styleId="afffff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left w:w="115" w:type="dxa"/>
        <w:right w:w="115"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5" w:type="dxa"/>
        <w:left w:w="15" w:type="dxa"/>
        <w:bottom w:w="15" w:type="dxa"/>
        <w:right w:w="15" w:type="dxa"/>
      </w:tblCellMar>
    </w:tblPr>
  </w:style>
  <w:style w:type="table" w:customStyle="1" w:styleId="afffff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Pr>
  </w:style>
  <w:style w:type="table" w:customStyle="1" w:styleId="affffffd">
    <w:basedOn w:val="TableNormal1"/>
    <w:tblPr>
      <w:tblStyleRowBandSize w:val="1"/>
      <w:tblStyleColBandSize w:val="1"/>
      <w:tblCellMar>
        <w:left w:w="115" w:type="dxa"/>
        <w:right w:w="115" w:type="dxa"/>
      </w:tblCellMar>
    </w:tblPr>
  </w:style>
  <w:style w:type="table" w:customStyle="1" w:styleId="affffffe">
    <w:basedOn w:val="TableNormal1"/>
    <w:tblPr>
      <w:tblStyleRowBandSize w:val="1"/>
      <w:tblStyleColBandSize w:val="1"/>
      <w:tblCellMar>
        <w:left w:w="115" w:type="dxa"/>
        <w:right w:w="115" w:type="dxa"/>
      </w:tblCellMar>
    </w:tblPr>
  </w:style>
  <w:style w:type="table" w:customStyle="1" w:styleId="afffffff">
    <w:basedOn w:val="TableNormal1"/>
    <w:tblPr>
      <w:tblStyleRowBandSize w:val="1"/>
      <w:tblStyleColBandSize w:val="1"/>
      <w:tblCellMar>
        <w:top w:w="15" w:type="dxa"/>
        <w:left w:w="15" w:type="dxa"/>
        <w:bottom w:w="15" w:type="dxa"/>
        <w:right w:w="15" w:type="dxa"/>
      </w:tblCellMar>
    </w:tblPr>
  </w:style>
  <w:style w:type="table" w:customStyle="1" w:styleId="afffffff0">
    <w:basedOn w:val="TableNormal1"/>
    <w:tblPr>
      <w:tblStyleRowBandSize w:val="1"/>
      <w:tblStyleColBandSize w:val="1"/>
      <w:tblCellMar>
        <w:top w:w="15" w:type="dxa"/>
        <w:left w:w="15" w:type="dxa"/>
        <w:bottom w:w="15" w:type="dxa"/>
        <w:right w:w="15" w:type="dxa"/>
      </w:tblCellMar>
    </w:tblPr>
  </w:style>
  <w:style w:type="table" w:customStyle="1" w:styleId="afffffff1">
    <w:basedOn w:val="TableNormal1"/>
    <w:tblPr>
      <w:tblStyleRowBandSize w:val="1"/>
      <w:tblStyleColBandSize w:val="1"/>
      <w:tblCellMar>
        <w:top w:w="15" w:type="dxa"/>
        <w:left w:w="15" w:type="dxa"/>
        <w:bottom w:w="15" w:type="dxa"/>
        <w:right w:w="15" w:type="dxa"/>
      </w:tblCellMar>
    </w:tblPr>
  </w:style>
  <w:style w:type="table" w:customStyle="1" w:styleId="afffffff2">
    <w:basedOn w:val="TableNormal1"/>
    <w:tblPr>
      <w:tblStyleRowBandSize w:val="1"/>
      <w:tblStyleColBandSize w:val="1"/>
      <w:tblCellMar>
        <w:top w:w="15" w:type="dxa"/>
        <w:left w:w="15" w:type="dxa"/>
        <w:bottom w:w="15" w:type="dxa"/>
        <w:right w:w="15" w:type="dxa"/>
      </w:tblCellMar>
    </w:tblPr>
  </w:style>
  <w:style w:type="table" w:customStyle="1" w:styleId="afffffff3">
    <w:basedOn w:val="TableNormal1"/>
    <w:tblPr>
      <w:tblStyleRowBandSize w:val="1"/>
      <w:tblStyleColBandSize w:val="1"/>
      <w:tblCellMar>
        <w:left w:w="108" w:type="dxa"/>
        <w:right w:w="108" w:type="dxa"/>
      </w:tblCellMar>
    </w:tblPr>
  </w:style>
  <w:style w:type="table" w:customStyle="1" w:styleId="afffffff4">
    <w:basedOn w:val="TableNormal1"/>
    <w:tblPr>
      <w:tblStyleRowBandSize w:val="1"/>
      <w:tblStyleColBandSize w:val="1"/>
      <w:tblCellMar>
        <w:left w:w="108" w:type="dxa"/>
        <w:right w:w="108" w:type="dxa"/>
      </w:tblCellMar>
    </w:tblPr>
  </w:style>
  <w:style w:type="table" w:customStyle="1" w:styleId="afffffff5">
    <w:basedOn w:val="TableNormal1"/>
    <w:tblPr>
      <w:tblStyleRowBandSize w:val="1"/>
      <w:tblStyleColBandSize w:val="1"/>
      <w:tblCellMar>
        <w:top w:w="15" w:type="dxa"/>
        <w:left w:w="15" w:type="dxa"/>
        <w:bottom w:w="15" w:type="dxa"/>
        <w:right w:w="15" w:type="dxa"/>
      </w:tblCellMar>
    </w:tblPr>
  </w:style>
  <w:style w:type="table" w:customStyle="1" w:styleId="afffffff6">
    <w:basedOn w:val="TableNormal1"/>
    <w:tblPr>
      <w:tblStyleRowBandSize w:val="1"/>
      <w:tblStyleColBandSize w:val="1"/>
      <w:tblCellMar>
        <w:top w:w="15" w:type="dxa"/>
        <w:left w:w="15" w:type="dxa"/>
        <w:bottom w:w="15" w:type="dxa"/>
        <w:right w:w="15" w:type="dxa"/>
      </w:tblCellMar>
    </w:tblPr>
  </w:style>
  <w:style w:type="table" w:customStyle="1" w:styleId="afffffff7">
    <w:basedOn w:val="TableNormal1"/>
    <w:tblPr>
      <w:tblStyleRowBandSize w:val="1"/>
      <w:tblStyleColBandSize w:val="1"/>
      <w:tblCellMar>
        <w:top w:w="15" w:type="dxa"/>
        <w:left w:w="15" w:type="dxa"/>
        <w:bottom w:w="15" w:type="dxa"/>
        <w:right w:w="15" w:type="dxa"/>
      </w:tblCellMar>
    </w:tblPr>
  </w:style>
  <w:style w:type="table" w:customStyle="1" w:styleId="afffffff8">
    <w:basedOn w:val="TableNormal1"/>
    <w:tblPr>
      <w:tblStyleRowBandSize w:val="1"/>
      <w:tblStyleColBandSize w:val="1"/>
      <w:tblCellMar>
        <w:top w:w="15" w:type="dxa"/>
        <w:left w:w="15" w:type="dxa"/>
        <w:bottom w:w="15" w:type="dxa"/>
        <w:right w:w="15" w:type="dxa"/>
      </w:tblCellMar>
    </w:tblPr>
  </w:style>
  <w:style w:type="table" w:customStyle="1" w:styleId="afffffff9">
    <w:basedOn w:val="TableNormal1"/>
    <w:tblPr>
      <w:tblStyleRowBandSize w:val="1"/>
      <w:tblStyleColBandSize w:val="1"/>
      <w:tblCellMar>
        <w:top w:w="15" w:type="dxa"/>
        <w:left w:w="15" w:type="dxa"/>
        <w:bottom w:w="15" w:type="dxa"/>
        <w:right w:w="15" w:type="dxa"/>
      </w:tblCellMar>
    </w:tblPr>
  </w:style>
  <w:style w:type="table" w:customStyle="1" w:styleId="affffff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CellMar>
        <w:top w:w="100" w:type="dxa"/>
        <w:left w:w="100" w:type="dxa"/>
        <w:bottom w:w="100" w:type="dxa"/>
        <w:right w:w="100" w:type="dxa"/>
      </w:tblCellMar>
    </w:tblPr>
  </w:style>
  <w:style w:type="table" w:customStyle="1" w:styleId="afffffffc">
    <w:basedOn w:val="TableNormal1"/>
    <w:tblPr>
      <w:tblStyleRowBandSize w:val="1"/>
      <w:tblStyleColBandSize w:val="1"/>
      <w:tblCellMar>
        <w:top w:w="100" w:type="dxa"/>
        <w:left w:w="100" w:type="dxa"/>
        <w:bottom w:w="100" w:type="dxa"/>
        <w:right w:w="100" w:type="dxa"/>
      </w:tblCellMar>
    </w:tblPr>
  </w:style>
  <w:style w:type="table" w:customStyle="1" w:styleId="afffffffd">
    <w:basedOn w:val="TableNormal1"/>
    <w:tblPr>
      <w:tblStyleRowBandSize w:val="1"/>
      <w:tblStyleColBandSize w:val="1"/>
      <w:tblCellMar>
        <w:top w:w="100" w:type="dxa"/>
        <w:left w:w="100" w:type="dxa"/>
        <w:bottom w:w="100" w:type="dxa"/>
        <w:right w:w="100" w:type="dxa"/>
      </w:tblCellMar>
    </w:tblPr>
  </w:style>
  <w:style w:type="table" w:customStyle="1" w:styleId="afffffffe">
    <w:basedOn w:val="TableNormal1"/>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E377A3"/>
    <w:rPr>
      <w:color w:val="666666"/>
    </w:rPr>
  </w:style>
  <w:style w:type="character" w:customStyle="1" w:styleId="CAMPOEDITAVEL">
    <w:name w:val="CAMPO EDITAVEL"/>
    <w:basedOn w:val="DefaultParagraphFont"/>
    <w:uiPriority w:val="1"/>
    <w:rsid w:val="00882ECC"/>
    <w:rPr>
      <w:rFonts w:ascii="Arial" w:hAnsi="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97577B07214B159143EFEA8AD8B732"/>
        <w:category>
          <w:name w:val="General"/>
          <w:gallery w:val="placeholder"/>
        </w:category>
        <w:types>
          <w:type w:val="bbPlcHdr"/>
        </w:types>
        <w:behaviors>
          <w:behavior w:val="content"/>
        </w:behaviors>
        <w:guid w:val="{6AC8CC27-24DD-4344-8DAD-E2DC75E98E21}"/>
      </w:docPartPr>
      <w:docPartBody>
        <w:p w:rsidR="00935972" w:rsidRDefault="00935972" w:rsidP="00935972">
          <w:pPr>
            <w:pStyle w:val="D197577B07214B159143EFEA8AD8B7322"/>
          </w:pPr>
          <w:r w:rsidRPr="00280480">
            <w:rPr>
              <w:rFonts w:ascii="Arial" w:hAnsi="Arial" w:cs="Arial"/>
              <w:i/>
              <w:color w:val="FF0000"/>
              <w:sz w:val="19"/>
              <w:szCs w:val="19"/>
            </w:rPr>
            <w:t>[identificação da organização da sociedade civil – OSC]</w:t>
          </w:r>
        </w:p>
      </w:docPartBody>
    </w:docPart>
    <w:docPart>
      <w:docPartPr>
        <w:name w:val="2D8C49CF1A934FD895E7227A6573CA3A"/>
        <w:category>
          <w:name w:val="General"/>
          <w:gallery w:val="placeholder"/>
        </w:category>
        <w:types>
          <w:type w:val="bbPlcHdr"/>
        </w:types>
        <w:behaviors>
          <w:behavior w:val="content"/>
        </w:behaviors>
        <w:guid w:val="{CB28F5D5-6634-48D9-8F74-23CE2ED0CD86}"/>
      </w:docPartPr>
      <w:docPartBody>
        <w:p w:rsidR="00935972" w:rsidRDefault="00935972" w:rsidP="00935972">
          <w:pPr>
            <w:pStyle w:val="2D8C49CF1A934FD895E7227A6573CA3A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bookmarkStart w:id="0" w:name="Text13"/>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bookmarkEnd w:id="0"/>
        </w:p>
      </w:docPartBody>
    </w:docPart>
    <w:docPart>
      <w:docPartPr>
        <w:name w:val="67E79CC17D5F4C509DD645BEA6BE96E4"/>
        <w:category>
          <w:name w:val="General"/>
          <w:gallery w:val="placeholder"/>
        </w:category>
        <w:types>
          <w:type w:val="bbPlcHdr"/>
        </w:types>
        <w:behaviors>
          <w:behavior w:val="content"/>
        </w:behaviors>
        <w:guid w:val="{A32C57F3-10AC-4AD6-A8F2-3CB1FFAA5691}"/>
      </w:docPartPr>
      <w:docPartBody>
        <w:p w:rsidR="00935972" w:rsidRDefault="00935972" w:rsidP="00935972">
          <w:pPr>
            <w:pStyle w:val="67E79CC17D5F4C509DD645BEA6BE96E41"/>
          </w:pPr>
          <w:r w:rsidRPr="00E377A3">
            <w:rPr>
              <w:rStyle w:val="PlaceholderText"/>
              <w:rFonts w:ascii="Arial" w:hAnsi="Arial" w:cs="Arial"/>
              <w:color w:val="FF0000"/>
              <w:sz w:val="16"/>
              <w:szCs w:val="16"/>
            </w:rPr>
            <w:t>&lt;PREENCHER&gt;</w:t>
          </w:r>
        </w:p>
      </w:docPartBody>
    </w:docPart>
    <w:docPart>
      <w:docPartPr>
        <w:name w:val="6BF6680B789645F7B2944AC48B19BFD2"/>
        <w:category>
          <w:name w:val="General"/>
          <w:gallery w:val="placeholder"/>
        </w:category>
        <w:types>
          <w:type w:val="bbPlcHdr"/>
        </w:types>
        <w:behaviors>
          <w:behavior w:val="content"/>
        </w:behaviors>
        <w:guid w:val="{CB4DF7AC-F81B-4A6A-8EBF-D041139EC19E}"/>
      </w:docPartPr>
      <w:docPartBody>
        <w:p w:rsidR="00935972" w:rsidRDefault="00935972" w:rsidP="00935972">
          <w:pPr>
            <w:pStyle w:val="6BF6680B789645F7B2944AC48B19BFD21"/>
          </w:pPr>
          <w:r w:rsidRPr="00E377A3">
            <w:rPr>
              <w:rStyle w:val="PlaceholderText"/>
              <w:rFonts w:ascii="Arial" w:hAnsi="Arial" w:cs="Arial"/>
              <w:color w:val="FF0000"/>
              <w:sz w:val="16"/>
              <w:szCs w:val="16"/>
            </w:rPr>
            <w:t>&lt;PREENCHER&gt;</w:t>
          </w:r>
        </w:p>
      </w:docPartBody>
    </w:docPart>
    <w:docPart>
      <w:docPartPr>
        <w:name w:val="3842A9981298488E82F1DCC32A18F32B"/>
        <w:category>
          <w:name w:val="General"/>
          <w:gallery w:val="placeholder"/>
        </w:category>
        <w:types>
          <w:type w:val="bbPlcHdr"/>
        </w:types>
        <w:behaviors>
          <w:behavior w:val="content"/>
        </w:behaviors>
        <w:guid w:val="{7A86CA17-A4F8-4E73-AF4A-D841D18CC363}"/>
      </w:docPartPr>
      <w:docPartBody>
        <w:p w:rsidR="00935972" w:rsidRDefault="00935972" w:rsidP="00935972">
          <w:pPr>
            <w:pStyle w:val="3842A9981298488E82F1DCC32A18F32B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docPartBody>
    </w:docPart>
    <w:docPart>
      <w:docPartPr>
        <w:name w:val="EDF9C015A49043808FA085FBE9C2E597"/>
        <w:category>
          <w:name w:val="General"/>
          <w:gallery w:val="placeholder"/>
        </w:category>
        <w:types>
          <w:type w:val="bbPlcHdr"/>
        </w:types>
        <w:behaviors>
          <w:behavior w:val="content"/>
        </w:behaviors>
        <w:guid w:val="{5B2A8C22-310D-4259-BF36-BE491E3495B2}"/>
      </w:docPartPr>
      <w:docPartBody>
        <w:p w:rsidR="00935972" w:rsidRDefault="00935972" w:rsidP="00935972">
          <w:pPr>
            <w:pStyle w:val="EDF9C015A49043808FA085FBE9C2E5971"/>
          </w:pPr>
          <w:r w:rsidRPr="00E377A3">
            <w:rPr>
              <w:rStyle w:val="PlaceholderText"/>
              <w:rFonts w:ascii="Arial" w:hAnsi="Arial" w:cs="Arial"/>
              <w:color w:val="FF0000"/>
              <w:sz w:val="16"/>
              <w:szCs w:val="16"/>
            </w:rPr>
            <w:t>&lt;PREENCHER&gt;</w:t>
          </w:r>
        </w:p>
      </w:docPartBody>
    </w:docPart>
    <w:docPart>
      <w:docPartPr>
        <w:name w:val="C8B9899B06B64E1CB9F62D0AC40CB08A"/>
        <w:category>
          <w:name w:val="General"/>
          <w:gallery w:val="placeholder"/>
        </w:category>
        <w:types>
          <w:type w:val="bbPlcHdr"/>
        </w:types>
        <w:behaviors>
          <w:behavior w:val="content"/>
        </w:behaviors>
        <w:guid w:val="{2E4B8EEB-7818-4DC6-A7BF-6691CE088E20}"/>
      </w:docPartPr>
      <w:docPartBody>
        <w:p w:rsidR="00935972" w:rsidRDefault="00935972" w:rsidP="00935972">
          <w:pPr>
            <w:pStyle w:val="C8B9899B06B64E1CB9F62D0AC40CB08A1"/>
          </w:pPr>
          <w:r w:rsidRPr="00E377A3">
            <w:rPr>
              <w:rStyle w:val="PlaceholderText"/>
              <w:rFonts w:ascii="Arial" w:hAnsi="Arial" w:cs="Arial"/>
              <w:color w:val="FF0000"/>
              <w:sz w:val="16"/>
              <w:szCs w:val="16"/>
            </w:rPr>
            <w:t>&lt;PREENCHER&gt;</w:t>
          </w:r>
        </w:p>
      </w:docPartBody>
    </w:docPart>
    <w:docPart>
      <w:docPartPr>
        <w:name w:val="DA5AB016E31C4573831DFDE8893CF9F6"/>
        <w:category>
          <w:name w:val="General"/>
          <w:gallery w:val="placeholder"/>
        </w:category>
        <w:types>
          <w:type w:val="bbPlcHdr"/>
        </w:types>
        <w:behaviors>
          <w:behavior w:val="content"/>
        </w:behaviors>
        <w:guid w:val="{F6047293-9895-4243-B206-BDC8550DEC28}"/>
      </w:docPartPr>
      <w:docPartBody>
        <w:p w:rsidR="00935972" w:rsidRDefault="00935972" w:rsidP="00935972">
          <w:pPr>
            <w:pStyle w:val="DA5AB016E31C4573831DFDE8893CF9F6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docPartBody>
    </w:docPart>
    <w:docPart>
      <w:docPartPr>
        <w:name w:val="E46D29F5E7904DE797C2851D7C264F78"/>
        <w:category>
          <w:name w:val="General"/>
          <w:gallery w:val="placeholder"/>
        </w:category>
        <w:types>
          <w:type w:val="bbPlcHdr"/>
        </w:types>
        <w:behaviors>
          <w:behavior w:val="content"/>
        </w:behaviors>
        <w:guid w:val="{91B01C01-560A-4708-912C-BFF31A8E784A}"/>
      </w:docPartPr>
      <w:docPartBody>
        <w:p w:rsidR="00935972" w:rsidRDefault="00935972" w:rsidP="00935972">
          <w:pPr>
            <w:pStyle w:val="E46D29F5E7904DE797C2851D7C264F781"/>
          </w:pPr>
          <w:r w:rsidRPr="00E377A3">
            <w:rPr>
              <w:rStyle w:val="PlaceholderText"/>
              <w:rFonts w:ascii="Arial" w:hAnsi="Arial" w:cs="Arial"/>
              <w:color w:val="FF0000"/>
              <w:sz w:val="16"/>
              <w:szCs w:val="16"/>
            </w:rPr>
            <w:t>&lt;PREENCHER&gt;</w:t>
          </w:r>
        </w:p>
      </w:docPartBody>
    </w:docPart>
    <w:docPart>
      <w:docPartPr>
        <w:name w:val="6A54A339811E4B7FB8460C32FBDB254F"/>
        <w:category>
          <w:name w:val="General"/>
          <w:gallery w:val="placeholder"/>
        </w:category>
        <w:types>
          <w:type w:val="bbPlcHdr"/>
        </w:types>
        <w:behaviors>
          <w:behavior w:val="content"/>
        </w:behaviors>
        <w:guid w:val="{A51596E5-0109-439C-872A-FEF41B2DF66C}"/>
      </w:docPartPr>
      <w:docPartBody>
        <w:p w:rsidR="00935972" w:rsidRDefault="00935972" w:rsidP="00935972">
          <w:pPr>
            <w:pStyle w:val="6A54A339811E4B7FB8460C32FBDB254F1"/>
          </w:pPr>
          <w:r w:rsidRPr="00E377A3">
            <w:rPr>
              <w:rStyle w:val="PlaceholderText"/>
              <w:rFonts w:ascii="Arial" w:hAnsi="Arial" w:cs="Arial"/>
              <w:color w:val="FF0000"/>
              <w:sz w:val="16"/>
              <w:szCs w:val="16"/>
            </w:rPr>
            <w:t>&lt;PREENCHER&gt;</w:t>
          </w:r>
        </w:p>
      </w:docPartBody>
    </w:docPart>
    <w:docPart>
      <w:docPartPr>
        <w:name w:val="BCF48201AC4D41B8A9A1D039003B911D"/>
        <w:category>
          <w:name w:val="General"/>
          <w:gallery w:val="placeholder"/>
        </w:category>
        <w:types>
          <w:type w:val="bbPlcHdr"/>
        </w:types>
        <w:behaviors>
          <w:behavior w:val="content"/>
        </w:behaviors>
        <w:guid w:val="{456E594D-3E15-4360-AFA2-C2EA2F93C289}"/>
      </w:docPartPr>
      <w:docPartBody>
        <w:p w:rsidR="00935972" w:rsidRDefault="00935972" w:rsidP="00935972">
          <w:pPr>
            <w:pStyle w:val="BCF48201AC4D41B8A9A1D039003B911D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docPartBody>
    </w:docPart>
    <w:docPart>
      <w:docPartPr>
        <w:name w:val="1F07833C949A4E3C82938460CC8524AC"/>
        <w:category>
          <w:name w:val="General"/>
          <w:gallery w:val="placeholder"/>
        </w:category>
        <w:types>
          <w:type w:val="bbPlcHdr"/>
        </w:types>
        <w:behaviors>
          <w:behavior w:val="content"/>
        </w:behaviors>
        <w:guid w:val="{14892179-D732-4C44-AF94-3827CF7EF0B4}"/>
      </w:docPartPr>
      <w:docPartBody>
        <w:p w:rsidR="00935972" w:rsidRDefault="00935972" w:rsidP="00935972">
          <w:pPr>
            <w:pStyle w:val="1F07833C949A4E3C82938460CC8524AC1"/>
          </w:pPr>
          <w:r w:rsidRPr="00E377A3">
            <w:rPr>
              <w:rStyle w:val="PlaceholderText"/>
              <w:rFonts w:ascii="Arial" w:hAnsi="Arial" w:cs="Arial"/>
              <w:color w:val="FF0000"/>
              <w:sz w:val="16"/>
              <w:szCs w:val="16"/>
            </w:rPr>
            <w:t>&lt;PREENCHER&gt;</w:t>
          </w:r>
        </w:p>
      </w:docPartBody>
    </w:docPart>
    <w:docPart>
      <w:docPartPr>
        <w:name w:val="6DB4C49402964053AF868037A78D74E4"/>
        <w:category>
          <w:name w:val="General"/>
          <w:gallery w:val="placeholder"/>
        </w:category>
        <w:types>
          <w:type w:val="bbPlcHdr"/>
        </w:types>
        <w:behaviors>
          <w:behavior w:val="content"/>
        </w:behaviors>
        <w:guid w:val="{EABA8983-278B-43FB-9310-D529614C0452}"/>
      </w:docPartPr>
      <w:docPartBody>
        <w:p w:rsidR="00935972" w:rsidRDefault="00935972" w:rsidP="00935972">
          <w:pPr>
            <w:pStyle w:val="6DB4C49402964053AF868037A78D74E41"/>
          </w:pPr>
          <w:r w:rsidRPr="00E377A3">
            <w:rPr>
              <w:rStyle w:val="PlaceholderText"/>
              <w:rFonts w:ascii="Arial" w:hAnsi="Arial" w:cs="Arial"/>
              <w:color w:val="FF0000"/>
              <w:sz w:val="16"/>
              <w:szCs w:val="16"/>
            </w:rPr>
            <w:t>&lt;PREENCHER&gt;</w:t>
          </w:r>
        </w:p>
      </w:docPartBody>
    </w:docPart>
    <w:docPart>
      <w:docPartPr>
        <w:name w:val="16F9D429B17142C0AA91D320DA01C6F0"/>
        <w:category>
          <w:name w:val="General"/>
          <w:gallery w:val="placeholder"/>
        </w:category>
        <w:types>
          <w:type w:val="bbPlcHdr"/>
        </w:types>
        <w:behaviors>
          <w:behavior w:val="content"/>
        </w:behaviors>
        <w:guid w:val="{475B39FC-E9C7-487B-A4BD-05E973538661}"/>
      </w:docPartPr>
      <w:docPartBody>
        <w:p w:rsidR="00935972" w:rsidRDefault="00935972" w:rsidP="00935972">
          <w:pPr>
            <w:pStyle w:val="16F9D429B17142C0AA91D320DA01C6F0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docPartBody>
    </w:docPart>
    <w:docPart>
      <w:docPartPr>
        <w:name w:val="39027F42FA6F4D86A8E0718F6497F970"/>
        <w:category>
          <w:name w:val="General"/>
          <w:gallery w:val="placeholder"/>
        </w:category>
        <w:types>
          <w:type w:val="bbPlcHdr"/>
        </w:types>
        <w:behaviors>
          <w:behavior w:val="content"/>
        </w:behaviors>
        <w:guid w:val="{E10AD6A4-2204-419B-851E-3FE538D2FE2C}"/>
      </w:docPartPr>
      <w:docPartBody>
        <w:p w:rsidR="00935972" w:rsidRDefault="00935972" w:rsidP="00935972">
          <w:pPr>
            <w:pStyle w:val="39027F42FA6F4D86A8E0718F6497F9701"/>
          </w:pPr>
          <w:r w:rsidRPr="00E377A3">
            <w:rPr>
              <w:rStyle w:val="PlaceholderText"/>
              <w:rFonts w:ascii="Arial" w:hAnsi="Arial" w:cs="Arial"/>
              <w:color w:val="FF0000"/>
              <w:sz w:val="16"/>
              <w:szCs w:val="16"/>
            </w:rPr>
            <w:t>&lt;PREENCHER&gt;</w:t>
          </w:r>
        </w:p>
      </w:docPartBody>
    </w:docPart>
    <w:docPart>
      <w:docPartPr>
        <w:name w:val="5E9C3F45B4C74A8083E7FAD63C2FE2AB"/>
        <w:category>
          <w:name w:val="General"/>
          <w:gallery w:val="placeholder"/>
        </w:category>
        <w:types>
          <w:type w:val="bbPlcHdr"/>
        </w:types>
        <w:behaviors>
          <w:behavior w:val="content"/>
        </w:behaviors>
        <w:guid w:val="{01F83147-9D0B-4D7D-B1F3-4B1C789D962A}"/>
      </w:docPartPr>
      <w:docPartBody>
        <w:p w:rsidR="00935972" w:rsidRDefault="00935972" w:rsidP="00935972">
          <w:pPr>
            <w:pStyle w:val="5E9C3F45B4C74A8083E7FAD63C2FE2AB1"/>
          </w:pPr>
          <w:r w:rsidRPr="00E377A3">
            <w:rPr>
              <w:rStyle w:val="PlaceholderText"/>
              <w:rFonts w:ascii="Arial" w:hAnsi="Arial" w:cs="Arial"/>
              <w:color w:val="FF0000"/>
              <w:sz w:val="16"/>
              <w:szCs w:val="16"/>
            </w:rPr>
            <w:t>&lt;PREENCHER&gt;</w:t>
          </w:r>
        </w:p>
      </w:docPartBody>
    </w:docPart>
    <w:docPart>
      <w:docPartPr>
        <w:name w:val="1A6F08F8BBAE4F77BFF6D129C01B1A53"/>
        <w:category>
          <w:name w:val="General"/>
          <w:gallery w:val="placeholder"/>
        </w:category>
        <w:types>
          <w:type w:val="bbPlcHdr"/>
        </w:types>
        <w:behaviors>
          <w:behavior w:val="content"/>
        </w:behaviors>
        <w:guid w:val="{37395BD1-EB0D-4DD5-AC18-B5E88942BEFB}"/>
      </w:docPartPr>
      <w:docPartBody>
        <w:p w:rsidR="00935972" w:rsidRDefault="00935972" w:rsidP="00935972">
          <w:pPr>
            <w:pStyle w:val="1A6F08F8BBAE4F77BFF6D129C01B1A531"/>
          </w:pPr>
          <w:r w:rsidRPr="00E377A3">
            <w:rPr>
              <w:rFonts w:ascii="Arial" w:hAnsi="Arial" w:cs="Arial"/>
              <w:i/>
              <w:color w:val="FF0000"/>
              <w:sz w:val="16"/>
              <w:szCs w:val="16"/>
            </w:rPr>
            <w:fldChar w:fldCharType="begin">
              <w:ffData>
                <w:name w:val="Text13"/>
                <w:enabled/>
                <w:calcOnExit w:val="0"/>
                <w:textInput>
                  <w:default w:val="&lt;PREENCHER nome do dirigente e cargo na OSC&gt;"/>
                </w:textInput>
              </w:ffData>
            </w:fldChar>
          </w:r>
          <w:r w:rsidRPr="00E377A3">
            <w:rPr>
              <w:rFonts w:ascii="Arial" w:hAnsi="Arial" w:cs="Arial"/>
              <w:i/>
              <w:color w:val="FF0000"/>
              <w:sz w:val="16"/>
              <w:szCs w:val="16"/>
            </w:rPr>
            <w:instrText xml:space="preserve"> FORMTEXT </w:instrText>
          </w:r>
          <w:r w:rsidRPr="00E377A3">
            <w:rPr>
              <w:rFonts w:ascii="Arial" w:hAnsi="Arial" w:cs="Arial"/>
              <w:i/>
              <w:color w:val="FF0000"/>
              <w:sz w:val="16"/>
              <w:szCs w:val="16"/>
            </w:rPr>
          </w:r>
          <w:r w:rsidRPr="00E377A3">
            <w:rPr>
              <w:rFonts w:ascii="Arial" w:hAnsi="Arial" w:cs="Arial"/>
              <w:i/>
              <w:color w:val="FF0000"/>
              <w:sz w:val="16"/>
              <w:szCs w:val="16"/>
            </w:rPr>
            <w:fldChar w:fldCharType="separate"/>
          </w:r>
          <w:r w:rsidRPr="00E377A3">
            <w:rPr>
              <w:rFonts w:ascii="Arial" w:hAnsi="Arial" w:cs="Arial"/>
              <w:i/>
              <w:noProof/>
              <w:color w:val="FF0000"/>
              <w:sz w:val="16"/>
              <w:szCs w:val="16"/>
            </w:rPr>
            <w:t>&lt;PREENCHER nome do dirigente e cargo na OSC&gt;</w:t>
          </w:r>
          <w:r w:rsidRPr="00E377A3">
            <w:rPr>
              <w:rFonts w:ascii="Arial" w:hAnsi="Arial" w:cs="Arial"/>
              <w:i/>
              <w:color w:val="FF0000"/>
              <w:sz w:val="16"/>
              <w:szCs w:val="16"/>
            </w:rPr>
            <w:fldChar w:fldCharType="end"/>
          </w:r>
        </w:p>
      </w:docPartBody>
    </w:docPart>
    <w:docPart>
      <w:docPartPr>
        <w:name w:val="7C6679B3E6B74AF691C77F634373E399"/>
        <w:category>
          <w:name w:val="General"/>
          <w:gallery w:val="placeholder"/>
        </w:category>
        <w:types>
          <w:type w:val="bbPlcHdr"/>
        </w:types>
        <w:behaviors>
          <w:behavior w:val="content"/>
        </w:behaviors>
        <w:guid w:val="{B42BEE8D-2C6B-4E18-9482-42370350ED6B}"/>
      </w:docPartPr>
      <w:docPartBody>
        <w:p w:rsidR="00935972" w:rsidRDefault="00935972" w:rsidP="00935972">
          <w:pPr>
            <w:pStyle w:val="7C6679B3E6B74AF691C77F634373E3991"/>
          </w:pPr>
          <w:r w:rsidRPr="00E377A3">
            <w:rPr>
              <w:rStyle w:val="PlaceholderText"/>
              <w:rFonts w:ascii="Arial" w:hAnsi="Arial" w:cs="Arial"/>
              <w:color w:val="FF0000"/>
              <w:sz w:val="16"/>
              <w:szCs w:val="16"/>
            </w:rPr>
            <w:t>&lt;PREENCHER&gt;</w:t>
          </w:r>
        </w:p>
      </w:docPartBody>
    </w:docPart>
    <w:docPart>
      <w:docPartPr>
        <w:name w:val="4EEF7A931308487AAD9C457A434C4717"/>
        <w:category>
          <w:name w:val="General"/>
          <w:gallery w:val="placeholder"/>
        </w:category>
        <w:types>
          <w:type w:val="bbPlcHdr"/>
        </w:types>
        <w:behaviors>
          <w:behavior w:val="content"/>
        </w:behaviors>
        <w:guid w:val="{D7267BEB-ECB7-4B54-BF94-1FBA82ACC160}"/>
      </w:docPartPr>
      <w:docPartBody>
        <w:p w:rsidR="00935972" w:rsidRDefault="00935972" w:rsidP="00935972">
          <w:pPr>
            <w:pStyle w:val="4EEF7A931308487AAD9C457A434C47171"/>
          </w:pPr>
          <w:r w:rsidRPr="00E377A3">
            <w:rPr>
              <w:rStyle w:val="PlaceholderText"/>
              <w:rFonts w:ascii="Arial" w:hAnsi="Arial" w:cs="Arial"/>
              <w:color w:val="FF0000"/>
              <w:sz w:val="16"/>
              <w:szCs w:val="16"/>
            </w:rPr>
            <w:t>&lt;PREENCHER&gt;</w:t>
          </w:r>
        </w:p>
      </w:docPartBody>
    </w:docPart>
    <w:docPart>
      <w:docPartPr>
        <w:name w:val="823A8A24A7744C3FAF91489B2D2CBFB2"/>
        <w:category>
          <w:name w:val="General"/>
          <w:gallery w:val="placeholder"/>
        </w:category>
        <w:types>
          <w:type w:val="bbPlcHdr"/>
        </w:types>
        <w:behaviors>
          <w:behavior w:val="content"/>
        </w:behaviors>
        <w:guid w:val="{75624F21-2731-423B-8836-CBB2D105B376}"/>
      </w:docPartPr>
      <w:docPartBody>
        <w:p w:rsidR="00935972" w:rsidRDefault="00935972" w:rsidP="00935972">
          <w:pPr>
            <w:pStyle w:val="823A8A24A7744C3FAF91489B2D2CBFB2"/>
          </w:pPr>
          <w:r w:rsidRPr="00280480">
            <w:rPr>
              <w:rFonts w:ascii="Arial" w:hAnsi="Arial" w:cs="Arial"/>
              <w:i/>
              <w:color w:val="FF0000"/>
              <w:sz w:val="19"/>
              <w:szCs w:val="19"/>
            </w:rPr>
            <w:t>Local-UF</w:t>
          </w:r>
        </w:p>
      </w:docPartBody>
    </w:docPart>
    <w:docPart>
      <w:docPartPr>
        <w:name w:val="6D4FE9E052134E2BAFE03BBEBC12B6A6"/>
        <w:category>
          <w:name w:val="General"/>
          <w:gallery w:val="placeholder"/>
        </w:category>
        <w:types>
          <w:type w:val="bbPlcHdr"/>
        </w:types>
        <w:behaviors>
          <w:behavior w:val="content"/>
        </w:behaviors>
        <w:guid w:val="{82D2AE9D-66A8-4339-90E0-70C796F89A8E}"/>
      </w:docPartPr>
      <w:docPartBody>
        <w:p w:rsidR="00935972" w:rsidRDefault="00935972" w:rsidP="00935972">
          <w:pPr>
            <w:pStyle w:val="6D4FE9E052134E2BAFE03BBEBC12B6A6"/>
          </w:pPr>
          <w:r w:rsidRPr="00280480">
            <w:rPr>
              <w:rFonts w:ascii="Arial" w:hAnsi="Arial" w:cs="Arial"/>
              <w:i/>
              <w:color w:val="FF0000"/>
              <w:sz w:val="19"/>
              <w:szCs w:val="19"/>
            </w:rPr>
            <w:t>____</w:t>
          </w:r>
        </w:p>
      </w:docPartBody>
    </w:docPart>
    <w:docPart>
      <w:docPartPr>
        <w:name w:val="B59EFD611F174911BB53C54F31D8A963"/>
        <w:category>
          <w:name w:val="General"/>
          <w:gallery w:val="placeholder"/>
        </w:category>
        <w:types>
          <w:type w:val="bbPlcHdr"/>
        </w:types>
        <w:behaviors>
          <w:behavior w:val="content"/>
        </w:behaviors>
        <w:guid w:val="{71A35573-5C0A-4053-B52D-B6879BC84602}"/>
      </w:docPartPr>
      <w:docPartBody>
        <w:p w:rsidR="00935972" w:rsidRDefault="00935972" w:rsidP="00935972">
          <w:pPr>
            <w:pStyle w:val="B59EFD611F174911BB53C54F31D8A963"/>
          </w:pPr>
          <w:r w:rsidRPr="00280480">
            <w:rPr>
              <w:rFonts w:ascii="Arial" w:hAnsi="Arial" w:cs="Arial"/>
              <w:i/>
              <w:color w:val="FF0000"/>
              <w:sz w:val="19"/>
              <w:szCs w:val="19"/>
            </w:rPr>
            <w:t>______________</w:t>
          </w:r>
        </w:p>
      </w:docPartBody>
    </w:docPart>
    <w:docPart>
      <w:docPartPr>
        <w:name w:val="718D29C041AD4F11A41DB4A84BBCAAFA"/>
        <w:category>
          <w:name w:val="General"/>
          <w:gallery w:val="placeholder"/>
        </w:category>
        <w:types>
          <w:type w:val="bbPlcHdr"/>
        </w:types>
        <w:behaviors>
          <w:behavior w:val="content"/>
        </w:behaviors>
        <w:guid w:val="{90EB77BF-4530-4D9C-B7F7-16192A9D5D74}"/>
      </w:docPartPr>
      <w:docPartBody>
        <w:p w:rsidR="00935972" w:rsidRDefault="00935972" w:rsidP="00935972">
          <w:pPr>
            <w:pStyle w:val="718D29C041AD4F11A41DB4A84BBCAAFA"/>
          </w:pPr>
          <w:r w:rsidRPr="00280480">
            <w:rPr>
              <w:rFonts w:ascii="Arial" w:hAnsi="Arial" w:cs="Arial"/>
              <w:i/>
              <w:color w:val="FF0000"/>
              <w:sz w:val="19"/>
              <w:szCs w:val="19"/>
            </w:rPr>
            <w:t>___</w:t>
          </w:r>
        </w:p>
      </w:docPartBody>
    </w:docPart>
    <w:docPart>
      <w:docPartPr>
        <w:name w:val="CC7BF4472EA64B5BB78F85C609282763"/>
        <w:category>
          <w:name w:val="General"/>
          <w:gallery w:val="placeholder"/>
        </w:category>
        <w:types>
          <w:type w:val="bbPlcHdr"/>
        </w:types>
        <w:behaviors>
          <w:behavior w:val="content"/>
        </w:behaviors>
        <w:guid w:val="{ABE1AD51-3067-4189-A5F5-572E93737C95}"/>
      </w:docPartPr>
      <w:docPartBody>
        <w:p w:rsidR="005A2496" w:rsidRDefault="005A2496" w:rsidP="005A2496">
          <w:pPr>
            <w:pStyle w:val="CC7BF4472EA64B5BB78F85C609282763"/>
          </w:pPr>
          <w:r w:rsidRPr="00280480">
            <w:rPr>
              <w:rFonts w:ascii="Arial" w:hAnsi="Arial" w:cs="Arial"/>
              <w:i/>
              <w:color w:val="FF0000"/>
              <w:sz w:val="19"/>
              <w:szCs w:val="19"/>
            </w:rPr>
            <w:t>(Nome e Cargo do Representante Legal da OSC)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72"/>
    <w:rsid w:val="00086E82"/>
    <w:rsid w:val="005317BF"/>
    <w:rsid w:val="005A2496"/>
    <w:rsid w:val="009067D6"/>
    <w:rsid w:val="009301DE"/>
    <w:rsid w:val="00935972"/>
    <w:rsid w:val="009F3D48"/>
    <w:rsid w:val="00DE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6E82"/>
    <w:rPr>
      <w:color w:val="666666"/>
    </w:rPr>
  </w:style>
  <w:style w:type="paragraph" w:customStyle="1" w:styleId="D197577B07214B159143EFEA8AD8B7322">
    <w:name w:val="D197577B07214B159143EFEA8AD8B7322"/>
    <w:rsid w:val="00935972"/>
    <w:pPr>
      <w:spacing w:after="120" w:line="276" w:lineRule="auto"/>
    </w:pPr>
    <w:rPr>
      <w:rFonts w:ascii="Calibri" w:eastAsia="Calibri" w:hAnsi="Calibri" w:cs="Calibri"/>
      <w:kern w:val="0"/>
      <w:sz w:val="22"/>
      <w:szCs w:val="22"/>
      <w:lang w:val="pt-BR"/>
      <w14:ligatures w14:val="none"/>
    </w:rPr>
  </w:style>
  <w:style w:type="paragraph" w:customStyle="1" w:styleId="2D8C49CF1A934FD895E7227A6573CA3A1">
    <w:name w:val="2D8C49CF1A934FD895E7227A6573CA3A1"/>
    <w:rsid w:val="00935972"/>
    <w:pPr>
      <w:spacing w:after="120" w:line="276" w:lineRule="auto"/>
    </w:pPr>
    <w:rPr>
      <w:rFonts w:ascii="Calibri" w:eastAsia="Calibri" w:hAnsi="Calibri" w:cs="Calibri"/>
      <w:kern w:val="0"/>
      <w:sz w:val="22"/>
      <w:szCs w:val="22"/>
      <w:lang w:val="pt-BR"/>
      <w14:ligatures w14:val="none"/>
    </w:rPr>
  </w:style>
  <w:style w:type="paragraph" w:customStyle="1" w:styleId="67E79CC17D5F4C509DD645BEA6BE96E41">
    <w:name w:val="67E79CC17D5F4C509DD645BEA6BE96E41"/>
    <w:rsid w:val="00935972"/>
    <w:pPr>
      <w:spacing w:after="120" w:line="276" w:lineRule="auto"/>
    </w:pPr>
    <w:rPr>
      <w:rFonts w:ascii="Calibri" w:eastAsia="Calibri" w:hAnsi="Calibri" w:cs="Calibri"/>
      <w:kern w:val="0"/>
      <w:sz w:val="22"/>
      <w:szCs w:val="22"/>
      <w:lang w:val="pt-BR"/>
      <w14:ligatures w14:val="none"/>
    </w:rPr>
  </w:style>
  <w:style w:type="paragraph" w:customStyle="1" w:styleId="6BF6680B789645F7B2944AC48B19BFD21">
    <w:name w:val="6BF6680B789645F7B2944AC48B19BFD21"/>
    <w:rsid w:val="00935972"/>
    <w:pPr>
      <w:spacing w:after="120" w:line="276" w:lineRule="auto"/>
    </w:pPr>
    <w:rPr>
      <w:rFonts w:ascii="Calibri" w:eastAsia="Calibri" w:hAnsi="Calibri" w:cs="Calibri"/>
      <w:kern w:val="0"/>
      <w:sz w:val="22"/>
      <w:szCs w:val="22"/>
      <w:lang w:val="pt-BR"/>
      <w14:ligatures w14:val="none"/>
    </w:rPr>
  </w:style>
  <w:style w:type="paragraph" w:customStyle="1" w:styleId="3842A9981298488E82F1DCC32A18F32B1">
    <w:name w:val="3842A9981298488E82F1DCC32A18F32B1"/>
    <w:rsid w:val="00935972"/>
    <w:pPr>
      <w:spacing w:after="120" w:line="276" w:lineRule="auto"/>
    </w:pPr>
    <w:rPr>
      <w:rFonts w:ascii="Calibri" w:eastAsia="Calibri" w:hAnsi="Calibri" w:cs="Calibri"/>
      <w:kern w:val="0"/>
      <w:sz w:val="22"/>
      <w:szCs w:val="22"/>
      <w:lang w:val="pt-BR"/>
      <w14:ligatures w14:val="none"/>
    </w:rPr>
  </w:style>
  <w:style w:type="paragraph" w:customStyle="1" w:styleId="EDF9C015A49043808FA085FBE9C2E5971">
    <w:name w:val="EDF9C015A49043808FA085FBE9C2E5971"/>
    <w:rsid w:val="00935972"/>
    <w:pPr>
      <w:spacing w:after="120" w:line="276" w:lineRule="auto"/>
    </w:pPr>
    <w:rPr>
      <w:rFonts w:ascii="Calibri" w:eastAsia="Calibri" w:hAnsi="Calibri" w:cs="Calibri"/>
      <w:kern w:val="0"/>
      <w:sz w:val="22"/>
      <w:szCs w:val="22"/>
      <w:lang w:val="pt-BR"/>
      <w14:ligatures w14:val="none"/>
    </w:rPr>
  </w:style>
  <w:style w:type="paragraph" w:customStyle="1" w:styleId="C8B9899B06B64E1CB9F62D0AC40CB08A1">
    <w:name w:val="C8B9899B06B64E1CB9F62D0AC40CB08A1"/>
    <w:rsid w:val="00935972"/>
    <w:pPr>
      <w:spacing w:after="120" w:line="276" w:lineRule="auto"/>
    </w:pPr>
    <w:rPr>
      <w:rFonts w:ascii="Calibri" w:eastAsia="Calibri" w:hAnsi="Calibri" w:cs="Calibri"/>
      <w:kern w:val="0"/>
      <w:sz w:val="22"/>
      <w:szCs w:val="22"/>
      <w:lang w:val="pt-BR"/>
      <w14:ligatures w14:val="none"/>
    </w:rPr>
  </w:style>
  <w:style w:type="paragraph" w:customStyle="1" w:styleId="DA5AB016E31C4573831DFDE8893CF9F61">
    <w:name w:val="DA5AB016E31C4573831DFDE8893CF9F61"/>
    <w:rsid w:val="00935972"/>
    <w:pPr>
      <w:spacing w:after="120" w:line="276" w:lineRule="auto"/>
    </w:pPr>
    <w:rPr>
      <w:rFonts w:ascii="Calibri" w:eastAsia="Calibri" w:hAnsi="Calibri" w:cs="Calibri"/>
      <w:kern w:val="0"/>
      <w:sz w:val="22"/>
      <w:szCs w:val="22"/>
      <w:lang w:val="pt-BR"/>
      <w14:ligatures w14:val="none"/>
    </w:rPr>
  </w:style>
  <w:style w:type="paragraph" w:customStyle="1" w:styleId="E46D29F5E7904DE797C2851D7C264F781">
    <w:name w:val="E46D29F5E7904DE797C2851D7C264F781"/>
    <w:rsid w:val="00935972"/>
    <w:pPr>
      <w:spacing w:after="120" w:line="276" w:lineRule="auto"/>
    </w:pPr>
    <w:rPr>
      <w:rFonts w:ascii="Calibri" w:eastAsia="Calibri" w:hAnsi="Calibri" w:cs="Calibri"/>
      <w:kern w:val="0"/>
      <w:sz w:val="22"/>
      <w:szCs w:val="22"/>
      <w:lang w:val="pt-BR"/>
      <w14:ligatures w14:val="none"/>
    </w:rPr>
  </w:style>
  <w:style w:type="paragraph" w:customStyle="1" w:styleId="6A54A339811E4B7FB8460C32FBDB254F1">
    <w:name w:val="6A54A339811E4B7FB8460C32FBDB254F1"/>
    <w:rsid w:val="00935972"/>
    <w:pPr>
      <w:spacing w:after="120" w:line="276" w:lineRule="auto"/>
    </w:pPr>
    <w:rPr>
      <w:rFonts w:ascii="Calibri" w:eastAsia="Calibri" w:hAnsi="Calibri" w:cs="Calibri"/>
      <w:kern w:val="0"/>
      <w:sz w:val="22"/>
      <w:szCs w:val="22"/>
      <w:lang w:val="pt-BR"/>
      <w14:ligatures w14:val="none"/>
    </w:rPr>
  </w:style>
  <w:style w:type="paragraph" w:customStyle="1" w:styleId="BCF48201AC4D41B8A9A1D039003B911D1">
    <w:name w:val="BCF48201AC4D41B8A9A1D039003B911D1"/>
    <w:rsid w:val="00935972"/>
    <w:pPr>
      <w:spacing w:after="120" w:line="276" w:lineRule="auto"/>
    </w:pPr>
    <w:rPr>
      <w:rFonts w:ascii="Calibri" w:eastAsia="Calibri" w:hAnsi="Calibri" w:cs="Calibri"/>
      <w:kern w:val="0"/>
      <w:sz w:val="22"/>
      <w:szCs w:val="22"/>
      <w:lang w:val="pt-BR"/>
      <w14:ligatures w14:val="none"/>
    </w:rPr>
  </w:style>
  <w:style w:type="paragraph" w:customStyle="1" w:styleId="1F07833C949A4E3C82938460CC8524AC1">
    <w:name w:val="1F07833C949A4E3C82938460CC8524AC1"/>
    <w:rsid w:val="00935972"/>
    <w:pPr>
      <w:spacing w:after="120" w:line="276" w:lineRule="auto"/>
    </w:pPr>
    <w:rPr>
      <w:rFonts w:ascii="Calibri" w:eastAsia="Calibri" w:hAnsi="Calibri" w:cs="Calibri"/>
      <w:kern w:val="0"/>
      <w:sz w:val="22"/>
      <w:szCs w:val="22"/>
      <w:lang w:val="pt-BR"/>
      <w14:ligatures w14:val="none"/>
    </w:rPr>
  </w:style>
  <w:style w:type="paragraph" w:customStyle="1" w:styleId="6DB4C49402964053AF868037A78D74E41">
    <w:name w:val="6DB4C49402964053AF868037A78D74E41"/>
    <w:rsid w:val="00935972"/>
    <w:pPr>
      <w:spacing w:after="120" w:line="276" w:lineRule="auto"/>
    </w:pPr>
    <w:rPr>
      <w:rFonts w:ascii="Calibri" w:eastAsia="Calibri" w:hAnsi="Calibri" w:cs="Calibri"/>
      <w:kern w:val="0"/>
      <w:sz w:val="22"/>
      <w:szCs w:val="22"/>
      <w:lang w:val="pt-BR"/>
      <w14:ligatures w14:val="none"/>
    </w:rPr>
  </w:style>
  <w:style w:type="paragraph" w:customStyle="1" w:styleId="16F9D429B17142C0AA91D320DA01C6F01">
    <w:name w:val="16F9D429B17142C0AA91D320DA01C6F01"/>
    <w:rsid w:val="00935972"/>
    <w:pPr>
      <w:spacing w:after="120" w:line="276" w:lineRule="auto"/>
    </w:pPr>
    <w:rPr>
      <w:rFonts w:ascii="Calibri" w:eastAsia="Calibri" w:hAnsi="Calibri" w:cs="Calibri"/>
      <w:kern w:val="0"/>
      <w:sz w:val="22"/>
      <w:szCs w:val="22"/>
      <w:lang w:val="pt-BR"/>
      <w14:ligatures w14:val="none"/>
    </w:rPr>
  </w:style>
  <w:style w:type="paragraph" w:customStyle="1" w:styleId="39027F42FA6F4D86A8E0718F6497F9701">
    <w:name w:val="39027F42FA6F4D86A8E0718F6497F9701"/>
    <w:rsid w:val="00935972"/>
    <w:pPr>
      <w:spacing w:after="120" w:line="276" w:lineRule="auto"/>
    </w:pPr>
    <w:rPr>
      <w:rFonts w:ascii="Calibri" w:eastAsia="Calibri" w:hAnsi="Calibri" w:cs="Calibri"/>
      <w:kern w:val="0"/>
      <w:sz w:val="22"/>
      <w:szCs w:val="22"/>
      <w:lang w:val="pt-BR"/>
      <w14:ligatures w14:val="none"/>
    </w:rPr>
  </w:style>
  <w:style w:type="paragraph" w:customStyle="1" w:styleId="5E9C3F45B4C74A8083E7FAD63C2FE2AB1">
    <w:name w:val="5E9C3F45B4C74A8083E7FAD63C2FE2AB1"/>
    <w:rsid w:val="00935972"/>
    <w:pPr>
      <w:spacing w:after="120" w:line="276" w:lineRule="auto"/>
    </w:pPr>
    <w:rPr>
      <w:rFonts w:ascii="Calibri" w:eastAsia="Calibri" w:hAnsi="Calibri" w:cs="Calibri"/>
      <w:kern w:val="0"/>
      <w:sz w:val="22"/>
      <w:szCs w:val="22"/>
      <w:lang w:val="pt-BR"/>
      <w14:ligatures w14:val="none"/>
    </w:rPr>
  </w:style>
  <w:style w:type="paragraph" w:customStyle="1" w:styleId="1A6F08F8BBAE4F77BFF6D129C01B1A531">
    <w:name w:val="1A6F08F8BBAE4F77BFF6D129C01B1A531"/>
    <w:rsid w:val="00935972"/>
    <w:pPr>
      <w:spacing w:after="120" w:line="276" w:lineRule="auto"/>
    </w:pPr>
    <w:rPr>
      <w:rFonts w:ascii="Calibri" w:eastAsia="Calibri" w:hAnsi="Calibri" w:cs="Calibri"/>
      <w:kern w:val="0"/>
      <w:sz w:val="22"/>
      <w:szCs w:val="22"/>
      <w:lang w:val="pt-BR"/>
      <w14:ligatures w14:val="none"/>
    </w:rPr>
  </w:style>
  <w:style w:type="paragraph" w:customStyle="1" w:styleId="7C6679B3E6B74AF691C77F634373E3991">
    <w:name w:val="7C6679B3E6B74AF691C77F634373E3991"/>
    <w:rsid w:val="00935972"/>
    <w:pPr>
      <w:spacing w:after="120" w:line="276" w:lineRule="auto"/>
    </w:pPr>
    <w:rPr>
      <w:rFonts w:ascii="Calibri" w:eastAsia="Calibri" w:hAnsi="Calibri" w:cs="Calibri"/>
      <w:kern w:val="0"/>
      <w:sz w:val="22"/>
      <w:szCs w:val="22"/>
      <w:lang w:val="pt-BR"/>
      <w14:ligatures w14:val="none"/>
    </w:rPr>
  </w:style>
  <w:style w:type="paragraph" w:customStyle="1" w:styleId="4EEF7A931308487AAD9C457A434C47171">
    <w:name w:val="4EEF7A931308487AAD9C457A434C47171"/>
    <w:rsid w:val="00935972"/>
    <w:pPr>
      <w:spacing w:after="120" w:line="276" w:lineRule="auto"/>
    </w:pPr>
    <w:rPr>
      <w:rFonts w:ascii="Calibri" w:eastAsia="Calibri" w:hAnsi="Calibri" w:cs="Calibri"/>
      <w:kern w:val="0"/>
      <w:sz w:val="22"/>
      <w:szCs w:val="22"/>
      <w:lang w:val="pt-BR"/>
      <w14:ligatures w14:val="none"/>
    </w:rPr>
  </w:style>
  <w:style w:type="paragraph" w:customStyle="1" w:styleId="823A8A24A7744C3FAF91489B2D2CBFB2">
    <w:name w:val="823A8A24A7744C3FAF91489B2D2CBFB2"/>
    <w:rsid w:val="00935972"/>
    <w:pPr>
      <w:spacing w:after="120" w:line="276" w:lineRule="auto"/>
    </w:pPr>
    <w:rPr>
      <w:rFonts w:ascii="Calibri" w:eastAsia="Calibri" w:hAnsi="Calibri" w:cs="Calibri"/>
      <w:kern w:val="0"/>
      <w:sz w:val="22"/>
      <w:szCs w:val="22"/>
      <w:lang w:val="pt-BR"/>
      <w14:ligatures w14:val="none"/>
    </w:rPr>
  </w:style>
  <w:style w:type="paragraph" w:customStyle="1" w:styleId="6D4FE9E052134E2BAFE03BBEBC12B6A6">
    <w:name w:val="6D4FE9E052134E2BAFE03BBEBC12B6A6"/>
    <w:rsid w:val="00935972"/>
    <w:pPr>
      <w:spacing w:after="120" w:line="276" w:lineRule="auto"/>
    </w:pPr>
    <w:rPr>
      <w:rFonts w:ascii="Calibri" w:eastAsia="Calibri" w:hAnsi="Calibri" w:cs="Calibri"/>
      <w:kern w:val="0"/>
      <w:sz w:val="22"/>
      <w:szCs w:val="22"/>
      <w:lang w:val="pt-BR"/>
      <w14:ligatures w14:val="none"/>
    </w:rPr>
  </w:style>
  <w:style w:type="paragraph" w:customStyle="1" w:styleId="B59EFD611F174911BB53C54F31D8A963">
    <w:name w:val="B59EFD611F174911BB53C54F31D8A963"/>
    <w:rsid w:val="00935972"/>
    <w:pPr>
      <w:spacing w:after="120" w:line="276" w:lineRule="auto"/>
    </w:pPr>
    <w:rPr>
      <w:rFonts w:ascii="Calibri" w:eastAsia="Calibri" w:hAnsi="Calibri" w:cs="Calibri"/>
      <w:kern w:val="0"/>
      <w:sz w:val="22"/>
      <w:szCs w:val="22"/>
      <w:lang w:val="pt-BR"/>
      <w14:ligatures w14:val="none"/>
    </w:rPr>
  </w:style>
  <w:style w:type="paragraph" w:customStyle="1" w:styleId="718D29C041AD4F11A41DB4A84BBCAAFA">
    <w:name w:val="718D29C041AD4F11A41DB4A84BBCAAFA"/>
    <w:rsid w:val="00935972"/>
    <w:pPr>
      <w:spacing w:after="120" w:line="276" w:lineRule="auto"/>
    </w:pPr>
    <w:rPr>
      <w:rFonts w:ascii="Calibri" w:eastAsia="Calibri" w:hAnsi="Calibri" w:cs="Calibri"/>
      <w:kern w:val="0"/>
      <w:sz w:val="22"/>
      <w:szCs w:val="22"/>
      <w:lang w:val="pt-BR"/>
      <w14:ligatures w14:val="none"/>
    </w:rPr>
  </w:style>
  <w:style w:type="paragraph" w:customStyle="1" w:styleId="CC7BF4472EA64B5BB78F85C609282763">
    <w:name w:val="CC7BF4472EA64B5BB78F85C609282763"/>
    <w:rsid w:val="005A2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3zSW1YUbBIVOCvCXds7lQ4nw2g==">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6DD1DBEA29CC846B96B1481E46A77F0" ma:contentTypeVersion="16" ma:contentTypeDescription="Create a new document." ma:contentTypeScope="" ma:versionID="624d0916d95afd429de6e696ddc5a1db">
  <xsd:schema xmlns:xsd="http://www.w3.org/2001/XMLSchema" xmlns:xs="http://www.w3.org/2001/XMLSchema" xmlns:p="http://schemas.microsoft.com/office/2006/metadata/properties" xmlns:ns2="1fcb8c4b-7cfa-4e32-9b6e-d327c10e90d4" xmlns:ns3="140b5f89-077c-43e7-8133-07f99b92c8c0" targetNamespace="http://schemas.microsoft.com/office/2006/metadata/properties" ma:root="true" ma:fieldsID="26e070094e1902fd003a73cd159f94ee" ns2:_="" ns3:_="">
    <xsd:import namespace="1fcb8c4b-7cfa-4e32-9b6e-d327c10e90d4"/>
    <xsd:import namespace="140b5f89-077c-43e7-8133-07f99b92c8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b8c4b-7cfa-4e32-9b6e-d327c10e9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dca66e-065c-44fb-a27b-5a0d1ff07f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b5f89-077c-43e7-8133-07f99b92c8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0926c7-a54d-4760-b3cd-d8f9b512119b}" ma:internalName="TaxCatchAll" ma:showField="CatchAllData" ma:web="140b5f89-077c-43e7-8133-07f99b92c8c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40b5f89-077c-43e7-8133-07f99b92c8c0" xsi:nil="true"/>
    <lcf76f155ced4ddcb4097134ff3c332f xmlns="1fcb8c4b-7cfa-4e32-9b6e-d327c10e90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E20BC5-8873-8441-8AAC-4DB9256F6D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03520EC-AD20-42D7-A971-FCF1B1756B3B}"/>
</file>

<file path=customXml/itemProps4.xml><?xml version="1.0" encoding="utf-8"?>
<ds:datastoreItem xmlns:ds="http://schemas.openxmlformats.org/officeDocument/2006/customXml" ds:itemID="{3746C99E-204F-4CA2-834E-9165BFA2D86B}"/>
</file>

<file path=customXml/itemProps5.xml><?xml version="1.0" encoding="utf-8"?>
<ds:datastoreItem xmlns:ds="http://schemas.openxmlformats.org/officeDocument/2006/customXml" ds:itemID="{1B70D90E-9810-448D-BB39-6A4F797A1911}"/>
</file>

<file path=docProps/app.xml><?xml version="1.0" encoding="utf-8"?>
<Properties xmlns="http://schemas.openxmlformats.org/officeDocument/2006/extended-properties" xmlns:vt="http://schemas.openxmlformats.org/officeDocument/2006/docPropsVTypes">
  <Template>Normal</Template>
  <TotalTime>9</TotalTime>
  <Pages>3</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Almeida Dias</dc:creator>
  <cp:lastModifiedBy>Fernando Iervolino</cp:lastModifiedBy>
  <cp:revision>6</cp:revision>
  <dcterms:created xsi:type="dcterms:W3CDTF">2025-05-28T20:18:00Z</dcterms:created>
  <dcterms:modified xsi:type="dcterms:W3CDTF">2025-05-29T15:23:00Z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0x01010066DD1DBEA29CC846B96B1481E46A77F0</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2025-04-15T14:32:02Z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1f1be804-ebdf-42f4-bda1-7f29abe6d47a</vt:lpwstr>
  </property>
  <property fmtid="{D5CDD505-2E9C-101B-9397-08002B2CF9AE}" pid="9" name="MSIP_Label_defa4170-0d19-0005-0004-bc88714345d2_ActionId">
    <vt:lpwstr>8daf04e1-6b25-4ddb-8e09-811358b53b41</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