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BC945" w14:textId="33415011" w:rsidR="003B61BE" w:rsidRPr="003B61BE" w:rsidRDefault="003B61BE" w:rsidP="003B61BE">
      <w:pPr>
        <w:jc w:val="center"/>
        <w:rPr>
          <w:rFonts w:ascii="Arial" w:hAnsi="Arial" w:cs="Arial"/>
        </w:rPr>
      </w:pPr>
      <w:r w:rsidRPr="003B61BE">
        <w:rPr>
          <w:rFonts w:ascii="Arial" w:hAnsi="Arial" w:cs="Arial"/>
          <w:noProof/>
        </w:rPr>
        <w:drawing>
          <wp:inline distT="0" distB="0" distL="0" distR="0" wp14:anchorId="18F78E18" wp14:editId="2B3F3782">
            <wp:extent cx="828675" cy="876300"/>
            <wp:effectExtent l="0" t="0" r="9525" b="0"/>
            <wp:docPr id="115194464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87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7041402" w14:textId="034E6FE6" w:rsidR="003B61BE" w:rsidRPr="003B61BE" w:rsidRDefault="003B61BE" w:rsidP="003B61BE">
      <w:pPr>
        <w:jc w:val="center"/>
        <w:rPr>
          <w:rFonts w:ascii="Arial" w:hAnsi="Arial" w:cs="Arial"/>
        </w:rPr>
      </w:pPr>
      <w:r w:rsidRPr="003B61BE">
        <w:rPr>
          <w:rFonts w:ascii="Arial" w:hAnsi="Arial" w:cs="Arial"/>
        </w:rPr>
        <w:t>MINISTÉRIO DAS CIDADES</w:t>
      </w:r>
    </w:p>
    <w:p w14:paraId="4EDB3668" w14:textId="40B9E786" w:rsidR="003B61BE" w:rsidRPr="003B61BE" w:rsidRDefault="003B61BE" w:rsidP="003B61BE">
      <w:pPr>
        <w:jc w:val="center"/>
        <w:rPr>
          <w:rFonts w:ascii="Arial" w:hAnsi="Arial" w:cs="Arial"/>
          <w:b/>
          <w:bCs/>
        </w:rPr>
      </w:pPr>
      <w:r w:rsidRPr="003B61BE">
        <w:rPr>
          <w:rFonts w:ascii="Arial" w:hAnsi="Arial" w:cs="Arial"/>
          <w:b/>
          <w:bCs/>
        </w:rPr>
        <w:t>INFORMATIVO</w:t>
      </w:r>
    </w:p>
    <w:p w14:paraId="438DB942" w14:textId="77777777" w:rsidR="003B61BE" w:rsidRPr="003B61BE" w:rsidRDefault="003B61BE" w:rsidP="003B61BE">
      <w:pPr>
        <w:jc w:val="center"/>
        <w:rPr>
          <w:rFonts w:ascii="Arial" w:hAnsi="Arial" w:cs="Arial"/>
        </w:rPr>
      </w:pPr>
    </w:p>
    <w:p w14:paraId="386E6B84" w14:textId="5E64447E" w:rsidR="003B61BE" w:rsidRPr="003B61BE" w:rsidRDefault="003B61BE" w:rsidP="003B61BE">
      <w:pPr>
        <w:ind w:firstLine="708"/>
        <w:jc w:val="both"/>
        <w:rPr>
          <w:rFonts w:ascii="Arial" w:hAnsi="Arial" w:cs="Arial"/>
        </w:rPr>
      </w:pPr>
      <w:r w:rsidRPr="003B61BE">
        <w:rPr>
          <w:rFonts w:ascii="Arial" w:hAnsi="Arial" w:cs="Arial"/>
        </w:rPr>
        <w:t>Trata-se da meta estabelecida pela</w:t>
      </w:r>
      <w:r w:rsidR="008D5520">
        <w:rPr>
          <w:rFonts w:ascii="Arial" w:hAnsi="Arial" w:cs="Arial"/>
        </w:rPr>
        <w:t xml:space="preserve"> </w:t>
      </w:r>
      <w:r w:rsidRPr="003B61BE">
        <w:rPr>
          <w:rFonts w:ascii="Arial" w:hAnsi="Arial" w:cs="Arial"/>
        </w:rPr>
        <w:t>Portaria MCID nº 488, de 19 de maio de 2025 de 2025,</w:t>
      </w:r>
      <w:r w:rsidR="007A0A11">
        <w:rPr>
          <w:rFonts w:ascii="Arial" w:hAnsi="Arial" w:cs="Arial"/>
        </w:rPr>
        <w:t xml:space="preserve"> </w:t>
      </w:r>
      <w:r w:rsidRPr="003B61BE">
        <w:rPr>
          <w:rFonts w:ascii="Arial" w:hAnsi="Arial" w:cs="Arial"/>
        </w:rPr>
        <w:t>no âmbito da</w:t>
      </w:r>
      <w:r w:rsidR="007A0A11">
        <w:rPr>
          <w:rFonts w:ascii="Arial" w:hAnsi="Arial" w:cs="Arial"/>
        </w:rPr>
        <w:t xml:space="preserve"> </w:t>
      </w:r>
      <w:r w:rsidRPr="003B61BE">
        <w:rPr>
          <w:rFonts w:ascii="Arial" w:hAnsi="Arial" w:cs="Arial"/>
        </w:rPr>
        <w:t>linha</w:t>
      </w:r>
      <w:r w:rsidR="007A0A11">
        <w:rPr>
          <w:rFonts w:ascii="Arial" w:hAnsi="Arial" w:cs="Arial"/>
        </w:rPr>
        <w:t xml:space="preserve"> </w:t>
      </w:r>
      <w:r w:rsidRPr="003B61BE">
        <w:rPr>
          <w:rFonts w:ascii="Arial" w:hAnsi="Arial" w:cs="Arial"/>
        </w:rPr>
        <w:t>de atendimento de provisão subsidiada de unidades habitacionais novas em áreas urbanas com recursos do Fundo de Arrendamento Residencial (FAR), integrante</w:t>
      </w:r>
      <w:r w:rsidR="007A0A11">
        <w:rPr>
          <w:rFonts w:ascii="Arial" w:hAnsi="Arial" w:cs="Arial"/>
        </w:rPr>
        <w:t xml:space="preserve"> </w:t>
      </w:r>
      <w:r w:rsidRPr="003B61BE">
        <w:rPr>
          <w:rFonts w:ascii="Arial" w:hAnsi="Arial" w:cs="Arial"/>
        </w:rPr>
        <w:t>do Programa Minha Casa, Minha Vida (PMCMV-FAR), destinada a municípios nos quais o cancelamento pregresso de investimentos do programa, nos termos do item 6.7 do Anexo I da Portaria MCID nº 114, de 9 de fevereiro de 2018, tenha representado a frustração de atendimento habitacional.  </w:t>
      </w:r>
    </w:p>
    <w:p w14:paraId="7F1F6EF5" w14:textId="0ACA38C3" w:rsidR="003B61BE" w:rsidRPr="003B61BE" w:rsidRDefault="003B61BE" w:rsidP="003B61BE">
      <w:pPr>
        <w:ind w:firstLine="708"/>
        <w:jc w:val="both"/>
        <w:rPr>
          <w:rFonts w:ascii="Arial" w:hAnsi="Arial" w:cs="Arial"/>
        </w:rPr>
      </w:pPr>
      <w:r w:rsidRPr="003B61BE">
        <w:rPr>
          <w:rFonts w:ascii="Arial" w:hAnsi="Arial" w:cs="Arial"/>
        </w:rPr>
        <w:t>A meta contida no inciso IV, art.</w:t>
      </w:r>
      <w:r w:rsidR="007A0A11">
        <w:rPr>
          <w:rFonts w:ascii="Arial" w:hAnsi="Arial" w:cs="Arial"/>
        </w:rPr>
        <w:t xml:space="preserve"> </w:t>
      </w:r>
      <w:r w:rsidRPr="003B61BE">
        <w:rPr>
          <w:rFonts w:ascii="Arial" w:hAnsi="Arial" w:cs="Arial"/>
        </w:rPr>
        <w:t>3º, da Portaria MCID nº 488, de 2025, decorre de extensa discussão entre os diversos atores responsáveis pela implementação do MCMV-FAR, pautados pelo conhecimento adquirido com experiências pregressas de operações contratadas</w:t>
      </w:r>
      <w:r w:rsidR="00E45820">
        <w:rPr>
          <w:rFonts w:ascii="Arial" w:hAnsi="Arial" w:cs="Arial"/>
        </w:rPr>
        <w:t xml:space="preserve"> </w:t>
      </w:r>
      <w:r w:rsidRPr="003B61BE">
        <w:rPr>
          <w:rFonts w:ascii="Arial" w:hAnsi="Arial" w:cs="Arial"/>
        </w:rPr>
        <w:t>sob a égide da Lei nº 11.977, de 9 de julho de 2009,</w:t>
      </w:r>
      <w:r w:rsidR="00E45820">
        <w:rPr>
          <w:rFonts w:ascii="Arial" w:hAnsi="Arial" w:cs="Arial"/>
        </w:rPr>
        <w:t xml:space="preserve"> </w:t>
      </w:r>
      <w:r w:rsidRPr="003B61BE">
        <w:rPr>
          <w:rFonts w:ascii="Arial" w:hAnsi="Arial" w:cs="Arial"/>
        </w:rPr>
        <w:t>além do estudo pormenorizado de diversas situações-problema de investimentos sem qualquer expectativa de finalização.</w:t>
      </w:r>
    </w:p>
    <w:p w14:paraId="73F09C32" w14:textId="594048DE" w:rsidR="003B61BE" w:rsidRPr="003B61BE" w:rsidRDefault="003B61BE" w:rsidP="003B61BE">
      <w:pPr>
        <w:ind w:firstLine="708"/>
        <w:jc w:val="both"/>
        <w:rPr>
          <w:rFonts w:ascii="Arial" w:hAnsi="Arial" w:cs="Arial"/>
        </w:rPr>
      </w:pPr>
      <w:r w:rsidRPr="003B61BE">
        <w:rPr>
          <w:rFonts w:ascii="Arial" w:hAnsi="Arial" w:cs="Arial"/>
        </w:rPr>
        <w:t>Esses empreendimentos apresentam problemas multifatoriais, tratando-se predominantemente de contratos firmados há mais de uma década, caracterizados por histórico</w:t>
      </w:r>
      <w:r w:rsidR="00E45820">
        <w:rPr>
          <w:rFonts w:ascii="Arial" w:hAnsi="Arial" w:cs="Arial"/>
        </w:rPr>
        <w:t xml:space="preserve"> </w:t>
      </w:r>
      <w:r w:rsidRPr="003B61BE">
        <w:rPr>
          <w:rFonts w:ascii="Arial" w:hAnsi="Arial" w:cs="Arial"/>
        </w:rPr>
        <w:t>de paralisação,</w:t>
      </w:r>
      <w:r w:rsidR="00E45820">
        <w:rPr>
          <w:rFonts w:ascii="Arial" w:hAnsi="Arial" w:cs="Arial"/>
        </w:rPr>
        <w:t xml:space="preserve"> </w:t>
      </w:r>
      <w:r w:rsidRPr="003B61BE">
        <w:rPr>
          <w:rFonts w:ascii="Arial" w:hAnsi="Arial" w:cs="Arial"/>
        </w:rPr>
        <w:t>dificuldades para a retomada das obras, problemas de segurança pública, ocupação irregular, problemas construtivos, baixa evolução das obras, entre outros.</w:t>
      </w:r>
      <w:r w:rsidR="00E45820">
        <w:rPr>
          <w:rFonts w:ascii="Arial" w:hAnsi="Arial" w:cs="Arial"/>
        </w:rPr>
        <w:t xml:space="preserve"> </w:t>
      </w:r>
      <w:r w:rsidRPr="003B61BE">
        <w:rPr>
          <w:rFonts w:ascii="Arial" w:hAnsi="Arial" w:cs="Arial"/>
        </w:rPr>
        <w:t>A manutenção desse passivo no programa</w:t>
      </w:r>
      <w:r w:rsidR="00E45820">
        <w:rPr>
          <w:rFonts w:ascii="Arial" w:hAnsi="Arial" w:cs="Arial"/>
        </w:rPr>
        <w:t xml:space="preserve"> </w:t>
      </w:r>
      <w:r w:rsidRPr="003B61BE">
        <w:rPr>
          <w:rFonts w:ascii="Arial" w:hAnsi="Arial" w:cs="Arial"/>
        </w:rPr>
        <w:t>gera</w:t>
      </w:r>
      <w:r w:rsidR="00E45820">
        <w:rPr>
          <w:rFonts w:ascii="Arial" w:hAnsi="Arial" w:cs="Arial"/>
        </w:rPr>
        <w:t xml:space="preserve"> </w:t>
      </w:r>
      <w:r w:rsidRPr="003B61BE">
        <w:rPr>
          <w:rFonts w:ascii="Arial" w:hAnsi="Arial" w:cs="Arial"/>
        </w:rPr>
        <w:t>impactos financeiros, operacionais, jurídicos</w:t>
      </w:r>
      <w:r w:rsidR="00E45820">
        <w:rPr>
          <w:rFonts w:ascii="Arial" w:hAnsi="Arial" w:cs="Arial"/>
        </w:rPr>
        <w:t xml:space="preserve"> </w:t>
      </w:r>
      <w:r w:rsidRPr="003B61BE">
        <w:rPr>
          <w:rFonts w:ascii="Arial" w:hAnsi="Arial" w:cs="Arial"/>
        </w:rPr>
        <w:t>e</w:t>
      </w:r>
      <w:r w:rsidR="00E45820">
        <w:rPr>
          <w:rFonts w:ascii="Arial" w:hAnsi="Arial" w:cs="Arial"/>
        </w:rPr>
        <w:t xml:space="preserve"> </w:t>
      </w:r>
      <w:r w:rsidRPr="003B61BE">
        <w:rPr>
          <w:rFonts w:ascii="Arial" w:hAnsi="Arial" w:cs="Arial"/>
        </w:rPr>
        <w:t>sociais,</w:t>
      </w:r>
      <w:r w:rsidR="00E45820">
        <w:rPr>
          <w:rFonts w:ascii="Arial" w:hAnsi="Arial" w:cs="Arial"/>
        </w:rPr>
        <w:t xml:space="preserve"> </w:t>
      </w:r>
      <w:r w:rsidRPr="003B61BE">
        <w:rPr>
          <w:rFonts w:ascii="Arial" w:hAnsi="Arial" w:cs="Arial"/>
        </w:rPr>
        <w:t>que, a partir da desimobilização, poderão ser mitigados. </w:t>
      </w:r>
    </w:p>
    <w:p w14:paraId="70A51948" w14:textId="6F3DE959" w:rsidR="003B61BE" w:rsidRPr="003B61BE" w:rsidRDefault="003B61BE" w:rsidP="003B61BE">
      <w:pPr>
        <w:ind w:firstLine="708"/>
        <w:jc w:val="both"/>
        <w:rPr>
          <w:rFonts w:ascii="Arial" w:hAnsi="Arial" w:cs="Arial"/>
        </w:rPr>
      </w:pPr>
      <w:r w:rsidRPr="003B61BE">
        <w:rPr>
          <w:rFonts w:ascii="Arial" w:hAnsi="Arial" w:cs="Arial"/>
        </w:rPr>
        <w:t xml:space="preserve">A partir desse cenário, a desimobilização foi regulamentada pela Portaria </w:t>
      </w:r>
      <w:r w:rsidR="00A36F89">
        <w:rPr>
          <w:rFonts w:ascii="Arial" w:hAnsi="Arial" w:cs="Arial"/>
        </w:rPr>
        <w:t>MCID</w:t>
      </w:r>
      <w:r w:rsidR="004B5BC3">
        <w:rPr>
          <w:rFonts w:ascii="Arial" w:hAnsi="Arial" w:cs="Arial"/>
        </w:rPr>
        <w:t xml:space="preserve"> </w:t>
      </w:r>
      <w:r w:rsidRPr="003B61BE">
        <w:rPr>
          <w:rFonts w:ascii="Arial" w:hAnsi="Arial" w:cs="Arial"/>
        </w:rPr>
        <w:t xml:space="preserve">nº 114, de 9 de fevereiro de 2018, e aplica-se somente às operações firmadas na primeira fase do programa, sob a égide da Lei nº 11.977/2009. A medida, de caráter excepcional, visa implementar soluções a </w:t>
      </w:r>
      <w:proofErr w:type="spellStart"/>
      <w:r w:rsidRPr="003B61BE">
        <w:rPr>
          <w:rFonts w:ascii="Arial" w:hAnsi="Arial" w:cs="Arial"/>
        </w:rPr>
        <w:t>empreendimentos</w:t>
      </w:r>
      <w:proofErr w:type="spellEnd"/>
      <w:r w:rsidRPr="003B61BE">
        <w:rPr>
          <w:rFonts w:ascii="Arial" w:hAnsi="Arial" w:cs="Arial"/>
        </w:rPr>
        <w:t xml:space="preserve"> habitacionais cuja viabilidade</w:t>
      </w:r>
      <w:r w:rsidR="008D5520">
        <w:rPr>
          <w:rFonts w:ascii="Arial" w:hAnsi="Arial" w:cs="Arial"/>
        </w:rPr>
        <w:t xml:space="preserve"> </w:t>
      </w:r>
      <w:r w:rsidRPr="003B61BE">
        <w:rPr>
          <w:rFonts w:ascii="Arial" w:hAnsi="Arial" w:cs="Arial"/>
        </w:rPr>
        <w:t>de finalização, reparação ou permanência no Programa tornou-se inviável, observados os aspectos técnicos, econômicos ou sociais.</w:t>
      </w:r>
    </w:p>
    <w:p w14:paraId="433E44F0" w14:textId="66717C67" w:rsidR="00536B06" w:rsidRDefault="00D82F38" w:rsidP="00D82F38">
      <w:pPr>
        <w:ind w:firstLine="708"/>
        <w:jc w:val="both"/>
        <w:rPr>
          <w:rFonts w:ascii="Arial" w:hAnsi="Arial" w:cs="Arial"/>
        </w:rPr>
      </w:pPr>
      <w:r w:rsidRPr="00D82F38">
        <w:rPr>
          <w:rFonts w:ascii="Arial" w:hAnsi="Arial" w:cs="Arial"/>
        </w:rPr>
        <w:t>Importante destacar que a meta estabelecida no inciso IV, art. 3º da Portaria</w:t>
      </w:r>
      <w:r w:rsidR="00A36F89">
        <w:rPr>
          <w:rFonts w:ascii="Arial" w:hAnsi="Arial" w:cs="Arial"/>
        </w:rPr>
        <w:t xml:space="preserve"> MCID</w:t>
      </w:r>
      <w:r w:rsidRPr="00D82F38">
        <w:rPr>
          <w:rFonts w:ascii="Arial" w:hAnsi="Arial" w:cs="Arial"/>
        </w:rPr>
        <w:t xml:space="preserve"> nº 488, de 19 de maio de 2025, contempla, </w:t>
      </w:r>
      <w:r w:rsidRPr="00D82F38">
        <w:rPr>
          <w:rFonts w:ascii="Arial" w:hAnsi="Arial" w:cs="Arial"/>
          <w:b/>
          <w:bCs/>
        </w:rPr>
        <w:t>municípios afetados com cancelamentos de operações </w:t>
      </w:r>
      <w:r w:rsidRPr="00D82F38">
        <w:rPr>
          <w:rFonts w:ascii="Arial" w:hAnsi="Arial" w:cs="Arial"/>
        </w:rPr>
        <w:t xml:space="preserve">que levaram à redução da meta originalmente prevista para o empreendimento </w:t>
      </w:r>
      <w:proofErr w:type="spellStart"/>
      <w:r w:rsidRPr="00D82F38">
        <w:rPr>
          <w:rFonts w:ascii="Arial" w:hAnsi="Arial" w:cs="Arial"/>
        </w:rPr>
        <w:t>desimobilizado</w:t>
      </w:r>
      <w:proofErr w:type="spellEnd"/>
      <w:r w:rsidRPr="00D82F38">
        <w:rPr>
          <w:rFonts w:ascii="Arial" w:hAnsi="Arial" w:cs="Arial"/>
        </w:rPr>
        <w:t>, bem como </w:t>
      </w:r>
      <w:r w:rsidRPr="00D82F38">
        <w:rPr>
          <w:rFonts w:ascii="Arial" w:hAnsi="Arial" w:cs="Arial"/>
          <w:b/>
          <w:bCs/>
        </w:rPr>
        <w:t>eventuais casos de transferência não onerosa em que a ocupação irregular do empreendimento tenha representado a frustração do atendimento a beneficiários</w:t>
      </w:r>
      <w:r w:rsidRPr="00D82F38">
        <w:rPr>
          <w:rFonts w:ascii="Arial" w:hAnsi="Arial" w:cs="Arial"/>
        </w:rPr>
        <w:t> que, comprovadamente, dispunham de relação contratual com o AF para ingresso no programa.</w:t>
      </w:r>
    </w:p>
    <w:p w14:paraId="644C5AF7" w14:textId="16117977" w:rsidR="003B61BE" w:rsidRPr="003B61BE" w:rsidRDefault="002F77C0" w:rsidP="007E7BB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Em </w:t>
      </w:r>
      <w:r w:rsidR="00824D13" w:rsidRPr="00824D13">
        <w:rPr>
          <w:rFonts w:ascii="Arial" w:hAnsi="Arial" w:cs="Arial"/>
        </w:rPr>
        <w:t>observância ao § 6º do inciso IV, art. 3º da mencionada portaria, foi publicada, em 17 de julho de 2025, a </w:t>
      </w:r>
      <w:r w:rsidR="00824D13" w:rsidRPr="00824D13">
        <w:rPr>
          <w:rFonts w:ascii="Arial" w:hAnsi="Arial" w:cs="Arial"/>
          <w:b/>
          <w:bCs/>
        </w:rPr>
        <w:t>lista de municípios elegíveis para o ingresso de proposta</w:t>
      </w:r>
      <w:r w:rsidR="00824D13" w:rsidRPr="00824D13">
        <w:rPr>
          <w:rFonts w:ascii="Arial" w:hAnsi="Arial" w:cs="Arial"/>
        </w:rPr>
        <w:t>, a qual está sendo atualizada nesta nota informativa, considerando os cancelamentos autorizados pela SNH desde então:</w:t>
      </w:r>
    </w:p>
    <w:tbl>
      <w:tblPr>
        <w:tblW w:w="9189" w:type="dxa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39"/>
        <w:gridCol w:w="1098"/>
        <w:gridCol w:w="3981"/>
        <w:gridCol w:w="2471"/>
      </w:tblGrid>
      <w:tr w:rsidR="003B61BE" w:rsidRPr="003B61BE" w14:paraId="5F012B73" w14:textId="77777777" w:rsidTr="00467A29">
        <w:trPr>
          <w:trHeight w:val="664"/>
          <w:tblCellSpacing w:w="7" w:type="dxa"/>
          <w:jc w:val="center"/>
        </w:trPr>
        <w:tc>
          <w:tcPr>
            <w:tcW w:w="16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4AA18D" w14:textId="77777777" w:rsidR="003B61BE" w:rsidRPr="003B61BE" w:rsidRDefault="003B61BE" w:rsidP="003B61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61BE">
              <w:rPr>
                <w:rFonts w:ascii="Arial" w:hAnsi="Arial" w:cs="Arial"/>
                <w:b/>
                <w:bCs/>
                <w:sz w:val="20"/>
                <w:szCs w:val="20"/>
              </w:rPr>
              <w:t>Município</w:t>
            </w:r>
          </w:p>
        </w:tc>
        <w:tc>
          <w:tcPr>
            <w:tcW w:w="1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2486AD" w14:textId="3141EC03" w:rsidR="003B61BE" w:rsidRPr="003B61BE" w:rsidRDefault="003B61BE" w:rsidP="003B61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61BE">
              <w:rPr>
                <w:rFonts w:ascii="Arial" w:hAnsi="Arial" w:cs="Arial"/>
                <w:b/>
                <w:bCs/>
                <w:sz w:val="20"/>
                <w:szCs w:val="20"/>
              </w:rPr>
              <w:t>Número de UH</w:t>
            </w:r>
          </w:p>
        </w:tc>
        <w:tc>
          <w:tcPr>
            <w:tcW w:w="3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4F5644" w14:textId="0EBB63AF" w:rsidR="003B61BE" w:rsidRPr="003B61BE" w:rsidRDefault="003B61BE" w:rsidP="003B61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61B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Ofício de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A</w:t>
            </w:r>
            <w:r w:rsidRPr="003B61BE">
              <w:rPr>
                <w:rFonts w:ascii="Arial" w:hAnsi="Arial" w:cs="Arial"/>
                <w:b/>
                <w:bCs/>
                <w:sz w:val="20"/>
                <w:szCs w:val="20"/>
              </w:rPr>
              <w:t>utorização de cancelamento</w:t>
            </w:r>
          </w:p>
        </w:tc>
        <w:tc>
          <w:tcPr>
            <w:tcW w:w="2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AD4A1E" w14:textId="77777777" w:rsidR="003B61BE" w:rsidRPr="003B61BE" w:rsidRDefault="003B61BE" w:rsidP="003B61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61BE">
              <w:rPr>
                <w:rFonts w:ascii="Arial" w:hAnsi="Arial" w:cs="Arial"/>
                <w:b/>
                <w:bCs/>
                <w:sz w:val="20"/>
                <w:szCs w:val="20"/>
              </w:rPr>
              <w:t>Processo</w:t>
            </w:r>
          </w:p>
        </w:tc>
      </w:tr>
      <w:tr w:rsidR="003B61BE" w:rsidRPr="003B61BE" w14:paraId="7E533531" w14:textId="77777777" w:rsidTr="00467A29">
        <w:trPr>
          <w:trHeight w:val="523"/>
          <w:tblCellSpacing w:w="7" w:type="dxa"/>
          <w:jc w:val="center"/>
        </w:trPr>
        <w:tc>
          <w:tcPr>
            <w:tcW w:w="16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ECD0B7" w14:textId="77777777" w:rsidR="003B61BE" w:rsidRPr="003B61BE" w:rsidRDefault="003B61BE" w:rsidP="003B61BE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61BE">
              <w:rPr>
                <w:rFonts w:ascii="Arial" w:hAnsi="Arial" w:cs="Arial"/>
                <w:sz w:val="20"/>
                <w:szCs w:val="20"/>
              </w:rPr>
              <w:t>Londrina/PR</w:t>
            </w:r>
          </w:p>
        </w:tc>
        <w:tc>
          <w:tcPr>
            <w:tcW w:w="1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0FD292" w14:textId="77777777" w:rsidR="003B61BE" w:rsidRPr="003B61BE" w:rsidRDefault="003B61BE" w:rsidP="003B61BE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61BE">
              <w:rPr>
                <w:rFonts w:ascii="Arial" w:hAnsi="Arial" w:cs="Arial"/>
                <w:sz w:val="20"/>
                <w:szCs w:val="20"/>
              </w:rPr>
              <w:t>1218</w:t>
            </w:r>
          </w:p>
        </w:tc>
        <w:tc>
          <w:tcPr>
            <w:tcW w:w="3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0E1FED" w14:textId="77777777" w:rsidR="003B61BE" w:rsidRPr="003B61BE" w:rsidRDefault="003B61BE" w:rsidP="003B61BE">
            <w:pPr>
              <w:spacing w:after="4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61BE">
              <w:rPr>
                <w:rFonts w:ascii="Arial" w:hAnsi="Arial" w:cs="Arial"/>
                <w:sz w:val="20"/>
                <w:szCs w:val="20"/>
              </w:rPr>
              <w:t>Ofício nº 49/2024/CGPS/DPH/SNH/MCID</w:t>
            </w:r>
          </w:p>
          <w:p w14:paraId="54EBAEB9" w14:textId="77777777" w:rsidR="003B61BE" w:rsidRPr="003B61BE" w:rsidRDefault="003B61BE" w:rsidP="003B61BE">
            <w:pPr>
              <w:spacing w:after="4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61BE">
              <w:rPr>
                <w:rFonts w:ascii="Arial" w:hAnsi="Arial" w:cs="Arial"/>
                <w:sz w:val="20"/>
                <w:szCs w:val="20"/>
              </w:rPr>
              <w:t>(SEI </w:t>
            </w:r>
            <w:hyperlink r:id="rId6" w:tgtFrame="_blank" w:history="1">
              <w:r w:rsidRPr="003B61BE">
                <w:rPr>
                  <w:rStyle w:val="Hyperlink"/>
                  <w:rFonts w:ascii="Arial" w:hAnsi="Arial" w:cs="Arial"/>
                  <w:sz w:val="20"/>
                  <w:szCs w:val="20"/>
                </w:rPr>
                <w:t>4984355</w:t>
              </w:r>
            </w:hyperlink>
            <w:r w:rsidRPr="003B61B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9AD110" w14:textId="77777777" w:rsidR="003B61BE" w:rsidRPr="003B61BE" w:rsidRDefault="003B61BE" w:rsidP="003B61BE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61BE">
              <w:rPr>
                <w:rFonts w:ascii="Arial" w:hAnsi="Arial" w:cs="Arial"/>
                <w:sz w:val="20"/>
                <w:szCs w:val="20"/>
              </w:rPr>
              <w:t>59000.024981/2019-41</w:t>
            </w:r>
          </w:p>
        </w:tc>
      </w:tr>
      <w:tr w:rsidR="003B61BE" w:rsidRPr="003B61BE" w14:paraId="7B41C06F" w14:textId="77777777" w:rsidTr="00467A29">
        <w:trPr>
          <w:trHeight w:val="593"/>
          <w:tblCellSpacing w:w="7" w:type="dxa"/>
          <w:jc w:val="center"/>
        </w:trPr>
        <w:tc>
          <w:tcPr>
            <w:tcW w:w="16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2C85AC" w14:textId="77777777" w:rsidR="003B61BE" w:rsidRPr="003B61BE" w:rsidRDefault="003B61BE" w:rsidP="003B61BE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61BE">
              <w:rPr>
                <w:rFonts w:ascii="Arial" w:hAnsi="Arial" w:cs="Arial"/>
                <w:sz w:val="20"/>
                <w:szCs w:val="20"/>
              </w:rPr>
              <w:t>Angra dos Reis/RJ</w:t>
            </w:r>
          </w:p>
        </w:tc>
        <w:tc>
          <w:tcPr>
            <w:tcW w:w="1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10EE7B" w14:textId="77777777" w:rsidR="003B61BE" w:rsidRPr="003B61BE" w:rsidRDefault="003B61BE" w:rsidP="003B61BE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61BE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3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9993BD" w14:textId="77777777" w:rsidR="003B61BE" w:rsidRPr="003B61BE" w:rsidRDefault="003B61BE" w:rsidP="003B61BE">
            <w:pPr>
              <w:spacing w:after="4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61BE">
              <w:rPr>
                <w:rFonts w:ascii="Arial" w:hAnsi="Arial" w:cs="Arial"/>
                <w:sz w:val="20"/>
                <w:szCs w:val="20"/>
              </w:rPr>
              <w:t>Ofício nº 407/2024/SNH-MCID</w:t>
            </w:r>
          </w:p>
          <w:p w14:paraId="2EC59633" w14:textId="77777777" w:rsidR="003B61BE" w:rsidRPr="003B61BE" w:rsidRDefault="003B61BE" w:rsidP="003B61BE">
            <w:pPr>
              <w:spacing w:after="4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61BE">
              <w:rPr>
                <w:rFonts w:ascii="Arial" w:hAnsi="Arial" w:cs="Arial"/>
                <w:sz w:val="20"/>
                <w:szCs w:val="20"/>
              </w:rPr>
              <w:t>(SEI </w:t>
            </w:r>
            <w:hyperlink r:id="rId7" w:tgtFrame="_blank" w:history="1">
              <w:r w:rsidRPr="003B61BE">
                <w:rPr>
                  <w:rStyle w:val="Hyperlink"/>
                  <w:rFonts w:ascii="Arial" w:hAnsi="Arial" w:cs="Arial"/>
                  <w:sz w:val="20"/>
                  <w:szCs w:val="20"/>
                </w:rPr>
                <w:t>5462851</w:t>
              </w:r>
            </w:hyperlink>
            <w:r w:rsidRPr="003B61B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1FE284" w14:textId="77777777" w:rsidR="003B61BE" w:rsidRPr="003B61BE" w:rsidRDefault="003B61BE" w:rsidP="003B61BE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61BE">
              <w:rPr>
                <w:rFonts w:ascii="Arial" w:hAnsi="Arial" w:cs="Arial"/>
                <w:sz w:val="20"/>
                <w:szCs w:val="20"/>
              </w:rPr>
              <w:t>80000.006954/2024-41</w:t>
            </w:r>
          </w:p>
        </w:tc>
      </w:tr>
      <w:tr w:rsidR="003B61BE" w:rsidRPr="003B61BE" w14:paraId="1057F2ED" w14:textId="77777777" w:rsidTr="00467A29">
        <w:trPr>
          <w:trHeight w:val="523"/>
          <w:tblCellSpacing w:w="7" w:type="dxa"/>
          <w:jc w:val="center"/>
        </w:trPr>
        <w:tc>
          <w:tcPr>
            <w:tcW w:w="16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80647A" w14:textId="77777777" w:rsidR="003B61BE" w:rsidRPr="003B61BE" w:rsidRDefault="003B61BE" w:rsidP="003B61BE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61BE">
              <w:rPr>
                <w:rFonts w:ascii="Arial" w:hAnsi="Arial" w:cs="Arial"/>
                <w:sz w:val="20"/>
                <w:szCs w:val="20"/>
              </w:rPr>
              <w:t>Rio de Janeiro/RJ</w:t>
            </w:r>
          </w:p>
        </w:tc>
        <w:tc>
          <w:tcPr>
            <w:tcW w:w="1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9B636D" w14:textId="77777777" w:rsidR="003B61BE" w:rsidRPr="003B61BE" w:rsidRDefault="003B61BE" w:rsidP="003B61BE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61BE">
              <w:rPr>
                <w:rFonts w:ascii="Arial" w:hAnsi="Arial" w:cs="Arial"/>
                <w:sz w:val="20"/>
                <w:szCs w:val="20"/>
              </w:rPr>
              <w:t>283</w:t>
            </w:r>
          </w:p>
        </w:tc>
        <w:tc>
          <w:tcPr>
            <w:tcW w:w="3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4234E6" w14:textId="77777777" w:rsidR="003B61BE" w:rsidRPr="003B61BE" w:rsidRDefault="003B61BE" w:rsidP="003B61BE">
            <w:pPr>
              <w:spacing w:after="4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61BE">
              <w:rPr>
                <w:rFonts w:ascii="Arial" w:hAnsi="Arial" w:cs="Arial"/>
                <w:sz w:val="20"/>
                <w:szCs w:val="20"/>
              </w:rPr>
              <w:t>Ofício nº 255/2024/SNH/MCID</w:t>
            </w:r>
          </w:p>
          <w:p w14:paraId="26F42F67" w14:textId="77777777" w:rsidR="003B61BE" w:rsidRPr="003B61BE" w:rsidRDefault="003B61BE" w:rsidP="003B61BE">
            <w:pPr>
              <w:spacing w:after="4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61BE">
              <w:rPr>
                <w:rFonts w:ascii="Arial" w:hAnsi="Arial" w:cs="Arial"/>
                <w:sz w:val="20"/>
                <w:szCs w:val="20"/>
              </w:rPr>
              <w:t>(SEI </w:t>
            </w:r>
            <w:hyperlink r:id="rId8" w:tgtFrame="_blank" w:history="1">
              <w:r w:rsidRPr="003B61BE">
                <w:rPr>
                  <w:rStyle w:val="Hyperlink"/>
                  <w:rFonts w:ascii="Arial" w:hAnsi="Arial" w:cs="Arial"/>
                  <w:sz w:val="20"/>
                  <w:szCs w:val="20"/>
                </w:rPr>
                <w:t>5242903</w:t>
              </w:r>
            </w:hyperlink>
            <w:r w:rsidRPr="003B61B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CB3FB7" w14:textId="77777777" w:rsidR="003B61BE" w:rsidRPr="003B61BE" w:rsidRDefault="003B61BE" w:rsidP="003B61BE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61BE">
              <w:rPr>
                <w:rFonts w:ascii="Arial" w:hAnsi="Arial" w:cs="Arial"/>
                <w:sz w:val="20"/>
                <w:szCs w:val="20"/>
              </w:rPr>
              <w:t>80000.005217/2024-21</w:t>
            </w:r>
          </w:p>
        </w:tc>
      </w:tr>
      <w:tr w:rsidR="003B61BE" w:rsidRPr="003B61BE" w14:paraId="59571934" w14:textId="77777777" w:rsidTr="00467A29">
        <w:trPr>
          <w:trHeight w:val="523"/>
          <w:tblCellSpacing w:w="7" w:type="dxa"/>
          <w:jc w:val="center"/>
        </w:trPr>
        <w:tc>
          <w:tcPr>
            <w:tcW w:w="16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0F1E5B" w14:textId="77777777" w:rsidR="003B61BE" w:rsidRPr="003B61BE" w:rsidRDefault="003B61BE" w:rsidP="003B61BE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61BE">
              <w:rPr>
                <w:rFonts w:ascii="Arial" w:hAnsi="Arial" w:cs="Arial"/>
                <w:sz w:val="20"/>
                <w:szCs w:val="20"/>
              </w:rPr>
              <w:t>Niterói/RJ</w:t>
            </w:r>
          </w:p>
        </w:tc>
        <w:tc>
          <w:tcPr>
            <w:tcW w:w="1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0C4722" w14:textId="77777777" w:rsidR="003B61BE" w:rsidRPr="003B61BE" w:rsidRDefault="003B61BE" w:rsidP="003B61BE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61BE">
              <w:rPr>
                <w:rFonts w:ascii="Arial" w:hAnsi="Arial" w:cs="Arial"/>
                <w:sz w:val="20"/>
                <w:szCs w:val="20"/>
              </w:rPr>
              <w:t>280</w:t>
            </w:r>
          </w:p>
        </w:tc>
        <w:tc>
          <w:tcPr>
            <w:tcW w:w="3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11E325" w14:textId="77777777" w:rsidR="003B61BE" w:rsidRPr="003B61BE" w:rsidRDefault="003B61BE" w:rsidP="003B61BE">
            <w:pPr>
              <w:spacing w:after="4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61BE">
              <w:rPr>
                <w:rFonts w:ascii="Arial" w:hAnsi="Arial" w:cs="Arial"/>
                <w:sz w:val="20"/>
                <w:szCs w:val="20"/>
              </w:rPr>
              <w:t>Ofício nº 364/2024/SNH/MCID</w:t>
            </w:r>
          </w:p>
          <w:p w14:paraId="4743C102" w14:textId="77777777" w:rsidR="003B61BE" w:rsidRPr="003B61BE" w:rsidRDefault="003B61BE" w:rsidP="003B61BE">
            <w:pPr>
              <w:spacing w:after="4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61BE">
              <w:rPr>
                <w:rFonts w:ascii="Arial" w:hAnsi="Arial" w:cs="Arial"/>
                <w:sz w:val="20"/>
                <w:szCs w:val="20"/>
              </w:rPr>
              <w:t>(SEI </w:t>
            </w:r>
            <w:hyperlink r:id="rId9" w:tgtFrame="_blank" w:history="1">
              <w:r w:rsidRPr="003B61BE">
                <w:rPr>
                  <w:rStyle w:val="Hyperlink"/>
                  <w:rFonts w:ascii="Arial" w:hAnsi="Arial" w:cs="Arial"/>
                  <w:sz w:val="20"/>
                  <w:szCs w:val="20"/>
                </w:rPr>
                <w:t>5397069</w:t>
              </w:r>
            </w:hyperlink>
            <w:r w:rsidRPr="003B61B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5036E8" w14:textId="77777777" w:rsidR="003B61BE" w:rsidRPr="003B61BE" w:rsidRDefault="003B61BE" w:rsidP="003B61BE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61BE">
              <w:rPr>
                <w:rFonts w:ascii="Arial" w:hAnsi="Arial" w:cs="Arial"/>
                <w:sz w:val="20"/>
                <w:szCs w:val="20"/>
              </w:rPr>
              <w:t>59000.001483/2020-64</w:t>
            </w:r>
          </w:p>
        </w:tc>
      </w:tr>
      <w:tr w:rsidR="003B61BE" w:rsidRPr="003B61BE" w14:paraId="2DD29F80" w14:textId="77777777" w:rsidTr="00467A29">
        <w:trPr>
          <w:trHeight w:val="523"/>
          <w:tblCellSpacing w:w="7" w:type="dxa"/>
          <w:jc w:val="center"/>
        </w:trPr>
        <w:tc>
          <w:tcPr>
            <w:tcW w:w="16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6EBF32" w14:textId="77777777" w:rsidR="003B61BE" w:rsidRPr="003B61BE" w:rsidRDefault="003B61BE" w:rsidP="003B61BE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61BE">
              <w:rPr>
                <w:rFonts w:ascii="Arial" w:hAnsi="Arial" w:cs="Arial"/>
                <w:sz w:val="20"/>
                <w:szCs w:val="20"/>
              </w:rPr>
              <w:t>Acará/PA</w:t>
            </w:r>
          </w:p>
        </w:tc>
        <w:tc>
          <w:tcPr>
            <w:tcW w:w="1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A9E32B" w14:textId="77777777" w:rsidR="003B61BE" w:rsidRPr="003B61BE" w:rsidRDefault="003B61BE" w:rsidP="003B61BE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61BE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3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7CA1CB" w14:textId="77777777" w:rsidR="003B61BE" w:rsidRPr="003B61BE" w:rsidRDefault="003B61BE" w:rsidP="003B61BE">
            <w:pPr>
              <w:spacing w:after="4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61BE">
              <w:rPr>
                <w:rFonts w:ascii="Arial" w:hAnsi="Arial" w:cs="Arial"/>
                <w:sz w:val="20"/>
                <w:szCs w:val="20"/>
              </w:rPr>
              <w:t>Ofício nº 232/2024/SNH/MCID</w:t>
            </w:r>
          </w:p>
          <w:p w14:paraId="1457B2EE" w14:textId="77777777" w:rsidR="003B61BE" w:rsidRPr="003B61BE" w:rsidRDefault="003B61BE" w:rsidP="003B61BE">
            <w:pPr>
              <w:spacing w:after="4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61BE">
              <w:rPr>
                <w:rFonts w:ascii="Arial" w:hAnsi="Arial" w:cs="Arial"/>
                <w:sz w:val="20"/>
                <w:szCs w:val="20"/>
              </w:rPr>
              <w:t>(SEI </w:t>
            </w:r>
            <w:hyperlink r:id="rId10" w:tgtFrame="_blank" w:history="1">
              <w:r w:rsidRPr="003B61BE">
                <w:rPr>
                  <w:rStyle w:val="Hyperlink"/>
                  <w:rFonts w:ascii="Arial" w:hAnsi="Arial" w:cs="Arial"/>
                  <w:sz w:val="20"/>
                  <w:szCs w:val="20"/>
                </w:rPr>
                <w:t>5211114</w:t>
              </w:r>
            </w:hyperlink>
            <w:r w:rsidRPr="003B61B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780132" w14:textId="77777777" w:rsidR="003B61BE" w:rsidRPr="003B61BE" w:rsidRDefault="003B61BE" w:rsidP="003B61BE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61BE">
              <w:rPr>
                <w:rFonts w:ascii="Arial" w:hAnsi="Arial" w:cs="Arial"/>
                <w:sz w:val="20"/>
                <w:szCs w:val="20"/>
              </w:rPr>
              <w:t>59000.012599/2019-95</w:t>
            </w:r>
          </w:p>
        </w:tc>
      </w:tr>
      <w:tr w:rsidR="003B61BE" w:rsidRPr="003B61BE" w14:paraId="31B91904" w14:textId="77777777" w:rsidTr="00467A29">
        <w:trPr>
          <w:trHeight w:val="523"/>
          <w:tblCellSpacing w:w="7" w:type="dxa"/>
          <w:jc w:val="center"/>
        </w:trPr>
        <w:tc>
          <w:tcPr>
            <w:tcW w:w="16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3DBE28" w14:textId="77777777" w:rsidR="003B61BE" w:rsidRPr="003B61BE" w:rsidRDefault="003B61BE" w:rsidP="003B61BE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61BE">
              <w:rPr>
                <w:rFonts w:ascii="Arial" w:hAnsi="Arial" w:cs="Arial"/>
                <w:sz w:val="20"/>
                <w:szCs w:val="20"/>
              </w:rPr>
              <w:t>Altamira/PA</w:t>
            </w:r>
          </w:p>
        </w:tc>
        <w:tc>
          <w:tcPr>
            <w:tcW w:w="1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B4B10A" w14:textId="77777777" w:rsidR="003B61BE" w:rsidRPr="003B61BE" w:rsidRDefault="003B61BE" w:rsidP="003B61BE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61BE">
              <w:rPr>
                <w:rFonts w:ascii="Arial" w:hAnsi="Arial" w:cs="Arial"/>
                <w:sz w:val="20"/>
                <w:szCs w:val="20"/>
              </w:rPr>
              <w:t>1444</w:t>
            </w:r>
          </w:p>
        </w:tc>
        <w:tc>
          <w:tcPr>
            <w:tcW w:w="3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F8A26D" w14:textId="77777777" w:rsidR="003B61BE" w:rsidRPr="003B61BE" w:rsidRDefault="003B61BE" w:rsidP="003B61BE">
            <w:pPr>
              <w:spacing w:after="4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61BE">
              <w:rPr>
                <w:rFonts w:ascii="Arial" w:hAnsi="Arial" w:cs="Arial"/>
                <w:sz w:val="20"/>
                <w:szCs w:val="20"/>
              </w:rPr>
              <w:t>Ofício nº 8/2025/SNH/MCID</w:t>
            </w:r>
          </w:p>
          <w:p w14:paraId="1A7C089D" w14:textId="77777777" w:rsidR="003B61BE" w:rsidRPr="003B61BE" w:rsidRDefault="003B61BE" w:rsidP="003B61BE">
            <w:pPr>
              <w:spacing w:after="4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61BE">
              <w:rPr>
                <w:rFonts w:ascii="Arial" w:hAnsi="Arial" w:cs="Arial"/>
                <w:sz w:val="20"/>
                <w:szCs w:val="20"/>
              </w:rPr>
              <w:t>(SEI </w:t>
            </w:r>
            <w:hyperlink r:id="rId11" w:tgtFrame="_blank" w:history="1">
              <w:r w:rsidRPr="003B61BE">
                <w:rPr>
                  <w:rStyle w:val="Hyperlink"/>
                  <w:rFonts w:ascii="Arial" w:hAnsi="Arial" w:cs="Arial"/>
                  <w:sz w:val="20"/>
                  <w:szCs w:val="20"/>
                </w:rPr>
                <w:t>5562938</w:t>
              </w:r>
            </w:hyperlink>
            <w:r w:rsidRPr="003B61B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6340C9" w14:textId="77777777" w:rsidR="003B61BE" w:rsidRPr="003B61BE" w:rsidRDefault="003B61BE" w:rsidP="003B61BE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61BE">
              <w:rPr>
                <w:rFonts w:ascii="Arial" w:hAnsi="Arial" w:cs="Arial"/>
                <w:sz w:val="20"/>
                <w:szCs w:val="20"/>
              </w:rPr>
              <w:t>59000.014471/2020-08</w:t>
            </w:r>
          </w:p>
        </w:tc>
      </w:tr>
      <w:tr w:rsidR="003B61BE" w:rsidRPr="003B61BE" w14:paraId="09F55417" w14:textId="77777777" w:rsidTr="00467A29">
        <w:trPr>
          <w:trHeight w:val="508"/>
          <w:tblCellSpacing w:w="7" w:type="dxa"/>
          <w:jc w:val="center"/>
        </w:trPr>
        <w:tc>
          <w:tcPr>
            <w:tcW w:w="16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01788F" w14:textId="77777777" w:rsidR="003B61BE" w:rsidRPr="003B61BE" w:rsidRDefault="003B61BE" w:rsidP="003B61BE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61BE">
              <w:rPr>
                <w:rFonts w:ascii="Arial" w:hAnsi="Arial" w:cs="Arial"/>
                <w:sz w:val="20"/>
                <w:szCs w:val="20"/>
              </w:rPr>
              <w:t>Breves/PA</w:t>
            </w:r>
          </w:p>
        </w:tc>
        <w:tc>
          <w:tcPr>
            <w:tcW w:w="1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7AD214" w14:textId="77777777" w:rsidR="003B61BE" w:rsidRPr="003B61BE" w:rsidRDefault="003B61BE" w:rsidP="003B61BE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61BE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3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DA11B9" w14:textId="77777777" w:rsidR="003B61BE" w:rsidRPr="003B61BE" w:rsidRDefault="003B61BE" w:rsidP="003B61BE">
            <w:pPr>
              <w:spacing w:after="4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61BE">
              <w:rPr>
                <w:rFonts w:ascii="Arial" w:hAnsi="Arial" w:cs="Arial"/>
                <w:sz w:val="20"/>
                <w:szCs w:val="20"/>
              </w:rPr>
              <w:t>Ofício nº 172/2025/SNH/MCID</w:t>
            </w:r>
          </w:p>
          <w:p w14:paraId="66E6B27B" w14:textId="77777777" w:rsidR="003B61BE" w:rsidRPr="003B61BE" w:rsidRDefault="003B61BE" w:rsidP="003B61BE">
            <w:pPr>
              <w:spacing w:after="4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61BE">
              <w:rPr>
                <w:rFonts w:ascii="Arial" w:hAnsi="Arial" w:cs="Arial"/>
                <w:sz w:val="20"/>
                <w:szCs w:val="20"/>
              </w:rPr>
              <w:t>(SEI </w:t>
            </w:r>
            <w:hyperlink r:id="rId12" w:tgtFrame="_blank" w:history="1">
              <w:r w:rsidRPr="003B61BE">
                <w:rPr>
                  <w:rStyle w:val="Hyperlink"/>
                  <w:rFonts w:ascii="Arial" w:hAnsi="Arial" w:cs="Arial"/>
                  <w:sz w:val="20"/>
                  <w:szCs w:val="20"/>
                </w:rPr>
                <w:t>5915669</w:t>
              </w:r>
            </w:hyperlink>
            <w:r w:rsidRPr="003B61B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5A1571" w14:textId="77777777" w:rsidR="003B61BE" w:rsidRPr="003B61BE" w:rsidRDefault="003B61BE" w:rsidP="003814F4">
            <w:pPr>
              <w:spacing w:after="4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61BE">
              <w:rPr>
                <w:rFonts w:ascii="Arial" w:hAnsi="Arial" w:cs="Arial"/>
                <w:sz w:val="20"/>
                <w:szCs w:val="20"/>
              </w:rPr>
              <w:t>59000.020261/2019-15</w:t>
            </w:r>
          </w:p>
        </w:tc>
      </w:tr>
      <w:tr w:rsidR="003B61BE" w:rsidRPr="003B61BE" w14:paraId="43FA7C53" w14:textId="77777777" w:rsidTr="00467A29">
        <w:trPr>
          <w:trHeight w:val="523"/>
          <w:tblCellSpacing w:w="7" w:type="dxa"/>
          <w:jc w:val="center"/>
        </w:trPr>
        <w:tc>
          <w:tcPr>
            <w:tcW w:w="16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A7A723" w14:textId="77777777" w:rsidR="003B61BE" w:rsidRPr="003B61BE" w:rsidRDefault="003B61BE" w:rsidP="003B61BE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61BE">
              <w:rPr>
                <w:rFonts w:ascii="Arial" w:hAnsi="Arial" w:cs="Arial"/>
                <w:sz w:val="20"/>
                <w:szCs w:val="20"/>
              </w:rPr>
              <w:t>Canindé/CE</w:t>
            </w:r>
          </w:p>
        </w:tc>
        <w:tc>
          <w:tcPr>
            <w:tcW w:w="1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C3A6B4" w14:textId="77777777" w:rsidR="003B61BE" w:rsidRPr="003B61BE" w:rsidRDefault="003B61BE" w:rsidP="003B61BE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61BE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3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DF420C" w14:textId="77777777" w:rsidR="003B61BE" w:rsidRPr="003B61BE" w:rsidRDefault="003B61BE" w:rsidP="003B61BE">
            <w:pPr>
              <w:spacing w:after="4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61BE">
              <w:rPr>
                <w:rFonts w:ascii="Arial" w:hAnsi="Arial" w:cs="Arial"/>
                <w:sz w:val="20"/>
                <w:szCs w:val="20"/>
              </w:rPr>
              <w:t>Ofício nº 110/2025/SNH/MCID</w:t>
            </w:r>
          </w:p>
          <w:p w14:paraId="04F5AD8A" w14:textId="77777777" w:rsidR="003B61BE" w:rsidRPr="003B61BE" w:rsidRDefault="003B61BE" w:rsidP="003B61BE">
            <w:pPr>
              <w:spacing w:after="4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61BE">
              <w:rPr>
                <w:rFonts w:ascii="Arial" w:hAnsi="Arial" w:cs="Arial"/>
                <w:sz w:val="20"/>
                <w:szCs w:val="20"/>
              </w:rPr>
              <w:t>(SEI </w:t>
            </w:r>
            <w:hyperlink r:id="rId13" w:tgtFrame="_blank" w:history="1">
              <w:r w:rsidRPr="003B61BE">
                <w:rPr>
                  <w:rStyle w:val="Hyperlink"/>
                  <w:rFonts w:ascii="Arial" w:hAnsi="Arial" w:cs="Arial"/>
                  <w:sz w:val="20"/>
                  <w:szCs w:val="20"/>
                </w:rPr>
                <w:t>5740323</w:t>
              </w:r>
            </w:hyperlink>
            <w:r w:rsidRPr="003B61B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0F3F41" w14:textId="77777777" w:rsidR="003B61BE" w:rsidRPr="003B61BE" w:rsidRDefault="003B61BE" w:rsidP="003B61BE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61BE">
              <w:rPr>
                <w:rFonts w:ascii="Arial" w:hAnsi="Arial" w:cs="Arial"/>
                <w:sz w:val="20"/>
                <w:szCs w:val="20"/>
              </w:rPr>
              <w:t>80000.000749/2025-52</w:t>
            </w:r>
          </w:p>
        </w:tc>
      </w:tr>
      <w:tr w:rsidR="003B61BE" w:rsidRPr="003B61BE" w14:paraId="6CAAA1EA" w14:textId="77777777" w:rsidTr="00467A29">
        <w:trPr>
          <w:trHeight w:val="523"/>
          <w:tblCellSpacing w:w="7" w:type="dxa"/>
          <w:jc w:val="center"/>
        </w:trPr>
        <w:tc>
          <w:tcPr>
            <w:tcW w:w="16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806293" w14:textId="77777777" w:rsidR="003B61BE" w:rsidRPr="003B61BE" w:rsidRDefault="003B61BE" w:rsidP="003B61BE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61BE">
              <w:rPr>
                <w:rFonts w:ascii="Arial" w:hAnsi="Arial" w:cs="Arial"/>
                <w:sz w:val="20"/>
                <w:szCs w:val="20"/>
              </w:rPr>
              <w:t>Barbacena/MG</w:t>
            </w:r>
          </w:p>
        </w:tc>
        <w:tc>
          <w:tcPr>
            <w:tcW w:w="1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52AD39" w14:textId="77777777" w:rsidR="003B61BE" w:rsidRPr="003B61BE" w:rsidRDefault="003B61BE" w:rsidP="003B61BE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61BE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3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CC1517" w14:textId="77777777" w:rsidR="003B61BE" w:rsidRPr="003B61BE" w:rsidRDefault="003B61BE" w:rsidP="003B61BE">
            <w:pPr>
              <w:spacing w:after="4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61BE">
              <w:rPr>
                <w:rFonts w:ascii="Arial" w:hAnsi="Arial" w:cs="Arial"/>
                <w:sz w:val="20"/>
                <w:szCs w:val="20"/>
              </w:rPr>
              <w:t>Ofício nº 184/2025/SNH/MCID</w:t>
            </w:r>
          </w:p>
          <w:p w14:paraId="7551BB5D" w14:textId="77777777" w:rsidR="003B61BE" w:rsidRPr="003B61BE" w:rsidRDefault="003B61BE" w:rsidP="003B61BE">
            <w:pPr>
              <w:spacing w:after="4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61BE">
              <w:rPr>
                <w:rFonts w:ascii="Arial" w:hAnsi="Arial" w:cs="Arial"/>
                <w:sz w:val="20"/>
                <w:szCs w:val="20"/>
              </w:rPr>
              <w:t>(SEI </w:t>
            </w:r>
            <w:hyperlink r:id="rId14" w:tgtFrame="_blank" w:history="1">
              <w:r w:rsidRPr="003B61BE">
                <w:rPr>
                  <w:rStyle w:val="Hyperlink"/>
                  <w:rFonts w:ascii="Arial" w:hAnsi="Arial" w:cs="Arial"/>
                  <w:sz w:val="20"/>
                  <w:szCs w:val="20"/>
                </w:rPr>
                <w:t>5949926</w:t>
              </w:r>
            </w:hyperlink>
            <w:r w:rsidRPr="003B61B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8DDED6" w14:textId="77777777" w:rsidR="003B61BE" w:rsidRPr="003B61BE" w:rsidRDefault="003B61BE" w:rsidP="003B61BE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61BE">
              <w:rPr>
                <w:rFonts w:ascii="Arial" w:hAnsi="Arial" w:cs="Arial"/>
                <w:sz w:val="20"/>
                <w:szCs w:val="20"/>
              </w:rPr>
              <w:t>59000.025722/2019-38</w:t>
            </w:r>
          </w:p>
        </w:tc>
      </w:tr>
      <w:tr w:rsidR="00C8030A" w:rsidRPr="003B61BE" w14:paraId="0B76E3AB" w14:textId="77777777" w:rsidTr="00C96A8D">
        <w:trPr>
          <w:trHeight w:val="523"/>
          <w:tblCellSpacing w:w="7" w:type="dxa"/>
          <w:jc w:val="center"/>
        </w:trPr>
        <w:tc>
          <w:tcPr>
            <w:tcW w:w="16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94273B" w14:textId="2D3D7B14" w:rsidR="00C8030A" w:rsidRPr="003B61BE" w:rsidRDefault="00C8030A" w:rsidP="00C96A8D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14F4">
              <w:rPr>
                <w:rFonts w:ascii="Arial" w:hAnsi="Arial" w:cs="Arial"/>
                <w:sz w:val="20"/>
                <w:szCs w:val="20"/>
              </w:rPr>
              <w:t>Parintins/MG</w:t>
            </w:r>
          </w:p>
        </w:tc>
        <w:tc>
          <w:tcPr>
            <w:tcW w:w="1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B1D215" w14:textId="48B66246" w:rsidR="00C8030A" w:rsidRPr="003B61BE" w:rsidRDefault="00F75217" w:rsidP="00C96A8D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75217">
              <w:rPr>
                <w:rFonts w:ascii="Arial" w:hAnsi="Arial" w:cs="Arial"/>
                <w:sz w:val="20"/>
                <w:szCs w:val="20"/>
              </w:rPr>
              <w:t>549</w:t>
            </w:r>
          </w:p>
        </w:tc>
        <w:tc>
          <w:tcPr>
            <w:tcW w:w="3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A05BF4" w14:textId="77777777" w:rsidR="00DF126C" w:rsidRPr="00DF126C" w:rsidRDefault="00DF126C" w:rsidP="00DF126C">
            <w:pPr>
              <w:spacing w:after="4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126C">
              <w:rPr>
                <w:rFonts w:ascii="Arial" w:hAnsi="Arial" w:cs="Arial"/>
                <w:sz w:val="20"/>
                <w:szCs w:val="20"/>
              </w:rPr>
              <w:t>Ofício nº 391/2025/GABINETE/SNH/MCID</w:t>
            </w:r>
          </w:p>
          <w:p w14:paraId="45EBECB4" w14:textId="4EC470B0" w:rsidR="00C8030A" w:rsidRPr="003B61BE" w:rsidRDefault="00DF126C" w:rsidP="00DF126C">
            <w:pPr>
              <w:spacing w:after="4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126C">
              <w:rPr>
                <w:rFonts w:ascii="Arial" w:hAnsi="Arial" w:cs="Arial"/>
                <w:sz w:val="20"/>
                <w:szCs w:val="20"/>
              </w:rPr>
              <w:t>(SEI </w:t>
            </w:r>
            <w:hyperlink r:id="rId15" w:tgtFrame="_blank" w:history="1">
              <w:r w:rsidRPr="00DF126C">
                <w:rPr>
                  <w:rStyle w:val="Hyperlink"/>
                  <w:rFonts w:ascii="Arial" w:hAnsi="Arial" w:cs="Arial"/>
                  <w:sz w:val="20"/>
                  <w:szCs w:val="20"/>
                </w:rPr>
                <w:t>6153063</w:t>
              </w:r>
            </w:hyperlink>
            <w:r w:rsidRPr="00DF126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E49D65" w14:textId="4ECB22C8" w:rsidR="00C8030A" w:rsidRPr="003B61BE" w:rsidRDefault="00943773" w:rsidP="00C96A8D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43773">
              <w:rPr>
                <w:rFonts w:ascii="Arial" w:hAnsi="Arial" w:cs="Arial"/>
                <w:sz w:val="20"/>
                <w:szCs w:val="20"/>
              </w:rPr>
              <w:t>59000.019850/2020-86</w:t>
            </w:r>
          </w:p>
        </w:tc>
      </w:tr>
      <w:tr w:rsidR="004E73DB" w:rsidRPr="003B61BE" w14:paraId="7E9833B6" w14:textId="77777777" w:rsidTr="00C96A8D">
        <w:trPr>
          <w:trHeight w:val="523"/>
          <w:tblCellSpacing w:w="7" w:type="dxa"/>
          <w:jc w:val="center"/>
        </w:trPr>
        <w:tc>
          <w:tcPr>
            <w:tcW w:w="16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592674" w14:textId="32204A28" w:rsidR="004E73DB" w:rsidRPr="003814F4" w:rsidRDefault="004E73DB" w:rsidP="00C96A8D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3DB">
              <w:rPr>
                <w:rFonts w:ascii="Arial" w:hAnsi="Arial" w:cs="Arial"/>
                <w:sz w:val="20"/>
                <w:szCs w:val="20"/>
              </w:rPr>
              <w:t>Embu das Artes</w:t>
            </w:r>
          </w:p>
        </w:tc>
        <w:tc>
          <w:tcPr>
            <w:tcW w:w="1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24E5CB" w14:textId="4FCDD4CA" w:rsidR="004E73DB" w:rsidRPr="00F75217" w:rsidRDefault="004E73DB" w:rsidP="00C96A8D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3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905251" w14:textId="58136C5B" w:rsidR="004E73DB" w:rsidRPr="00DF126C" w:rsidRDefault="004E73DB" w:rsidP="00DF126C">
            <w:pPr>
              <w:spacing w:after="4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3DB">
              <w:rPr>
                <w:rFonts w:ascii="Arial" w:hAnsi="Arial" w:cs="Arial"/>
                <w:sz w:val="20"/>
                <w:szCs w:val="20"/>
              </w:rPr>
              <w:t>Ofício nº 275/2025/SNH/MCID (SEI </w:t>
            </w:r>
            <w:hyperlink r:id="rId16" w:tgtFrame="_blank" w:history="1">
              <w:r w:rsidRPr="004E73DB">
                <w:rPr>
                  <w:rStyle w:val="Hyperlink"/>
                  <w:rFonts w:ascii="Arial" w:hAnsi="Arial" w:cs="Arial"/>
                  <w:sz w:val="20"/>
                  <w:szCs w:val="20"/>
                </w:rPr>
                <w:t>6235840</w:t>
              </w:r>
            </w:hyperlink>
            <w:r w:rsidRPr="004E73DB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B2E8C2" w14:textId="530CC433" w:rsidR="004E73DB" w:rsidRPr="00943773" w:rsidRDefault="004E73DB" w:rsidP="00C96A8D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3DB">
              <w:rPr>
                <w:rFonts w:ascii="Arial" w:hAnsi="Arial" w:cs="Arial"/>
                <w:sz w:val="20"/>
                <w:szCs w:val="20"/>
              </w:rPr>
              <w:t>59000.025921/2020-80</w:t>
            </w:r>
          </w:p>
        </w:tc>
      </w:tr>
      <w:tr w:rsidR="00E771BC" w:rsidRPr="003B61BE" w14:paraId="305C83DD" w14:textId="77777777" w:rsidTr="00C96A8D">
        <w:trPr>
          <w:trHeight w:val="523"/>
          <w:tblCellSpacing w:w="7" w:type="dxa"/>
          <w:jc w:val="center"/>
        </w:trPr>
        <w:tc>
          <w:tcPr>
            <w:tcW w:w="16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48919B" w14:textId="7F88F285" w:rsidR="00E771BC" w:rsidRPr="004E73DB" w:rsidRDefault="00E771BC" w:rsidP="00E771B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Breves</w:t>
            </w:r>
          </w:p>
        </w:tc>
        <w:tc>
          <w:tcPr>
            <w:tcW w:w="1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06C335" w14:textId="0B36E1A5" w:rsidR="00E771BC" w:rsidRDefault="00E771BC" w:rsidP="00C96A8D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490</w:t>
            </w:r>
          </w:p>
        </w:tc>
        <w:tc>
          <w:tcPr>
            <w:tcW w:w="3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7BACF6" w14:textId="38BDB66B" w:rsidR="00E771BC" w:rsidRPr="004E73DB" w:rsidRDefault="00607BCF" w:rsidP="00DF126C">
            <w:pPr>
              <w:spacing w:after="4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7BCF">
              <w:rPr>
                <w:rFonts w:ascii="Arial" w:hAnsi="Arial" w:cs="Arial"/>
                <w:sz w:val="20"/>
                <w:szCs w:val="20"/>
              </w:rPr>
              <w:t>Ofício Nº 79/2026/CGPS/DPH/SNH-MCID (SEI </w:t>
            </w:r>
            <w:hyperlink r:id="rId17" w:tgtFrame="_blank" w:history="1">
              <w:r w:rsidRPr="00607BCF">
                <w:rPr>
                  <w:rStyle w:val="Hyperlink"/>
                  <w:rFonts w:ascii="Arial" w:hAnsi="Arial" w:cs="Arial"/>
                  <w:sz w:val="20"/>
                  <w:szCs w:val="20"/>
                </w:rPr>
                <w:t>6973107</w:t>
              </w:r>
            </w:hyperlink>
            <w:r w:rsidRPr="00607BCF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A711A3" w14:textId="67B3F6D6" w:rsidR="00E771BC" w:rsidRPr="004E73DB" w:rsidRDefault="00E771BC" w:rsidP="00C96A8D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71BC">
              <w:rPr>
                <w:rFonts w:ascii="Arial" w:hAnsi="Arial" w:cs="Arial"/>
                <w:sz w:val="20"/>
                <w:szCs w:val="20"/>
              </w:rPr>
              <w:t>59000.020194/2019-21</w:t>
            </w:r>
          </w:p>
        </w:tc>
      </w:tr>
    </w:tbl>
    <w:p w14:paraId="6912769B" w14:textId="5E7D58C9" w:rsidR="003B61BE" w:rsidRPr="003B61BE" w:rsidRDefault="003B61BE" w:rsidP="003B61BE">
      <w:pPr>
        <w:jc w:val="both"/>
        <w:rPr>
          <w:rFonts w:ascii="Arial" w:hAnsi="Arial" w:cs="Arial"/>
        </w:rPr>
      </w:pPr>
    </w:p>
    <w:p w14:paraId="674CE993" w14:textId="77777777" w:rsidR="00E614A3" w:rsidRPr="00E614A3" w:rsidRDefault="00E614A3" w:rsidP="00E614A3">
      <w:pPr>
        <w:ind w:firstLine="708"/>
        <w:jc w:val="both"/>
        <w:rPr>
          <w:rFonts w:ascii="Arial" w:hAnsi="Arial" w:cs="Arial"/>
        </w:rPr>
      </w:pPr>
      <w:r w:rsidRPr="00E614A3">
        <w:rPr>
          <w:rFonts w:ascii="Arial" w:hAnsi="Arial" w:cs="Arial"/>
        </w:rPr>
        <w:t>Em face do caráter dinâmico do processo, uma vez que os pedidos de desimobilização estão sendo gradativamente submetidos à SNH, </w:t>
      </w:r>
      <w:r w:rsidRPr="00E614A3">
        <w:rPr>
          <w:rFonts w:ascii="Arial" w:hAnsi="Arial" w:cs="Arial"/>
          <w:b/>
          <w:bCs/>
        </w:rPr>
        <w:t>essa lista de municípios poderá sofrer alterações à medida que novas autorizações forem concedidas pela SNH</w:t>
      </w:r>
      <w:r w:rsidRPr="00E614A3">
        <w:rPr>
          <w:rFonts w:ascii="Arial" w:hAnsi="Arial" w:cs="Arial"/>
        </w:rPr>
        <w:t>.</w:t>
      </w:r>
    </w:p>
    <w:p w14:paraId="0CA9886B" w14:textId="77777777" w:rsidR="00E614A3" w:rsidRPr="00E614A3" w:rsidRDefault="00E614A3" w:rsidP="00E614A3">
      <w:pPr>
        <w:ind w:firstLine="708"/>
        <w:jc w:val="both"/>
        <w:rPr>
          <w:rFonts w:ascii="Arial" w:hAnsi="Arial" w:cs="Arial"/>
        </w:rPr>
      </w:pPr>
      <w:r w:rsidRPr="00E614A3">
        <w:rPr>
          <w:rFonts w:ascii="Arial" w:hAnsi="Arial" w:cs="Arial"/>
        </w:rPr>
        <w:t>Por fim, convém ressaltar que a contratação de empreendimentos que integrem a meta em questão está condicionada ao efetivo cancelamento do investimento pregresso pelo Gestor do FAR, conforme dispõe o inciso II do art. 11 da Portaria nº 488, de 2025.</w:t>
      </w:r>
    </w:p>
    <w:p w14:paraId="770E8BCE" w14:textId="77777777" w:rsidR="00536B06" w:rsidRDefault="00536B06" w:rsidP="003B61BE">
      <w:pPr>
        <w:jc w:val="center"/>
        <w:rPr>
          <w:rFonts w:ascii="Arial" w:hAnsi="Arial" w:cs="Arial"/>
          <w:b/>
          <w:bCs/>
        </w:rPr>
      </w:pPr>
    </w:p>
    <w:p w14:paraId="0CD8FF21" w14:textId="40CF9832" w:rsidR="003B61BE" w:rsidRDefault="003B61BE" w:rsidP="003B61BE">
      <w:pPr>
        <w:jc w:val="center"/>
        <w:rPr>
          <w:rFonts w:ascii="Arial" w:hAnsi="Arial" w:cs="Arial"/>
          <w:b/>
          <w:bCs/>
        </w:rPr>
      </w:pPr>
      <w:r w:rsidRPr="003B61BE">
        <w:rPr>
          <w:rFonts w:ascii="Arial" w:hAnsi="Arial" w:cs="Arial"/>
          <w:b/>
          <w:bCs/>
        </w:rPr>
        <w:t xml:space="preserve">SECRETARIA NACIONAL DE </w:t>
      </w:r>
      <w:r w:rsidR="00025FEC">
        <w:rPr>
          <w:rFonts w:ascii="Arial" w:hAnsi="Arial" w:cs="Arial"/>
          <w:b/>
          <w:bCs/>
        </w:rPr>
        <w:t>HABITAÇÃO</w:t>
      </w:r>
    </w:p>
    <w:p w14:paraId="77A254F9" w14:textId="4F5C468C" w:rsidR="00E87817" w:rsidRPr="003B61BE" w:rsidRDefault="00E87817" w:rsidP="003B61BE">
      <w:pPr>
        <w:jc w:val="center"/>
        <w:rPr>
          <w:rFonts w:ascii="Arial" w:hAnsi="Arial" w:cs="Arial"/>
          <w:sz w:val="20"/>
          <w:szCs w:val="20"/>
        </w:rPr>
      </w:pPr>
      <w:r w:rsidRPr="00E87817">
        <w:rPr>
          <w:rFonts w:ascii="Arial" w:hAnsi="Arial" w:cs="Arial"/>
          <w:sz w:val="20"/>
          <w:szCs w:val="20"/>
        </w:rPr>
        <w:t>Em</w:t>
      </w:r>
      <w:r w:rsidR="00113147">
        <w:rPr>
          <w:rFonts w:ascii="Arial" w:hAnsi="Arial" w:cs="Arial"/>
          <w:sz w:val="20"/>
          <w:szCs w:val="20"/>
        </w:rPr>
        <w:t xml:space="preserve"> </w:t>
      </w:r>
      <w:r w:rsidR="0052429F">
        <w:rPr>
          <w:rFonts w:ascii="Arial" w:hAnsi="Arial" w:cs="Arial"/>
          <w:sz w:val="20"/>
          <w:szCs w:val="20"/>
        </w:rPr>
        <w:t>24</w:t>
      </w:r>
      <w:r w:rsidR="00113147">
        <w:rPr>
          <w:rFonts w:ascii="Arial" w:hAnsi="Arial" w:cs="Arial"/>
          <w:sz w:val="20"/>
          <w:szCs w:val="20"/>
        </w:rPr>
        <w:t xml:space="preserve"> </w:t>
      </w:r>
      <w:r w:rsidR="00EC51BB">
        <w:rPr>
          <w:rFonts w:ascii="Arial" w:hAnsi="Arial" w:cs="Arial"/>
          <w:sz w:val="20"/>
          <w:szCs w:val="20"/>
        </w:rPr>
        <w:t xml:space="preserve">de </w:t>
      </w:r>
      <w:r w:rsidR="00C7025B">
        <w:rPr>
          <w:rFonts w:ascii="Arial" w:hAnsi="Arial" w:cs="Arial"/>
          <w:sz w:val="20"/>
          <w:szCs w:val="20"/>
        </w:rPr>
        <w:t>Setembro</w:t>
      </w:r>
      <w:r w:rsidRPr="00E87817">
        <w:rPr>
          <w:rFonts w:ascii="Arial" w:hAnsi="Arial" w:cs="Arial"/>
          <w:sz w:val="20"/>
          <w:szCs w:val="20"/>
        </w:rPr>
        <w:t xml:space="preserve"> de 202</w:t>
      </w:r>
      <w:r w:rsidR="00996216">
        <w:rPr>
          <w:rFonts w:ascii="Arial" w:hAnsi="Arial" w:cs="Arial"/>
          <w:sz w:val="20"/>
          <w:szCs w:val="20"/>
        </w:rPr>
        <w:t>6</w:t>
      </w:r>
    </w:p>
    <w:p w14:paraId="02A90C83" w14:textId="77777777" w:rsidR="003B61BE" w:rsidRPr="003B61BE" w:rsidRDefault="003B61BE">
      <w:pPr>
        <w:rPr>
          <w:rFonts w:ascii="Arial" w:hAnsi="Arial" w:cs="Arial"/>
        </w:rPr>
      </w:pPr>
    </w:p>
    <w:sectPr w:rsidR="003B61BE" w:rsidRPr="003B61BE" w:rsidSect="003B61B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1BE"/>
    <w:rsid w:val="00025FEC"/>
    <w:rsid w:val="00054A19"/>
    <w:rsid w:val="000748EF"/>
    <w:rsid w:val="000D2412"/>
    <w:rsid w:val="00113147"/>
    <w:rsid w:val="00190D9C"/>
    <w:rsid w:val="002442CB"/>
    <w:rsid w:val="00246CA2"/>
    <w:rsid w:val="00247C06"/>
    <w:rsid w:val="002F77C0"/>
    <w:rsid w:val="00327B3A"/>
    <w:rsid w:val="00345B72"/>
    <w:rsid w:val="003814F4"/>
    <w:rsid w:val="003B61BE"/>
    <w:rsid w:val="00414D83"/>
    <w:rsid w:val="00467A29"/>
    <w:rsid w:val="004B5BC3"/>
    <w:rsid w:val="004E73DB"/>
    <w:rsid w:val="0052429F"/>
    <w:rsid w:val="00536B06"/>
    <w:rsid w:val="00565147"/>
    <w:rsid w:val="00570DC0"/>
    <w:rsid w:val="005C02DF"/>
    <w:rsid w:val="00607BCF"/>
    <w:rsid w:val="006960C7"/>
    <w:rsid w:val="00730F8C"/>
    <w:rsid w:val="00743FC2"/>
    <w:rsid w:val="007A0A11"/>
    <w:rsid w:val="007E7BB4"/>
    <w:rsid w:val="00824D13"/>
    <w:rsid w:val="00876330"/>
    <w:rsid w:val="008D5520"/>
    <w:rsid w:val="00943773"/>
    <w:rsid w:val="00996216"/>
    <w:rsid w:val="009F0296"/>
    <w:rsid w:val="00A36F89"/>
    <w:rsid w:val="00AE489D"/>
    <w:rsid w:val="00B251D9"/>
    <w:rsid w:val="00BD6170"/>
    <w:rsid w:val="00C7025B"/>
    <w:rsid w:val="00C8030A"/>
    <w:rsid w:val="00CF22DE"/>
    <w:rsid w:val="00D203E6"/>
    <w:rsid w:val="00D82F38"/>
    <w:rsid w:val="00D875DA"/>
    <w:rsid w:val="00DE4D87"/>
    <w:rsid w:val="00DF126C"/>
    <w:rsid w:val="00E45820"/>
    <w:rsid w:val="00E614A3"/>
    <w:rsid w:val="00E771BC"/>
    <w:rsid w:val="00E87817"/>
    <w:rsid w:val="00EC51BB"/>
    <w:rsid w:val="00EC54DD"/>
    <w:rsid w:val="00EC574B"/>
    <w:rsid w:val="00F75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955EC"/>
  <w15:chartTrackingRefBased/>
  <w15:docId w15:val="{8085E672-0C25-43B1-B90D-62A11C095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3B61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B61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B61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B61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B61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B61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B61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B61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B61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B61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B61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B61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B61B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B61BE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B61B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B61B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B61B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B61B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B61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B61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B61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B61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B61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B61B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B61BE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B61BE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B61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B61BE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B61B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3B61BE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B61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583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10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6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i.mi.gov.br/sei/controlador.php?acao=protocolo_visualizar&amp;id_protocolo=5382530&amp;id_procedimento_atual=5989527&amp;infra_sistema=100000100&amp;infra_unidade_atual=110001634&amp;infra_hash=699744f31a8aeb51ff3bcc0a687a5dd4e03bb300e4587731205032c0bbcbd5ba" TargetMode="External"/><Relationship Id="rId13" Type="http://schemas.openxmlformats.org/officeDocument/2006/relationships/hyperlink" Target="https://sei.mi.gov.br/sei/controlador.php?acao=protocolo_visualizar&amp;id_protocolo=5906258&amp;id_procedimento_atual=5989527&amp;infra_sistema=100000100&amp;infra_unidade_atual=110001634&amp;infra_hash=059e85549e1ecbfef0fb4210926498205b95cf5a5da4b9aa9d01d56e3e8eeac1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ei.mi.gov.br/sei/controlador.php?acao=protocolo_visualizar&amp;id_protocolo=5614163&amp;id_procedimento_atual=5989527&amp;infra_sistema=100000100&amp;infra_unidade_atual=110001634&amp;infra_hash=b425a8515abb6471ed821b5da773cf7d53e6fc30d7d25f27fe405e3243bcc83f" TargetMode="External"/><Relationship Id="rId12" Type="http://schemas.openxmlformats.org/officeDocument/2006/relationships/hyperlink" Target="https://sei.mi.gov.br/sei/controlador.php?acao=protocolo_visualizar&amp;id_protocolo=6091560&amp;id_procedimento_atual=5989527&amp;infra_sistema=100000100&amp;infra_unidade_atual=110001634&amp;infra_hash=017126c74b9f24420a54ee51d8dfafeb780290deba221b679564d0bd92d48f13" TargetMode="External"/><Relationship Id="rId17" Type="http://schemas.openxmlformats.org/officeDocument/2006/relationships/hyperlink" Target="https://sei.mi.gov.br/sei/controlador.php?acao=protocolo_visualizar&amp;id_protocolo=7206163&amp;id_procedimento_atual=5989527&amp;infra_sistema=100000100&amp;infra_unidade_atual=110001634&amp;infra_hash=f45e2c3ad6ba41f2c61c6a026ce93a7e0c81952e587c62199dd01626ea89ce4e0d9d844a7b7901cbec83ff7701b18f3cf1b7b8d82d3fdd082c7c230541cf84422038c0a82aa2dba27c6b712596e020f4b60beb05e4c02568ad9ac698b1a4b1ca" TargetMode="External"/><Relationship Id="rId2" Type="http://schemas.openxmlformats.org/officeDocument/2006/relationships/styles" Target="styles.xml"/><Relationship Id="rId16" Type="http://schemas.openxmlformats.org/officeDocument/2006/relationships/hyperlink" Target="https://sei.mi.gov.br/sei/controlador.php?acao=protocolo_visualizar&amp;id_protocolo=6430924&amp;id_procedimento_atual=5989527&amp;infra_sistema=100000100&amp;infra_unidade_atual=110001634&amp;infra_hash=049cc038b904aef98fa067e5c6c026f83e7a3f7303b50a2790e9402609f0c9319fe44f2660b27fa43998371e6268952e388494ee0176e41a50c2ad114b2bd512823ee89506a095e24d0fd4fd7eb04aa5e1ea8eb4f0641b63a15a3222421fe969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sei.mi.gov.br/sei/controlador.php?acao=protocolo_visualizar&amp;id_protocolo=5110611&amp;id_procedimento_atual=5989527&amp;infra_sistema=100000100&amp;infra_unidade_atual=110001634&amp;infra_hash=25bb9571fe207ca260d4bd210cd9a375ae328f148862a47a266dd48f54ada80a" TargetMode="External"/><Relationship Id="rId11" Type="http://schemas.openxmlformats.org/officeDocument/2006/relationships/hyperlink" Target="https://sei.mi.gov.br/sei/controlador.php?acao=protocolo_visualizar&amp;id_protocolo=5718750&amp;id_procedimento_atual=5989527&amp;infra_sistema=100000100&amp;infra_unidade_atual=110001634&amp;infra_hash=be53ef386a20a7325aa03d98ef95b5d866ade328a4c2ffbe5069976c81a0a37e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sei.mi.gov.br/sei/controlador.php?acao=protocolo_visualizar&amp;id_protocolo=6343644&amp;id_procedimento_atual=5989527&amp;infra_sistema=100000100&amp;infra_unidade_atual=110001634&amp;infra_hash=d347b78f6b20a96b4c79b264bd9ac133f36afcf48d416c397a9cc5ef5c44cb09" TargetMode="External"/><Relationship Id="rId10" Type="http://schemas.openxmlformats.org/officeDocument/2006/relationships/hyperlink" Target="https://sei.mi.gov.br/sei/controlador.php?acao=protocolo_visualizar&amp;id_protocolo=5348732&amp;id_procedimento_atual=5989527&amp;infra_sistema=100000100&amp;infra_unidade_atual=110001634&amp;infra_hash=1c80e602560e7cb241eda8d2b75b47a3c3b88662bf6deda608a9618135941884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sei.mi.gov.br/sei/controlador.php?acao=protocolo_visualizar&amp;id_protocolo=5545210&amp;id_procedimento_atual=5989527&amp;infra_sistema=100000100&amp;infra_unidade_atual=110001634&amp;infra_hash=49b4dad626d116407c8cb3f64eec0710dfec028d144406974faec4caaf090121" TargetMode="External"/><Relationship Id="rId14" Type="http://schemas.openxmlformats.org/officeDocument/2006/relationships/hyperlink" Target="https://sei.mi.gov.br/sei/controlador.php?acao=protocolo_visualizar&amp;id_protocolo=6127790&amp;id_procedimento_atual=5989527&amp;infra_sistema=100000100&amp;infra_unidade_atual=110001634&amp;infra_hash=0ce96ad69bbaaa9d02a1fff60716b2ca09d8197dd17bf9c892dd77f8859f4e2b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EEA408-69A8-4617-8AD8-7F182BB62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1242</Words>
  <Characters>6712</Characters>
  <Application>Microsoft Office Word</Application>
  <DocSecurity>0</DocSecurity>
  <Lines>55</Lines>
  <Paragraphs>15</Paragraphs>
  <ScaleCrop>false</ScaleCrop>
  <Company/>
  <LinksUpToDate>false</LinksUpToDate>
  <CharactersWithSpaces>7939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Keyla Nunes da Silva</dc:creator>
  <cp:keywords/>
  <dc:description/>
  <cp:lastModifiedBy>Tatiane Leonel de Almeida Silvares</cp:lastModifiedBy>
  <cp:revision>2</cp:revision>
  <cp:lastPrinted>2025-07-16T18:03:00Z</cp:lastPrinted>
  <dcterms:created xsi:type="dcterms:W3CDTF">2026-09-24T12:41:00Z</dcterms:created>
  <dcterms:modified xsi:type="dcterms:W3CDTF">2026-09-24T12:41:00Z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2025-07-15T21:09:54Z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1f1be804-ebdf-42f4-bda1-7f29abe6d47a</vt:lpwstr>
  </property>
  <property fmtid="{D5CDD505-2E9C-101B-9397-08002B2CF9AE}" pid="7" name="MSIP_Label_defa4170-0d19-0005-0004-bc88714345d2_ActionId">
    <vt:lpwstr>e7938302-9d46-48a5-a775-ef0f23001acc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