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097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1559"/>
        <w:gridCol w:w="1701"/>
        <w:gridCol w:w="2835"/>
        <w:gridCol w:w="1418"/>
        <w:gridCol w:w="1417"/>
        <w:gridCol w:w="1418"/>
        <w:gridCol w:w="1701"/>
        <w:gridCol w:w="1559"/>
        <w:gridCol w:w="1418"/>
        <w:gridCol w:w="1389"/>
        <w:gridCol w:w="1398"/>
        <w:gridCol w:w="1321"/>
      </w:tblGrid>
      <w:tr w:rsidR="00D135A0" w:rsidRPr="00D135A0" w:rsidTr="00D135A0">
        <w:trPr>
          <w:trHeight w:val="480"/>
        </w:trPr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D135A0" w:rsidRPr="00D135A0" w:rsidTr="00D135A0">
        <w:trPr>
          <w:trHeight w:val="4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> </w:t>
            </w:r>
          </w:p>
        </w:tc>
        <w:tc>
          <w:tcPr>
            <w:tcW w:w="158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4C1130" w:fill="4C1130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  <w:t xml:space="preserve"> Lista de documentos classificados por Ministério</w:t>
            </w:r>
          </w:p>
        </w:tc>
      </w:tr>
      <w:tr w:rsidR="00D135A0" w:rsidRPr="00D135A0" w:rsidTr="00D135A0">
        <w:trPr>
          <w:trHeight w:val="480"/>
        </w:trPr>
        <w:tc>
          <w:tcPr>
            <w:tcW w:w="184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13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8"/>
                <w:szCs w:val="28"/>
                <w:lang w:eastAsia="pt-BR"/>
              </w:rPr>
            </w:pPr>
          </w:p>
        </w:tc>
      </w:tr>
      <w:tr w:rsidR="00D135A0" w:rsidRPr="00D135A0" w:rsidTr="00D135A0">
        <w:trPr>
          <w:trHeight w:val="147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Ministério</w:t>
            </w:r>
          </w:p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Avaliação 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Existência do Item "Informação classificada"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Disponibilidade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Link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 CIDIC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Assunto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Categoria na qual se enquadra a informação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Indicação do dispositivo legal que fundamenta a classificação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 da produção da informação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Data da classificação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Prazo da classificação</w:t>
            </w:r>
          </w:p>
        </w:tc>
        <w:tc>
          <w:tcPr>
            <w:tcW w:w="139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Reavaliação em 18/01/2017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Comentário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Agricultura, pecuária e abastecimento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4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http://www.agricultura.gov.br/acesso-a-informacao/informacoes-classificadas/informacoes-classificadas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Cidades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5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https://www.cidades.gov.br/informacoes-classificadas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Ciência, Tecnologia, Inovação e Comunicação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6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http://www.mctic.gov.br/mctic/opencms/transparencia/InformacoesClassificadas.html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</w:t>
            </w:r>
            <w:proofErr w:type="spellStart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allteração</w:t>
            </w:r>
            <w:proofErr w:type="spellEnd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Cultura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7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http://www.cultura.gov.br/acessoainformacao/sigilo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51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Defesa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8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http://www.defesa.gov.br/informacoes-classificadas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Informações 2017 bem mais completas que as de 2016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Desenvolvimento Social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9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http://mds.gov.br/acesso-a-informacao/informacoes-classificadas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Direitos Humanos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0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http://www.mdh.gov.br/sobre/acesso-a-informacao/informacoes-classificadas-e-desclassificadas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Educação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1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http://portal.mec.gov.br/informacoes-classificadas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Esporte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2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http://www.esporte.gov.br/index.php/institucional/acesso-a-informacao/informacoes-classificadas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Informa que não tem informações classificadas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Fazenda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3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http://www.fazenda.gov.br/acesso-a-informacao/informacoes-classificadas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Indústria, Comércio Exterior e Serviços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4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http://www.mdic.gov.br/index.php/informacoes-classificadas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Integração Nacional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5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http://www.integracao.gov.br/informacoes-classificadas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proofErr w:type="gramStart"/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Justiça e Segurança Pública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6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http://www.justica.gov.br/Acesso/informacoes-classificadas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Meio Ambiente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7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http://www.mma.gov.br/informacoes-classificadas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Minas e Energia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8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http://www.mme.gov.br/web/guest/acesso-a-informacao/informacoes-classificadas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76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Planejamento, Desenvolvimento e Gestão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19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http://www.planejamento.gov.br/acesso-a-informacao/informacoes-classificadas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Apesar de cumprir o requisito relacionado ao assunto da informação, 5 dos 15 itens da lista não possuem assuntos definidos</w:t>
            </w:r>
          </w:p>
        </w:tc>
      </w:tr>
      <w:tr w:rsidR="00D135A0" w:rsidRPr="00D135A0" w:rsidTr="00D135A0">
        <w:trPr>
          <w:trHeight w:val="1530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Relações Exteriores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0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http://www.itamaraty.gov.br/pt-BR/informacoes-classificadas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Ao tratar de facilidade na disponibilidade de dados o site do MRE exige que o cidadão já saiba previamente a classificação da informação (reservada, secreta ou </w:t>
            </w:r>
            <w:proofErr w:type="spellStart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ultra-secreta</w:t>
            </w:r>
            <w:proofErr w:type="spellEnd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) procurada e o no </w:t>
            </w:r>
            <w:proofErr w:type="gramStart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em  que</w:t>
            </w:r>
            <w:proofErr w:type="gramEnd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 mesma foi  classificada e desclassificada.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Saúde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1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http://portalms.saude.gov.br/informacoes-classificadas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Trabalho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Descumprido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Descumprido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2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http://trabalho.gov.br/informacoes-classificadas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Página não abre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>Transparência, fiscalização e CGU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EAD3" w:fill="D9EAD3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3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http://www.cgu.gov.br/sobre/informacoes-classificadas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 alteração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Transporte, portos e aviação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4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http://www.transportes.gov.br/informacoes-classificadas.html</w:t>
              </w:r>
            </w:hyperlink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Insatisfatório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Cumprido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proofErr w:type="gramStart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última</w:t>
            </w:r>
            <w:proofErr w:type="gramEnd"/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atualização em  2015 </w:t>
            </w:r>
          </w:p>
        </w:tc>
      </w:tr>
      <w:tr w:rsidR="00D135A0" w:rsidRPr="00D135A0" w:rsidTr="00D135A0">
        <w:trPr>
          <w:trHeight w:val="315"/>
        </w:trPr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4C1130" w:fill="4C1130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pt-BR"/>
              </w:rPr>
              <w:t xml:space="preserve">Turismo 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Cumprido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4CCCC" w:fill="F4CCCC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t-BR"/>
              </w:rPr>
            </w:pPr>
            <w:hyperlink r:id="rId25" w:history="1">
              <w:r w:rsidRPr="00D135A0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t-BR"/>
                </w:rPr>
                <w:t>http://www.turismo.gov.br/informacoes-classificadas.html</w:t>
              </w:r>
            </w:hyperlink>
          </w:p>
        </w:tc>
        <w:tc>
          <w:tcPr>
            <w:tcW w:w="1032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Informa que não tem informações classificadas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Sem alteração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135A0" w:rsidRPr="00D135A0" w:rsidRDefault="00D135A0" w:rsidP="00D13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</w:pPr>
            <w:proofErr w:type="gramStart"/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>última</w:t>
            </w:r>
            <w:proofErr w:type="gramEnd"/>
            <w:r w:rsidRPr="00D135A0">
              <w:rPr>
                <w:rFonts w:ascii="Arial" w:eastAsia="Times New Roman" w:hAnsi="Arial" w:cs="Arial"/>
                <w:color w:val="00000A"/>
                <w:sz w:val="20"/>
                <w:szCs w:val="20"/>
                <w:lang w:eastAsia="pt-BR"/>
              </w:rPr>
              <w:t xml:space="preserve"> atualização em  2015 </w:t>
            </w:r>
          </w:p>
        </w:tc>
      </w:tr>
    </w:tbl>
    <w:p w:rsidR="00B248F8" w:rsidRPr="00D135A0" w:rsidRDefault="00B248F8" w:rsidP="00D135A0"/>
    <w:sectPr w:rsidR="00B248F8" w:rsidRPr="00D135A0" w:rsidSect="00D135A0">
      <w:pgSz w:w="23811" w:h="16838" w:orient="landscape" w:code="8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5A0"/>
    <w:rsid w:val="000530BE"/>
    <w:rsid w:val="00B248F8"/>
    <w:rsid w:val="00BB0D78"/>
    <w:rsid w:val="00D1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9EB7"/>
  <w15:chartTrackingRefBased/>
  <w15:docId w15:val="{5121EC5C-6192-48AF-9F22-AD9811B49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D135A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fesa.gov.br/informacoes-classificadas" TargetMode="External"/><Relationship Id="rId13" Type="http://schemas.openxmlformats.org/officeDocument/2006/relationships/hyperlink" Target="http://www.fazenda.gov.br/acesso-a-informacao/informacoes-classificadas" TargetMode="External"/><Relationship Id="rId18" Type="http://schemas.openxmlformats.org/officeDocument/2006/relationships/hyperlink" Target="http://www.mme.gov.br/web/guest/acesso-a-informacao/informacoes-classificada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portalms.saude.gov.br/informacoes-classificadas" TargetMode="External"/><Relationship Id="rId7" Type="http://schemas.openxmlformats.org/officeDocument/2006/relationships/hyperlink" Target="http://www.cultura.gov.br/acessoainformacao/sigilo" TargetMode="External"/><Relationship Id="rId12" Type="http://schemas.openxmlformats.org/officeDocument/2006/relationships/hyperlink" Target="http://www.esporte.gov.br/index.php/institucional/acesso-a-informacao/informacoes-classificadas" TargetMode="External"/><Relationship Id="rId17" Type="http://schemas.openxmlformats.org/officeDocument/2006/relationships/hyperlink" Target="http://www.mma.gov.br/informacoes-classificadas" TargetMode="External"/><Relationship Id="rId25" Type="http://schemas.openxmlformats.org/officeDocument/2006/relationships/hyperlink" Target="http://www.turismo.gov.br/informacoes-classificadas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justica.gov.br/Acesso/informacoes-classificadas" TargetMode="External"/><Relationship Id="rId20" Type="http://schemas.openxmlformats.org/officeDocument/2006/relationships/hyperlink" Target="http://www.itamaraty.gov.br/pt-BR/informacoes-classificada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ctic.gov.br/mctic/opencms/transparencia/InformacoesClassificadas.html" TargetMode="External"/><Relationship Id="rId11" Type="http://schemas.openxmlformats.org/officeDocument/2006/relationships/hyperlink" Target="http://portal.mec.gov.br/informacoes-classificadas" TargetMode="External"/><Relationship Id="rId24" Type="http://schemas.openxmlformats.org/officeDocument/2006/relationships/hyperlink" Target="http://www.transportes.gov.br/informacoes-classificadas.html" TargetMode="External"/><Relationship Id="rId5" Type="http://schemas.openxmlformats.org/officeDocument/2006/relationships/hyperlink" Target="https://www.cidades.gov.br/informacoes-classificadas" TargetMode="External"/><Relationship Id="rId15" Type="http://schemas.openxmlformats.org/officeDocument/2006/relationships/hyperlink" Target="http://www.integracao.gov.br/informacoes-classificadas" TargetMode="External"/><Relationship Id="rId23" Type="http://schemas.openxmlformats.org/officeDocument/2006/relationships/hyperlink" Target="http://www.cgu.gov.br/sobre/informacoes-classificadas" TargetMode="External"/><Relationship Id="rId10" Type="http://schemas.openxmlformats.org/officeDocument/2006/relationships/hyperlink" Target="http://www.mdh.gov.br/sobre/acesso-a-informacao/informacoes-classificadas-e-desclassificadas" TargetMode="External"/><Relationship Id="rId19" Type="http://schemas.openxmlformats.org/officeDocument/2006/relationships/hyperlink" Target="http://www.planejamento.gov.br/acesso-a-informacao/informacoes-classificadas" TargetMode="External"/><Relationship Id="rId4" Type="http://schemas.openxmlformats.org/officeDocument/2006/relationships/hyperlink" Target="http://www.agricultura.gov.br/acesso-a-informacao/informacoes-classificadas/informacoes-classificadas" TargetMode="External"/><Relationship Id="rId9" Type="http://schemas.openxmlformats.org/officeDocument/2006/relationships/hyperlink" Target="http://mds.gov.br/acesso-a-informacao/informacoes-classificadas" TargetMode="External"/><Relationship Id="rId14" Type="http://schemas.openxmlformats.org/officeDocument/2006/relationships/hyperlink" Target="http://www.mdic.gov.br/index.php/informacoes-classificadas" TargetMode="External"/><Relationship Id="rId22" Type="http://schemas.openxmlformats.org/officeDocument/2006/relationships/hyperlink" Target="http://trabalho.gov.br/informacoes-classificada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Borges Mariani</dc:creator>
  <cp:keywords/>
  <dc:description/>
  <cp:lastModifiedBy>Cristina Borges Mariani</cp:lastModifiedBy>
  <cp:revision>1</cp:revision>
  <cp:lastPrinted>2018-02-23T20:25:00Z</cp:lastPrinted>
  <dcterms:created xsi:type="dcterms:W3CDTF">2018-02-23T20:21:00Z</dcterms:created>
  <dcterms:modified xsi:type="dcterms:W3CDTF">2018-02-23T20:26:00Z</dcterms:modified>
</cp:coreProperties>
</file>